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A022E6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375BAE" w:rsidRPr="00A11813">
        <w:rPr>
          <w:rFonts w:ascii="Arial" w:hAnsi="Arial" w:cs="Arial"/>
          <w:b/>
          <w:sz w:val="18"/>
          <w:szCs w:val="18"/>
        </w:rPr>
        <w:t xml:space="preserve"> 3.2.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D61875">
        <w:rPr>
          <w:rFonts w:ascii="Arial" w:hAnsi="Arial" w:cs="Arial"/>
          <w:b/>
          <w:sz w:val="18"/>
          <w:szCs w:val="18"/>
        </w:rPr>
        <w:t>2.2020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5246" w:firstLine="85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Zamawiający: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B5644">
      <w:pPr>
        <w:spacing w:after="0" w:line="276" w:lineRule="auto"/>
        <w:ind w:left="5954" w:hanging="851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</w:t>
      </w:r>
      <w:r w:rsidR="00AB5644">
        <w:rPr>
          <w:rFonts w:ascii="Arial" w:hAnsi="Arial" w:cs="Arial"/>
          <w:i/>
          <w:sz w:val="18"/>
          <w:szCs w:val="18"/>
        </w:rPr>
        <w:t xml:space="preserve"> </w:t>
      </w:r>
      <w:r w:rsidRPr="00A11813">
        <w:rPr>
          <w:rFonts w:ascii="Arial" w:hAnsi="Arial" w:cs="Arial"/>
          <w:i/>
          <w:sz w:val="18"/>
          <w:szCs w:val="18"/>
        </w:rPr>
        <w:t>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D61875" w:rsidRPr="00EA44BB" w:rsidRDefault="00AB5644" w:rsidP="00D6187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Na potrzeby postępowania o udziele</w:t>
      </w:r>
      <w:r w:rsidR="005F0033">
        <w:rPr>
          <w:rFonts w:ascii="Arial" w:hAnsi="Arial" w:cs="Arial"/>
          <w:sz w:val="18"/>
          <w:szCs w:val="18"/>
        </w:rPr>
        <w:t xml:space="preserve">nie zamówienia publicznego pn.: </w:t>
      </w:r>
      <w:r w:rsidR="005F0033" w:rsidRPr="009C4716">
        <w:rPr>
          <w:rFonts w:ascii="Arial" w:hAnsi="Arial" w:cs="Arial"/>
          <w:b/>
          <w:bCs/>
          <w:sz w:val="18"/>
          <w:szCs w:val="18"/>
        </w:rPr>
        <w:t>„</w:t>
      </w:r>
      <w:r w:rsidR="00D61875" w:rsidRPr="00EA44BB">
        <w:rPr>
          <w:rFonts w:ascii="Arial" w:hAnsi="Arial" w:cs="Arial"/>
          <w:b/>
          <w:sz w:val="18"/>
          <w:szCs w:val="18"/>
        </w:rPr>
        <w:t xml:space="preserve">Dostawa benzyny bezołowiowej oznaczonej symbolem E-5 (Pb 95) dla potrzeb samochodów i sprzętów służbowych Obwodu Drogowego </w:t>
      </w:r>
      <w:r w:rsidR="00D61875">
        <w:rPr>
          <w:rFonts w:ascii="Arial" w:hAnsi="Arial" w:cs="Arial"/>
          <w:b/>
          <w:sz w:val="18"/>
          <w:szCs w:val="18"/>
        </w:rPr>
        <w:t xml:space="preserve">           </w:t>
      </w:r>
      <w:r w:rsidR="00D61875" w:rsidRPr="00EA44BB">
        <w:rPr>
          <w:rFonts w:ascii="Arial" w:hAnsi="Arial" w:cs="Arial"/>
          <w:b/>
          <w:sz w:val="18"/>
          <w:szCs w:val="18"/>
        </w:rPr>
        <w:t>w Mirosławicach poprzez tankowanie na wyznaczonych stacjach Wykonawcy w szacunkowej ilości - 3.000 litrów</w:t>
      </w:r>
      <w:r w:rsidR="00D61875">
        <w:rPr>
          <w:rFonts w:ascii="Arial" w:hAnsi="Arial" w:cs="Arial"/>
          <w:b/>
          <w:sz w:val="18"/>
          <w:szCs w:val="18"/>
        </w:rPr>
        <w:t>”</w:t>
      </w:r>
    </w:p>
    <w:p w:rsidR="00375BAE" w:rsidRPr="005F0033" w:rsidRDefault="005F0033" w:rsidP="00D61875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D61875">
        <w:rPr>
          <w:rFonts w:ascii="Arial" w:hAnsi="Arial" w:cs="Arial"/>
          <w:sz w:val="18"/>
          <w:szCs w:val="18"/>
        </w:rPr>
        <w:t>2.2020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A11813">
        <w:rPr>
          <w:rFonts w:ascii="Arial" w:hAnsi="Arial" w:cs="Arial"/>
          <w:sz w:val="18"/>
          <w:szCs w:val="18"/>
        </w:rPr>
        <w:t>ych</w:t>
      </w:r>
      <w:proofErr w:type="spellEnd"/>
      <w:r w:rsidRPr="00A11813">
        <w:rPr>
          <w:rFonts w:ascii="Arial" w:hAnsi="Arial" w:cs="Arial"/>
          <w:sz w:val="18"/>
          <w:szCs w:val="18"/>
        </w:rPr>
        <w:t xml:space="preserve">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5F003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  <w:bookmarkStart w:id="0" w:name="_GoBack"/>
      <w:bookmarkEnd w:id="0"/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187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5F0033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022E6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B5644"/>
    <w:rsid w:val="00AC7F23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6187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65FF0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91E7F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ADFCA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3</cp:revision>
  <cp:lastPrinted>2019-04-30T07:50:00Z</cp:lastPrinted>
  <dcterms:created xsi:type="dcterms:W3CDTF">2020-02-06T09:57:00Z</dcterms:created>
  <dcterms:modified xsi:type="dcterms:W3CDTF">2020-02-06T09:58:00Z</dcterms:modified>
</cp:coreProperties>
</file>