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mbria" w:hAnsi="Cambria"/>
          <w:b/>
        </w:rPr>
        <w:id w:val="1212549754"/>
        <w:docPartObj>
          <w:docPartGallery w:val="Cover Pages"/>
          <w:docPartUnique/>
        </w:docPartObj>
      </w:sdtPr>
      <w:sdtEndPr/>
      <w:sdtContent>
        <w:p w:rsidR="00DD66D4" w:rsidRDefault="00DD66D4" w:rsidP="00BD162B">
          <w:pPr>
            <w:pStyle w:val="Bezodstpw"/>
            <w:jc w:val="right"/>
            <w:rPr>
              <w:rFonts w:ascii="Cambria" w:eastAsia="Calibri" w:hAnsi="Cambria"/>
              <w:b/>
            </w:rPr>
          </w:pPr>
          <w:r w:rsidRPr="008F4BF0">
            <w:rPr>
              <w:rFonts w:ascii="Cambria" w:eastAsia="Calibri" w:hAnsi="Cambria"/>
              <w:b/>
            </w:rPr>
            <w:t xml:space="preserve">Załącznik Nr </w:t>
          </w:r>
          <w:r w:rsidR="00BD162B">
            <w:rPr>
              <w:rFonts w:ascii="Cambria" w:eastAsia="Calibri" w:hAnsi="Cambria"/>
              <w:b/>
            </w:rPr>
            <w:t>6.1.</w:t>
          </w:r>
          <w:r w:rsidRPr="008F4BF0">
            <w:rPr>
              <w:rFonts w:ascii="Cambria" w:eastAsia="Calibri" w:hAnsi="Cambria"/>
              <w:b/>
            </w:rPr>
            <w:t xml:space="preserve"> do SIWZ</w:t>
          </w:r>
        </w:p>
        <w:p w:rsidR="00BD162B" w:rsidRPr="008F4BF0" w:rsidRDefault="00BD162B" w:rsidP="00BD162B">
          <w:pPr>
            <w:pStyle w:val="Bezodstpw"/>
            <w:rPr>
              <w:rFonts w:ascii="Cambria" w:eastAsia="Calibri" w:hAnsi="Cambria"/>
              <w:b/>
            </w:rPr>
          </w:pPr>
          <w:r>
            <w:rPr>
              <w:rFonts w:ascii="Cambria" w:eastAsia="Calibri" w:hAnsi="Cambria"/>
              <w:b/>
            </w:rPr>
            <w:t>SP.ZP.272.5.2020.II.ORP</w:t>
          </w:r>
        </w:p>
        <w:p w:rsidR="00DD66D4" w:rsidRPr="008F4BF0" w:rsidRDefault="00BD162B" w:rsidP="00DD66D4">
          <w:pPr>
            <w:pStyle w:val="Bezodstpw"/>
            <w:jc w:val="center"/>
            <w:rPr>
              <w:rFonts w:ascii="Cambria" w:eastAsia="Calibri" w:hAnsi="Cambria"/>
              <w:b/>
            </w:rPr>
          </w:pPr>
        </w:p>
      </w:sdtContent>
    </w:sdt>
    <w:p w:rsidR="00DD66D4" w:rsidRPr="008F4BF0" w:rsidRDefault="00DD66D4" w:rsidP="00DD66D4">
      <w:pPr>
        <w:pStyle w:val="Bezodstpw"/>
        <w:jc w:val="center"/>
        <w:rPr>
          <w:rFonts w:ascii="Cambria" w:eastAsia="Times New Roman" w:hAnsi="Cambria"/>
          <w:b/>
          <w:sz w:val="24"/>
        </w:rPr>
      </w:pPr>
      <w:r w:rsidRPr="008F4BF0">
        <w:rPr>
          <w:rFonts w:ascii="Cambria" w:eastAsia="Times New Roman" w:hAnsi="Cambria"/>
          <w:b/>
          <w:sz w:val="24"/>
        </w:rPr>
        <w:t>OPIS PRZEDMIOTU ZAMÓWIENIA</w:t>
      </w:r>
    </w:p>
    <w:p w:rsidR="00DD66D4" w:rsidRPr="008F4BF0" w:rsidRDefault="00DD66D4" w:rsidP="00DD66D4">
      <w:pPr>
        <w:pStyle w:val="Bezodstpw"/>
        <w:jc w:val="center"/>
        <w:rPr>
          <w:rFonts w:ascii="Cambria" w:eastAsia="Times New Roman" w:hAnsi="Cambria"/>
          <w:b/>
        </w:rPr>
      </w:pPr>
    </w:p>
    <w:p w:rsidR="00DD66D4" w:rsidRPr="008F4BF0" w:rsidRDefault="00DD66D4" w:rsidP="00DD66D4">
      <w:pPr>
        <w:pStyle w:val="Bezodstpw"/>
        <w:jc w:val="center"/>
        <w:rPr>
          <w:rFonts w:ascii="Cambria" w:eastAsia="Times New Roman" w:hAnsi="Cambria"/>
          <w:b/>
        </w:rPr>
      </w:pPr>
    </w:p>
    <w:p w:rsidR="00DD66D4" w:rsidRPr="008F4BF0" w:rsidRDefault="00DD66D4" w:rsidP="00DD66D4">
      <w:pPr>
        <w:pStyle w:val="Nagwek2"/>
        <w:numPr>
          <w:ilvl w:val="0"/>
          <w:numId w:val="4"/>
        </w:numPr>
        <w:spacing w:line="276" w:lineRule="auto"/>
        <w:jc w:val="both"/>
        <w:rPr>
          <w:rFonts w:ascii="Cambria" w:eastAsia="Times New Roman" w:hAnsi="Cambria" w:cs="Times New Roman"/>
          <w:b/>
          <w:color w:val="auto"/>
          <w:sz w:val="22"/>
          <w:szCs w:val="22"/>
        </w:rPr>
      </w:pPr>
      <w:r w:rsidRPr="008F4BF0">
        <w:rPr>
          <w:rFonts w:ascii="Cambria" w:eastAsia="Times New Roman" w:hAnsi="Cambria" w:cs="Times New Roman"/>
          <w:b/>
          <w:color w:val="auto"/>
          <w:sz w:val="22"/>
          <w:szCs w:val="22"/>
        </w:rPr>
        <w:t>Nazwa przedmiotu zamówienia:</w:t>
      </w:r>
    </w:p>
    <w:p w:rsidR="00DD66D4" w:rsidRPr="008F4BF0" w:rsidRDefault="00DD66D4" w:rsidP="00BE655F">
      <w:pPr>
        <w:spacing w:after="0" w:line="276" w:lineRule="auto"/>
        <w:ind w:left="360"/>
        <w:jc w:val="both"/>
        <w:rPr>
          <w:rFonts w:ascii="Cambria" w:eastAsia="Times New Roman" w:hAnsi="Cambria"/>
          <w:shd w:val="clear" w:color="auto" w:fill="FFFFFF"/>
          <w:lang w:eastAsia="zh-CN"/>
        </w:rPr>
      </w:pPr>
      <w:r w:rsidRPr="008F4BF0">
        <w:rPr>
          <w:rFonts w:ascii="Cambria" w:eastAsia="Times New Roman" w:hAnsi="Cambria"/>
          <w:shd w:val="clear" w:color="auto" w:fill="FFFFFF"/>
          <w:lang w:eastAsia="zh-CN"/>
        </w:rPr>
        <w:t>Opracowanie kompletnej dokumentacji projektowo-wykonawczej i kosztorysowej dla zadania pod nazwą: „</w:t>
      </w:r>
      <w:r w:rsidRPr="008F4BF0">
        <w:rPr>
          <w:rFonts w:ascii="Cambria" w:eastAsia="Times New Roman" w:hAnsi="Cambria"/>
          <w:lang w:eastAsia="zh-CN"/>
        </w:rPr>
        <w:t xml:space="preserve">Rozbudowa budynku Starostwa Powiatowego we Wrocławiu wraz z przebudową istniejącego budynku, infrastrukturą techniczną i zagospodarowaniem terenu przy ul. Tadeusza Kościuszki 131, </w:t>
      </w:r>
      <w:r w:rsidRPr="008F4BF0">
        <w:rPr>
          <w:rFonts w:ascii="Cambria" w:eastAsia="Times New Roman" w:hAnsi="Cambria"/>
          <w:shd w:val="clear" w:color="auto" w:fill="FFFFFF"/>
          <w:lang w:eastAsia="zh-CN"/>
        </w:rPr>
        <w:t>wraz z pełnieniem nadzoru autorskiego i uzyskaniem pozwolenia na budowę”.</w:t>
      </w:r>
    </w:p>
    <w:p w:rsidR="00DD66D4" w:rsidRPr="008F4BF0" w:rsidRDefault="00DD66D4" w:rsidP="00DD66D4">
      <w:pPr>
        <w:spacing w:after="0" w:line="276" w:lineRule="auto"/>
        <w:jc w:val="center"/>
        <w:rPr>
          <w:rFonts w:ascii="Cambria" w:eastAsia="Times New Roman" w:hAnsi="Cambria"/>
          <w:shd w:val="clear" w:color="auto" w:fill="FFFFFF"/>
          <w:lang w:eastAsia="zh-CN"/>
        </w:rPr>
      </w:pPr>
      <w:r w:rsidRPr="008F4BF0">
        <w:rPr>
          <w:rFonts w:eastAsiaTheme="minorHAnsi"/>
          <w:noProof/>
        </w:rPr>
        <w:drawing>
          <wp:inline distT="0" distB="0" distL="0" distR="0" wp14:anchorId="0A810E75" wp14:editId="14145A13">
            <wp:extent cx="3049344" cy="1430332"/>
            <wp:effectExtent l="19050" t="57150" r="93980" b="55880"/>
            <wp:docPr id="5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837" cy="143243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F4BF0">
        <w:rPr>
          <w:rFonts w:eastAsiaTheme="minorHAnsi"/>
          <w:noProof/>
        </w:rPr>
        <w:drawing>
          <wp:inline distT="0" distB="0" distL="0" distR="0" wp14:anchorId="6BD04DE3" wp14:editId="3148E624">
            <wp:extent cx="1883096" cy="1433186"/>
            <wp:effectExtent l="19050" t="57150" r="98425" b="5334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429" cy="143496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66D4" w:rsidRPr="008F4BF0" w:rsidRDefault="00DD66D4" w:rsidP="00DD66D4">
      <w:pPr>
        <w:spacing w:after="0" w:line="276" w:lineRule="auto"/>
        <w:ind w:left="360"/>
        <w:jc w:val="both"/>
        <w:rPr>
          <w:rFonts w:ascii="Cambria" w:eastAsia="Times New Roman" w:hAnsi="Cambria"/>
          <w:shd w:val="clear" w:color="auto" w:fill="FFFFFF"/>
          <w:lang w:eastAsia="zh-CN"/>
        </w:rPr>
      </w:pPr>
    </w:p>
    <w:p w:rsidR="00DD66D4" w:rsidRPr="008F4BF0" w:rsidRDefault="00DD66D4" w:rsidP="00DD66D4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Cambria" w:eastAsia="Times New Roman" w:hAnsi="Cambria" w:cs="Times New Roman"/>
          <w:b/>
        </w:rPr>
      </w:pPr>
      <w:r w:rsidRPr="008F4BF0">
        <w:rPr>
          <w:rFonts w:ascii="Cambria" w:eastAsia="Times New Roman" w:hAnsi="Cambria" w:cs="Times New Roman"/>
          <w:b/>
        </w:rPr>
        <w:t>Lokalizacja inwestycji:</w:t>
      </w:r>
    </w:p>
    <w:p w:rsidR="00DD66D4" w:rsidRPr="008F4BF0" w:rsidRDefault="00DD66D4" w:rsidP="00DD66D4">
      <w:pPr>
        <w:pStyle w:val="Akapitzlist"/>
        <w:spacing w:after="200" w:line="276" w:lineRule="auto"/>
        <w:ind w:left="360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Dz. nr 81/20, 81/10, 81/17, AM-9 obręb Południe </w:t>
      </w:r>
    </w:p>
    <w:p w:rsidR="00DD66D4" w:rsidRPr="008F4BF0" w:rsidRDefault="00DD66D4" w:rsidP="00DD66D4">
      <w:pPr>
        <w:pStyle w:val="Akapitzlist"/>
        <w:spacing w:after="200" w:line="276" w:lineRule="auto"/>
        <w:ind w:left="360"/>
        <w:jc w:val="both"/>
        <w:rPr>
          <w:rFonts w:ascii="Cambria" w:eastAsia="Times New Roman" w:hAnsi="Cambria"/>
          <w:lang w:eastAsia="zh-CN"/>
        </w:rPr>
      </w:pPr>
      <w:r w:rsidRPr="008F4BF0">
        <w:rPr>
          <w:rFonts w:ascii="Cambria" w:eastAsia="Times New Roman" w:hAnsi="Cambria"/>
          <w:lang w:eastAsia="zh-CN"/>
        </w:rPr>
        <w:t>50-440 Wrocław, ul.</w:t>
      </w:r>
      <w:r w:rsidR="00E412FD" w:rsidRPr="008F4BF0">
        <w:rPr>
          <w:rFonts w:ascii="Cambria" w:eastAsia="Times New Roman" w:hAnsi="Cambria"/>
          <w:lang w:eastAsia="zh-CN"/>
        </w:rPr>
        <w:t xml:space="preserve"> </w:t>
      </w:r>
      <w:r w:rsidRPr="008F4BF0">
        <w:rPr>
          <w:rFonts w:ascii="Cambria" w:eastAsia="Times New Roman" w:hAnsi="Cambria"/>
          <w:lang w:eastAsia="zh-CN"/>
        </w:rPr>
        <w:t>Tadeusza Kościuszki 131.</w:t>
      </w:r>
    </w:p>
    <w:p w:rsidR="00DD66D4" w:rsidRPr="008F4BF0" w:rsidRDefault="00DD66D4" w:rsidP="00DD66D4">
      <w:pPr>
        <w:pStyle w:val="Akapitzlist"/>
        <w:spacing w:after="200" w:line="276" w:lineRule="auto"/>
        <w:ind w:left="360"/>
        <w:jc w:val="both"/>
        <w:rPr>
          <w:rFonts w:ascii="Cambria" w:eastAsia="Times New Roman" w:hAnsi="Cambria"/>
          <w:lang w:eastAsia="zh-CN"/>
        </w:rPr>
      </w:pPr>
    </w:p>
    <w:p w:rsidR="00DD66D4" w:rsidRPr="008F4BF0" w:rsidRDefault="00DD66D4" w:rsidP="00DD66D4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Cambria" w:eastAsia="Times New Roman" w:hAnsi="Cambria" w:cs="Times New Roman"/>
          <w:b/>
        </w:rPr>
      </w:pPr>
      <w:r w:rsidRPr="008F4BF0">
        <w:rPr>
          <w:rFonts w:ascii="Cambria" w:eastAsia="Times New Roman" w:hAnsi="Cambria" w:cs="Times New Roman"/>
          <w:b/>
          <w:lang w:eastAsia="zh-CN"/>
        </w:rPr>
        <w:t>Zamawiający:</w:t>
      </w:r>
    </w:p>
    <w:p w:rsidR="00DD66D4" w:rsidRPr="008F4BF0" w:rsidRDefault="00DD66D4" w:rsidP="00DD66D4">
      <w:pPr>
        <w:pStyle w:val="Akapitzlist"/>
        <w:spacing w:after="200" w:line="276" w:lineRule="auto"/>
        <w:ind w:left="360"/>
        <w:jc w:val="both"/>
        <w:rPr>
          <w:rFonts w:ascii="Cambria" w:eastAsia="Times New Roman" w:hAnsi="Cambria" w:cs="Times New Roman"/>
          <w:lang w:eastAsia="zh-CN"/>
        </w:rPr>
      </w:pPr>
      <w:r w:rsidRPr="008F4BF0">
        <w:rPr>
          <w:rFonts w:ascii="Cambria" w:eastAsia="Times New Roman" w:hAnsi="Cambria" w:cs="Times New Roman"/>
          <w:lang w:eastAsia="zh-CN"/>
        </w:rPr>
        <w:t>Powiat Wrocławski, 50-440 Wrocław, ul. Tadeusza Kościuszki 131.</w:t>
      </w:r>
    </w:p>
    <w:p w:rsidR="00DD66D4" w:rsidRPr="008F4BF0" w:rsidRDefault="00DD66D4" w:rsidP="00DD66D4">
      <w:pPr>
        <w:pStyle w:val="Akapitzlist"/>
        <w:spacing w:after="200" w:line="276" w:lineRule="auto"/>
        <w:ind w:left="360"/>
        <w:jc w:val="both"/>
        <w:rPr>
          <w:rFonts w:ascii="Cambria" w:eastAsia="Times New Roman" w:hAnsi="Cambria" w:cs="Times New Roman"/>
          <w:b/>
        </w:rPr>
      </w:pPr>
    </w:p>
    <w:p w:rsidR="00DD66D4" w:rsidRPr="008F4BF0" w:rsidRDefault="00DD66D4" w:rsidP="00DD66D4">
      <w:pPr>
        <w:pStyle w:val="Akapitzlist"/>
        <w:numPr>
          <w:ilvl w:val="0"/>
          <w:numId w:val="4"/>
        </w:numPr>
        <w:spacing w:before="120" w:after="0" w:line="276" w:lineRule="auto"/>
        <w:jc w:val="both"/>
        <w:rPr>
          <w:rFonts w:ascii="Cambria" w:eastAsia="Times New Roman" w:hAnsi="Cambria"/>
          <w:b/>
          <w:lang w:eastAsia="zh-CN"/>
        </w:rPr>
      </w:pPr>
      <w:r w:rsidRPr="008F4BF0">
        <w:rPr>
          <w:rFonts w:ascii="Cambria" w:eastAsia="Times New Roman" w:hAnsi="Cambria"/>
          <w:b/>
          <w:lang w:eastAsia="zh-CN"/>
        </w:rPr>
        <w:t>Nazwy i Kody CPV: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  <w:b/>
        </w:rPr>
      </w:pPr>
      <w:r w:rsidRPr="008F4BF0">
        <w:rPr>
          <w:rFonts w:ascii="Cambria" w:eastAsia="Times New Roman" w:hAnsi="Cambria" w:cs="Times New Roman"/>
          <w:b/>
        </w:rPr>
        <w:t xml:space="preserve">71000000-8 Usługi architektoniczne, budowlane, inżynieryjne i kontrolne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71200000-0 Usługi architektoniczne i podobne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71220000-6 Usługi projektowania architektonicznego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71221000-3 Usługi architektoniczne w zakresie obiektów budowlanych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71242000-6 Przygotowanie przedsięwzięcia i projektu, oszacowanie kosztów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71248000-8 Nadzór nad projektem i dokumentacją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71300000-1 Usługi inżynieryjne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71242000-6 Przygotowanie przedsięwzięcia i projektu, oszacowanie kosztów 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71313400-9 Ocena wpływu projektu budowlanego na środowisko naturalne</w:t>
      </w:r>
    </w:p>
    <w:p w:rsidR="00DD66D4" w:rsidRPr="008F4BF0" w:rsidRDefault="00DD66D4" w:rsidP="00DD66D4">
      <w:pPr>
        <w:pStyle w:val="Akapitzlist"/>
        <w:spacing w:before="120" w:after="0" w:line="276" w:lineRule="auto"/>
        <w:ind w:left="360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 xml:space="preserve">71313430-8 Analiza wskaźników ekologicznych dla projektu budowlanego </w:t>
      </w:r>
    </w:p>
    <w:p w:rsidR="00DD66D4" w:rsidRPr="008F4BF0" w:rsidRDefault="00DD66D4" w:rsidP="00DD66D4">
      <w:pPr>
        <w:spacing w:after="0" w:line="276" w:lineRule="auto"/>
        <w:jc w:val="both"/>
        <w:rPr>
          <w:rFonts w:ascii="Cambria" w:eastAsia="Times New Roman" w:hAnsi="Cambria" w:cs="Times New Roman"/>
        </w:rPr>
      </w:pPr>
    </w:p>
    <w:p w:rsidR="00DD66D4" w:rsidRPr="008F4BF0" w:rsidRDefault="00DD66D4" w:rsidP="00DD66D4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Cambria" w:eastAsia="Times New Roman" w:hAnsi="Cambria" w:cs="Times New Roman"/>
          <w:b/>
        </w:rPr>
      </w:pPr>
      <w:r w:rsidRPr="008F4BF0">
        <w:rPr>
          <w:rFonts w:ascii="Cambria" w:eastAsia="Times New Roman" w:hAnsi="Cambria" w:cs="Times New Roman"/>
          <w:b/>
        </w:rPr>
        <w:t>Zespół sporządzający opracowanie:</w:t>
      </w:r>
    </w:p>
    <w:p w:rsidR="00DD66D4" w:rsidRPr="008F4BF0" w:rsidRDefault="00DD66D4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Katarzyna Korczyńska-Hanak,</w:t>
      </w:r>
    </w:p>
    <w:p w:rsidR="00DD66D4" w:rsidRPr="008F4BF0" w:rsidRDefault="00DD66D4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Wojciech Wilk,</w:t>
      </w:r>
    </w:p>
    <w:p w:rsidR="00DD66D4" w:rsidRPr="008F4BF0" w:rsidRDefault="00F85D2B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Leokadia</w:t>
      </w:r>
      <w:r w:rsidR="00DD66D4" w:rsidRPr="008F4BF0">
        <w:rPr>
          <w:rFonts w:ascii="Cambria" w:eastAsia="Times New Roman" w:hAnsi="Cambria" w:cs="Times New Roman"/>
        </w:rPr>
        <w:t xml:space="preserve"> Becla-Domańska,</w:t>
      </w:r>
    </w:p>
    <w:p w:rsidR="00DD66D4" w:rsidRPr="008F4BF0" w:rsidRDefault="00DD66D4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Robert Cisło,</w:t>
      </w:r>
    </w:p>
    <w:p w:rsidR="00DD66D4" w:rsidRPr="008F4BF0" w:rsidRDefault="00DD66D4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Paweł O</w:t>
      </w:r>
      <w:r w:rsidR="00F05F29" w:rsidRPr="008F4BF0">
        <w:rPr>
          <w:rFonts w:ascii="Cambria" w:eastAsia="Times New Roman" w:hAnsi="Cambria" w:cs="Times New Roman"/>
        </w:rPr>
        <w:t>s</w:t>
      </w:r>
      <w:r w:rsidRPr="008F4BF0">
        <w:rPr>
          <w:rFonts w:ascii="Cambria" w:eastAsia="Times New Roman" w:hAnsi="Cambria" w:cs="Times New Roman"/>
        </w:rPr>
        <w:t>such,</w:t>
      </w:r>
    </w:p>
    <w:p w:rsidR="00DD66D4" w:rsidRPr="008F4BF0" w:rsidRDefault="001E1EF6" w:rsidP="00DD66D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Piotr Rudziński</w:t>
      </w:r>
    </w:p>
    <w:p w:rsidR="00DD66D4" w:rsidRPr="008F4BF0" w:rsidRDefault="00F85D2B" w:rsidP="0025000E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Zenon Gali</w:t>
      </w:r>
    </w:p>
    <w:p w:rsidR="00DD66D4" w:rsidRPr="008F4BF0" w:rsidRDefault="00DD66D4" w:rsidP="00DD66D4">
      <w:pPr>
        <w:spacing w:after="200" w:line="276" w:lineRule="auto"/>
        <w:jc w:val="center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</w:rPr>
        <w:t>Wrocław, styczeń 2020 r.</w:t>
      </w:r>
    </w:p>
    <w:p w:rsidR="00CD4AF3" w:rsidRPr="008F4BF0" w:rsidRDefault="008514B2" w:rsidP="008514B2">
      <w:pPr>
        <w:spacing w:after="200" w:line="276" w:lineRule="auto"/>
        <w:jc w:val="both"/>
        <w:rPr>
          <w:rFonts w:ascii="Cambria" w:eastAsia="Times New Roman" w:hAnsi="Cambria" w:cs="Times New Roman"/>
        </w:rPr>
      </w:pPr>
      <w:r w:rsidRPr="008F4BF0">
        <w:rPr>
          <w:rFonts w:ascii="Cambria" w:eastAsia="Times New Roman" w:hAnsi="Cambria" w:cs="Times New Roman"/>
          <w:b/>
        </w:rPr>
        <w:lastRenderedPageBreak/>
        <w:t>SPIS ZAWA</w:t>
      </w:r>
      <w:r w:rsidR="00912A2D" w:rsidRPr="008F4BF0">
        <w:rPr>
          <w:rFonts w:ascii="Cambria" w:eastAsia="Times New Roman" w:hAnsi="Cambria" w:cs="Times New Roman"/>
          <w:b/>
        </w:rPr>
        <w:t xml:space="preserve">RTOŚCI </w:t>
      </w:r>
      <w:r w:rsidR="00C157FB" w:rsidRPr="008F4BF0">
        <w:rPr>
          <w:rFonts w:ascii="Cambria" w:eastAsia="Times New Roman" w:hAnsi="Cambria" w:cs="Times New Roman"/>
          <w:b/>
        </w:rPr>
        <w:t>OPRACOWANIA</w:t>
      </w:r>
      <w:r w:rsidRPr="008F4BF0">
        <w:rPr>
          <w:rFonts w:ascii="Cambria" w:eastAsia="Times New Roman" w:hAnsi="Cambria" w:cs="Times New Roman"/>
          <w:b/>
        </w:rPr>
        <w:t>:</w:t>
      </w:r>
    </w:p>
    <w:p w:rsidR="00784D8B" w:rsidRPr="008F4BF0" w:rsidRDefault="00784D8B" w:rsidP="00784D8B">
      <w:pPr>
        <w:spacing w:after="0" w:line="276" w:lineRule="auto"/>
        <w:jc w:val="both"/>
        <w:rPr>
          <w:rFonts w:ascii="Cambria" w:eastAsia="Times New Roman" w:hAnsi="Cambria" w:cs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7044"/>
        <w:gridCol w:w="1206"/>
      </w:tblGrid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8F4BF0">
              <w:rPr>
                <w:rFonts w:ascii="Cambria" w:eastAsia="Calibri" w:hAnsi="Cambria" w:cs="Times New Roman"/>
                <w:b/>
              </w:rPr>
              <w:t>NR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NAZWA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STRONA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Calibri" w:hAnsi="Cambria" w:cs="Times New Roman"/>
              </w:rPr>
            </w:pP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STRONA TYTUŁOWA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INFORMACJA OGÓLNA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3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Cel inwestycji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3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2.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Stan istniejący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3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1) 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Istniejący stan zagospodarowania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3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2)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Istniejąca infrastruktura techniczna terenu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4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3)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Aktualne uwarunkowania wykonania przedmiotu zamówienia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4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3.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Przepisy prawa związane z projektowaniem i wykonaniem zamierzenia budowlanego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4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II.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OGÓLNY OPIS PRZEDMIOTU ZAMÓWIENIA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III.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OPIS WYMAGAŃ ZAMAWIAJĄCEGO W STOSUNKU DO DOKUMENTACJI PROJEKTOWEJ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7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IV.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SZCZEGÓŁOWE WYMAGANIA W STOSUNKU DO DOKUMENTACJI PROJEKTOWEJ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8</w:t>
            </w:r>
          </w:p>
        </w:tc>
      </w:tr>
      <w:tr w:rsidR="008F4BF0" w:rsidRPr="008F4BF0" w:rsidTr="00CB68E3">
        <w:trPr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Podstawowy zakres prac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8</w:t>
            </w:r>
          </w:p>
        </w:tc>
      </w:tr>
      <w:tr w:rsidR="008F4BF0" w:rsidRPr="008F4BF0" w:rsidTr="00CB68E3">
        <w:trPr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2.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Szczegółowy zakres prac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9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3.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Wymagana ilość przekazanej dokumentacji dla Zamawiającego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10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4.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Nadzór autorski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10</w:t>
            </w:r>
          </w:p>
        </w:tc>
      </w:tr>
      <w:tr w:rsidR="008F4BF0" w:rsidRPr="008F4BF0" w:rsidTr="00CB68E3">
        <w:trPr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5.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Informacje dodatkowe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11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V.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OPIS ZAŁOŻEŃ I PLANOWANYCH ROZWIĄZAŃ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12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Charakterystyczne parametry określające wielkość obiektu – założenia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12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2.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Ogólne właściwości funkcjonalno-użytkowe i stawiane wymagania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12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3.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Wymogi w stosunku do </w:t>
            </w:r>
            <w:r w:rsidR="00CB68E3" w:rsidRPr="008F4BF0">
              <w:rPr>
                <w:rFonts w:ascii="Cambria" w:eastAsia="Times New Roman" w:hAnsi="Cambria" w:cs="Times New Roman"/>
              </w:rPr>
              <w:t>u</w:t>
            </w:r>
            <w:r w:rsidRPr="008F4BF0">
              <w:rPr>
                <w:rFonts w:ascii="Cambria" w:eastAsia="Times New Roman" w:hAnsi="Cambria" w:cs="Times New Roman"/>
              </w:rPr>
              <w:t>kład</w:t>
            </w:r>
            <w:r w:rsidR="00CB68E3" w:rsidRPr="008F4BF0">
              <w:rPr>
                <w:rFonts w:ascii="Cambria" w:eastAsia="Times New Roman" w:hAnsi="Cambria" w:cs="Times New Roman"/>
              </w:rPr>
              <w:t>u przestrzenno-funkcjonalnego</w:t>
            </w:r>
            <w:r w:rsidRPr="008F4BF0">
              <w:rPr>
                <w:rFonts w:ascii="Cambria" w:eastAsia="Times New Roman" w:hAnsi="Cambria" w:cs="Times New Roman"/>
              </w:rPr>
              <w:t xml:space="preserve"> PARKINGU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13</w:t>
            </w:r>
          </w:p>
        </w:tc>
      </w:tr>
      <w:tr w:rsidR="008F4BF0" w:rsidRPr="008F4BF0" w:rsidTr="00CB68E3">
        <w:trPr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4.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Infrastruktura techniczna budynku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14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5.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Zasilanie budynku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6.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Układ przestrzenno-funkcjonalny budynku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7.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Planowana funkcja pomieszczeń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16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8.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Zestawienie pomieszczeń na poszczególnych kondygnacjach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16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VI.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WYMAGANIA ZAMAWIAJĄCEGO W STOSUNKU DO BUDYNKU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1. 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ogólne w stosunku do budynku i zagospodarowania terenu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18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 xml:space="preserve">  2.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dotyczące rozwiązań projektowych i materiałowych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20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 xml:space="preserve">  3. 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architektoniczne i konstrukcyjne i instalacyjne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20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4.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dotyczące wykończenia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20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5.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Rodzaj infrastruktury technicznej budynku i wymagania w stosunku do systemów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22</w:t>
            </w:r>
          </w:p>
        </w:tc>
      </w:tr>
      <w:tr w:rsidR="008F4BF0" w:rsidRPr="008F4BF0" w:rsidTr="00CB68E3">
        <w:trPr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6. 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Infrastruktura sieci LAN</w:t>
            </w:r>
            <w:r w:rsidR="00CB68E3" w:rsidRPr="008F4BF0">
              <w:rPr>
                <w:rFonts w:ascii="Cambria" w:eastAsia="Times New Roman" w:hAnsi="Cambria" w:cs="Times New Roman"/>
              </w:rPr>
              <w:t xml:space="preserve"> –</w:t>
            </w:r>
            <w:r w:rsidRPr="008F4BF0">
              <w:rPr>
                <w:rFonts w:ascii="Cambria" w:eastAsia="Times New Roman" w:hAnsi="Cambria" w:cs="Times New Roman"/>
              </w:rPr>
              <w:t xml:space="preserve"> wymagania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24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7.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Minimalne wymagania, opis wykonania i standardy dotyczące systemu i komponentów okablowania strukturalnego Normy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25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1) 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Wymogi w stosunku do wykonania okablowania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Calibri" w:hAnsi="Cambria" w:cs="Times New Roman"/>
              </w:rPr>
            </w:pPr>
            <w:r w:rsidRPr="008F4BF0">
              <w:rPr>
                <w:rFonts w:ascii="Cambria" w:eastAsia="Calibri" w:hAnsi="Cambria" w:cs="Times New Roman"/>
              </w:rPr>
              <w:t>25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2)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Minimalne wymagania w stosunku do okablowania strukturalnego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25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  3)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w stosunku do systemu oznaczeń kabli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27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8.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Minimalne wymagania dotyczące urządzeń aktywnych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27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lastRenderedPageBreak/>
              <w:t xml:space="preserve">  9.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w stosunku do sieci telekomunikacyjnej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27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10.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Wymagania w stosunku do klimatyzacji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VII.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CZĘŚĆ INFORMACYJNA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1.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Oświadczenie Zamawiającego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2.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Termin realizacji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28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3.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Odbiór prac projektowych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29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 xml:space="preserve">  4.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Inne informacje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29</w:t>
            </w:r>
          </w:p>
        </w:tc>
      </w:tr>
      <w:tr w:rsidR="008F4BF0" w:rsidRPr="008F4BF0" w:rsidTr="00CB68E3">
        <w:trPr>
          <w:trHeight w:val="1"/>
          <w:jc w:val="center"/>
        </w:trPr>
        <w:tc>
          <w:tcPr>
            <w:tcW w:w="7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jc w:val="both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VII.</w:t>
            </w:r>
          </w:p>
        </w:tc>
        <w:tc>
          <w:tcPr>
            <w:tcW w:w="70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784D8B" w:rsidP="0025000E">
            <w:pPr>
              <w:spacing w:after="0" w:line="276" w:lineRule="auto"/>
              <w:rPr>
                <w:rFonts w:ascii="Cambria" w:eastAsia="Times New Roman" w:hAnsi="Cambria" w:cs="Times New Roman"/>
                <w:b/>
              </w:rPr>
            </w:pPr>
            <w:r w:rsidRPr="008F4BF0">
              <w:rPr>
                <w:rFonts w:ascii="Cambria" w:eastAsia="Times New Roman" w:hAnsi="Cambria" w:cs="Times New Roman"/>
                <w:b/>
              </w:rPr>
              <w:t>SPIS ZAŁĄCZNIKÓW</w:t>
            </w:r>
          </w:p>
        </w:tc>
        <w:tc>
          <w:tcPr>
            <w:tcW w:w="12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D8B" w:rsidRPr="008F4BF0" w:rsidRDefault="00CB68E3" w:rsidP="0025000E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</w:rPr>
            </w:pPr>
            <w:r w:rsidRPr="008F4BF0">
              <w:rPr>
                <w:rFonts w:ascii="Cambria" w:eastAsia="Times New Roman" w:hAnsi="Cambria" w:cs="Times New Roman"/>
              </w:rPr>
              <w:t>29</w:t>
            </w:r>
          </w:p>
        </w:tc>
      </w:tr>
    </w:tbl>
    <w:p w:rsidR="00784D8B" w:rsidRPr="008F4BF0" w:rsidRDefault="00784D8B" w:rsidP="00784D8B"/>
    <w:p w:rsidR="00250740" w:rsidRPr="008F4BF0" w:rsidRDefault="00250740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607551" w:rsidRPr="008F4BF0" w:rsidRDefault="0060755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607551" w:rsidRPr="008F4BF0" w:rsidRDefault="0060755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25000E" w:rsidRPr="008F4BF0" w:rsidRDefault="0025000E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9A2601" w:rsidRPr="008F4BF0" w:rsidRDefault="009A2601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034A72" w:rsidRPr="008F4BF0" w:rsidRDefault="00034A72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</w:rPr>
      </w:pPr>
    </w:p>
    <w:p w:rsidR="00CB0168" w:rsidRPr="008F4BF0" w:rsidRDefault="005B4E34" w:rsidP="0045581B">
      <w:pPr>
        <w:pStyle w:val="Akapitzlist"/>
        <w:spacing w:after="0" w:line="276" w:lineRule="auto"/>
        <w:ind w:left="0"/>
        <w:jc w:val="both"/>
        <w:rPr>
          <w:rFonts w:ascii="Cambria" w:eastAsia="Times New Roman" w:hAnsi="Cambria" w:cs="Times New Roman"/>
          <w:b/>
          <w:u w:val="single"/>
        </w:rPr>
      </w:pPr>
      <w:r w:rsidRPr="008F4BF0">
        <w:rPr>
          <w:rFonts w:ascii="Cambria" w:eastAsia="Times New Roman" w:hAnsi="Cambria" w:cs="Times New Roman"/>
          <w:b/>
          <w:u w:val="single"/>
        </w:rPr>
        <w:lastRenderedPageBreak/>
        <w:t>CZĘŚĆ OPISOWA</w:t>
      </w:r>
    </w:p>
    <w:p w:rsidR="003A1815" w:rsidRPr="008F4BF0" w:rsidRDefault="003A1815" w:rsidP="0045581B">
      <w:pPr>
        <w:spacing w:after="0" w:line="276" w:lineRule="auto"/>
        <w:jc w:val="both"/>
        <w:rPr>
          <w:rFonts w:ascii="Cambria" w:eastAsia="Times New Roman" w:hAnsi="Cambria" w:cs="Times New Roman"/>
          <w:b/>
        </w:rPr>
      </w:pPr>
    </w:p>
    <w:p w:rsidR="00173223" w:rsidRPr="008F4BF0" w:rsidRDefault="00173223" w:rsidP="007A3354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Cambria" w:eastAsia="Times New Roman" w:hAnsi="Cambria" w:cs="Times New Roman"/>
          <w:b/>
        </w:rPr>
      </w:pPr>
      <w:r w:rsidRPr="008F4BF0">
        <w:rPr>
          <w:rFonts w:ascii="Cambria" w:eastAsia="Times New Roman" w:hAnsi="Cambria" w:cs="Times New Roman"/>
          <w:b/>
        </w:rPr>
        <w:t>INFORMACJA OGÓLNA:</w:t>
      </w:r>
    </w:p>
    <w:p w:rsidR="003E2E19" w:rsidRPr="008F4BF0" w:rsidRDefault="003E2E19" w:rsidP="003E2E19">
      <w:pPr>
        <w:pStyle w:val="Akapitzlist"/>
        <w:spacing w:after="0" w:line="276" w:lineRule="auto"/>
        <w:ind w:left="360"/>
        <w:jc w:val="both"/>
        <w:rPr>
          <w:rFonts w:ascii="Cambria" w:eastAsia="Times New Roman" w:hAnsi="Cambria" w:cs="Times New Roman"/>
          <w:b/>
        </w:rPr>
      </w:pPr>
    </w:p>
    <w:p w:rsidR="00B835FE" w:rsidRPr="008F4BF0" w:rsidRDefault="004B5196" w:rsidP="007A3354">
      <w:pPr>
        <w:pStyle w:val="Bezodstpw"/>
        <w:numPr>
          <w:ilvl w:val="0"/>
          <w:numId w:val="5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Cel inwestycji</w:t>
      </w:r>
      <w:r w:rsidR="000E46AE" w:rsidRPr="008F4BF0">
        <w:rPr>
          <w:rFonts w:ascii="Cambria" w:eastAsia="Times New Roman" w:hAnsi="Cambria"/>
          <w:b/>
        </w:rPr>
        <w:t>:</w:t>
      </w:r>
    </w:p>
    <w:p w:rsidR="00DD66D4" w:rsidRPr="008F4BF0" w:rsidRDefault="00DD66D4" w:rsidP="00DD66D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Nadrzędnym celem inwestycji jest poprawa jakości obsługi mieszkańców i klientów Starostwa Powiatowego we Wrocławiu poprzez rozbudowę przestrzeni użytkowej oraz optymalizację rozwiązań funkcjonalnych i ekologicznych w budynku urzędu oraz w jego bezpośrednim otoczeniu. </w:t>
      </w:r>
    </w:p>
    <w:p w:rsidR="00DD66D4" w:rsidRPr="008F4BF0" w:rsidRDefault="00DD66D4" w:rsidP="00DD66D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Realizacja inwestycji jest odpowiedzią na zapotrzebowanie społeczne wynikające z dynamiki zmian demograficznych w powiecie, skutkujących gwałtownym i pogłębiającym się wzrostem liczby mieszkańców na tym obszarze, a co za tym idzie</w:t>
      </w:r>
      <w:r w:rsidR="00152DC5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również klientów urzędu.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Skala problemu w szczególności dotyka klientów wydziałów technicznych starostwa, zwłaszcza Wydziału Komunikacji, gdzie komfort obsługi klientów i warunków pracy urzędników ulega systematycznemu pogorszeniu, proporcjonalnie do utrzymującego się wzrostu liczby jego klientów.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Zwiększenie powierzchni użytkowej, wraz z planowanym równolegle wzrostem liczby stanowisk obsługi, pozwoli w dużym stopniu zniwelować ten problem w przyszłości.</w:t>
      </w:r>
    </w:p>
    <w:p w:rsidR="00DD66D4" w:rsidRPr="008F4BF0" w:rsidRDefault="00DD66D4" w:rsidP="00DD66D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Poza zwiększeniem powierzchni biurowych i sal obsługi, inwestycja zakłada również zagospodarowanie dodatkowej przestrzeni na potrzeby organizacji spotkań, szkoleń, konferencji i innych projektów z udziałem mieszkańców i partnerów powiatu, w tym również przedstawicieli różnych grup społeczno-zawodowych w powiecie. Poprawa infrastruktury lokalowej w tym zakresie pozwoli na stworzenie odpowiednich warunków do realizacji kluczowych celów strategicznych Powiatu Wrocławskiego: budowania tożsamości i integracji lokalnej, rozwoju społeczeństwa obywatelskiego i zwiększenia partycypacji społecznej w powiecie wrocławskim. Realizacja inwestycji zabezpieczy tym samym obecne jak i przyszłe potrzeby samorządu, stanowiąc odpowiedź na wyzwania społeczno-gospodarcze związane z dynamicznym rozwojem tego obszaru.</w:t>
      </w:r>
    </w:p>
    <w:p w:rsidR="00DD66D4" w:rsidRPr="008F4BF0" w:rsidRDefault="00DD66D4" w:rsidP="00DD66D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Pozytywnym efektem inwestycji będzie również poprawa funkcjonalności oraz estetyki terenu przynależnego do siedziby Starostwa, pełniącego funkcję parkingu. Budynek, jak i jego otoczenie zewnętrzne, będą w pełni dostępne dla osób z niepełnosprawnościami, dysfunkcją wzroku czy słuchu, a także dla osób ze szczególnymi potrzebami. </w:t>
      </w:r>
    </w:p>
    <w:p w:rsidR="00543F02" w:rsidRPr="008F4BF0" w:rsidRDefault="00DD66D4" w:rsidP="00DD66D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Realizacja inwestycji pozwoli ponadto na zwiększenie efektywności energetycznej budynku, poprzez zastosowanie nowoczesnych technologii wykorzystujących odnawialne źródła ciepła, co w konsekwencji przyczyni się do zmniejszenia emisji zanieczyszczeń i tym samym do poprawy stanu środowiska, a także zdrowia i warunków życia okolicznych mieszkańców.</w:t>
      </w:r>
    </w:p>
    <w:p w:rsidR="00C654E8" w:rsidRPr="008F4BF0" w:rsidRDefault="00C654E8" w:rsidP="003E2E19">
      <w:pPr>
        <w:pStyle w:val="Bezodstpw"/>
        <w:spacing w:line="276" w:lineRule="auto"/>
        <w:ind w:left="360"/>
        <w:jc w:val="both"/>
        <w:rPr>
          <w:rFonts w:ascii="Cambria" w:hAnsi="Cambria"/>
        </w:rPr>
      </w:pPr>
    </w:p>
    <w:p w:rsidR="00B835FE" w:rsidRPr="008F4BF0" w:rsidRDefault="004B5196" w:rsidP="007A3354">
      <w:pPr>
        <w:pStyle w:val="Bezodstpw"/>
        <w:numPr>
          <w:ilvl w:val="0"/>
          <w:numId w:val="5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Stan istniejący</w:t>
      </w:r>
      <w:r w:rsidR="000E46AE" w:rsidRPr="008F4BF0">
        <w:rPr>
          <w:rFonts w:ascii="Cambria" w:eastAsia="Times New Roman" w:hAnsi="Cambria"/>
          <w:b/>
        </w:rPr>
        <w:t>:</w:t>
      </w:r>
    </w:p>
    <w:p w:rsidR="00B835FE" w:rsidRPr="008F4BF0" w:rsidRDefault="00C17CF2" w:rsidP="007A3354">
      <w:pPr>
        <w:pStyle w:val="Bezodstpw"/>
        <w:numPr>
          <w:ilvl w:val="0"/>
          <w:numId w:val="6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Istniejący stan zagospodarowania</w:t>
      </w:r>
      <w:r w:rsidR="000E46AE" w:rsidRPr="008F4BF0">
        <w:rPr>
          <w:rFonts w:ascii="Cambria" w:eastAsia="Times New Roman" w:hAnsi="Cambria"/>
          <w:b/>
        </w:rPr>
        <w:t>:</w:t>
      </w:r>
    </w:p>
    <w:p w:rsidR="00543F02" w:rsidRPr="008F4BF0" w:rsidRDefault="00C17CF2" w:rsidP="003E2E19">
      <w:pPr>
        <w:pStyle w:val="Bezodstpw"/>
        <w:spacing w:line="276" w:lineRule="auto"/>
        <w:ind w:left="720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</w:rPr>
        <w:t xml:space="preserve">Teren inwestycji stanowią działki </w:t>
      </w:r>
      <w:r w:rsidRPr="008F4BF0">
        <w:rPr>
          <w:rFonts w:ascii="Cambria" w:hAnsi="Cambria"/>
          <w:bCs/>
        </w:rPr>
        <w:t xml:space="preserve">81/20, 81/10, 81/17, obręb </w:t>
      </w:r>
      <w:r w:rsidR="001E5327" w:rsidRPr="008F4BF0">
        <w:rPr>
          <w:rFonts w:ascii="Cambria" w:hAnsi="Cambria"/>
          <w:bCs/>
        </w:rPr>
        <w:t xml:space="preserve">ewidencyjny </w:t>
      </w:r>
      <w:r w:rsidRPr="008F4BF0">
        <w:rPr>
          <w:rFonts w:ascii="Cambria" w:hAnsi="Cambria"/>
          <w:bCs/>
        </w:rPr>
        <w:t>Południe, na który</w:t>
      </w:r>
      <w:r w:rsidR="005141E6" w:rsidRPr="008F4BF0">
        <w:rPr>
          <w:rFonts w:ascii="Cambria" w:hAnsi="Cambria"/>
          <w:bCs/>
        </w:rPr>
        <w:t>m</w:t>
      </w:r>
      <w:r w:rsidRPr="008F4BF0">
        <w:rPr>
          <w:rFonts w:ascii="Cambria" w:hAnsi="Cambria"/>
          <w:bCs/>
        </w:rPr>
        <w:t xml:space="preserve"> do</w:t>
      </w:r>
      <w:r w:rsidR="002C24AE" w:rsidRPr="008F4BF0">
        <w:rPr>
          <w:rFonts w:ascii="Cambria" w:hAnsi="Cambria"/>
        </w:rPr>
        <w:t xml:space="preserve"> </w:t>
      </w:r>
      <w:r w:rsidR="00222A2A" w:rsidRPr="008F4BF0">
        <w:rPr>
          <w:rFonts w:ascii="Cambria" w:hAnsi="Cambria"/>
        </w:rPr>
        <w:t xml:space="preserve">2009 </w:t>
      </w:r>
      <w:r w:rsidRPr="008F4BF0">
        <w:rPr>
          <w:rFonts w:ascii="Cambria" w:hAnsi="Cambria"/>
        </w:rPr>
        <w:t>r</w:t>
      </w:r>
      <w:r w:rsidR="002C24AE" w:rsidRPr="008F4BF0">
        <w:rPr>
          <w:rFonts w:ascii="Cambria" w:hAnsi="Cambria"/>
        </w:rPr>
        <w:t>.</w:t>
      </w:r>
      <w:r w:rsidRPr="008F4BF0">
        <w:rPr>
          <w:rFonts w:ascii="Cambria" w:hAnsi="Cambria"/>
        </w:rPr>
        <w:t xml:space="preserve"> funkcjonowała baza PKS z </w:t>
      </w:r>
      <w:r w:rsidR="000E46AE" w:rsidRPr="008F4BF0">
        <w:rPr>
          <w:rFonts w:ascii="Cambria" w:hAnsi="Cambria"/>
        </w:rPr>
        <w:t xml:space="preserve">różnymi obiektami budowlanymi. </w:t>
      </w:r>
      <w:r w:rsidRPr="008F4BF0">
        <w:rPr>
          <w:rFonts w:ascii="Cambria" w:hAnsi="Cambria"/>
        </w:rPr>
        <w:t>W czasie budowy budy</w:t>
      </w:r>
      <w:r w:rsidR="000E46AE" w:rsidRPr="008F4BF0">
        <w:rPr>
          <w:rFonts w:ascii="Cambria" w:hAnsi="Cambria"/>
        </w:rPr>
        <w:t>nku S</w:t>
      </w:r>
      <w:r w:rsidR="00342BBB" w:rsidRPr="008F4BF0">
        <w:rPr>
          <w:rFonts w:ascii="Cambria" w:hAnsi="Cambria"/>
        </w:rPr>
        <w:t>tarostwa Powiatowego w 2009</w:t>
      </w:r>
      <w:r w:rsidR="00DE7A4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r</w:t>
      </w:r>
      <w:r w:rsidR="00DE7A4D" w:rsidRPr="008F4BF0">
        <w:rPr>
          <w:rFonts w:ascii="Cambria" w:hAnsi="Cambria"/>
        </w:rPr>
        <w:t>.</w:t>
      </w:r>
      <w:r w:rsidR="000E46AE" w:rsidRPr="008F4BF0">
        <w:rPr>
          <w:rFonts w:ascii="Cambria" w:hAnsi="Cambria"/>
        </w:rPr>
        <w:t>,</w:t>
      </w:r>
      <w:r w:rsidR="001D104F" w:rsidRPr="008F4BF0">
        <w:rPr>
          <w:rFonts w:ascii="Cambria" w:hAnsi="Cambria"/>
        </w:rPr>
        <w:t xml:space="preserve"> budynki</w:t>
      </w:r>
      <w:r w:rsidR="005141E6" w:rsidRPr="008F4BF0">
        <w:rPr>
          <w:rFonts w:ascii="Cambria" w:hAnsi="Cambria"/>
        </w:rPr>
        <w:t xml:space="preserve"> bazy PKS </w:t>
      </w:r>
      <w:r w:rsidRPr="008F4BF0">
        <w:rPr>
          <w:rFonts w:ascii="Cambria" w:hAnsi="Cambria"/>
        </w:rPr>
        <w:t>zostały wyburzone. Teren nie objęty zabudową został</w:t>
      </w:r>
      <w:r w:rsidR="008B4996" w:rsidRPr="008F4BF0">
        <w:rPr>
          <w:rFonts w:ascii="Cambria" w:hAnsi="Cambria"/>
        </w:rPr>
        <w:t xml:space="preserve"> przeznaczony na</w:t>
      </w:r>
      <w:r w:rsidR="007C6923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parking</w:t>
      </w:r>
      <w:r w:rsidR="000E46AE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na którym wykon</w:t>
      </w:r>
      <w:r w:rsidR="008B4996" w:rsidRPr="008F4BF0">
        <w:rPr>
          <w:rFonts w:ascii="Cambria" w:hAnsi="Cambria"/>
        </w:rPr>
        <w:t xml:space="preserve">ano nawierzchnię asfaltową. Pod </w:t>
      </w:r>
      <w:r w:rsidR="001E5327" w:rsidRPr="008F4BF0">
        <w:rPr>
          <w:rFonts w:ascii="Cambria" w:hAnsi="Cambria"/>
        </w:rPr>
        <w:t>nawierzchnią</w:t>
      </w:r>
      <w:r w:rsidRPr="008F4BF0">
        <w:rPr>
          <w:rFonts w:ascii="Cambria" w:hAnsi="Cambria"/>
        </w:rPr>
        <w:t xml:space="preserve"> </w:t>
      </w:r>
      <w:r w:rsidR="00A0653A" w:rsidRPr="008F4BF0">
        <w:rPr>
          <w:rFonts w:ascii="Cambria" w:hAnsi="Cambria"/>
        </w:rPr>
        <w:t xml:space="preserve">parkingu </w:t>
      </w:r>
      <w:r w:rsidRPr="008F4BF0">
        <w:rPr>
          <w:rFonts w:ascii="Cambria" w:hAnsi="Cambria"/>
        </w:rPr>
        <w:t xml:space="preserve">znajdują się fundamenty wcześniejszej zabudowy. </w:t>
      </w:r>
      <w:r w:rsidRPr="008F4BF0">
        <w:rPr>
          <w:rFonts w:ascii="Cambria" w:eastAsia="Times New Roman" w:hAnsi="Cambria"/>
        </w:rPr>
        <w:t>Obecnie na terenie zlokalizowany</w:t>
      </w:r>
      <w:r w:rsidR="000E46AE" w:rsidRPr="008F4BF0">
        <w:rPr>
          <w:rFonts w:ascii="Cambria" w:eastAsia="Times New Roman" w:hAnsi="Cambria"/>
        </w:rPr>
        <w:t xml:space="preserve"> jest</w:t>
      </w:r>
      <w:r w:rsidRPr="008F4BF0">
        <w:rPr>
          <w:rFonts w:ascii="Cambria" w:eastAsia="Times New Roman" w:hAnsi="Cambria"/>
        </w:rPr>
        <w:t xml:space="preserve"> budynek Starostwa Powiatowego we Wrocławiu składający się z</w:t>
      </w:r>
      <w:r w:rsidR="00E412FD" w:rsidRPr="008F4BF0">
        <w:rPr>
          <w:rFonts w:ascii="Cambria" w:eastAsia="Times New Roman" w:hAnsi="Cambria"/>
        </w:rPr>
        <w:t xml:space="preserve"> </w:t>
      </w:r>
      <w:r w:rsidRPr="008F4BF0">
        <w:rPr>
          <w:rFonts w:ascii="Cambria" w:eastAsia="Times New Roman" w:hAnsi="Cambria"/>
        </w:rPr>
        <w:t>dwóch skrzyd</w:t>
      </w:r>
      <w:r w:rsidR="000E46AE" w:rsidRPr="008F4BF0">
        <w:rPr>
          <w:rFonts w:ascii="Cambria" w:eastAsia="Times New Roman" w:hAnsi="Cambria"/>
        </w:rPr>
        <w:t>eł A i B. Jest to budynek pięcio</w:t>
      </w:r>
      <w:r w:rsidR="00607551" w:rsidRPr="008F4BF0">
        <w:rPr>
          <w:rFonts w:ascii="Cambria" w:eastAsia="Times New Roman" w:hAnsi="Cambria"/>
        </w:rPr>
        <w:t>kondygnacyjny z </w:t>
      </w:r>
      <w:r w:rsidRPr="008F4BF0">
        <w:rPr>
          <w:rFonts w:ascii="Cambria" w:eastAsia="Times New Roman" w:hAnsi="Cambria"/>
        </w:rPr>
        <w:t>podziemnym garażem i częścią piwniczną. W części południowej zlokalizowana jest stacja transformatorowa o mocy 630 kV</w:t>
      </w:r>
      <w:r w:rsidR="00B90610" w:rsidRPr="008F4BF0">
        <w:rPr>
          <w:rFonts w:ascii="Cambria" w:eastAsia="Times New Roman" w:hAnsi="Cambria"/>
        </w:rPr>
        <w:t>A</w:t>
      </w:r>
      <w:r w:rsidRPr="008F4BF0">
        <w:rPr>
          <w:rFonts w:ascii="Cambria" w:eastAsia="Times New Roman" w:hAnsi="Cambria"/>
        </w:rPr>
        <w:t xml:space="preserve">. Obok </w:t>
      </w:r>
      <w:r w:rsidR="001D104F" w:rsidRPr="008F4BF0">
        <w:rPr>
          <w:rFonts w:ascii="Cambria" w:eastAsia="Times New Roman" w:hAnsi="Cambria"/>
        </w:rPr>
        <w:t>niej</w:t>
      </w:r>
      <w:r w:rsidRPr="008F4BF0">
        <w:rPr>
          <w:rFonts w:ascii="Cambria" w:eastAsia="Times New Roman" w:hAnsi="Cambria"/>
        </w:rPr>
        <w:t xml:space="preserve"> zlokalizowana jest zadaszona obudowa </w:t>
      </w:r>
      <w:r w:rsidRPr="008F4BF0">
        <w:rPr>
          <w:rFonts w:ascii="Cambria" w:eastAsia="Times New Roman" w:hAnsi="Cambria"/>
        </w:rPr>
        <w:lastRenderedPageBreak/>
        <w:t>śmietnikowa oraz wiata</w:t>
      </w:r>
      <w:r w:rsidR="00B835FE" w:rsidRPr="008F4BF0">
        <w:rPr>
          <w:rFonts w:ascii="Cambria" w:eastAsia="Times New Roman" w:hAnsi="Cambria"/>
        </w:rPr>
        <w:t>. Wjazd na teren poprzez z</w:t>
      </w:r>
      <w:r w:rsidRPr="008F4BF0">
        <w:rPr>
          <w:rFonts w:ascii="Cambria" w:eastAsia="Times New Roman" w:hAnsi="Cambria"/>
        </w:rPr>
        <w:t>jazd z drogi publicznej</w:t>
      </w:r>
      <w:r w:rsidR="001E5327" w:rsidRPr="008F4BF0">
        <w:rPr>
          <w:rFonts w:ascii="Cambria" w:eastAsia="Times New Roman" w:hAnsi="Cambria"/>
        </w:rPr>
        <w:t xml:space="preserve"> od </w:t>
      </w:r>
      <w:r w:rsidRPr="008F4BF0">
        <w:rPr>
          <w:rFonts w:ascii="Cambria" w:eastAsia="Times New Roman" w:hAnsi="Cambria"/>
        </w:rPr>
        <w:t>ul. Kościuszki. Na</w:t>
      </w:r>
      <w:r w:rsidR="001E5327" w:rsidRPr="008F4BF0">
        <w:rPr>
          <w:rFonts w:ascii="Cambria" w:eastAsia="Times New Roman" w:hAnsi="Cambria"/>
        </w:rPr>
        <w:t xml:space="preserve"> wewnętrzny</w:t>
      </w:r>
      <w:r w:rsidRPr="008F4BF0">
        <w:rPr>
          <w:rFonts w:ascii="Cambria" w:eastAsia="Times New Roman" w:hAnsi="Cambria"/>
        </w:rPr>
        <w:t xml:space="preserve"> układ komunikacyjny składa się droga pożarowa </w:t>
      </w:r>
      <w:r w:rsidR="001E5327" w:rsidRPr="008F4BF0">
        <w:rPr>
          <w:rFonts w:ascii="Cambria" w:eastAsia="Times New Roman" w:hAnsi="Cambria"/>
        </w:rPr>
        <w:t>z</w:t>
      </w:r>
      <w:r w:rsidRPr="008F4BF0">
        <w:rPr>
          <w:rFonts w:ascii="Cambria" w:eastAsia="Times New Roman" w:hAnsi="Cambria"/>
        </w:rPr>
        <w:t xml:space="preserve"> parking</w:t>
      </w:r>
      <w:r w:rsidR="001E5327" w:rsidRPr="008F4BF0">
        <w:rPr>
          <w:rFonts w:ascii="Cambria" w:eastAsia="Times New Roman" w:hAnsi="Cambria"/>
        </w:rPr>
        <w:t>iem</w:t>
      </w:r>
      <w:r w:rsidRPr="008F4BF0">
        <w:rPr>
          <w:rFonts w:ascii="Cambria" w:eastAsia="Times New Roman" w:hAnsi="Cambria"/>
        </w:rPr>
        <w:t xml:space="preserve"> oraz chodniki komunikacji ogólnej. Na terenie znajdują się niewielkie przestrzenie zieleni. </w:t>
      </w:r>
    </w:p>
    <w:p w:rsidR="00B835FE" w:rsidRPr="008F4BF0" w:rsidRDefault="00C17CF2" w:rsidP="007A3354">
      <w:pPr>
        <w:pStyle w:val="Bezodstpw"/>
        <w:numPr>
          <w:ilvl w:val="0"/>
          <w:numId w:val="6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Istniejąca infrastruktura techniczna terenu</w:t>
      </w:r>
      <w:r w:rsidR="00B835FE" w:rsidRPr="008F4BF0">
        <w:rPr>
          <w:rFonts w:ascii="Cambria" w:eastAsia="Times New Roman" w:hAnsi="Cambria"/>
          <w:b/>
        </w:rPr>
        <w:t>:</w:t>
      </w:r>
    </w:p>
    <w:p w:rsidR="00543F02" w:rsidRPr="008F4BF0" w:rsidRDefault="001E5327" w:rsidP="003E2E19">
      <w:pPr>
        <w:pStyle w:val="Bezodstpw"/>
        <w:spacing w:line="276" w:lineRule="auto"/>
        <w:ind w:left="720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Teren uzbrojony jest w sieci, instalacje oraz przyłącza</w:t>
      </w:r>
      <w:r w:rsidR="00C17CF2" w:rsidRPr="008F4BF0">
        <w:rPr>
          <w:rFonts w:ascii="Cambria" w:eastAsia="Times New Roman" w:hAnsi="Cambria"/>
        </w:rPr>
        <w:t xml:space="preserve"> tj. wodociągową</w:t>
      </w:r>
      <w:r w:rsidRPr="008F4BF0">
        <w:rPr>
          <w:rFonts w:ascii="Cambria" w:eastAsia="Times New Roman" w:hAnsi="Cambria"/>
        </w:rPr>
        <w:t>,</w:t>
      </w:r>
      <w:r w:rsidR="00C17CF2" w:rsidRPr="008F4BF0">
        <w:rPr>
          <w:rFonts w:ascii="Cambria" w:eastAsia="Times New Roman" w:hAnsi="Cambria"/>
        </w:rPr>
        <w:t xml:space="preserve"> kanalizacji sanitarnej, kanalizacji desz</w:t>
      </w:r>
      <w:r w:rsidRPr="008F4BF0">
        <w:rPr>
          <w:rFonts w:ascii="Cambria" w:eastAsia="Times New Roman" w:hAnsi="Cambria"/>
        </w:rPr>
        <w:t xml:space="preserve">czowej, </w:t>
      </w:r>
      <w:r w:rsidR="006D6874" w:rsidRPr="008F4BF0">
        <w:rPr>
          <w:rFonts w:ascii="Cambria" w:eastAsia="Times New Roman" w:hAnsi="Cambria"/>
        </w:rPr>
        <w:t>elektroenergetyczną</w:t>
      </w:r>
      <w:r w:rsidR="00C17CF2" w:rsidRPr="008F4BF0">
        <w:rPr>
          <w:rFonts w:ascii="Cambria" w:eastAsia="Times New Roman" w:hAnsi="Cambria"/>
        </w:rPr>
        <w:t xml:space="preserve">, </w:t>
      </w:r>
      <w:r w:rsidRPr="008F4BF0">
        <w:rPr>
          <w:rFonts w:ascii="Cambria" w:eastAsia="Times New Roman" w:hAnsi="Cambria"/>
        </w:rPr>
        <w:t>gazową, teletechniczną.</w:t>
      </w:r>
    </w:p>
    <w:p w:rsidR="006D399A" w:rsidRPr="008F4BF0" w:rsidRDefault="00C17CF2" w:rsidP="007A3354">
      <w:pPr>
        <w:pStyle w:val="Bezodstpw"/>
        <w:numPr>
          <w:ilvl w:val="0"/>
          <w:numId w:val="6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Aktualne uwarunkowania wykonania przedmiotu zamówienia</w:t>
      </w:r>
      <w:r w:rsidR="006D399A" w:rsidRPr="008F4BF0">
        <w:rPr>
          <w:rFonts w:ascii="Cambria" w:eastAsia="Times New Roman" w:hAnsi="Cambria"/>
          <w:b/>
        </w:rPr>
        <w:t>:</w:t>
      </w:r>
    </w:p>
    <w:p w:rsidR="006D399A" w:rsidRPr="008F4BF0" w:rsidRDefault="00CA1DBA" w:rsidP="007A335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</w:t>
      </w:r>
      <w:r w:rsidR="00C17CF2" w:rsidRPr="008F4BF0">
        <w:rPr>
          <w:rFonts w:ascii="Cambria" w:hAnsi="Cambria"/>
        </w:rPr>
        <w:t xml:space="preserve">amawiający wykonał </w:t>
      </w:r>
      <w:r w:rsidR="00DE1D30" w:rsidRPr="008F4BF0">
        <w:rPr>
          <w:rFonts w:ascii="Cambria" w:hAnsi="Cambria"/>
        </w:rPr>
        <w:t xml:space="preserve">schemat ideowy </w:t>
      </w:r>
      <w:r w:rsidR="00C17CF2" w:rsidRPr="008F4BF0">
        <w:rPr>
          <w:rFonts w:ascii="Cambria" w:hAnsi="Cambria"/>
        </w:rPr>
        <w:t xml:space="preserve">rozbudowy siedziby Starostwa Powiatowego we Wrocławiu o </w:t>
      </w:r>
      <w:r w:rsidR="007C6923" w:rsidRPr="008F4BF0">
        <w:rPr>
          <w:rFonts w:ascii="Cambria" w:hAnsi="Cambria"/>
        </w:rPr>
        <w:t xml:space="preserve">budynek </w:t>
      </w:r>
      <w:r w:rsidR="00C17CF2" w:rsidRPr="008F4BF0">
        <w:rPr>
          <w:rFonts w:ascii="Cambria" w:hAnsi="Cambria"/>
        </w:rPr>
        <w:t>nazwan</w:t>
      </w:r>
      <w:r w:rsidR="007C6923" w:rsidRPr="008F4BF0">
        <w:rPr>
          <w:rFonts w:ascii="Cambria" w:hAnsi="Cambria"/>
        </w:rPr>
        <w:t>y</w:t>
      </w:r>
      <w:r w:rsidR="00C17CF2" w:rsidRPr="008F4BF0">
        <w:rPr>
          <w:rFonts w:ascii="Cambria" w:hAnsi="Cambria"/>
        </w:rPr>
        <w:t xml:space="preserve"> skrzydłem C.</w:t>
      </w:r>
      <w:r w:rsidR="00C17CF2" w:rsidRPr="008F4BF0">
        <w:rPr>
          <w:rFonts w:ascii="Cambria" w:eastAsia="Times New Roman" w:hAnsi="Cambria"/>
        </w:rPr>
        <w:t xml:space="preserve"> Przedstawion</w:t>
      </w:r>
      <w:r w:rsidR="00DE1D30" w:rsidRPr="008F4BF0">
        <w:rPr>
          <w:rFonts w:ascii="Cambria" w:eastAsia="Times New Roman" w:hAnsi="Cambria"/>
        </w:rPr>
        <w:t>y schemat</w:t>
      </w:r>
      <w:r w:rsidR="00C17CF2" w:rsidRPr="008F4BF0">
        <w:rPr>
          <w:rFonts w:ascii="Cambria" w:eastAsia="Times New Roman" w:hAnsi="Cambria"/>
        </w:rPr>
        <w:t xml:space="preserve"> ma charakter poglądowy, o</w:t>
      </w:r>
      <w:r w:rsidR="008B4996" w:rsidRPr="008F4BF0">
        <w:rPr>
          <w:rFonts w:ascii="Cambria" w:eastAsia="Times New Roman" w:hAnsi="Cambria"/>
        </w:rPr>
        <w:t xml:space="preserve">party jest na podstawie potrzeb i </w:t>
      </w:r>
      <w:r w:rsidR="00C17CF2" w:rsidRPr="008F4BF0">
        <w:rPr>
          <w:rFonts w:ascii="Cambria" w:eastAsia="Times New Roman" w:hAnsi="Cambria"/>
        </w:rPr>
        <w:t>doświadcze</w:t>
      </w:r>
      <w:r w:rsidR="001E5327" w:rsidRPr="008F4BF0">
        <w:rPr>
          <w:rFonts w:ascii="Cambria" w:eastAsia="Times New Roman" w:hAnsi="Cambria"/>
        </w:rPr>
        <w:t xml:space="preserve">ń Zamawiającego, które </w:t>
      </w:r>
      <w:r w:rsidR="00C17CF2" w:rsidRPr="008F4BF0">
        <w:rPr>
          <w:rFonts w:ascii="Cambria" w:eastAsia="Times New Roman" w:hAnsi="Cambria"/>
        </w:rPr>
        <w:t>nie</w:t>
      </w:r>
      <w:r w:rsidR="001D104F" w:rsidRPr="008F4BF0">
        <w:rPr>
          <w:rFonts w:ascii="Cambria" w:eastAsia="Times New Roman" w:hAnsi="Cambria"/>
        </w:rPr>
        <w:t xml:space="preserve"> uwzględniają</w:t>
      </w:r>
      <w:r w:rsidR="008B4996" w:rsidRPr="008F4BF0">
        <w:rPr>
          <w:rFonts w:ascii="Cambria" w:eastAsia="Times New Roman" w:hAnsi="Cambria"/>
        </w:rPr>
        <w:t xml:space="preserve"> wszystkich wymogów </w:t>
      </w:r>
      <w:r w:rsidR="00C17CF2" w:rsidRPr="008F4BF0">
        <w:rPr>
          <w:rFonts w:ascii="Cambria" w:eastAsia="Times New Roman" w:hAnsi="Cambria"/>
        </w:rPr>
        <w:t>przepisów prawa budowlanego, w zakresi</w:t>
      </w:r>
      <w:r w:rsidR="007C6923" w:rsidRPr="008F4BF0">
        <w:rPr>
          <w:rFonts w:ascii="Cambria" w:eastAsia="Times New Roman" w:hAnsi="Cambria"/>
        </w:rPr>
        <w:t xml:space="preserve">e projektowania i eksploatacji, </w:t>
      </w:r>
      <w:r w:rsidR="00C17CF2" w:rsidRPr="008F4BF0">
        <w:rPr>
          <w:rFonts w:ascii="Cambria" w:eastAsia="Times New Roman" w:hAnsi="Cambria"/>
        </w:rPr>
        <w:t xml:space="preserve">funkcjonowania, </w:t>
      </w:r>
      <w:r w:rsidR="008B4996" w:rsidRPr="008F4BF0">
        <w:rPr>
          <w:rFonts w:ascii="Cambria" w:eastAsia="Times New Roman" w:hAnsi="Cambria"/>
        </w:rPr>
        <w:t>przepisów, w </w:t>
      </w:r>
      <w:r w:rsidR="007C6923" w:rsidRPr="008F4BF0">
        <w:rPr>
          <w:rFonts w:ascii="Cambria" w:eastAsia="Times New Roman" w:hAnsi="Cambria"/>
        </w:rPr>
        <w:t>tym</w:t>
      </w:r>
      <w:r w:rsidR="00C17CF2" w:rsidRPr="008F4BF0">
        <w:rPr>
          <w:rFonts w:ascii="Cambria" w:eastAsia="Times New Roman" w:hAnsi="Cambria"/>
        </w:rPr>
        <w:t xml:space="preserve"> </w:t>
      </w:r>
      <w:r w:rsidR="007C6923" w:rsidRPr="008F4BF0">
        <w:rPr>
          <w:rFonts w:ascii="Cambria" w:eastAsia="Times New Roman" w:hAnsi="Cambria"/>
        </w:rPr>
        <w:t>w zakresie</w:t>
      </w:r>
      <w:r w:rsidR="00C17CF2" w:rsidRPr="008F4BF0">
        <w:rPr>
          <w:rFonts w:ascii="Cambria" w:eastAsia="Times New Roman" w:hAnsi="Cambria"/>
        </w:rPr>
        <w:t xml:space="preserve"> </w:t>
      </w:r>
      <w:r w:rsidR="001E5327" w:rsidRPr="008F4BF0">
        <w:rPr>
          <w:rFonts w:ascii="Cambria" w:eastAsia="Times New Roman" w:hAnsi="Cambria"/>
        </w:rPr>
        <w:t xml:space="preserve">ochrony </w:t>
      </w:r>
      <w:r w:rsidR="00164E0F" w:rsidRPr="008F4BF0">
        <w:rPr>
          <w:rFonts w:ascii="Cambria" w:eastAsia="Times New Roman" w:hAnsi="Cambria"/>
        </w:rPr>
        <w:t>ppoż. i higieniczno-</w:t>
      </w:r>
      <w:r w:rsidRPr="008F4BF0">
        <w:rPr>
          <w:rFonts w:ascii="Cambria" w:eastAsia="Times New Roman" w:hAnsi="Cambria"/>
        </w:rPr>
        <w:t>sanitarnych,</w:t>
      </w:r>
    </w:p>
    <w:p w:rsidR="006D399A" w:rsidRPr="008F4BF0" w:rsidRDefault="00CA1DBA" w:rsidP="007A335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</w:rPr>
        <w:t>t</w:t>
      </w:r>
      <w:r w:rsidR="00C17CF2" w:rsidRPr="008F4BF0">
        <w:rPr>
          <w:rFonts w:ascii="Cambria" w:eastAsia="Times New Roman" w:hAnsi="Cambria"/>
        </w:rPr>
        <w:t>eren inwestycji znajduje się w obszarze objęty</w:t>
      </w:r>
      <w:r w:rsidR="007C6923" w:rsidRPr="008F4BF0">
        <w:rPr>
          <w:rFonts w:ascii="Cambria" w:eastAsia="Times New Roman" w:hAnsi="Cambria"/>
        </w:rPr>
        <w:t>m</w:t>
      </w:r>
      <w:r w:rsidR="00C17CF2" w:rsidRPr="008F4BF0">
        <w:rPr>
          <w:rFonts w:ascii="Cambria" w:eastAsia="Times New Roman" w:hAnsi="Cambria"/>
        </w:rPr>
        <w:t xml:space="preserve"> </w:t>
      </w:r>
      <w:r w:rsidR="008B4996" w:rsidRPr="008F4BF0">
        <w:rPr>
          <w:rFonts w:ascii="Cambria" w:eastAsia="Times New Roman" w:hAnsi="Cambria"/>
        </w:rPr>
        <w:t>ścisłą</w:t>
      </w:r>
      <w:r w:rsidR="007C6923" w:rsidRPr="008F4BF0">
        <w:rPr>
          <w:rFonts w:ascii="Cambria" w:eastAsia="Times New Roman" w:hAnsi="Cambria"/>
        </w:rPr>
        <w:t xml:space="preserve"> </w:t>
      </w:r>
      <w:r w:rsidR="008B4996" w:rsidRPr="008F4BF0">
        <w:rPr>
          <w:rFonts w:ascii="Cambria" w:eastAsia="Times New Roman" w:hAnsi="Cambria"/>
        </w:rPr>
        <w:t>ochroną</w:t>
      </w:r>
      <w:r w:rsidR="00C17CF2" w:rsidRPr="008F4BF0">
        <w:rPr>
          <w:rFonts w:ascii="Cambria" w:eastAsia="Times New Roman" w:hAnsi="Cambria"/>
        </w:rPr>
        <w:t xml:space="preserve"> </w:t>
      </w:r>
      <w:r w:rsidR="008B4996" w:rsidRPr="008F4BF0">
        <w:rPr>
          <w:rFonts w:ascii="Cambria" w:eastAsia="Times New Roman" w:hAnsi="Cambria"/>
        </w:rPr>
        <w:t>konserwatorską</w:t>
      </w:r>
      <w:r w:rsidR="001D104F" w:rsidRPr="008F4BF0">
        <w:rPr>
          <w:rFonts w:ascii="Cambria" w:eastAsia="Times New Roman" w:hAnsi="Cambria"/>
        </w:rPr>
        <w:t xml:space="preserve"> układu urbanistycznego </w:t>
      </w:r>
      <w:r w:rsidR="0052422E" w:rsidRPr="008F4BF0">
        <w:rPr>
          <w:rFonts w:ascii="Cambria" w:eastAsia="Times New Roman" w:hAnsi="Cambria"/>
        </w:rPr>
        <w:t>oraz</w:t>
      </w:r>
      <w:r w:rsidR="007C6923" w:rsidRPr="008F4BF0">
        <w:rPr>
          <w:rFonts w:ascii="Cambria" w:eastAsia="Times New Roman" w:hAnsi="Cambria"/>
        </w:rPr>
        <w:t xml:space="preserve"> </w:t>
      </w:r>
      <w:r w:rsidR="0052422E" w:rsidRPr="008F4BF0">
        <w:rPr>
          <w:rFonts w:ascii="Cambria" w:eastAsia="Times New Roman" w:hAnsi="Cambria"/>
        </w:rPr>
        <w:t xml:space="preserve">ochrony </w:t>
      </w:r>
      <w:r w:rsidR="00C17CF2" w:rsidRPr="008F4BF0">
        <w:rPr>
          <w:rFonts w:ascii="Cambria" w:eastAsia="Times New Roman" w:hAnsi="Cambria"/>
        </w:rPr>
        <w:t>zabytków</w:t>
      </w:r>
      <w:r w:rsidR="007C6923" w:rsidRPr="008F4BF0">
        <w:rPr>
          <w:rFonts w:ascii="Cambria" w:eastAsia="Times New Roman" w:hAnsi="Cambria"/>
        </w:rPr>
        <w:t xml:space="preserve"> archeologicznych</w:t>
      </w:r>
      <w:r w:rsidR="001D104F" w:rsidRPr="008F4BF0">
        <w:rPr>
          <w:rFonts w:ascii="Cambria" w:eastAsia="Times New Roman" w:hAnsi="Cambria"/>
        </w:rPr>
        <w:t xml:space="preserve">, w </w:t>
      </w:r>
      <w:r w:rsidR="006D6874" w:rsidRPr="008F4BF0">
        <w:rPr>
          <w:rFonts w:ascii="Cambria" w:eastAsia="Times New Roman" w:hAnsi="Cambria"/>
        </w:rPr>
        <w:t>związku z powyższym d</w:t>
      </w:r>
      <w:r w:rsidR="001D104F" w:rsidRPr="008F4BF0">
        <w:rPr>
          <w:rFonts w:ascii="Cambria" w:eastAsia="Times New Roman" w:hAnsi="Cambria"/>
        </w:rPr>
        <w:t>okumentacja wymaga</w:t>
      </w:r>
      <w:r w:rsidR="0052422E" w:rsidRPr="008F4BF0">
        <w:rPr>
          <w:rFonts w:ascii="Cambria" w:eastAsia="Times New Roman" w:hAnsi="Cambria"/>
        </w:rPr>
        <w:t xml:space="preserve"> uzysk</w:t>
      </w:r>
      <w:r w:rsidR="008B4996" w:rsidRPr="008F4BF0">
        <w:rPr>
          <w:rFonts w:ascii="Cambria" w:eastAsia="Times New Roman" w:hAnsi="Cambria"/>
        </w:rPr>
        <w:t>ania odpowiednich uzgodnień i </w:t>
      </w:r>
      <w:r w:rsidR="001D104F" w:rsidRPr="008F4BF0">
        <w:rPr>
          <w:rFonts w:ascii="Cambria" w:eastAsia="Times New Roman" w:hAnsi="Cambria"/>
        </w:rPr>
        <w:t xml:space="preserve">decyzji </w:t>
      </w:r>
      <w:r w:rsidR="00C17CF2" w:rsidRPr="008F4BF0">
        <w:rPr>
          <w:rFonts w:ascii="Cambria" w:eastAsia="Times New Roman" w:hAnsi="Cambria"/>
        </w:rPr>
        <w:t>Wojewódzki</w:t>
      </w:r>
      <w:r w:rsidR="0052422E" w:rsidRPr="008F4BF0">
        <w:rPr>
          <w:rFonts w:ascii="Cambria" w:eastAsia="Times New Roman" w:hAnsi="Cambria"/>
        </w:rPr>
        <w:t>ego</w:t>
      </w:r>
      <w:r w:rsidR="00C17CF2" w:rsidRPr="008F4BF0">
        <w:rPr>
          <w:rFonts w:ascii="Cambria" w:eastAsia="Times New Roman" w:hAnsi="Cambria"/>
        </w:rPr>
        <w:t xml:space="preserve"> Konserwator</w:t>
      </w:r>
      <w:r w:rsidR="0052422E" w:rsidRPr="008F4BF0">
        <w:rPr>
          <w:rFonts w:ascii="Cambria" w:eastAsia="Times New Roman" w:hAnsi="Cambria"/>
        </w:rPr>
        <w:t>a</w:t>
      </w:r>
      <w:r w:rsidRPr="008F4BF0">
        <w:rPr>
          <w:rFonts w:ascii="Cambria" w:eastAsia="Times New Roman" w:hAnsi="Cambria"/>
        </w:rPr>
        <w:t xml:space="preserve"> Zabytków we Wrocławiu,</w:t>
      </w:r>
    </w:p>
    <w:p w:rsidR="00294877" w:rsidRPr="008F4BF0" w:rsidRDefault="00CA1DBA" w:rsidP="0029487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</w:t>
      </w:r>
      <w:r w:rsidR="00294877" w:rsidRPr="008F4BF0">
        <w:rPr>
          <w:rFonts w:ascii="Cambria" w:hAnsi="Cambria"/>
        </w:rPr>
        <w:t>amawiający nie pos</w:t>
      </w:r>
      <w:r w:rsidRPr="008F4BF0">
        <w:rPr>
          <w:rFonts w:ascii="Cambria" w:hAnsi="Cambria"/>
        </w:rPr>
        <w:t>iada mapy do celów projektowych,</w:t>
      </w:r>
    </w:p>
    <w:p w:rsidR="008B4996" w:rsidRPr="008F4BF0" w:rsidRDefault="00294877" w:rsidP="00DE577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 xml:space="preserve">Zamawiający nie posiada bilansów mocy elektrycznej, cieplnej, ilości odprowadzanych ścieków, ilości odprowadzanych wód </w:t>
      </w:r>
      <w:r w:rsidR="00CA1DBA" w:rsidRPr="008F4BF0">
        <w:rPr>
          <w:rFonts w:ascii="Cambria" w:hAnsi="Cambria"/>
        </w:rPr>
        <w:t>opadowych i roztopowych,</w:t>
      </w:r>
    </w:p>
    <w:p w:rsidR="00294877" w:rsidRPr="008F4BF0" w:rsidRDefault="00294877" w:rsidP="00DE577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Zamawiający nie posiada warunków technicznych na przy</w:t>
      </w:r>
      <w:r w:rsidR="00CA1DBA" w:rsidRPr="008F4BF0">
        <w:rPr>
          <w:rFonts w:ascii="Cambria" w:hAnsi="Cambria"/>
        </w:rPr>
        <w:t>łączenie do sieci energetycznej,</w:t>
      </w:r>
    </w:p>
    <w:p w:rsidR="00294877" w:rsidRPr="008F4BF0" w:rsidRDefault="00CA1DBA" w:rsidP="0029487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</w:t>
      </w:r>
      <w:r w:rsidR="00294877" w:rsidRPr="008F4BF0">
        <w:rPr>
          <w:rFonts w:ascii="Cambria" w:hAnsi="Cambria"/>
        </w:rPr>
        <w:t xml:space="preserve"> posiadanej wiedzy Zamawiającego, do istniejącej trafostacji o mocy 630 kVA przyłączony jest jeden odbiorca, którego m</w:t>
      </w:r>
      <w:r w:rsidRPr="008F4BF0">
        <w:rPr>
          <w:rFonts w:ascii="Cambria" w:hAnsi="Cambria"/>
        </w:rPr>
        <w:t>oc przyłączeniowa wynosi 450 kW,</w:t>
      </w:r>
    </w:p>
    <w:p w:rsidR="00294877" w:rsidRPr="008F4BF0" w:rsidRDefault="00294877" w:rsidP="0029487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Zamawiający nie posiada warunków technicznych na przyłączenie do sieci wodociągowej, odprowadzenia wód desz</w:t>
      </w:r>
      <w:r w:rsidR="00CA1DBA" w:rsidRPr="008F4BF0">
        <w:rPr>
          <w:rFonts w:ascii="Cambria" w:hAnsi="Cambria"/>
        </w:rPr>
        <w:t>czowych i odprowadzenia ścieków,</w:t>
      </w:r>
    </w:p>
    <w:p w:rsidR="00294877" w:rsidRPr="008F4BF0" w:rsidRDefault="00294877" w:rsidP="0029487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</w:rPr>
        <w:t>Zamawiający nie posiada warunków technicznych na przyłączenie do miejskiej sieci cieplne</w:t>
      </w:r>
      <w:r w:rsidR="00CA1DBA" w:rsidRPr="008F4BF0">
        <w:rPr>
          <w:rFonts w:ascii="Cambria" w:hAnsi="Cambria"/>
        </w:rPr>
        <w:t>j i przyłącza do sieci gazowej,</w:t>
      </w:r>
    </w:p>
    <w:p w:rsidR="00294877" w:rsidRPr="008F4BF0" w:rsidRDefault="00CA1DBA" w:rsidP="0029487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</w:rPr>
        <w:t>w</w:t>
      </w:r>
      <w:r w:rsidR="00294877" w:rsidRPr="008F4BF0">
        <w:rPr>
          <w:rFonts w:ascii="Cambria" w:eastAsia="Times New Roman" w:hAnsi="Cambria"/>
        </w:rPr>
        <w:t xml:space="preserve"> zakresie przyłączy do sieci infrastruktury technicznej przewiduje się wykonanie przyłącza wody, kanalizacji sanitarnej, </w:t>
      </w:r>
      <w:r w:rsidR="0052422E" w:rsidRPr="008F4BF0">
        <w:rPr>
          <w:rFonts w:ascii="Cambria" w:eastAsia="Times New Roman" w:hAnsi="Cambria"/>
        </w:rPr>
        <w:t xml:space="preserve">instalacji </w:t>
      </w:r>
      <w:r w:rsidR="00294877" w:rsidRPr="008F4BF0">
        <w:rPr>
          <w:rFonts w:ascii="Cambria" w:eastAsia="Times New Roman" w:hAnsi="Cambria"/>
        </w:rPr>
        <w:t xml:space="preserve">deszczowej, przyłącza energetycznego, przyłącza do sieci </w:t>
      </w:r>
      <w:r w:rsidR="00294877" w:rsidRPr="008F4BF0">
        <w:rPr>
          <w:rFonts w:ascii="Cambria" w:eastAsia="Times New Roman" w:hAnsi="Cambria"/>
          <w:u w:val="single"/>
        </w:rPr>
        <w:t>gazowej lub ciepłowniczej</w:t>
      </w:r>
      <w:r w:rsidRPr="008F4BF0">
        <w:rPr>
          <w:rFonts w:ascii="Cambria" w:eastAsia="Times New Roman" w:hAnsi="Cambria"/>
        </w:rPr>
        <w:t>,</w:t>
      </w:r>
    </w:p>
    <w:p w:rsidR="00EC21C3" w:rsidRPr="008F4BF0" w:rsidRDefault="00CA1DBA" w:rsidP="007A335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</w:rPr>
        <w:t>i</w:t>
      </w:r>
      <w:r w:rsidR="00C17CF2" w:rsidRPr="008F4BF0">
        <w:rPr>
          <w:rFonts w:ascii="Cambria" w:eastAsia="Times New Roman" w:hAnsi="Cambria"/>
        </w:rPr>
        <w:t>stniejące sieci podziemne kolidujące z</w:t>
      </w:r>
      <w:r w:rsidR="00E412FD" w:rsidRPr="008F4BF0">
        <w:rPr>
          <w:rFonts w:ascii="Cambria" w:eastAsia="Times New Roman" w:hAnsi="Cambria"/>
        </w:rPr>
        <w:t xml:space="preserve"> </w:t>
      </w:r>
      <w:r w:rsidR="00C17CF2" w:rsidRPr="008F4BF0">
        <w:rPr>
          <w:rFonts w:ascii="Cambria" w:eastAsia="Times New Roman" w:hAnsi="Cambria"/>
        </w:rPr>
        <w:t xml:space="preserve">projektowanym budynkiem muszą być przełożone </w:t>
      </w:r>
      <w:r w:rsidRPr="008F4BF0">
        <w:rPr>
          <w:rFonts w:ascii="Cambria" w:eastAsia="Times New Roman" w:hAnsi="Cambria"/>
        </w:rPr>
        <w:t>poza obrys budynku,</w:t>
      </w:r>
    </w:p>
    <w:p w:rsidR="005C7B97" w:rsidRPr="008F4BF0" w:rsidRDefault="00CA1DBA" w:rsidP="007A335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  <w:bCs/>
        </w:rPr>
        <w:t>d</w:t>
      </w:r>
      <w:r w:rsidR="00C17CF2" w:rsidRPr="008F4BF0">
        <w:rPr>
          <w:rFonts w:ascii="Cambria" w:hAnsi="Cambria"/>
          <w:bCs/>
        </w:rPr>
        <w:t>ziałki 81/20, 81/10, 81/17 AM-9 obręb Południe</w:t>
      </w:r>
      <w:r w:rsidR="0052422E" w:rsidRPr="008F4BF0">
        <w:rPr>
          <w:rFonts w:ascii="Cambria" w:hAnsi="Cambria"/>
          <w:bCs/>
        </w:rPr>
        <w:t>,</w:t>
      </w:r>
      <w:r w:rsidR="00C17CF2" w:rsidRPr="008F4BF0">
        <w:rPr>
          <w:rFonts w:ascii="Cambria" w:hAnsi="Cambria"/>
          <w:bCs/>
        </w:rPr>
        <w:t xml:space="preserve"> objęte są miejscowym planem zagospodarowania przestrzennego, zatwierdzonym uchwałą </w:t>
      </w:r>
      <w:r w:rsidR="00C17CF2" w:rsidRPr="008F4BF0">
        <w:rPr>
          <w:rFonts w:ascii="Cambria" w:hAnsi="Cambria"/>
        </w:rPr>
        <w:t>Nr X/209/07 Rady Miejskiej Wroc</w:t>
      </w:r>
      <w:r w:rsidR="00EC21C3" w:rsidRPr="008F4BF0">
        <w:rPr>
          <w:rFonts w:ascii="Cambria" w:hAnsi="Cambria"/>
        </w:rPr>
        <w:t xml:space="preserve">ławia z dnia 14 czerwca 2007 r. </w:t>
      </w:r>
      <w:r w:rsidR="00C17CF2" w:rsidRPr="008F4BF0">
        <w:rPr>
          <w:rFonts w:ascii="Cambria" w:hAnsi="Cambria"/>
        </w:rPr>
        <w:t xml:space="preserve">w sprawie uchwalenia miejscowego planu zagospodarowania przestrzennego części „D” obszaru Przedmieścia Oławskiego we Wrocławiu, </w:t>
      </w:r>
      <w:r w:rsidRPr="008F4BF0">
        <w:rPr>
          <w:rFonts w:ascii="Cambria" w:hAnsi="Cambria"/>
          <w:bCs/>
        </w:rPr>
        <w:t>terenu oznaczonego jako 3.U,</w:t>
      </w:r>
    </w:p>
    <w:p w:rsidR="00C17CF2" w:rsidRPr="008F4BF0" w:rsidRDefault="00CA1DBA" w:rsidP="007A335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Calibri" w:hAnsi="Cambria"/>
          <w:bCs/>
          <w:lang w:eastAsia="en-US"/>
        </w:rPr>
        <w:t>o</w:t>
      </w:r>
      <w:r w:rsidR="00C17CF2" w:rsidRPr="008F4BF0">
        <w:rPr>
          <w:rFonts w:ascii="Cambria" w:eastAsia="Calibri" w:hAnsi="Cambria"/>
          <w:bCs/>
          <w:lang w:eastAsia="en-US"/>
        </w:rPr>
        <w:t xml:space="preserve">graniczenia zabudowy: </w:t>
      </w:r>
    </w:p>
    <w:p w:rsidR="005C7B97" w:rsidRPr="008F4BF0" w:rsidRDefault="00C17CF2" w:rsidP="007A3354">
      <w:pPr>
        <w:pStyle w:val="Bezodstpw"/>
        <w:numPr>
          <w:ilvl w:val="0"/>
          <w:numId w:val="8"/>
        </w:numPr>
        <w:spacing w:line="276" w:lineRule="auto"/>
        <w:jc w:val="both"/>
        <w:rPr>
          <w:rFonts w:ascii="Cambria" w:eastAsia="Calibri" w:hAnsi="Cambria"/>
          <w:bCs/>
          <w:lang w:eastAsia="en-US"/>
        </w:rPr>
      </w:pPr>
      <w:r w:rsidRPr="008F4BF0">
        <w:rPr>
          <w:rFonts w:ascii="Cambria" w:eastAsia="Calibri" w:hAnsi="Cambria"/>
          <w:bCs/>
          <w:lang w:eastAsia="en-US"/>
        </w:rPr>
        <w:t xml:space="preserve">od południa: istniejąca stacja </w:t>
      </w:r>
      <w:r w:rsidR="00B12C33" w:rsidRPr="008F4BF0">
        <w:rPr>
          <w:rFonts w:ascii="Cambria" w:eastAsia="Calibri" w:hAnsi="Cambria"/>
          <w:bCs/>
          <w:lang w:eastAsia="en-US"/>
        </w:rPr>
        <w:t>transformatorowa</w:t>
      </w:r>
      <w:r w:rsidRPr="008F4BF0">
        <w:rPr>
          <w:rFonts w:ascii="Cambria" w:eastAsia="Calibri" w:hAnsi="Cambria"/>
          <w:bCs/>
          <w:lang w:eastAsia="en-US"/>
        </w:rPr>
        <w:t xml:space="preserve"> o mocy 630 kV</w:t>
      </w:r>
      <w:r w:rsidR="00342BBB" w:rsidRPr="008F4BF0">
        <w:rPr>
          <w:rFonts w:ascii="Cambria" w:eastAsia="Calibri" w:hAnsi="Cambria"/>
          <w:bCs/>
          <w:lang w:eastAsia="en-US"/>
        </w:rPr>
        <w:t>A</w:t>
      </w:r>
      <w:r w:rsidRPr="008F4BF0">
        <w:rPr>
          <w:rFonts w:ascii="Cambria" w:eastAsia="Calibri" w:hAnsi="Cambria"/>
          <w:bCs/>
          <w:lang w:eastAsia="en-US"/>
        </w:rPr>
        <w:t>, droga wewnętrzna, dojazd do parkingu oraz wjazd do garażu podz</w:t>
      </w:r>
      <w:r w:rsidR="005C7B97" w:rsidRPr="008F4BF0">
        <w:rPr>
          <w:rFonts w:ascii="Cambria" w:eastAsia="Calibri" w:hAnsi="Cambria"/>
          <w:bCs/>
          <w:lang w:eastAsia="en-US"/>
        </w:rPr>
        <w:t>iemnego – poziom -1 budynku C,</w:t>
      </w:r>
    </w:p>
    <w:p w:rsidR="005C7B97" w:rsidRPr="008F4BF0" w:rsidRDefault="00C17CF2" w:rsidP="007A3354">
      <w:pPr>
        <w:pStyle w:val="Bezodstpw"/>
        <w:numPr>
          <w:ilvl w:val="0"/>
          <w:numId w:val="8"/>
        </w:numPr>
        <w:spacing w:line="276" w:lineRule="auto"/>
        <w:jc w:val="both"/>
        <w:rPr>
          <w:rFonts w:ascii="Cambria" w:eastAsia="Calibri" w:hAnsi="Cambria"/>
          <w:bCs/>
          <w:lang w:eastAsia="en-US"/>
        </w:rPr>
      </w:pPr>
      <w:r w:rsidRPr="008F4BF0">
        <w:rPr>
          <w:rFonts w:ascii="Cambria" w:eastAsia="Calibri" w:hAnsi="Cambria"/>
          <w:bCs/>
          <w:lang w:eastAsia="en-US"/>
        </w:rPr>
        <w:t>od północy: bu</w:t>
      </w:r>
      <w:r w:rsidR="005C7B97" w:rsidRPr="008F4BF0">
        <w:rPr>
          <w:rFonts w:ascii="Cambria" w:eastAsia="Calibri" w:hAnsi="Cambria"/>
          <w:bCs/>
          <w:lang w:eastAsia="en-US"/>
        </w:rPr>
        <w:t>dynek B Starostwa Powiatowego,</w:t>
      </w:r>
    </w:p>
    <w:p w:rsidR="005C7B97" w:rsidRPr="008F4BF0" w:rsidRDefault="008B05E8" w:rsidP="007A3354">
      <w:pPr>
        <w:pStyle w:val="Bezodstpw"/>
        <w:numPr>
          <w:ilvl w:val="0"/>
          <w:numId w:val="8"/>
        </w:numPr>
        <w:spacing w:line="276" w:lineRule="auto"/>
        <w:jc w:val="both"/>
        <w:rPr>
          <w:rFonts w:ascii="Cambria" w:eastAsia="Calibri" w:hAnsi="Cambria"/>
          <w:bCs/>
          <w:lang w:eastAsia="en-US"/>
        </w:rPr>
      </w:pPr>
      <w:r w:rsidRPr="008F4BF0">
        <w:rPr>
          <w:rFonts w:ascii="Cambria" w:eastAsia="Calibri" w:hAnsi="Cambria"/>
          <w:bCs/>
          <w:lang w:eastAsia="en-US"/>
        </w:rPr>
        <w:t>od wschodu:</w:t>
      </w:r>
      <w:r w:rsidR="005C7B97" w:rsidRPr="008F4BF0">
        <w:rPr>
          <w:rFonts w:ascii="Cambria" w:eastAsia="Calibri" w:hAnsi="Cambria"/>
          <w:bCs/>
          <w:lang w:eastAsia="en-US"/>
        </w:rPr>
        <w:t xml:space="preserve"> sieć </w:t>
      </w:r>
      <w:r w:rsidR="00AC30ED" w:rsidRPr="008F4BF0">
        <w:rPr>
          <w:rFonts w:ascii="Cambria" w:eastAsia="Calibri" w:hAnsi="Cambria"/>
          <w:bCs/>
          <w:lang w:eastAsia="en-US"/>
        </w:rPr>
        <w:t>S</w:t>
      </w:r>
      <w:r w:rsidR="005C7B97" w:rsidRPr="008F4BF0">
        <w:rPr>
          <w:rFonts w:ascii="Cambria" w:eastAsia="Calibri" w:hAnsi="Cambria"/>
          <w:bCs/>
          <w:lang w:eastAsia="en-US"/>
        </w:rPr>
        <w:t>N,</w:t>
      </w:r>
    </w:p>
    <w:p w:rsidR="00E76B63" w:rsidRPr="008F4BF0" w:rsidRDefault="00C17CF2" w:rsidP="00C654E8">
      <w:pPr>
        <w:pStyle w:val="Bezodstpw"/>
        <w:numPr>
          <w:ilvl w:val="0"/>
          <w:numId w:val="8"/>
        </w:numPr>
        <w:spacing w:line="276" w:lineRule="auto"/>
        <w:jc w:val="both"/>
        <w:rPr>
          <w:rFonts w:ascii="Cambria" w:eastAsia="Calibri" w:hAnsi="Cambria"/>
          <w:bCs/>
          <w:lang w:eastAsia="en-US"/>
        </w:rPr>
      </w:pPr>
      <w:r w:rsidRPr="008F4BF0">
        <w:rPr>
          <w:rFonts w:ascii="Cambria" w:eastAsia="Calibri" w:hAnsi="Cambria"/>
          <w:bCs/>
          <w:lang w:eastAsia="en-US"/>
        </w:rPr>
        <w:t>od zac</w:t>
      </w:r>
      <w:r w:rsidR="00CA1DBA" w:rsidRPr="008F4BF0">
        <w:rPr>
          <w:rFonts w:ascii="Cambria" w:eastAsia="Calibri" w:hAnsi="Cambria"/>
          <w:bCs/>
          <w:lang w:eastAsia="en-US"/>
        </w:rPr>
        <w:t>hodu: granica z działką nr 94/2.</w:t>
      </w:r>
    </w:p>
    <w:p w:rsidR="00E97291" w:rsidRPr="008F4BF0" w:rsidRDefault="00E97291" w:rsidP="00E97291">
      <w:pPr>
        <w:pStyle w:val="Bezodstpw"/>
        <w:spacing w:line="276" w:lineRule="auto"/>
        <w:ind w:left="1440"/>
        <w:jc w:val="both"/>
        <w:rPr>
          <w:rFonts w:ascii="Cambria" w:eastAsia="Calibri" w:hAnsi="Cambria"/>
          <w:bCs/>
          <w:lang w:eastAsia="en-US"/>
        </w:rPr>
      </w:pPr>
    </w:p>
    <w:p w:rsidR="00543F02" w:rsidRPr="008F4BF0" w:rsidRDefault="004B5196" w:rsidP="007A3354">
      <w:pPr>
        <w:pStyle w:val="Bezodstpw"/>
        <w:numPr>
          <w:ilvl w:val="0"/>
          <w:numId w:val="5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Przepisy prawa związane z projektowaniem i wykonaniem zamierzenia budowlanego</w:t>
      </w:r>
      <w:r w:rsidR="00543F02" w:rsidRPr="008F4BF0">
        <w:rPr>
          <w:rFonts w:ascii="Cambria" w:hAnsi="Cambria"/>
          <w:b/>
        </w:rPr>
        <w:t>:</w:t>
      </w:r>
    </w:p>
    <w:p w:rsidR="00543F02" w:rsidRPr="008F4BF0" w:rsidRDefault="00367207" w:rsidP="00543F02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Całe zamierzenie budowlane musi być wykonane zgodnie z obowiązującymi przepisami </w:t>
      </w:r>
      <w:r w:rsidRPr="008F4BF0">
        <w:rPr>
          <w:rFonts w:ascii="Cambria" w:hAnsi="Cambria"/>
        </w:rPr>
        <w:br/>
        <w:t>i normami, a w szczególności zgodnie z</w:t>
      </w:r>
      <w:r w:rsidR="00E536C1" w:rsidRPr="008F4BF0">
        <w:rPr>
          <w:rFonts w:ascii="Cambria" w:hAnsi="Cambria"/>
        </w:rPr>
        <w:t>:</w:t>
      </w:r>
      <w:r w:rsidRPr="008F4BF0">
        <w:rPr>
          <w:rFonts w:ascii="Cambria" w:hAnsi="Cambria"/>
        </w:rPr>
        <w:t xml:space="preserve"> </w:t>
      </w:r>
    </w:p>
    <w:p w:rsidR="005008A4" w:rsidRPr="008F4BF0" w:rsidRDefault="00E536C1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lastRenderedPageBreak/>
        <w:t>Ustawą</w:t>
      </w:r>
      <w:r w:rsidR="00367207" w:rsidRPr="008F4BF0">
        <w:rPr>
          <w:rFonts w:ascii="Cambria" w:hAnsi="Cambria"/>
        </w:rPr>
        <w:t xml:space="preserve"> z dnia 7 lipca 1994</w:t>
      </w:r>
      <w:r w:rsidR="005008A4" w:rsidRPr="008F4BF0">
        <w:rPr>
          <w:rFonts w:ascii="Cambria" w:hAnsi="Cambria"/>
        </w:rPr>
        <w:t xml:space="preserve"> </w:t>
      </w:r>
      <w:r w:rsidR="00367207" w:rsidRPr="008F4BF0">
        <w:rPr>
          <w:rFonts w:ascii="Cambria" w:hAnsi="Cambria"/>
        </w:rPr>
        <w:t>r. Prawo budowlane (Dz.</w:t>
      </w:r>
      <w:r w:rsidR="005008A4" w:rsidRPr="008F4BF0">
        <w:rPr>
          <w:rFonts w:ascii="Cambria" w:hAnsi="Cambria"/>
        </w:rPr>
        <w:t xml:space="preserve"> </w:t>
      </w:r>
      <w:r w:rsidR="00367207" w:rsidRPr="008F4BF0">
        <w:rPr>
          <w:rFonts w:ascii="Cambria" w:hAnsi="Cambria"/>
        </w:rPr>
        <w:t>U.</w:t>
      </w:r>
      <w:r w:rsidR="005008A4" w:rsidRPr="008F4BF0">
        <w:rPr>
          <w:rFonts w:ascii="Cambria" w:hAnsi="Cambria"/>
        </w:rPr>
        <w:t xml:space="preserve"> z </w:t>
      </w:r>
      <w:r w:rsidR="00367207" w:rsidRPr="008F4BF0">
        <w:rPr>
          <w:rFonts w:ascii="Cambria" w:hAnsi="Cambria"/>
        </w:rPr>
        <w:t>2019</w:t>
      </w:r>
      <w:r w:rsidR="005008A4" w:rsidRPr="008F4BF0">
        <w:rPr>
          <w:rFonts w:ascii="Cambria" w:hAnsi="Cambria"/>
        </w:rPr>
        <w:t xml:space="preserve"> </w:t>
      </w:r>
      <w:r w:rsidR="00367207" w:rsidRPr="008F4BF0">
        <w:rPr>
          <w:rFonts w:ascii="Cambria" w:hAnsi="Cambria"/>
        </w:rPr>
        <w:t>r. poz. 1186 z późn. zm.)</w:t>
      </w:r>
      <w:r w:rsidR="005008A4" w:rsidRPr="008F4BF0">
        <w:rPr>
          <w:rFonts w:ascii="Cambria" w:hAnsi="Cambria"/>
        </w:rPr>
        <w:t>;</w:t>
      </w:r>
    </w:p>
    <w:p w:rsidR="00543F02" w:rsidRPr="008F4BF0" w:rsidRDefault="005008A4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Ustawą </w:t>
      </w:r>
      <w:r w:rsidR="00342BBB" w:rsidRPr="008F4BF0">
        <w:rPr>
          <w:rFonts w:ascii="Cambria" w:hAnsi="Cambria"/>
        </w:rPr>
        <w:t>z dnia 29 stycznia 2004</w:t>
      </w:r>
      <w:r w:rsidRPr="008F4BF0">
        <w:rPr>
          <w:rFonts w:ascii="Cambria" w:hAnsi="Cambria"/>
        </w:rPr>
        <w:t xml:space="preserve"> </w:t>
      </w:r>
      <w:r w:rsidR="00342BBB" w:rsidRPr="008F4BF0">
        <w:rPr>
          <w:rFonts w:ascii="Cambria" w:hAnsi="Cambria"/>
        </w:rPr>
        <w:t>r.</w:t>
      </w:r>
      <w:r w:rsidRPr="008F4BF0">
        <w:rPr>
          <w:rFonts w:ascii="Cambria" w:hAnsi="Cambria"/>
        </w:rPr>
        <w:t xml:space="preserve"> Prawo zamówień publicznych (Dz. U. z 2019 r. poz. 1843 z </w:t>
      </w:r>
      <w:r w:rsidR="00342BBB" w:rsidRPr="008F4BF0">
        <w:rPr>
          <w:rFonts w:ascii="Cambria" w:hAnsi="Cambria"/>
        </w:rPr>
        <w:t>późn. zm.)</w:t>
      </w:r>
      <w:r w:rsidRPr="008F4BF0">
        <w:rPr>
          <w:rFonts w:ascii="Cambria" w:hAnsi="Cambria"/>
        </w:rPr>
        <w:t>;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</w:t>
      </w:r>
      <w:r w:rsidR="00E536C1" w:rsidRPr="008F4BF0">
        <w:rPr>
          <w:rFonts w:ascii="Cambria" w:hAnsi="Cambria"/>
        </w:rPr>
        <w:t>m</w:t>
      </w:r>
      <w:r w:rsidRPr="008F4BF0">
        <w:rPr>
          <w:rFonts w:ascii="Cambria" w:hAnsi="Cambria"/>
        </w:rPr>
        <w:t xml:space="preserve"> Ministra Infrastruktury z dnia 18 maja 2004</w:t>
      </w:r>
      <w:r w:rsidR="005008A4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 xml:space="preserve">r. w sprawie określenia metod </w:t>
      </w:r>
      <w:r w:rsidR="00D8325C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i podstaw sporządzenia kosztorysu inwestorskiego, obliczania planowanych kosztów prac projektowych oraz planowanych kosztów robót budowlanych określonych w programie funkcjonalno-użytkowym (Dz. U.</w:t>
      </w:r>
      <w:r w:rsidR="005008A4" w:rsidRPr="008F4BF0">
        <w:rPr>
          <w:rFonts w:ascii="Cambria" w:hAnsi="Cambria"/>
        </w:rPr>
        <w:t xml:space="preserve"> z</w:t>
      </w:r>
      <w:r w:rsidRPr="008F4BF0">
        <w:rPr>
          <w:rFonts w:ascii="Cambria" w:hAnsi="Cambria"/>
        </w:rPr>
        <w:t xml:space="preserve"> 2004</w:t>
      </w:r>
      <w:r w:rsidR="005008A4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r.</w:t>
      </w:r>
      <w:r w:rsidR="005008A4" w:rsidRPr="008F4BF0">
        <w:rPr>
          <w:rFonts w:ascii="Cambria" w:hAnsi="Cambria"/>
        </w:rPr>
        <w:t xml:space="preserve"> Nr 130 poz. 1389 z późn. zm.);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</w:t>
      </w:r>
      <w:r w:rsidR="00E536C1" w:rsidRPr="008F4BF0">
        <w:rPr>
          <w:rFonts w:ascii="Cambria" w:hAnsi="Cambria"/>
        </w:rPr>
        <w:t>m</w:t>
      </w:r>
      <w:r w:rsidR="005D4455" w:rsidRPr="008F4BF0">
        <w:rPr>
          <w:rFonts w:ascii="Cambria" w:hAnsi="Cambria"/>
        </w:rPr>
        <w:t xml:space="preserve"> Ministra Pracy i Polityki S</w:t>
      </w:r>
      <w:r w:rsidRPr="008F4BF0">
        <w:rPr>
          <w:rFonts w:ascii="Cambria" w:hAnsi="Cambria"/>
        </w:rPr>
        <w:t>ocjalnej z dnia 26 września 1997</w:t>
      </w:r>
      <w:r w:rsidR="005D4455" w:rsidRPr="008F4BF0">
        <w:rPr>
          <w:rFonts w:ascii="Cambria" w:hAnsi="Cambria"/>
        </w:rPr>
        <w:t xml:space="preserve"> r.</w:t>
      </w:r>
      <w:r w:rsidRPr="008F4BF0">
        <w:rPr>
          <w:rFonts w:ascii="Cambria" w:hAnsi="Cambria"/>
        </w:rPr>
        <w:t xml:space="preserve"> w sprawie ogólnych przepisów bezpieczeństwa i higieny pracy (Dz. U.</w:t>
      </w:r>
      <w:r w:rsidR="005D4455" w:rsidRPr="008F4BF0">
        <w:rPr>
          <w:rFonts w:ascii="Cambria" w:hAnsi="Cambria"/>
        </w:rPr>
        <w:t xml:space="preserve"> z 2003 r. Nr 169</w:t>
      </w:r>
      <w:r w:rsidR="0025000E" w:rsidRPr="008F4BF0">
        <w:rPr>
          <w:rFonts w:ascii="Cambria" w:hAnsi="Cambria"/>
        </w:rPr>
        <w:t xml:space="preserve"> poz. 1650 z </w:t>
      </w:r>
      <w:r w:rsidR="00911161" w:rsidRPr="008F4BF0">
        <w:rPr>
          <w:rFonts w:ascii="Cambria" w:hAnsi="Cambria"/>
        </w:rPr>
        <w:t>późn</w:t>
      </w:r>
      <w:r w:rsidR="005D4455" w:rsidRPr="008F4BF0">
        <w:rPr>
          <w:rFonts w:ascii="Cambria" w:hAnsi="Cambria"/>
        </w:rPr>
        <w:t>. zm.);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Rozporządzeniem Ministra Infrastruktury z dnia 12 kwietnia 2002 r. w sprawie warunków technicznych, jakim powinny odpowiadać budynki i ich usytuowanie (Dz.</w:t>
      </w:r>
      <w:r w:rsidR="005D4455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U.</w:t>
      </w:r>
      <w:r w:rsidR="005D4455" w:rsidRPr="008F4BF0">
        <w:rPr>
          <w:rFonts w:ascii="Cambria" w:hAnsi="Cambria"/>
        </w:rPr>
        <w:t xml:space="preserve"> z </w:t>
      </w:r>
      <w:r w:rsidRPr="008F4BF0">
        <w:rPr>
          <w:rFonts w:ascii="Cambria" w:hAnsi="Cambria"/>
        </w:rPr>
        <w:t>2019</w:t>
      </w:r>
      <w:r w:rsidR="005D4455" w:rsidRPr="008F4BF0">
        <w:rPr>
          <w:rFonts w:ascii="Cambria" w:hAnsi="Cambria"/>
        </w:rPr>
        <w:t xml:space="preserve"> r. poz. 1065</w:t>
      </w:r>
      <w:r w:rsidR="00911161" w:rsidRPr="008F4BF0">
        <w:rPr>
          <w:rFonts w:ascii="Cambria" w:hAnsi="Cambria"/>
        </w:rPr>
        <w:t xml:space="preserve"> z późn. zm.</w:t>
      </w:r>
      <w:r w:rsidRPr="008F4BF0">
        <w:rPr>
          <w:rFonts w:ascii="Cambria" w:hAnsi="Cambria"/>
        </w:rPr>
        <w:t>)</w:t>
      </w:r>
      <w:r w:rsidR="005D4455" w:rsidRPr="008F4BF0">
        <w:rPr>
          <w:rFonts w:ascii="Cambria" w:hAnsi="Cambria"/>
        </w:rPr>
        <w:t>;</w:t>
      </w:r>
      <w:r w:rsidRPr="008F4BF0">
        <w:rPr>
          <w:rFonts w:ascii="Cambria" w:hAnsi="Cambria"/>
        </w:rPr>
        <w:t xml:space="preserve"> 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</w:t>
      </w:r>
      <w:r w:rsidR="00E536C1" w:rsidRPr="008F4BF0">
        <w:rPr>
          <w:rFonts w:ascii="Cambria" w:hAnsi="Cambria"/>
        </w:rPr>
        <w:t>m</w:t>
      </w:r>
      <w:r w:rsidRPr="008F4BF0">
        <w:rPr>
          <w:rFonts w:ascii="Cambria" w:hAnsi="Cambria"/>
        </w:rPr>
        <w:t xml:space="preserve"> Ministra Transportu, Budownictwa i Gospodarki Morskiej z dnia 25 kwietnia 2012</w:t>
      </w:r>
      <w:r w:rsidR="00911161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r. w sprawie szczegółowego zakresu i form</w:t>
      </w:r>
      <w:r w:rsidR="00911161" w:rsidRPr="008F4BF0">
        <w:rPr>
          <w:rFonts w:ascii="Cambria" w:hAnsi="Cambria"/>
        </w:rPr>
        <w:t>y</w:t>
      </w:r>
      <w:r w:rsidRPr="008F4BF0">
        <w:rPr>
          <w:rFonts w:ascii="Cambria" w:hAnsi="Cambria"/>
        </w:rPr>
        <w:t xml:space="preserve"> projektu budowlanego (Dz. U. </w:t>
      </w:r>
      <w:r w:rsidR="00911161" w:rsidRPr="008F4BF0">
        <w:rPr>
          <w:rFonts w:ascii="Cambria" w:hAnsi="Cambria"/>
        </w:rPr>
        <w:t>z </w:t>
      </w:r>
      <w:r w:rsidRPr="008F4BF0">
        <w:rPr>
          <w:rFonts w:ascii="Cambria" w:hAnsi="Cambria"/>
        </w:rPr>
        <w:t>2018</w:t>
      </w:r>
      <w:r w:rsidR="00911161" w:rsidRPr="008F4BF0">
        <w:rPr>
          <w:rFonts w:ascii="Cambria" w:hAnsi="Cambria"/>
        </w:rPr>
        <w:t xml:space="preserve"> r. poz. 1935 z późn. zm.);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Rozporządzeniem Ministra Infrastruktury z dnia 2 września 2004 r. w sprawie szczegółowego zakresu i formy dokumentacji projektowej, specyfikacji technicznych wykonania i odbioru robót budowlan</w:t>
      </w:r>
      <w:r w:rsidR="00911161" w:rsidRPr="008F4BF0">
        <w:rPr>
          <w:rFonts w:ascii="Cambria" w:hAnsi="Cambria"/>
        </w:rPr>
        <w:t xml:space="preserve">ych oraz programu funkcjonalno-użytkowego </w:t>
      </w:r>
      <w:r w:rsidRPr="008F4BF0">
        <w:rPr>
          <w:rFonts w:ascii="Cambria" w:hAnsi="Cambria"/>
        </w:rPr>
        <w:t>(Dz. U.</w:t>
      </w:r>
      <w:r w:rsidR="00911161" w:rsidRPr="008F4BF0">
        <w:rPr>
          <w:rFonts w:ascii="Cambria" w:hAnsi="Cambria"/>
        </w:rPr>
        <w:t xml:space="preserve"> z </w:t>
      </w:r>
      <w:r w:rsidRPr="008F4BF0">
        <w:rPr>
          <w:rFonts w:ascii="Cambria" w:hAnsi="Cambria"/>
        </w:rPr>
        <w:t>2013</w:t>
      </w:r>
      <w:r w:rsidR="00911161" w:rsidRPr="008F4BF0">
        <w:rPr>
          <w:rFonts w:ascii="Cambria" w:hAnsi="Cambria"/>
        </w:rPr>
        <w:t xml:space="preserve"> r. poz. 1129 z późn. zm.</w:t>
      </w:r>
      <w:r w:rsidRPr="008F4BF0">
        <w:rPr>
          <w:rFonts w:ascii="Cambria" w:hAnsi="Cambria"/>
        </w:rPr>
        <w:t>)</w:t>
      </w:r>
      <w:r w:rsidR="00911161" w:rsidRPr="008F4BF0">
        <w:rPr>
          <w:rFonts w:ascii="Cambria" w:hAnsi="Cambria"/>
        </w:rPr>
        <w:t>;</w:t>
      </w:r>
    </w:p>
    <w:p w:rsidR="00543F02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Rozporządzeniem Ministra Spraw Wewnętrznych i Administracji z dnia 7 czerwca 2010</w:t>
      </w:r>
      <w:r w:rsidR="00911161" w:rsidRPr="008F4BF0">
        <w:rPr>
          <w:rFonts w:ascii="Cambria" w:hAnsi="Cambria"/>
        </w:rPr>
        <w:t xml:space="preserve"> r.</w:t>
      </w:r>
      <w:r w:rsidRPr="008F4BF0">
        <w:rPr>
          <w:rFonts w:ascii="Cambria" w:hAnsi="Cambria"/>
        </w:rPr>
        <w:t xml:space="preserve"> </w:t>
      </w:r>
      <w:r w:rsidR="00D8325C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w sprawie ochrony przeciwpożarowej budynków, innych obiektów budowlanych i terenów (Dz. U.</w:t>
      </w:r>
      <w:r w:rsidR="00911161" w:rsidRPr="008F4BF0">
        <w:rPr>
          <w:rFonts w:ascii="Cambria" w:hAnsi="Cambria"/>
        </w:rPr>
        <w:t xml:space="preserve"> z </w:t>
      </w:r>
      <w:r w:rsidRPr="008F4BF0">
        <w:rPr>
          <w:rFonts w:ascii="Cambria" w:hAnsi="Cambria"/>
        </w:rPr>
        <w:t>2010</w:t>
      </w:r>
      <w:r w:rsidR="00911161" w:rsidRPr="008F4BF0">
        <w:rPr>
          <w:rFonts w:ascii="Cambria" w:hAnsi="Cambria"/>
        </w:rPr>
        <w:t xml:space="preserve"> r. Nr 109 poz.</w:t>
      </w:r>
      <w:r w:rsidRPr="008F4BF0">
        <w:rPr>
          <w:rFonts w:ascii="Cambria" w:hAnsi="Cambria"/>
        </w:rPr>
        <w:t xml:space="preserve"> 719 z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późn. zm</w:t>
      </w:r>
      <w:r w:rsidR="00911161" w:rsidRPr="008F4BF0">
        <w:rPr>
          <w:rFonts w:ascii="Cambria" w:hAnsi="Cambria"/>
        </w:rPr>
        <w:t>.</w:t>
      </w:r>
      <w:r w:rsidR="00D6669C" w:rsidRPr="008F4BF0">
        <w:rPr>
          <w:rFonts w:ascii="Cambria" w:hAnsi="Cambria"/>
        </w:rPr>
        <w:t>);</w:t>
      </w:r>
    </w:p>
    <w:p w:rsidR="00543F02" w:rsidRPr="008F4BF0" w:rsidRDefault="00E536C1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Ustawą</w:t>
      </w:r>
      <w:r w:rsidR="00D6669C" w:rsidRPr="008F4BF0">
        <w:rPr>
          <w:rFonts w:ascii="Cambria" w:hAnsi="Cambria"/>
        </w:rPr>
        <w:t xml:space="preserve"> z dnia 16 kwietnia 2004 r.</w:t>
      </w:r>
      <w:r w:rsidR="00647E0A" w:rsidRPr="008F4BF0">
        <w:rPr>
          <w:rFonts w:ascii="Cambria" w:hAnsi="Cambria"/>
        </w:rPr>
        <w:t xml:space="preserve"> </w:t>
      </w:r>
      <w:r w:rsidR="00D6669C" w:rsidRPr="008F4BF0">
        <w:rPr>
          <w:rFonts w:ascii="Cambria" w:hAnsi="Cambria"/>
        </w:rPr>
        <w:t>o ochronie przyrody (Dz. U. z 2020 r. poz. 55</w:t>
      </w:r>
      <w:r w:rsidR="00367207" w:rsidRPr="008F4BF0">
        <w:rPr>
          <w:rFonts w:ascii="Cambria" w:hAnsi="Cambria"/>
        </w:rPr>
        <w:t>)</w:t>
      </w:r>
      <w:r w:rsidR="00D6669C" w:rsidRPr="008F4BF0">
        <w:rPr>
          <w:rFonts w:ascii="Cambria" w:hAnsi="Cambria"/>
        </w:rPr>
        <w:t>;</w:t>
      </w:r>
    </w:p>
    <w:p w:rsidR="00D6669C" w:rsidRPr="008F4BF0" w:rsidRDefault="00EB6C7B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eastAsia="Times New Roman" w:hAnsi="Cambria"/>
        </w:rPr>
        <w:t>S</w:t>
      </w:r>
      <w:r w:rsidR="00F14EB6" w:rsidRPr="008F4BF0">
        <w:rPr>
          <w:rFonts w:ascii="Cambria" w:eastAsia="Times New Roman" w:hAnsi="Cambria"/>
        </w:rPr>
        <w:t>tandard</w:t>
      </w:r>
      <w:r w:rsidRPr="008F4BF0">
        <w:rPr>
          <w:rFonts w:ascii="Cambria" w:eastAsia="Times New Roman" w:hAnsi="Cambria"/>
        </w:rPr>
        <w:t>ami</w:t>
      </w:r>
      <w:r w:rsidR="00F14EB6" w:rsidRPr="008F4BF0">
        <w:rPr>
          <w:rFonts w:ascii="Cambria" w:eastAsia="Times New Roman" w:hAnsi="Cambria"/>
        </w:rPr>
        <w:t xml:space="preserve"> oraz </w:t>
      </w:r>
      <w:r w:rsidR="00E536C1" w:rsidRPr="008F4BF0">
        <w:rPr>
          <w:rFonts w:ascii="Cambria" w:eastAsia="Times New Roman" w:hAnsi="Cambria"/>
        </w:rPr>
        <w:t>Ustaw</w:t>
      </w:r>
      <w:r w:rsidRPr="008F4BF0">
        <w:rPr>
          <w:rFonts w:ascii="Cambria" w:eastAsia="Times New Roman" w:hAnsi="Cambria"/>
        </w:rPr>
        <w:t>ą</w:t>
      </w:r>
      <w:r w:rsidR="00D6669C" w:rsidRPr="008F4BF0">
        <w:rPr>
          <w:rFonts w:ascii="Cambria" w:eastAsia="Times New Roman" w:hAnsi="Cambria"/>
        </w:rPr>
        <w:t xml:space="preserve"> </w:t>
      </w:r>
      <w:r w:rsidR="00F14EB6" w:rsidRPr="008F4BF0">
        <w:rPr>
          <w:rFonts w:ascii="Cambria" w:eastAsia="Times New Roman" w:hAnsi="Cambria"/>
        </w:rPr>
        <w:t>z dnia</w:t>
      </w:r>
      <w:r w:rsidR="00D6669C" w:rsidRPr="008F4BF0">
        <w:rPr>
          <w:rFonts w:ascii="Cambria" w:eastAsia="Times New Roman" w:hAnsi="Cambria"/>
        </w:rPr>
        <w:t xml:space="preserve"> 19 lipca 2019 r. o zapewnieniu dostępności osobom</w:t>
      </w:r>
      <w:r w:rsidR="00647E0A" w:rsidRPr="008F4BF0">
        <w:rPr>
          <w:rFonts w:ascii="Cambria" w:eastAsia="Times New Roman" w:hAnsi="Cambria"/>
        </w:rPr>
        <w:t xml:space="preserve"> ze szczególnymi potrzebami </w:t>
      </w:r>
      <w:r w:rsidR="00D6669C" w:rsidRPr="008F4BF0">
        <w:rPr>
          <w:rFonts w:ascii="Cambria" w:eastAsia="Times New Roman" w:hAnsi="Cambria"/>
        </w:rPr>
        <w:t>(</w:t>
      </w:r>
      <w:r w:rsidR="00647E0A" w:rsidRPr="008F4BF0">
        <w:rPr>
          <w:rFonts w:ascii="Cambria" w:eastAsia="Times New Roman" w:hAnsi="Cambria"/>
        </w:rPr>
        <w:t>Dz.</w:t>
      </w:r>
      <w:r w:rsidR="00D6669C" w:rsidRPr="008F4BF0">
        <w:rPr>
          <w:rFonts w:ascii="Cambria" w:eastAsia="Times New Roman" w:hAnsi="Cambria"/>
        </w:rPr>
        <w:t xml:space="preserve"> </w:t>
      </w:r>
      <w:r w:rsidR="00647E0A" w:rsidRPr="008F4BF0">
        <w:rPr>
          <w:rFonts w:ascii="Cambria" w:eastAsia="Times New Roman" w:hAnsi="Cambria"/>
        </w:rPr>
        <w:t>U.</w:t>
      </w:r>
      <w:r w:rsidR="00D6669C" w:rsidRPr="008F4BF0">
        <w:rPr>
          <w:rFonts w:ascii="Cambria" w:eastAsia="Times New Roman" w:hAnsi="Cambria"/>
        </w:rPr>
        <w:t xml:space="preserve"> z</w:t>
      </w:r>
      <w:r w:rsidR="00647E0A" w:rsidRPr="008F4BF0">
        <w:rPr>
          <w:rFonts w:ascii="Cambria" w:eastAsia="Times New Roman" w:hAnsi="Cambria"/>
        </w:rPr>
        <w:t xml:space="preserve"> 2019</w:t>
      </w:r>
      <w:r w:rsidR="00D6669C" w:rsidRPr="008F4BF0">
        <w:rPr>
          <w:rFonts w:ascii="Cambria" w:eastAsia="Times New Roman" w:hAnsi="Cambria"/>
        </w:rPr>
        <w:t xml:space="preserve"> r.</w:t>
      </w:r>
      <w:r w:rsidR="00647E0A" w:rsidRPr="008F4BF0">
        <w:rPr>
          <w:rFonts w:ascii="Cambria" w:eastAsia="Times New Roman" w:hAnsi="Cambria"/>
        </w:rPr>
        <w:t xml:space="preserve"> poz. 1696 z póź</w:t>
      </w:r>
      <w:r w:rsidR="00DE7A4D" w:rsidRPr="008F4BF0">
        <w:rPr>
          <w:rFonts w:ascii="Cambria" w:eastAsia="Times New Roman" w:hAnsi="Cambria"/>
        </w:rPr>
        <w:t>n</w:t>
      </w:r>
      <w:r w:rsidR="00D6669C" w:rsidRPr="008F4BF0">
        <w:rPr>
          <w:rFonts w:ascii="Cambria" w:eastAsia="Times New Roman" w:hAnsi="Cambria"/>
        </w:rPr>
        <w:t>. z</w:t>
      </w:r>
      <w:r w:rsidR="00647E0A" w:rsidRPr="008F4BF0">
        <w:rPr>
          <w:rFonts w:ascii="Cambria" w:eastAsia="Times New Roman" w:hAnsi="Cambria"/>
        </w:rPr>
        <w:t>m.)</w:t>
      </w:r>
      <w:r w:rsidR="00D6669C" w:rsidRPr="008F4BF0">
        <w:rPr>
          <w:rFonts w:ascii="Cambria" w:eastAsia="Times New Roman" w:hAnsi="Cambria"/>
        </w:rPr>
        <w:t>;</w:t>
      </w:r>
    </w:p>
    <w:p w:rsidR="00543F02" w:rsidRPr="008F4BF0" w:rsidRDefault="00E536C1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Innymi ustawami</w:t>
      </w:r>
      <w:r w:rsidR="00367207" w:rsidRPr="008F4BF0">
        <w:rPr>
          <w:rFonts w:ascii="Cambria" w:hAnsi="Cambria"/>
        </w:rPr>
        <w:t xml:space="preserve"> i rozporządzenia</w:t>
      </w:r>
      <w:r w:rsidRPr="008F4BF0">
        <w:rPr>
          <w:rFonts w:ascii="Cambria" w:hAnsi="Cambria"/>
        </w:rPr>
        <w:t xml:space="preserve">mi, </w:t>
      </w:r>
      <w:r w:rsidR="00EB6C7B" w:rsidRPr="008F4BF0">
        <w:rPr>
          <w:rFonts w:ascii="Cambria" w:hAnsi="Cambria"/>
        </w:rPr>
        <w:t xml:space="preserve">specyfikacjami, </w:t>
      </w:r>
      <w:r w:rsidRPr="008F4BF0">
        <w:rPr>
          <w:rFonts w:ascii="Cambria" w:hAnsi="Cambria"/>
        </w:rPr>
        <w:t>Polskimi Normami</w:t>
      </w:r>
      <w:r w:rsidR="00E11DC5" w:rsidRPr="008F4BF0">
        <w:rPr>
          <w:rFonts w:ascii="Cambria" w:hAnsi="Cambria"/>
        </w:rPr>
        <w:t xml:space="preserve"> nie</w:t>
      </w:r>
      <w:r w:rsidR="00367207" w:rsidRPr="008F4BF0">
        <w:rPr>
          <w:rFonts w:ascii="Cambria" w:hAnsi="Cambria"/>
        </w:rPr>
        <w:t>wys</w:t>
      </w:r>
      <w:r w:rsidRPr="008F4BF0">
        <w:rPr>
          <w:rFonts w:ascii="Cambria" w:hAnsi="Cambria"/>
        </w:rPr>
        <w:t>zczególnionymi powyżej</w:t>
      </w:r>
      <w:r w:rsidR="00F14EB6" w:rsidRPr="008F4BF0">
        <w:rPr>
          <w:rFonts w:ascii="Cambria" w:hAnsi="Cambria"/>
        </w:rPr>
        <w:t>,</w:t>
      </w:r>
      <w:r w:rsidR="00EB6C7B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niezbędnymi</w:t>
      </w:r>
      <w:r w:rsidR="00367207" w:rsidRPr="008F4BF0">
        <w:rPr>
          <w:rFonts w:ascii="Cambria" w:hAnsi="Cambria"/>
        </w:rPr>
        <w:t xml:space="preserve"> w przebiegu procesu projektowania</w:t>
      </w:r>
      <w:r w:rsidR="00E11DC5" w:rsidRPr="008F4BF0">
        <w:rPr>
          <w:rFonts w:ascii="Cambria" w:hAnsi="Cambria"/>
        </w:rPr>
        <w:t>,</w:t>
      </w:r>
      <w:r w:rsidR="00367207" w:rsidRPr="008F4BF0">
        <w:rPr>
          <w:rFonts w:ascii="Cambria" w:hAnsi="Cambria"/>
        </w:rPr>
        <w:t xml:space="preserve"> w celu osiągnięcia zamierzonego celu i wymagań Zamawiającego</w:t>
      </w:r>
      <w:r w:rsidR="00E11DC5" w:rsidRPr="008F4BF0">
        <w:rPr>
          <w:rFonts w:ascii="Cambria" w:hAnsi="Cambria"/>
        </w:rPr>
        <w:t>;</w:t>
      </w:r>
    </w:p>
    <w:p w:rsidR="00F14EB6" w:rsidRPr="008F4BF0" w:rsidRDefault="00367207" w:rsidP="007A3354">
      <w:pPr>
        <w:pStyle w:val="Bezodstpw"/>
        <w:numPr>
          <w:ilvl w:val="0"/>
          <w:numId w:val="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Ustalenia</w:t>
      </w:r>
      <w:r w:rsidR="00F14EB6" w:rsidRPr="008F4BF0">
        <w:rPr>
          <w:rFonts w:ascii="Cambria" w:hAnsi="Cambria"/>
        </w:rPr>
        <w:t>mi</w:t>
      </w:r>
      <w:r w:rsidR="00EB6C7B" w:rsidRPr="008F4BF0">
        <w:rPr>
          <w:rFonts w:ascii="Cambria" w:hAnsi="Cambria"/>
        </w:rPr>
        <w:t>, w zakresie zastosowanych rozwiązań funkcjonalnych, programowych oraz projektowych</w:t>
      </w:r>
      <w:r w:rsidRPr="008F4BF0">
        <w:rPr>
          <w:rFonts w:ascii="Cambria" w:hAnsi="Cambria"/>
        </w:rPr>
        <w:t xml:space="preserve"> </w:t>
      </w:r>
      <w:r w:rsidR="00EB6C7B" w:rsidRPr="008F4BF0">
        <w:rPr>
          <w:rFonts w:ascii="Cambria" w:hAnsi="Cambria"/>
        </w:rPr>
        <w:t>Wykonawcy z Zamawiającym</w:t>
      </w:r>
      <w:r w:rsidR="00543F02" w:rsidRPr="008F4BF0">
        <w:rPr>
          <w:rFonts w:ascii="Cambria" w:hAnsi="Cambria"/>
        </w:rPr>
        <w:t>.</w:t>
      </w:r>
    </w:p>
    <w:p w:rsidR="00367207" w:rsidRPr="008F4BF0" w:rsidRDefault="00367207" w:rsidP="00F14EB6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W trakcie wykonywania prac projektowych Wykonawca i Zamawiający </w:t>
      </w:r>
      <w:r w:rsidR="0052422E" w:rsidRPr="008F4BF0">
        <w:rPr>
          <w:rFonts w:ascii="Cambria" w:hAnsi="Cambria"/>
        </w:rPr>
        <w:t>będą dokumentować</w:t>
      </w:r>
      <w:r w:rsidRPr="008F4BF0">
        <w:rPr>
          <w:rFonts w:ascii="Cambria" w:hAnsi="Cambria"/>
        </w:rPr>
        <w:t xml:space="preserve"> przebieg</w:t>
      </w:r>
      <w:r w:rsidR="000728F7" w:rsidRPr="008F4BF0">
        <w:rPr>
          <w:rFonts w:ascii="Cambria" w:hAnsi="Cambria"/>
        </w:rPr>
        <w:t xml:space="preserve"> procesu projektowego </w:t>
      </w:r>
      <w:r w:rsidR="0052422E" w:rsidRPr="008F4BF0">
        <w:rPr>
          <w:rFonts w:ascii="Cambria" w:hAnsi="Cambria"/>
        </w:rPr>
        <w:t>poprzez notatki,</w:t>
      </w:r>
      <w:r w:rsidR="000728F7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protokoły z narad, korespondencje mające wpływ na proces postępowania projektowego. Dokumenty te powinny być załączone jako załączniki do dokumentacji odbiorowej Zamawiającemu.</w:t>
      </w:r>
    </w:p>
    <w:p w:rsidR="00173223" w:rsidRPr="008F4BF0" w:rsidRDefault="00173223" w:rsidP="00173223">
      <w:pPr>
        <w:pStyle w:val="Bezodstpw"/>
        <w:spacing w:line="276" w:lineRule="auto"/>
        <w:jc w:val="both"/>
        <w:rPr>
          <w:rFonts w:ascii="Cambria" w:hAnsi="Cambria" w:cs="Times New Roman"/>
        </w:rPr>
      </w:pPr>
    </w:p>
    <w:p w:rsidR="00C17CF2" w:rsidRPr="008F4BF0" w:rsidRDefault="00FE5748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hAnsi="Cambria" w:cs="TimesNewRomanPS-BoldMT-Identity"/>
          <w:b/>
          <w:bCs/>
        </w:rPr>
      </w:pPr>
      <w:r w:rsidRPr="008F4BF0">
        <w:rPr>
          <w:rFonts w:ascii="Cambria" w:eastAsia="Times New Roman" w:hAnsi="Cambria"/>
          <w:b/>
        </w:rPr>
        <w:t>OGÓLNY OPIS PRZEDMIOTU ZAMÓWIENIA</w:t>
      </w:r>
      <w:r w:rsidR="00173223" w:rsidRPr="008F4BF0">
        <w:rPr>
          <w:rFonts w:ascii="Cambria" w:eastAsia="Times New Roman" w:hAnsi="Cambria"/>
          <w:b/>
        </w:rPr>
        <w:t>:</w:t>
      </w:r>
    </w:p>
    <w:p w:rsidR="00173223" w:rsidRPr="008F4BF0" w:rsidRDefault="00173223" w:rsidP="00173223">
      <w:pPr>
        <w:pStyle w:val="Bezodstpw"/>
        <w:spacing w:line="276" w:lineRule="auto"/>
        <w:ind w:left="360"/>
        <w:jc w:val="both"/>
        <w:rPr>
          <w:rFonts w:ascii="Cambria" w:hAnsi="Cambria" w:cs="TimesNewRomanPS-BoldMT-Identity"/>
          <w:bCs/>
        </w:rPr>
      </w:pPr>
    </w:p>
    <w:p w:rsidR="00173223" w:rsidRPr="008F4BF0" w:rsidRDefault="00DB225B" w:rsidP="007A3354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</w:rPr>
        <w:t xml:space="preserve">Przedmiot zamówienia obejmuje opracowanie </w:t>
      </w:r>
      <w:r w:rsidR="003B0890" w:rsidRPr="008F4BF0">
        <w:rPr>
          <w:rFonts w:ascii="Cambria" w:hAnsi="Cambria"/>
        </w:rPr>
        <w:t xml:space="preserve">kompletnej </w:t>
      </w:r>
      <w:r w:rsidRPr="008F4BF0">
        <w:rPr>
          <w:rFonts w:ascii="Cambria" w:hAnsi="Cambria"/>
        </w:rPr>
        <w:t>dokumentacji projektowo-</w:t>
      </w:r>
      <w:r w:rsidR="003B0890" w:rsidRPr="008F4BF0">
        <w:rPr>
          <w:rFonts w:ascii="Cambria" w:hAnsi="Cambria"/>
        </w:rPr>
        <w:t xml:space="preserve">wykonawczej i </w:t>
      </w:r>
      <w:r w:rsidR="00F23A54" w:rsidRPr="008F4BF0">
        <w:rPr>
          <w:rFonts w:ascii="Cambria" w:hAnsi="Cambria"/>
        </w:rPr>
        <w:t>kosztorysowej</w:t>
      </w:r>
      <w:r w:rsidR="002B7AD9" w:rsidRPr="008F4BF0">
        <w:rPr>
          <w:rFonts w:ascii="Cambria" w:hAnsi="Cambria"/>
        </w:rPr>
        <w:t xml:space="preserve">, </w:t>
      </w:r>
      <w:r w:rsidR="003F06F8" w:rsidRPr="008F4BF0">
        <w:rPr>
          <w:rFonts w:ascii="Cambria" w:hAnsi="Cambria"/>
        </w:rPr>
        <w:t>na</w:t>
      </w:r>
      <w:r w:rsidR="003B0890" w:rsidRPr="008F4BF0">
        <w:rPr>
          <w:rFonts w:ascii="Cambria" w:hAnsi="Cambria"/>
        </w:rPr>
        <w:t xml:space="preserve"> </w:t>
      </w:r>
      <w:r w:rsidR="003F06F8" w:rsidRPr="008F4BF0">
        <w:rPr>
          <w:rFonts w:ascii="Cambria" w:hAnsi="Cambria"/>
        </w:rPr>
        <w:t>r</w:t>
      </w:r>
      <w:r w:rsidR="003F06F8" w:rsidRPr="008F4BF0">
        <w:rPr>
          <w:rFonts w:ascii="Cambria" w:hAnsi="Cambria"/>
          <w:bCs/>
        </w:rPr>
        <w:t xml:space="preserve">ozbudowę </w:t>
      </w:r>
      <w:r w:rsidR="000076E3" w:rsidRPr="008F4BF0">
        <w:rPr>
          <w:rFonts w:ascii="Cambria" w:hAnsi="Cambria"/>
          <w:bCs/>
        </w:rPr>
        <w:t>siedziby Starostwa</w:t>
      </w:r>
      <w:r w:rsidR="00173223" w:rsidRPr="008F4BF0">
        <w:rPr>
          <w:rFonts w:ascii="Cambria" w:hAnsi="Cambria"/>
          <w:bCs/>
        </w:rPr>
        <w:t xml:space="preserve"> Powiatowego we Wrocławiu</w:t>
      </w:r>
      <w:r w:rsidR="003F06F8" w:rsidRPr="008F4BF0">
        <w:rPr>
          <w:rFonts w:ascii="Cambria" w:hAnsi="Cambria"/>
          <w:bCs/>
        </w:rPr>
        <w:t xml:space="preserve"> </w:t>
      </w:r>
      <w:r w:rsidR="003B0890" w:rsidRPr="008F4BF0">
        <w:rPr>
          <w:rFonts w:ascii="Cambria" w:hAnsi="Cambria"/>
          <w:bCs/>
        </w:rPr>
        <w:t>wraz z uzyskaniem decyzji pozwoleni</w:t>
      </w:r>
      <w:r w:rsidR="00146EAE" w:rsidRPr="008F4BF0">
        <w:rPr>
          <w:rFonts w:ascii="Cambria" w:hAnsi="Cambria"/>
          <w:bCs/>
        </w:rPr>
        <w:t>a</w:t>
      </w:r>
      <w:r w:rsidR="003B0890" w:rsidRPr="008F4BF0">
        <w:rPr>
          <w:rFonts w:ascii="Cambria" w:hAnsi="Cambria"/>
          <w:bCs/>
        </w:rPr>
        <w:t xml:space="preserve"> </w:t>
      </w:r>
      <w:r w:rsidR="00254333" w:rsidRPr="008F4BF0">
        <w:rPr>
          <w:rFonts w:ascii="Cambria" w:hAnsi="Cambria"/>
          <w:bCs/>
        </w:rPr>
        <w:t xml:space="preserve">na </w:t>
      </w:r>
      <w:r w:rsidR="00173223" w:rsidRPr="008F4BF0">
        <w:rPr>
          <w:rFonts w:ascii="Cambria" w:hAnsi="Cambria"/>
          <w:bCs/>
        </w:rPr>
        <w:t>realizację inwestycji oraz</w:t>
      </w:r>
      <w:r w:rsidR="000076E3" w:rsidRPr="008F4BF0">
        <w:rPr>
          <w:rFonts w:ascii="Cambria" w:hAnsi="Cambria"/>
          <w:bCs/>
        </w:rPr>
        <w:t xml:space="preserve"> pełnienie nadzoru autorskiego.</w:t>
      </w:r>
    </w:p>
    <w:p w:rsidR="00C654E8" w:rsidRPr="008F4BF0" w:rsidRDefault="00C654E8" w:rsidP="00C654E8">
      <w:pPr>
        <w:pStyle w:val="Bezodstpw"/>
        <w:spacing w:line="276" w:lineRule="auto"/>
        <w:ind w:left="360"/>
        <w:jc w:val="both"/>
        <w:rPr>
          <w:rFonts w:ascii="Cambria" w:hAnsi="Cambria"/>
          <w:bCs/>
        </w:rPr>
      </w:pPr>
    </w:p>
    <w:p w:rsidR="00173223" w:rsidRPr="008F4BF0" w:rsidRDefault="00E956D7" w:rsidP="007A3354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 xml:space="preserve">Opracowana dokumentacja projektowa będzie stanowiła opis przedmiotu zamówienia </w:t>
      </w:r>
      <w:r w:rsidR="002B7AD9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 xml:space="preserve">w procedurze przetargowej na </w:t>
      </w:r>
      <w:r w:rsidR="00173223" w:rsidRPr="008F4BF0">
        <w:rPr>
          <w:rFonts w:ascii="Cambria" w:hAnsi="Cambria"/>
          <w:bCs/>
        </w:rPr>
        <w:t>wybór wykonawcy robót budowlano-</w:t>
      </w:r>
      <w:r w:rsidRPr="008F4BF0">
        <w:rPr>
          <w:rFonts w:ascii="Cambria" w:hAnsi="Cambria"/>
          <w:bCs/>
        </w:rPr>
        <w:t xml:space="preserve">montażowych. </w:t>
      </w:r>
      <w:r w:rsidR="002B7AD9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 xml:space="preserve">W związku z tym dokumentacja musi spełniać wymagania dla opisu przedmiotu zamówienia narzucone ustawą Prawo zamówień publicznych, a także być zgodna z obowiązującymi </w:t>
      </w:r>
      <w:r w:rsidRPr="008F4BF0">
        <w:rPr>
          <w:rFonts w:ascii="Cambria" w:hAnsi="Cambria"/>
          <w:bCs/>
        </w:rPr>
        <w:lastRenderedPageBreak/>
        <w:t>wymaganiami innych ustaw i norm, zasadami wiedzy technicznej oraz ustaleniami dokonanymi ze służbami Zamawiającego.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  <w:bCs/>
        </w:rPr>
      </w:pPr>
    </w:p>
    <w:p w:rsidR="00173223" w:rsidRPr="008F4BF0" w:rsidRDefault="002B7AD9" w:rsidP="007A3354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</w:rPr>
        <w:t xml:space="preserve">W ramach realizacji przedmiotu umowy Wykonawca </w:t>
      </w:r>
      <w:r w:rsidR="00173223" w:rsidRPr="008F4BF0">
        <w:rPr>
          <w:rFonts w:ascii="Cambria" w:hAnsi="Cambria"/>
        </w:rPr>
        <w:t>sporządzi</w:t>
      </w:r>
      <w:r w:rsidRPr="008F4BF0">
        <w:rPr>
          <w:rFonts w:ascii="Cambria" w:hAnsi="Cambria"/>
        </w:rPr>
        <w:t xml:space="preserve"> projekt aranżacji </w:t>
      </w:r>
      <w:r w:rsidR="0016727C" w:rsidRPr="008F4BF0">
        <w:rPr>
          <w:rFonts w:ascii="Cambria" w:hAnsi="Cambria"/>
        </w:rPr>
        <w:t xml:space="preserve">wnętrz </w:t>
      </w:r>
      <w:r w:rsidRPr="008F4BF0">
        <w:rPr>
          <w:rFonts w:ascii="Cambria" w:hAnsi="Cambria"/>
        </w:rPr>
        <w:t>wybranych p</w:t>
      </w:r>
      <w:r w:rsidR="00DE7A4D" w:rsidRPr="008F4BF0">
        <w:rPr>
          <w:rFonts w:ascii="Cambria" w:hAnsi="Cambria"/>
        </w:rPr>
        <w:t>omieszczeń.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  <w:bCs/>
        </w:rPr>
      </w:pPr>
    </w:p>
    <w:p w:rsidR="00FE5748" w:rsidRPr="008F4BF0" w:rsidRDefault="00FE5748" w:rsidP="007A3354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 xml:space="preserve">Zakres opracowania dokumentacji projektowo kosztorysowej </w:t>
      </w:r>
      <w:r w:rsidR="00342BBB" w:rsidRPr="008F4BF0">
        <w:rPr>
          <w:rFonts w:ascii="Cambria" w:hAnsi="Cambria"/>
          <w:bCs/>
        </w:rPr>
        <w:t>winien</w:t>
      </w:r>
      <w:r w:rsidR="0045581B" w:rsidRPr="008F4BF0">
        <w:rPr>
          <w:rFonts w:ascii="Cambria" w:hAnsi="Cambria"/>
          <w:bCs/>
        </w:rPr>
        <w:t xml:space="preserve"> obejmować</w:t>
      </w:r>
      <w:r w:rsidR="00342BBB" w:rsidRPr="008F4BF0">
        <w:rPr>
          <w:rFonts w:ascii="Cambria" w:hAnsi="Cambria"/>
          <w:bCs/>
        </w:rPr>
        <w:t>:</w:t>
      </w:r>
    </w:p>
    <w:p w:rsidR="00FE5748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B</w:t>
      </w:r>
      <w:r w:rsidR="00FE5748" w:rsidRPr="008F4BF0">
        <w:rPr>
          <w:rFonts w:ascii="Cambria" w:hAnsi="Cambria"/>
          <w:bCs/>
        </w:rPr>
        <w:t>udowę skrzydła C</w:t>
      </w:r>
      <w:r w:rsidRPr="008F4BF0">
        <w:rPr>
          <w:rFonts w:ascii="Cambria" w:hAnsi="Cambria"/>
          <w:bCs/>
        </w:rPr>
        <w:t>;</w:t>
      </w:r>
    </w:p>
    <w:p w:rsidR="00FE5748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P</w:t>
      </w:r>
      <w:r w:rsidR="00FE5748" w:rsidRPr="008F4BF0">
        <w:rPr>
          <w:rFonts w:ascii="Cambria" w:hAnsi="Cambria"/>
          <w:bCs/>
        </w:rPr>
        <w:t xml:space="preserve">rzebudowę </w:t>
      </w:r>
      <w:r w:rsidR="00EB6C7B" w:rsidRPr="008F4BF0">
        <w:rPr>
          <w:rFonts w:ascii="Cambria" w:hAnsi="Cambria"/>
          <w:bCs/>
        </w:rPr>
        <w:t>Wydziału Komunikacji</w:t>
      </w:r>
      <w:r w:rsidR="00B55BD7" w:rsidRPr="008F4BF0">
        <w:rPr>
          <w:rFonts w:ascii="Cambria" w:hAnsi="Cambria"/>
          <w:bCs/>
        </w:rPr>
        <w:t>,</w:t>
      </w:r>
      <w:r w:rsidR="00EB6C7B" w:rsidRPr="008F4BF0">
        <w:rPr>
          <w:rFonts w:ascii="Cambria" w:hAnsi="Cambria"/>
          <w:bCs/>
        </w:rPr>
        <w:t xml:space="preserve"> zajmując</w:t>
      </w:r>
      <w:r w:rsidR="00B55BD7" w:rsidRPr="008F4BF0">
        <w:rPr>
          <w:rFonts w:ascii="Cambria" w:hAnsi="Cambria"/>
          <w:bCs/>
        </w:rPr>
        <w:t>ego</w:t>
      </w:r>
      <w:r w:rsidR="00EB6C7B" w:rsidRPr="008F4BF0">
        <w:rPr>
          <w:rFonts w:ascii="Cambria" w:hAnsi="Cambria"/>
          <w:bCs/>
        </w:rPr>
        <w:t xml:space="preserve"> </w:t>
      </w:r>
      <w:r w:rsidR="00FE5748" w:rsidRPr="008F4BF0">
        <w:rPr>
          <w:rFonts w:ascii="Cambria" w:hAnsi="Cambria"/>
          <w:bCs/>
        </w:rPr>
        <w:t>częś</w:t>
      </w:r>
      <w:r w:rsidR="00EB6C7B" w:rsidRPr="008F4BF0">
        <w:rPr>
          <w:rFonts w:ascii="Cambria" w:hAnsi="Cambria"/>
          <w:bCs/>
        </w:rPr>
        <w:t xml:space="preserve">ć </w:t>
      </w:r>
      <w:r w:rsidR="00FE5748" w:rsidRPr="008F4BF0">
        <w:rPr>
          <w:rFonts w:ascii="Cambria" w:hAnsi="Cambria"/>
          <w:bCs/>
        </w:rPr>
        <w:t xml:space="preserve">parteru </w:t>
      </w:r>
      <w:r w:rsidR="00EB6C7B" w:rsidRPr="008F4BF0">
        <w:rPr>
          <w:rFonts w:ascii="Cambria" w:hAnsi="Cambria"/>
          <w:bCs/>
        </w:rPr>
        <w:t>budynku B</w:t>
      </w:r>
      <w:r w:rsidRPr="008F4BF0">
        <w:rPr>
          <w:rFonts w:ascii="Cambria" w:hAnsi="Cambria"/>
          <w:bCs/>
        </w:rPr>
        <w:t>;</w:t>
      </w:r>
    </w:p>
    <w:p w:rsidR="00FE5748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  <w:bCs/>
        </w:rPr>
        <w:t>Z</w:t>
      </w:r>
      <w:r w:rsidR="00FE5748" w:rsidRPr="008F4BF0">
        <w:rPr>
          <w:rFonts w:ascii="Cambria" w:hAnsi="Cambria"/>
          <w:bCs/>
        </w:rPr>
        <w:t>mianę źródła ciepła obecnego budynku Starostwa Powiatowego</w:t>
      </w:r>
      <w:r w:rsidRPr="008F4BF0">
        <w:rPr>
          <w:rFonts w:ascii="Cambria" w:hAnsi="Cambria"/>
          <w:bCs/>
        </w:rPr>
        <w:t>;</w:t>
      </w:r>
    </w:p>
    <w:p w:rsidR="00FE5748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</w:t>
      </w:r>
      <w:r w:rsidR="00FE5748" w:rsidRPr="008F4BF0">
        <w:rPr>
          <w:rFonts w:ascii="Cambria" w:eastAsia="Times New Roman" w:hAnsi="Cambria"/>
        </w:rPr>
        <w:t>agospodarowani</w:t>
      </w:r>
      <w:r w:rsidR="00EB6C7B" w:rsidRPr="008F4BF0">
        <w:rPr>
          <w:rFonts w:ascii="Cambria" w:eastAsia="Times New Roman" w:hAnsi="Cambria"/>
        </w:rPr>
        <w:t>e</w:t>
      </w:r>
      <w:r w:rsidR="00FE5748" w:rsidRPr="008F4BF0">
        <w:rPr>
          <w:rFonts w:ascii="Cambria" w:eastAsia="Times New Roman" w:hAnsi="Cambria"/>
        </w:rPr>
        <w:t xml:space="preserve"> terenu wraz z przebudową parkingu</w:t>
      </w:r>
      <w:r w:rsidRPr="008F4BF0">
        <w:rPr>
          <w:rFonts w:ascii="Cambria" w:eastAsia="Times New Roman" w:hAnsi="Cambria"/>
        </w:rPr>
        <w:t>;</w:t>
      </w:r>
    </w:p>
    <w:p w:rsidR="002B7AD9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W</w:t>
      </w:r>
      <w:r w:rsidR="00FE5748" w:rsidRPr="008F4BF0">
        <w:rPr>
          <w:rFonts w:ascii="Cambria" w:eastAsia="Times New Roman" w:hAnsi="Cambria"/>
        </w:rPr>
        <w:t>ykonanie niezbędnej infrastruktury</w:t>
      </w:r>
      <w:r w:rsidRPr="008F4BF0">
        <w:rPr>
          <w:rFonts w:ascii="Cambria" w:eastAsia="Times New Roman" w:hAnsi="Cambria"/>
        </w:rPr>
        <w:t>;</w:t>
      </w:r>
    </w:p>
    <w:p w:rsidR="00E00C39" w:rsidRPr="008F4BF0" w:rsidRDefault="00893EA1" w:rsidP="007A3354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A</w:t>
      </w:r>
      <w:r w:rsidR="002B7AD9" w:rsidRPr="008F4BF0">
        <w:rPr>
          <w:rFonts w:ascii="Cambria" w:eastAsia="Times New Roman" w:hAnsi="Cambria"/>
        </w:rPr>
        <w:t xml:space="preserve">ranżację </w:t>
      </w:r>
      <w:r w:rsidR="003B5E58" w:rsidRPr="008F4BF0">
        <w:rPr>
          <w:rFonts w:ascii="Cambria" w:eastAsia="Times New Roman" w:hAnsi="Cambria"/>
        </w:rPr>
        <w:t xml:space="preserve">wybranych </w:t>
      </w:r>
      <w:r w:rsidR="002B7AD9" w:rsidRPr="008F4BF0">
        <w:rPr>
          <w:rFonts w:ascii="Cambria" w:eastAsia="Times New Roman" w:hAnsi="Cambria"/>
        </w:rPr>
        <w:t>wnętrz.</w:t>
      </w:r>
    </w:p>
    <w:p w:rsidR="00AA7C03" w:rsidRPr="008F4BF0" w:rsidRDefault="00AA7C03" w:rsidP="00AA7C03">
      <w:pPr>
        <w:pStyle w:val="Bezodstpw"/>
        <w:spacing w:line="276" w:lineRule="auto"/>
        <w:ind w:left="360"/>
        <w:jc w:val="both"/>
        <w:rPr>
          <w:rFonts w:ascii="Cambria" w:eastAsia="Times New Roman" w:hAnsi="Cambria"/>
        </w:rPr>
      </w:pPr>
    </w:p>
    <w:p w:rsidR="00AA7C03" w:rsidRPr="008F4BF0" w:rsidRDefault="00AA7C03" w:rsidP="0025000E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Zakres prac podzielono na etapy:</w:t>
      </w:r>
    </w:p>
    <w:p w:rsidR="00AA7C03" w:rsidRPr="008F4BF0" w:rsidRDefault="00AA7C03" w:rsidP="0025000E">
      <w:pPr>
        <w:pStyle w:val="Bezodstpw"/>
        <w:numPr>
          <w:ilvl w:val="0"/>
          <w:numId w:val="10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Etap I:</w:t>
      </w:r>
    </w:p>
    <w:p w:rsidR="00AA7C03" w:rsidRPr="008F4BF0" w:rsidRDefault="00F96C27" w:rsidP="0025000E">
      <w:pPr>
        <w:pStyle w:val="Bezodstpw"/>
        <w:numPr>
          <w:ilvl w:val="0"/>
          <w:numId w:val="10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</w:t>
      </w:r>
      <w:r w:rsidRPr="008F4BF0">
        <w:rPr>
          <w:rFonts w:ascii="Cambria" w:hAnsi="Cambria"/>
        </w:rPr>
        <w:t>anie mapy do celów projektowych,</w:t>
      </w:r>
    </w:p>
    <w:p w:rsidR="00AA7C03" w:rsidRPr="008F4BF0" w:rsidRDefault="00F96C27" w:rsidP="0025000E">
      <w:pPr>
        <w:pStyle w:val="Bezodstpw"/>
        <w:numPr>
          <w:ilvl w:val="0"/>
          <w:numId w:val="10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</w:t>
      </w:r>
      <w:r w:rsidRPr="008F4BF0">
        <w:rPr>
          <w:rFonts w:ascii="Cambria" w:hAnsi="Cambria"/>
        </w:rPr>
        <w:t>anie badań geologicznych gruntu,</w:t>
      </w:r>
    </w:p>
    <w:p w:rsidR="00AA7C03" w:rsidRPr="008F4BF0" w:rsidRDefault="00F96C27" w:rsidP="0025000E">
      <w:pPr>
        <w:pStyle w:val="Bezodstpw"/>
        <w:numPr>
          <w:ilvl w:val="0"/>
          <w:numId w:val="10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ykonanie inwentaryzacji stanu istniejącego budynku w</w:t>
      </w:r>
      <w:r w:rsidR="00E412FD" w:rsidRPr="008F4BF0">
        <w:rPr>
          <w:rFonts w:ascii="Cambria" w:hAnsi="Cambria"/>
        </w:rPr>
        <w:t xml:space="preserve"> </w:t>
      </w:r>
      <w:r w:rsidR="00AA7C03" w:rsidRPr="008F4BF0">
        <w:rPr>
          <w:rFonts w:ascii="Cambria" w:hAnsi="Cambria"/>
        </w:rPr>
        <w:t>zakresie niezbędnym</w:t>
      </w:r>
      <w:r w:rsidR="00486BCA" w:rsidRPr="008F4BF0">
        <w:rPr>
          <w:rFonts w:ascii="Cambria" w:hAnsi="Cambria"/>
        </w:rPr>
        <w:t>,</w:t>
      </w:r>
      <w:r w:rsidR="00AA7C03" w:rsidRPr="008F4BF0">
        <w:rPr>
          <w:rFonts w:ascii="Cambria" w:hAnsi="Cambria"/>
        </w:rPr>
        <w:t xml:space="preserve"> w ce</w:t>
      </w:r>
      <w:r w:rsidRPr="008F4BF0">
        <w:rPr>
          <w:rFonts w:ascii="Cambria" w:hAnsi="Cambria"/>
        </w:rPr>
        <w:t>lu prawidłowego wykonania Umowy,</w:t>
      </w:r>
    </w:p>
    <w:p w:rsidR="00AA7C03" w:rsidRPr="008F4BF0" w:rsidRDefault="00F96C27" w:rsidP="0025000E">
      <w:pPr>
        <w:pStyle w:val="Bezodstpw"/>
        <w:numPr>
          <w:ilvl w:val="0"/>
          <w:numId w:val="10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ykonanie koncepcji i uzyskanie za</w:t>
      </w:r>
      <w:r w:rsidRPr="008F4BF0">
        <w:rPr>
          <w:rFonts w:ascii="Cambria" w:hAnsi="Cambria"/>
        </w:rPr>
        <w:t>twierdzenia przez Zamawiającego;</w:t>
      </w:r>
    </w:p>
    <w:p w:rsidR="00AA7C03" w:rsidRPr="008F4BF0" w:rsidRDefault="00AA7C03" w:rsidP="00F96C27">
      <w:pPr>
        <w:pStyle w:val="Bezodstpw"/>
        <w:numPr>
          <w:ilvl w:val="0"/>
          <w:numId w:val="10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Etap II: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AA7C03" w:rsidRPr="008F4BF0">
        <w:rPr>
          <w:rFonts w:ascii="Cambria" w:hAnsi="Cambria"/>
        </w:rPr>
        <w:t xml:space="preserve">zyskanie niezbędnych do celów projektowych warunków technicznych przyłączenia </w:t>
      </w:r>
      <w:r w:rsidRPr="008F4BF0">
        <w:rPr>
          <w:rFonts w:ascii="Cambria" w:hAnsi="Cambria"/>
        </w:rPr>
        <w:t>budynku do sieci,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AA7C03" w:rsidRPr="008F4BF0">
        <w:rPr>
          <w:rFonts w:ascii="Cambria" w:hAnsi="Cambria"/>
        </w:rPr>
        <w:t>pracowanie proje</w:t>
      </w:r>
      <w:r w:rsidRPr="008F4BF0">
        <w:rPr>
          <w:rFonts w:ascii="Cambria" w:hAnsi="Cambria"/>
        </w:rPr>
        <w:t>ktu budowlanego wielobranżowego,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AA7C03" w:rsidRPr="008F4BF0">
        <w:rPr>
          <w:rFonts w:ascii="Cambria" w:hAnsi="Cambria"/>
        </w:rPr>
        <w:t>porządzenie informacji dotyczącej bezpiecz</w:t>
      </w:r>
      <w:r w:rsidRPr="008F4BF0">
        <w:rPr>
          <w:rFonts w:ascii="Cambria" w:hAnsi="Cambria"/>
        </w:rPr>
        <w:t>eństwa i ochrony zdrowia (BIOZ),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AA7C03" w:rsidRPr="008F4BF0">
        <w:rPr>
          <w:rFonts w:ascii="Cambria" w:hAnsi="Cambria"/>
        </w:rPr>
        <w:t>pr</w:t>
      </w:r>
      <w:r w:rsidRPr="008F4BF0">
        <w:rPr>
          <w:rFonts w:ascii="Cambria" w:hAnsi="Cambria"/>
        </w:rPr>
        <w:t>acowanie scenariusza pożarowego,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AA7C03" w:rsidRPr="008F4BF0">
        <w:rPr>
          <w:rFonts w:ascii="Cambria" w:hAnsi="Cambria"/>
        </w:rPr>
        <w:t>zyskanie niezbędnych opinii rzeczoznawców, uzgodnień i zatwierdzeń odpowiedn</w:t>
      </w:r>
      <w:r w:rsidRPr="008F4BF0">
        <w:rPr>
          <w:rFonts w:ascii="Cambria" w:hAnsi="Cambria"/>
        </w:rPr>
        <w:t>ich instytucji, miedzy innymi (</w:t>
      </w:r>
      <w:r w:rsidR="00AA7C03" w:rsidRPr="008F4BF0">
        <w:rPr>
          <w:rFonts w:ascii="Cambria" w:hAnsi="Cambria"/>
        </w:rPr>
        <w:t>p.poż, sanepid, o</w:t>
      </w:r>
      <w:r w:rsidRPr="008F4BF0">
        <w:rPr>
          <w:rFonts w:ascii="Cambria" w:hAnsi="Cambria"/>
        </w:rPr>
        <w:t>chrona środowiska, konserwatora zabytków),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AA7C03" w:rsidRPr="008F4BF0">
        <w:rPr>
          <w:rFonts w:ascii="Cambria" w:hAnsi="Cambria"/>
        </w:rPr>
        <w:t xml:space="preserve">zyskanie w imieniu Zamawiającego wszelkich niezbędnych uzgodnień, decyzji i opinii wymaganych do otrzymania decyzji o pozwoleniu </w:t>
      </w:r>
      <w:r w:rsidRPr="008F4BF0">
        <w:rPr>
          <w:rFonts w:ascii="Cambria" w:hAnsi="Cambria"/>
        </w:rPr>
        <w:t>na budowę oraz przygotowanie i </w:t>
      </w:r>
      <w:r w:rsidR="00AA7C03" w:rsidRPr="008F4BF0">
        <w:rPr>
          <w:rFonts w:ascii="Cambria" w:hAnsi="Cambria"/>
        </w:rPr>
        <w:t>złożenie kompleksowego wniosku o pozwolenie na</w:t>
      </w:r>
      <w:r w:rsidRPr="008F4BF0">
        <w:rPr>
          <w:rFonts w:ascii="Cambria" w:hAnsi="Cambria"/>
        </w:rPr>
        <w:t xml:space="preserve"> budowę w imieniu Zamawiającego,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AA7C03" w:rsidRPr="008F4BF0">
        <w:rPr>
          <w:rFonts w:ascii="Cambria" w:hAnsi="Cambria"/>
        </w:rPr>
        <w:t>zyskanie pozytywnej opinii Komisji Oceny Projektów powołanej przez Zamawiającego dla poszczególnych etapów projektu i jego zawartości (projektu budowlanego wielobranżowego, projektów wykonaw</w:t>
      </w:r>
      <w:r w:rsidRPr="008F4BF0">
        <w:rPr>
          <w:rFonts w:ascii="Cambria" w:hAnsi="Cambria"/>
        </w:rPr>
        <w:t xml:space="preserve">czych wielobranżowych, rodzajów </w:t>
      </w:r>
      <w:r w:rsidR="00AA7C03" w:rsidRPr="008F4BF0">
        <w:rPr>
          <w:rFonts w:ascii="Cambria" w:hAnsi="Cambria"/>
        </w:rPr>
        <w:t>proponowanych materiałów budowlany</w:t>
      </w:r>
      <w:r w:rsidRPr="008F4BF0">
        <w:rPr>
          <w:rFonts w:ascii="Cambria" w:hAnsi="Cambria"/>
        </w:rPr>
        <w:t>ch, instalacyjnych, wyposażenia technologicznego itp.),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AA7C03" w:rsidRPr="008F4BF0">
        <w:rPr>
          <w:rFonts w:ascii="Cambria" w:hAnsi="Cambria"/>
        </w:rPr>
        <w:t>zyskanie ostateczn</w:t>
      </w:r>
      <w:r w:rsidRPr="008F4BF0">
        <w:rPr>
          <w:rFonts w:ascii="Cambria" w:hAnsi="Cambria"/>
        </w:rPr>
        <w:t>ej decyzji pozwolenia na budowę,</w:t>
      </w:r>
    </w:p>
    <w:p w:rsidR="00AA7C03" w:rsidRPr="008F4BF0" w:rsidRDefault="00F96C27" w:rsidP="00F96C27">
      <w:pPr>
        <w:pStyle w:val="Bezodstpw"/>
        <w:numPr>
          <w:ilvl w:val="0"/>
          <w:numId w:val="10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AA7C03" w:rsidRPr="008F4BF0">
        <w:rPr>
          <w:rFonts w:ascii="Cambria" w:hAnsi="Cambria"/>
        </w:rPr>
        <w:t>rzekazanie do zaakceptowania przez Zamawiającego ostatecznej wersji opracowanej dokumentacji projektowej</w:t>
      </w:r>
      <w:r w:rsidRPr="008F4BF0">
        <w:rPr>
          <w:rFonts w:ascii="Cambria" w:hAnsi="Cambria"/>
        </w:rPr>
        <w:t>;</w:t>
      </w:r>
    </w:p>
    <w:p w:rsidR="00AA7C03" w:rsidRPr="008F4BF0" w:rsidRDefault="00AA7C03" w:rsidP="00F96C27">
      <w:pPr>
        <w:pStyle w:val="Bezodstpw"/>
        <w:numPr>
          <w:ilvl w:val="0"/>
          <w:numId w:val="10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Etap III: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ykonanie wielobranżowych projektów wykonawczych – oddz</w:t>
      </w:r>
      <w:r w:rsidRPr="008F4BF0">
        <w:rPr>
          <w:rFonts w:ascii="Cambria" w:hAnsi="Cambria"/>
        </w:rPr>
        <w:t>ielnie dla poszczególnych branż,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AA7C03" w:rsidRPr="008F4BF0">
        <w:rPr>
          <w:rFonts w:ascii="Cambria" w:hAnsi="Cambria"/>
        </w:rPr>
        <w:t>ykonanie projektu wyposażenia i aranżacji wnętrz, w tym dla wybranych pomieszczeń Wydz</w:t>
      </w:r>
      <w:r w:rsidR="00254333" w:rsidRPr="008F4BF0">
        <w:rPr>
          <w:rFonts w:ascii="Cambria" w:hAnsi="Cambria"/>
        </w:rPr>
        <w:t>iału Komunikacji i Sali wykład</w:t>
      </w:r>
      <w:r w:rsidR="00AA7C03" w:rsidRPr="008F4BF0">
        <w:rPr>
          <w:rFonts w:ascii="Cambria" w:hAnsi="Cambria"/>
        </w:rPr>
        <w:t xml:space="preserve">owo-szkoleniowej wraz ze specyfikacją sprzętu </w:t>
      </w:r>
      <w:r w:rsidR="00AA7C03" w:rsidRPr="008F4BF0">
        <w:rPr>
          <w:rFonts w:ascii="Cambria" w:hAnsi="Cambria"/>
        </w:rPr>
        <w:br/>
        <w:t>i wyposaż</w:t>
      </w:r>
      <w:r w:rsidRPr="008F4BF0">
        <w:rPr>
          <w:rFonts w:ascii="Cambria" w:hAnsi="Cambria"/>
        </w:rPr>
        <w:t>enia oraz ich opisem i kosztami,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wykonanie p</w:t>
      </w:r>
      <w:r w:rsidR="00AA7C03" w:rsidRPr="008F4BF0">
        <w:rPr>
          <w:rFonts w:ascii="Cambria" w:hAnsi="Cambria"/>
        </w:rPr>
        <w:t>rojektów za</w:t>
      </w:r>
      <w:r w:rsidRPr="008F4BF0">
        <w:rPr>
          <w:rFonts w:ascii="Cambria" w:hAnsi="Cambria"/>
        </w:rPr>
        <w:t>bezpieczeń budynku istniejącego,</w:t>
      </w:r>
      <w:r w:rsidR="00254333" w:rsidRPr="008F4BF0">
        <w:rPr>
          <w:rFonts w:ascii="Cambria" w:hAnsi="Cambria"/>
        </w:rPr>
        <w:t xml:space="preserve"> w razie takiej potrzeby,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wykonanie p</w:t>
      </w:r>
      <w:r w:rsidR="00AA7C03" w:rsidRPr="008F4BF0">
        <w:rPr>
          <w:rFonts w:ascii="Cambria" w:hAnsi="Cambria"/>
        </w:rPr>
        <w:t>rzedmiarów robót, kosztorysów inwestorskich i specyfikacji technicznych – oddzielnie dla poszczególnych branż. oraz WKI (War</w:t>
      </w:r>
      <w:r w:rsidRPr="008F4BF0">
        <w:rPr>
          <w:rFonts w:ascii="Cambria" w:hAnsi="Cambria"/>
        </w:rPr>
        <w:t>tość Kosztorysowa Inwestycji) i </w:t>
      </w:r>
      <w:r w:rsidR="00AA7C03" w:rsidRPr="008F4BF0">
        <w:rPr>
          <w:rFonts w:ascii="Cambria" w:hAnsi="Cambria"/>
        </w:rPr>
        <w:t>zbiorcze zestawienie kosztorysó</w:t>
      </w:r>
      <w:r w:rsidRPr="008F4BF0">
        <w:rPr>
          <w:rFonts w:ascii="Cambria" w:hAnsi="Cambria"/>
        </w:rPr>
        <w:t>w w rozbiciu na branże i działy,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wykonanie </w:t>
      </w:r>
      <w:r w:rsidR="00AA7C03" w:rsidRPr="008F4BF0">
        <w:rPr>
          <w:rFonts w:ascii="Cambria" w:hAnsi="Cambria"/>
        </w:rPr>
        <w:t>Specyfikacji Technicznej Wykonania i Odbioru Robót Budowlanych – oddzielnie dl</w:t>
      </w:r>
      <w:r w:rsidRPr="008F4BF0">
        <w:rPr>
          <w:rFonts w:ascii="Cambria" w:hAnsi="Cambria"/>
        </w:rPr>
        <w:t>a poszczególnych branż (STWIOR),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AA7C03" w:rsidRPr="008F4BF0">
        <w:rPr>
          <w:rFonts w:ascii="Cambria" w:hAnsi="Cambria"/>
        </w:rPr>
        <w:t>pracowanie odpowiedzi na pytania do przetargu n</w:t>
      </w:r>
      <w:r w:rsidRPr="008F4BF0">
        <w:rPr>
          <w:rFonts w:ascii="Cambria" w:hAnsi="Cambria"/>
        </w:rPr>
        <w:t>a wykonanie robót budowlanych i </w:t>
      </w:r>
      <w:r w:rsidR="00E1704A" w:rsidRPr="008F4BF0">
        <w:rPr>
          <w:rFonts w:ascii="Cambria" w:hAnsi="Cambria"/>
        </w:rPr>
        <w:t>dokonywa</w:t>
      </w:r>
      <w:r w:rsidR="00AA7C03" w:rsidRPr="008F4BF0">
        <w:rPr>
          <w:rFonts w:ascii="Cambria" w:hAnsi="Cambria"/>
        </w:rPr>
        <w:t>nie modyfikacji (zmian) opracowań projekto</w:t>
      </w:r>
      <w:r w:rsidRPr="008F4BF0">
        <w:rPr>
          <w:rFonts w:ascii="Cambria" w:hAnsi="Cambria"/>
        </w:rPr>
        <w:t>wych wynikających z ww. pytań i </w:t>
      </w:r>
      <w:r w:rsidR="00937F97" w:rsidRPr="008F4BF0">
        <w:rPr>
          <w:rFonts w:ascii="Cambria" w:hAnsi="Cambria"/>
        </w:rPr>
        <w:t>odpowiedzi,</w:t>
      </w:r>
      <w:r w:rsidR="00E1704A" w:rsidRPr="008F4BF0">
        <w:rPr>
          <w:rFonts w:ascii="Cambria" w:hAnsi="Cambria"/>
        </w:rPr>
        <w:t xml:space="preserve"> w razie takiej potrzeby,</w:t>
      </w:r>
    </w:p>
    <w:p w:rsidR="00AA7C03" w:rsidRPr="008F4BF0" w:rsidRDefault="00940CBD" w:rsidP="00F96C27">
      <w:pPr>
        <w:pStyle w:val="Bezodstpw"/>
        <w:numPr>
          <w:ilvl w:val="0"/>
          <w:numId w:val="10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AA7C03" w:rsidRPr="008F4BF0">
        <w:rPr>
          <w:rFonts w:ascii="Cambria" w:hAnsi="Cambria"/>
        </w:rPr>
        <w:t>rzeniesienie na Zamawiającego całości autorskich praw majątkowych i własności przedmiotowych projektów, co nastąpi wra</w:t>
      </w:r>
      <w:r w:rsidR="00DB4EFF" w:rsidRPr="008F4BF0">
        <w:rPr>
          <w:rFonts w:ascii="Cambria" w:hAnsi="Cambria"/>
        </w:rPr>
        <w:t>z z przekazaniem tych projektów;</w:t>
      </w:r>
    </w:p>
    <w:p w:rsidR="00AA7C03" w:rsidRPr="008F4BF0" w:rsidRDefault="00AA7C03" w:rsidP="00DB4EFF">
      <w:pPr>
        <w:pStyle w:val="Bezodstpw"/>
        <w:numPr>
          <w:ilvl w:val="0"/>
          <w:numId w:val="10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Etap IV: </w:t>
      </w:r>
    </w:p>
    <w:p w:rsidR="00AA7C03" w:rsidRPr="008F4BF0" w:rsidRDefault="00DB4EFF" w:rsidP="00DB4EFF">
      <w:pPr>
        <w:pStyle w:val="Bezodstpw"/>
        <w:numPr>
          <w:ilvl w:val="0"/>
          <w:numId w:val="10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AA7C03" w:rsidRPr="008F4BF0">
        <w:rPr>
          <w:rFonts w:ascii="Cambria" w:hAnsi="Cambria"/>
        </w:rPr>
        <w:t>prawowanie nadzoru au</w:t>
      </w:r>
      <w:r w:rsidR="00937F97" w:rsidRPr="008F4BF0">
        <w:rPr>
          <w:rFonts w:ascii="Cambria" w:hAnsi="Cambria"/>
        </w:rPr>
        <w:t>torskiego w trakcie wykonywania</w:t>
      </w:r>
      <w:r w:rsidR="00AA7C03" w:rsidRPr="008F4BF0">
        <w:rPr>
          <w:rFonts w:ascii="Cambria" w:hAnsi="Cambria"/>
        </w:rPr>
        <w:t xml:space="preserve"> przez Wykonawcę robót budowlanych do czasu ich zrealizowania i odebrania protokołem odbioru końcowego oraz do skutecznego zakończenia procedury odbiorowej przed organami nadzoru budowlanego.</w:t>
      </w:r>
    </w:p>
    <w:p w:rsidR="0098552E" w:rsidRPr="008F4BF0" w:rsidRDefault="0098552E" w:rsidP="0098552E">
      <w:pPr>
        <w:pStyle w:val="Bezodstpw"/>
        <w:spacing w:line="276" w:lineRule="auto"/>
        <w:ind w:left="720"/>
        <w:jc w:val="both"/>
        <w:rPr>
          <w:rFonts w:ascii="Cambria" w:eastAsia="Times New Roman" w:hAnsi="Cambria"/>
        </w:rPr>
      </w:pPr>
    </w:p>
    <w:p w:rsidR="00E956D7" w:rsidRPr="008F4BF0" w:rsidRDefault="00FE5748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OPIS WYMAGAŃ ZAMAWIAJĄCEGO W STOSUNKU DO </w:t>
      </w:r>
      <w:r w:rsidR="002C24AE" w:rsidRPr="008F4BF0">
        <w:rPr>
          <w:rFonts w:ascii="Cambria" w:hAnsi="Cambria"/>
          <w:b/>
        </w:rPr>
        <w:t>DOKUMENTACJI PROJEKTOWEJ</w:t>
      </w:r>
      <w:r w:rsidR="00100F8E" w:rsidRPr="008F4BF0">
        <w:rPr>
          <w:rFonts w:ascii="Cambria" w:hAnsi="Cambria"/>
          <w:b/>
        </w:rPr>
        <w:t>:</w:t>
      </w:r>
    </w:p>
    <w:p w:rsidR="0098552E" w:rsidRPr="008F4BF0" w:rsidRDefault="0098552E" w:rsidP="0098552E">
      <w:pPr>
        <w:pStyle w:val="Bezodstpw"/>
        <w:spacing w:line="276" w:lineRule="auto"/>
        <w:jc w:val="both"/>
        <w:rPr>
          <w:rFonts w:ascii="Cambria" w:hAnsi="Cambria"/>
        </w:rPr>
      </w:pPr>
    </w:p>
    <w:p w:rsidR="00EE11F2" w:rsidRPr="008F4BF0" w:rsidRDefault="003249D4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Zamawiający oczekuje zaprojektowania budynku wyposażonego w różnego rodzaju odnawialne źródła </w:t>
      </w:r>
      <w:r w:rsidR="00E956D7" w:rsidRPr="008F4BF0">
        <w:rPr>
          <w:rFonts w:ascii="Cambria" w:hAnsi="Cambria"/>
        </w:rPr>
        <w:t>energii</w:t>
      </w:r>
      <w:r w:rsidRPr="008F4BF0">
        <w:rPr>
          <w:rFonts w:ascii="Cambria" w:hAnsi="Cambria"/>
        </w:rPr>
        <w:t>. W celu podjęcia przez Zamawiającego decyzji</w:t>
      </w:r>
      <w:r w:rsidR="00EB6C7B" w:rsidRPr="008F4BF0">
        <w:rPr>
          <w:rFonts w:ascii="Cambria" w:hAnsi="Cambria"/>
        </w:rPr>
        <w:t xml:space="preserve">, w zakresie </w:t>
      </w:r>
      <w:r w:rsidR="003E2E19" w:rsidRPr="008F4BF0">
        <w:rPr>
          <w:rFonts w:ascii="Cambria" w:hAnsi="Cambria"/>
        </w:rPr>
        <w:t>doboru rodzaju, ilości i </w:t>
      </w:r>
      <w:r w:rsidRPr="008F4BF0">
        <w:rPr>
          <w:rFonts w:ascii="Cambria" w:hAnsi="Cambria"/>
        </w:rPr>
        <w:t>wielkości odnawialnych źródeł energii pod wzgl</w:t>
      </w:r>
      <w:r w:rsidR="00B463C8" w:rsidRPr="008F4BF0">
        <w:rPr>
          <w:rFonts w:ascii="Cambria" w:hAnsi="Cambria"/>
        </w:rPr>
        <w:t xml:space="preserve">ędem najkorzystniejszego układu, </w:t>
      </w:r>
      <w:r w:rsidRPr="008F4BF0">
        <w:rPr>
          <w:rFonts w:ascii="Cambria" w:hAnsi="Cambria"/>
        </w:rPr>
        <w:t>efektywności energetycznej</w:t>
      </w:r>
      <w:r w:rsidR="00B463C8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opłacalności i kosztów budowy</w:t>
      </w:r>
      <w:r w:rsidR="00EE11F2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wymagane jest aby Wykonawca </w:t>
      </w:r>
      <w:r w:rsidR="00EE11F2" w:rsidRPr="008F4BF0">
        <w:rPr>
          <w:rFonts w:ascii="Cambria" w:hAnsi="Cambria"/>
        </w:rPr>
        <w:t>w </w:t>
      </w:r>
      <w:r w:rsidR="00157D26" w:rsidRPr="008F4BF0">
        <w:rPr>
          <w:rFonts w:ascii="Cambria" w:hAnsi="Cambria"/>
        </w:rPr>
        <w:t xml:space="preserve">pierwszej fazie projektowania </w:t>
      </w:r>
      <w:r w:rsidR="004C54FD" w:rsidRPr="008F4BF0">
        <w:rPr>
          <w:rFonts w:ascii="Cambria" w:hAnsi="Cambria"/>
        </w:rPr>
        <w:t>przedstawił Zamawiającemu</w:t>
      </w:r>
      <w:r w:rsidRPr="008F4BF0">
        <w:rPr>
          <w:rFonts w:ascii="Cambria" w:hAnsi="Cambria"/>
        </w:rPr>
        <w:t xml:space="preserve"> </w:t>
      </w:r>
      <w:r w:rsidR="00A46033" w:rsidRPr="008F4BF0">
        <w:rPr>
          <w:rFonts w:ascii="Cambria" w:hAnsi="Cambria"/>
        </w:rPr>
        <w:t xml:space="preserve">w formie audytu co najmniej dwa </w:t>
      </w:r>
      <w:r w:rsidR="00EE11F2" w:rsidRPr="008F4BF0">
        <w:rPr>
          <w:rFonts w:ascii="Cambria" w:hAnsi="Cambria"/>
        </w:rPr>
        <w:t>rozwiązania.</w:t>
      </w:r>
      <w:r w:rsidR="00157D26" w:rsidRPr="008F4BF0">
        <w:rPr>
          <w:rFonts w:ascii="Cambria" w:hAnsi="Cambria"/>
        </w:rPr>
        <w:t xml:space="preserve"> </w:t>
      </w:r>
      <w:r w:rsidR="004C54FD" w:rsidRPr="008F4BF0">
        <w:rPr>
          <w:rFonts w:ascii="Cambria" w:hAnsi="Cambria"/>
        </w:rPr>
        <w:t>W opracowaniu winny być</w:t>
      </w:r>
      <w:r w:rsidR="00EE11F2" w:rsidRPr="008F4BF0">
        <w:rPr>
          <w:rFonts w:ascii="Cambria" w:hAnsi="Cambria"/>
        </w:rPr>
        <w:t xml:space="preserve"> zawarte</w:t>
      </w:r>
      <w:r w:rsidR="004C54FD" w:rsidRPr="008F4BF0">
        <w:rPr>
          <w:rFonts w:ascii="Cambria" w:hAnsi="Cambria"/>
        </w:rPr>
        <w:t xml:space="preserve"> rozwiązania </w:t>
      </w:r>
      <w:r w:rsidR="002873D7" w:rsidRPr="008F4BF0">
        <w:rPr>
          <w:rFonts w:ascii="Cambria" w:hAnsi="Cambria"/>
        </w:rPr>
        <w:t>w zakresie,</w:t>
      </w:r>
      <w:r w:rsidR="004C54FD" w:rsidRPr="008F4BF0">
        <w:rPr>
          <w:rFonts w:ascii="Cambria" w:hAnsi="Cambria"/>
        </w:rPr>
        <w:t xml:space="preserve"> rodzaju, wielkości</w:t>
      </w:r>
      <w:r w:rsidR="00EE11F2" w:rsidRPr="008F4BF0">
        <w:rPr>
          <w:rFonts w:ascii="Cambria" w:hAnsi="Cambria"/>
        </w:rPr>
        <w:t xml:space="preserve"> i</w:t>
      </w:r>
      <w:r w:rsidR="00A46033" w:rsidRPr="008F4BF0">
        <w:rPr>
          <w:rFonts w:ascii="Cambria" w:hAnsi="Cambria"/>
        </w:rPr>
        <w:t> </w:t>
      </w:r>
      <w:r w:rsidR="004C54FD" w:rsidRPr="008F4BF0">
        <w:rPr>
          <w:rFonts w:ascii="Cambria" w:hAnsi="Cambria"/>
        </w:rPr>
        <w:t>ilości proponowanych odnawialnych źródeł energii</w:t>
      </w:r>
      <w:r w:rsidR="00EE11F2" w:rsidRPr="008F4BF0">
        <w:rPr>
          <w:rFonts w:ascii="Cambria" w:hAnsi="Cambria"/>
        </w:rPr>
        <w:t>,</w:t>
      </w:r>
      <w:r w:rsidR="004C54FD" w:rsidRPr="008F4BF0">
        <w:rPr>
          <w:rFonts w:ascii="Cambria" w:hAnsi="Cambria"/>
        </w:rPr>
        <w:t xml:space="preserve"> poparty</w:t>
      </w:r>
      <w:r w:rsidR="00EE11F2" w:rsidRPr="008F4BF0">
        <w:rPr>
          <w:rFonts w:ascii="Cambria" w:hAnsi="Cambria"/>
        </w:rPr>
        <w:t>ch wyliczeniami i</w:t>
      </w:r>
      <w:r w:rsidR="00B463C8" w:rsidRPr="008F4BF0">
        <w:rPr>
          <w:rFonts w:ascii="Cambria" w:hAnsi="Cambria"/>
        </w:rPr>
        <w:t xml:space="preserve"> </w:t>
      </w:r>
      <w:r w:rsidR="004C54FD" w:rsidRPr="008F4BF0">
        <w:rPr>
          <w:rFonts w:ascii="Cambria" w:hAnsi="Cambria"/>
        </w:rPr>
        <w:t>bilansem opłacalności w stosunku do kosztów budowy oraz przedstawi</w:t>
      </w:r>
      <w:r w:rsidR="00EE11F2" w:rsidRPr="008F4BF0">
        <w:rPr>
          <w:rFonts w:ascii="Cambria" w:hAnsi="Cambria"/>
        </w:rPr>
        <w:t>enie wad i zalet</w:t>
      </w:r>
      <w:r w:rsidR="004C54FD" w:rsidRPr="008F4BF0">
        <w:rPr>
          <w:rFonts w:ascii="Cambria" w:hAnsi="Cambria"/>
        </w:rPr>
        <w:t xml:space="preserve"> każdego</w:t>
      </w:r>
      <w:r w:rsidR="00EE11F2" w:rsidRPr="008F4BF0">
        <w:rPr>
          <w:rFonts w:ascii="Cambria" w:hAnsi="Cambria"/>
        </w:rPr>
        <w:t xml:space="preserve"> z tych rozwiązań</w:t>
      </w:r>
      <w:r w:rsidR="004C54FD" w:rsidRPr="008F4BF0">
        <w:rPr>
          <w:rFonts w:ascii="Cambria" w:hAnsi="Cambria"/>
        </w:rPr>
        <w:t xml:space="preserve">. W opracowaniu należy również przedstawić najbardziej efektywne rozwiązania </w:t>
      </w:r>
      <w:r w:rsidR="00F23A54" w:rsidRPr="008F4BF0">
        <w:rPr>
          <w:rFonts w:ascii="Cambria" w:hAnsi="Cambria"/>
        </w:rPr>
        <w:t xml:space="preserve">architektoniczne i konstrukcyjne </w:t>
      </w:r>
      <w:r w:rsidR="004C54FD" w:rsidRPr="008F4BF0">
        <w:rPr>
          <w:rFonts w:ascii="Cambria" w:hAnsi="Cambria"/>
        </w:rPr>
        <w:t>proponowanych</w:t>
      </w:r>
      <w:r w:rsidR="00F23A54" w:rsidRPr="008F4BF0">
        <w:rPr>
          <w:rFonts w:ascii="Cambria" w:hAnsi="Cambria"/>
        </w:rPr>
        <w:t xml:space="preserve"> przegród budowlanych, zewnętrznych parametrów ci</w:t>
      </w:r>
      <w:r w:rsidR="00B463C8" w:rsidRPr="008F4BF0">
        <w:rPr>
          <w:rFonts w:ascii="Cambria" w:hAnsi="Cambria"/>
        </w:rPr>
        <w:t>eplnych stolarki okiennej itp. Wykonanie audytu pozwoli wybrać Zamawiającemu</w:t>
      </w:r>
      <w:r w:rsidR="00F23A54" w:rsidRPr="008F4BF0">
        <w:rPr>
          <w:rFonts w:ascii="Cambria" w:hAnsi="Cambria"/>
        </w:rPr>
        <w:t xml:space="preserve"> </w:t>
      </w:r>
      <w:r w:rsidR="00B463C8" w:rsidRPr="008F4BF0">
        <w:rPr>
          <w:rFonts w:ascii="Cambria" w:hAnsi="Cambria"/>
        </w:rPr>
        <w:t>najbardziej odpowiedni układ odnawialnych źródeł energii</w:t>
      </w:r>
      <w:r w:rsidR="00F23A54" w:rsidRPr="008F4BF0">
        <w:rPr>
          <w:rFonts w:ascii="Cambria" w:hAnsi="Cambria"/>
        </w:rPr>
        <w:t xml:space="preserve"> </w:t>
      </w:r>
      <w:r w:rsidR="00B463C8" w:rsidRPr="008F4BF0">
        <w:rPr>
          <w:rFonts w:ascii="Cambria" w:hAnsi="Cambria"/>
        </w:rPr>
        <w:t xml:space="preserve">w celu </w:t>
      </w:r>
      <w:r w:rsidR="00F23A54" w:rsidRPr="008F4BF0">
        <w:rPr>
          <w:rFonts w:ascii="Cambria" w:hAnsi="Cambria"/>
        </w:rPr>
        <w:t>osiągniecia najkorzystniejszych efektów energetycznych</w:t>
      </w:r>
      <w:r w:rsidR="00B463C8" w:rsidRPr="008F4BF0">
        <w:rPr>
          <w:rFonts w:ascii="Cambria" w:hAnsi="Cambria"/>
        </w:rPr>
        <w:t xml:space="preserve"> i finansowych</w:t>
      </w:r>
      <w:r w:rsidR="002873D7" w:rsidRPr="008F4BF0">
        <w:rPr>
          <w:rFonts w:ascii="Cambria" w:hAnsi="Cambria"/>
        </w:rPr>
        <w:t>.</w:t>
      </w:r>
    </w:p>
    <w:p w:rsidR="00A46033" w:rsidRPr="008F4BF0" w:rsidRDefault="00A46033" w:rsidP="00A46033">
      <w:pPr>
        <w:pStyle w:val="Bezodstpw"/>
        <w:spacing w:line="276" w:lineRule="auto"/>
        <w:jc w:val="both"/>
        <w:rPr>
          <w:rFonts w:ascii="Cambria" w:hAnsi="Cambria"/>
        </w:rPr>
      </w:pPr>
    </w:p>
    <w:p w:rsidR="00F47D2E" w:rsidRPr="008F4BF0" w:rsidRDefault="00F47D2E" w:rsidP="00A46033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Źródłem </w:t>
      </w:r>
      <w:r w:rsidR="005141E6" w:rsidRPr="008F4BF0">
        <w:rPr>
          <w:rFonts w:ascii="Cambria" w:hAnsi="Cambria"/>
        </w:rPr>
        <w:t xml:space="preserve">ciepła, </w:t>
      </w:r>
      <w:r w:rsidRPr="008F4BF0">
        <w:rPr>
          <w:rFonts w:ascii="Cambria" w:hAnsi="Cambria"/>
        </w:rPr>
        <w:t>poza odnawialnymi źródłami energii</w:t>
      </w:r>
      <w:r w:rsidR="005141E6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będzie kotłownia gazowa lub węzeł cieplny. Wybór konkretnego źródła ciepła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Zamawiający uzależnia od wydanych warunków technicznych przez dystrybutorów poszczególnych mediów 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</w:rPr>
      </w:pPr>
    </w:p>
    <w:p w:rsidR="00467978" w:rsidRPr="008F4BF0" w:rsidRDefault="003D0FD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Dokumentacja musi być kompletna i posiadać wszystkie opracowania niezbędne do</w:t>
      </w:r>
      <w:r w:rsidR="002C24AE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zrealizowania robót budowlanych i wyposażenia obiektu. Winna uwzględniać wszystkie założenia Zamawiającego i potrzeby wynikłe w procesie projektowania.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</w:rPr>
      </w:pPr>
    </w:p>
    <w:p w:rsidR="006E1D55" w:rsidRPr="008F4BF0" w:rsidRDefault="003D0FD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Na każdym etapie opracowania dokumentacji, Wykonawca zobowiązany jest do uzyskania warunków od Zamawiającego oraz do konsultacji z Zamawiającym i uzyskania jego akceptacji dla zastosowanych rozwiązań, doboru materiałów i urządzeń w określonych częściach projektu.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</w:rPr>
      </w:pPr>
    </w:p>
    <w:p w:rsidR="007C518C" w:rsidRPr="008F4BF0" w:rsidRDefault="003D0FD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Wykonawca zobowiązany jest do opisywania w projektach proponowanych materiałów, urządzeń, sprzętu i wyposażenia za pomocą parametrów technicznych, bez podawania ich nazw (zgodnie z ustawą </w:t>
      </w:r>
      <w:proofErr w:type="spellStart"/>
      <w:r w:rsidRPr="008F4BF0">
        <w:rPr>
          <w:rFonts w:ascii="Cambria" w:hAnsi="Cambria"/>
        </w:rPr>
        <w:t>Pzp</w:t>
      </w:r>
      <w:proofErr w:type="spellEnd"/>
      <w:r w:rsidRPr="008F4BF0">
        <w:rPr>
          <w:rFonts w:ascii="Cambria" w:hAnsi="Cambria"/>
        </w:rPr>
        <w:t>).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hAnsi="Cambria"/>
        </w:rPr>
      </w:pPr>
    </w:p>
    <w:p w:rsidR="00DB3C76" w:rsidRPr="008F4BF0" w:rsidRDefault="00610B2B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</w:rPr>
        <w:t>Dokumentacja projektowa powinna</w:t>
      </w:r>
      <w:r w:rsidR="00106437" w:rsidRPr="008F4BF0">
        <w:rPr>
          <w:rFonts w:ascii="Cambria" w:hAnsi="Cambria"/>
        </w:rPr>
        <w:t xml:space="preserve"> w pełni dostosować obszar objęty opracowaniem </w:t>
      </w:r>
      <w:r w:rsidR="00106437" w:rsidRPr="008F4BF0">
        <w:rPr>
          <w:rFonts w:ascii="Cambria" w:hAnsi="Cambria"/>
        </w:rPr>
        <w:br/>
        <w:t xml:space="preserve">i nowo projektowany budynek do potrzeb osób </w:t>
      </w:r>
      <w:r w:rsidR="00043071" w:rsidRPr="008F4BF0">
        <w:rPr>
          <w:rFonts w:ascii="Cambria" w:hAnsi="Cambria"/>
        </w:rPr>
        <w:t xml:space="preserve">z niepełnosprawnościami </w:t>
      </w:r>
      <w:r w:rsidR="00106437" w:rsidRPr="008F4BF0">
        <w:rPr>
          <w:rFonts w:ascii="Cambria" w:hAnsi="Cambria"/>
        </w:rPr>
        <w:t xml:space="preserve">oraz </w:t>
      </w:r>
      <w:r w:rsidR="007C518C" w:rsidRPr="008F4BF0">
        <w:rPr>
          <w:rFonts w:ascii="Cambria" w:eastAsia="Times New Roman" w:hAnsi="Cambria"/>
        </w:rPr>
        <w:t>umożliwiać dostępność dla</w:t>
      </w:r>
      <w:r w:rsidR="00106437" w:rsidRPr="008F4BF0">
        <w:rPr>
          <w:rFonts w:ascii="Cambria" w:eastAsia="Times New Roman" w:hAnsi="Cambria"/>
        </w:rPr>
        <w:t xml:space="preserve"> osób ze szczególnymi potrzebami</w:t>
      </w:r>
      <w:r w:rsidR="007C518C" w:rsidRPr="008F4BF0">
        <w:rPr>
          <w:rFonts w:ascii="Cambria" w:eastAsia="Times New Roman" w:hAnsi="Cambria"/>
        </w:rPr>
        <w:t>, zgodnie z ustawą o z</w:t>
      </w:r>
      <w:r w:rsidR="00DB3C76" w:rsidRPr="008F4BF0">
        <w:rPr>
          <w:rFonts w:ascii="Cambria" w:eastAsia="Times New Roman" w:hAnsi="Cambria"/>
        </w:rPr>
        <w:t>apewnieniu dostępności osobom</w:t>
      </w:r>
      <w:r w:rsidR="00106437" w:rsidRPr="008F4BF0">
        <w:rPr>
          <w:rFonts w:ascii="Cambria" w:eastAsia="Times New Roman" w:hAnsi="Cambria"/>
        </w:rPr>
        <w:t xml:space="preserve"> ze szczególn</w:t>
      </w:r>
      <w:r w:rsidR="00DB3C76" w:rsidRPr="008F4BF0">
        <w:rPr>
          <w:rFonts w:ascii="Cambria" w:eastAsia="Times New Roman" w:hAnsi="Cambria"/>
        </w:rPr>
        <w:t>ymi potrzebami.</w:t>
      </w:r>
    </w:p>
    <w:p w:rsidR="00877A3A" w:rsidRPr="008F4BF0" w:rsidRDefault="00877A3A" w:rsidP="00877A3A">
      <w:pPr>
        <w:pStyle w:val="Bezodstpw"/>
        <w:spacing w:line="276" w:lineRule="auto"/>
        <w:jc w:val="both"/>
        <w:rPr>
          <w:rFonts w:ascii="Cambria" w:eastAsia="Times New Roman" w:hAnsi="Cambria"/>
        </w:rPr>
      </w:pPr>
    </w:p>
    <w:p w:rsidR="001333D0" w:rsidRPr="008F4BF0" w:rsidRDefault="0010643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</w:rPr>
        <w:t>Przedmiot zamówienia musi być wykonany zgodnie z wymaganiami obowiązujących polskich no</w:t>
      </w:r>
      <w:r w:rsidR="005C6D71" w:rsidRPr="008F4BF0">
        <w:rPr>
          <w:rFonts w:ascii="Cambria" w:hAnsi="Cambria"/>
        </w:rPr>
        <w:t>rm, przepisów i instrukcji. Nie</w:t>
      </w:r>
      <w:r w:rsidRPr="008F4BF0">
        <w:rPr>
          <w:rFonts w:ascii="Cambria" w:hAnsi="Cambria"/>
        </w:rPr>
        <w:t>wyszczególnienie w niniejszych wymaganiach Zamawiającego jakichkolwiek obowiązujących aktów prawnych</w:t>
      </w:r>
      <w:r w:rsidR="005C6D71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nie zwalnia Projektanta od ich stosowania.</w:t>
      </w:r>
    </w:p>
    <w:p w:rsidR="00C654E8" w:rsidRPr="008F4BF0" w:rsidRDefault="00C654E8" w:rsidP="00C654E8">
      <w:pPr>
        <w:pStyle w:val="Bezodstpw"/>
        <w:spacing w:line="276" w:lineRule="auto"/>
        <w:ind w:left="360"/>
        <w:jc w:val="both"/>
        <w:rPr>
          <w:rFonts w:ascii="Cambria" w:eastAsia="Times New Roman" w:hAnsi="Cambria"/>
        </w:rPr>
      </w:pPr>
    </w:p>
    <w:p w:rsidR="000B3614" w:rsidRPr="008F4BF0" w:rsidRDefault="0010643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Calibri" w:hAnsi="Cambria"/>
          <w:lang w:eastAsia="en-US"/>
        </w:rPr>
        <w:t xml:space="preserve">Rozwiązania projektowe zawarte w projekcie budowlanym przed złożeniem wniosku </w:t>
      </w:r>
      <w:r w:rsidRPr="008F4BF0">
        <w:rPr>
          <w:rFonts w:ascii="Cambria" w:eastAsia="Calibri" w:hAnsi="Cambria"/>
          <w:lang w:eastAsia="en-US"/>
        </w:rPr>
        <w:br/>
        <w:t>o wydanie pozwolenia na budowę oraz projekty wykonawcze</w:t>
      </w:r>
      <w:r w:rsidR="001333D0" w:rsidRPr="008F4BF0">
        <w:rPr>
          <w:rFonts w:ascii="Cambria" w:eastAsia="Calibri" w:hAnsi="Cambria"/>
          <w:lang w:eastAsia="en-US"/>
        </w:rPr>
        <w:t>,</w:t>
      </w:r>
      <w:r w:rsidRPr="008F4BF0">
        <w:rPr>
          <w:rFonts w:ascii="Cambria" w:eastAsia="Calibri" w:hAnsi="Cambria"/>
          <w:lang w:eastAsia="en-US"/>
        </w:rPr>
        <w:t xml:space="preserve"> podlegać będą zatwierdzeniu przez </w:t>
      </w:r>
      <w:r w:rsidR="00610B2B" w:rsidRPr="008F4BF0">
        <w:rPr>
          <w:rFonts w:ascii="Cambria" w:eastAsia="Calibri" w:hAnsi="Cambria"/>
          <w:lang w:eastAsia="en-US"/>
        </w:rPr>
        <w:t>Zamaw</w:t>
      </w:r>
      <w:r w:rsidR="000B3614" w:rsidRPr="008F4BF0">
        <w:rPr>
          <w:rFonts w:ascii="Cambria" w:eastAsia="Calibri" w:hAnsi="Cambria"/>
          <w:lang w:eastAsia="en-US"/>
        </w:rPr>
        <w:t>iającego. Projektant</w:t>
      </w:r>
      <w:r w:rsidR="00610B2B" w:rsidRPr="008F4BF0">
        <w:rPr>
          <w:rFonts w:ascii="Cambria" w:eastAsia="Calibri" w:hAnsi="Cambria"/>
          <w:lang w:eastAsia="en-US"/>
        </w:rPr>
        <w:t xml:space="preserve"> z</w:t>
      </w:r>
      <w:r w:rsidRPr="008F4BF0">
        <w:rPr>
          <w:rFonts w:ascii="Cambria" w:eastAsia="Calibri" w:hAnsi="Cambria"/>
          <w:lang w:eastAsia="en-US"/>
        </w:rPr>
        <w:t>obowiązany</w:t>
      </w:r>
      <w:r w:rsidR="000B3614" w:rsidRPr="008F4BF0">
        <w:rPr>
          <w:rFonts w:ascii="Cambria" w:eastAsia="Calibri" w:hAnsi="Cambria"/>
          <w:lang w:eastAsia="en-US"/>
        </w:rPr>
        <w:t xml:space="preserve"> jest</w:t>
      </w:r>
      <w:r w:rsidRPr="008F4BF0">
        <w:rPr>
          <w:rFonts w:ascii="Cambria" w:eastAsia="Calibri" w:hAnsi="Cambria"/>
          <w:lang w:eastAsia="en-US"/>
        </w:rPr>
        <w:t xml:space="preserve"> przedłożyć Zamawiającemu </w:t>
      </w:r>
      <w:r w:rsidR="00610B2B" w:rsidRPr="008F4BF0">
        <w:rPr>
          <w:rFonts w:ascii="Cambria" w:eastAsia="Calibri" w:hAnsi="Cambria"/>
          <w:lang w:eastAsia="en-US"/>
        </w:rPr>
        <w:t>projekt budowlany</w:t>
      </w:r>
      <w:r w:rsidR="001333D0" w:rsidRPr="008F4BF0">
        <w:rPr>
          <w:rFonts w:ascii="Cambria" w:eastAsia="Calibri" w:hAnsi="Cambria"/>
          <w:lang w:eastAsia="en-US"/>
        </w:rPr>
        <w:t>,</w:t>
      </w:r>
      <w:r w:rsidRPr="008F4BF0">
        <w:rPr>
          <w:rFonts w:ascii="Cambria" w:eastAsia="Calibri" w:hAnsi="Cambria"/>
          <w:lang w:eastAsia="en-US"/>
        </w:rPr>
        <w:t xml:space="preserve"> </w:t>
      </w:r>
      <w:r w:rsidR="001333D0" w:rsidRPr="008F4BF0">
        <w:rPr>
          <w:rFonts w:ascii="Cambria" w:eastAsia="Calibri" w:hAnsi="Cambria"/>
          <w:lang w:eastAsia="en-US"/>
        </w:rPr>
        <w:t>celem jego</w:t>
      </w:r>
      <w:r w:rsidR="00610B2B" w:rsidRPr="008F4BF0">
        <w:rPr>
          <w:rFonts w:ascii="Cambria" w:eastAsia="Calibri" w:hAnsi="Cambria"/>
          <w:lang w:eastAsia="en-US"/>
        </w:rPr>
        <w:t xml:space="preserve"> zatwierdzenia</w:t>
      </w:r>
      <w:r w:rsidR="000B3614" w:rsidRPr="008F4BF0">
        <w:rPr>
          <w:rFonts w:ascii="Cambria" w:eastAsia="Calibri" w:hAnsi="Cambria"/>
          <w:lang w:eastAsia="en-US"/>
        </w:rPr>
        <w:t>,</w:t>
      </w:r>
      <w:r w:rsidR="00610B2B" w:rsidRPr="008F4BF0">
        <w:rPr>
          <w:rFonts w:ascii="Cambria" w:eastAsia="Calibri" w:hAnsi="Cambria"/>
          <w:lang w:eastAsia="en-US"/>
        </w:rPr>
        <w:t xml:space="preserve"> najpóźniej 3</w:t>
      </w:r>
      <w:r w:rsidRPr="008F4BF0">
        <w:rPr>
          <w:rFonts w:ascii="Cambria" w:eastAsia="Calibri" w:hAnsi="Cambria"/>
          <w:lang w:eastAsia="en-US"/>
        </w:rPr>
        <w:t xml:space="preserve"> tygodnie p</w:t>
      </w:r>
      <w:r w:rsidR="001333D0" w:rsidRPr="008F4BF0">
        <w:rPr>
          <w:rFonts w:ascii="Cambria" w:eastAsia="Calibri" w:hAnsi="Cambria"/>
          <w:lang w:eastAsia="en-US"/>
        </w:rPr>
        <w:t>rzed złożeniem go</w:t>
      </w:r>
      <w:r w:rsidR="00610B2B" w:rsidRPr="008F4BF0">
        <w:rPr>
          <w:rFonts w:ascii="Cambria" w:eastAsia="Calibri" w:hAnsi="Cambria"/>
          <w:lang w:eastAsia="en-US"/>
        </w:rPr>
        <w:t xml:space="preserve"> do Urzędu</w:t>
      </w:r>
      <w:r w:rsidR="001333D0" w:rsidRPr="008F4BF0">
        <w:rPr>
          <w:rFonts w:ascii="Cambria" w:eastAsia="Calibri" w:hAnsi="Cambria"/>
          <w:lang w:eastAsia="en-US"/>
        </w:rPr>
        <w:t xml:space="preserve">. </w:t>
      </w:r>
      <w:r w:rsidRPr="008F4BF0">
        <w:rPr>
          <w:rFonts w:ascii="Cambria" w:eastAsia="Calibri" w:hAnsi="Cambria"/>
          <w:lang w:eastAsia="en-US"/>
        </w:rPr>
        <w:t>Zamawiający jest zobowiązany do niezwłocznego zaopiniowania dokumentacji, w terminie umożliwiający</w:t>
      </w:r>
      <w:r w:rsidR="000B3614" w:rsidRPr="008F4BF0">
        <w:rPr>
          <w:rFonts w:ascii="Cambria" w:eastAsia="Calibri" w:hAnsi="Cambria"/>
          <w:lang w:eastAsia="en-US"/>
        </w:rPr>
        <w:t>m Projektantowi jej</w:t>
      </w:r>
      <w:r w:rsidRPr="008F4BF0">
        <w:rPr>
          <w:rFonts w:ascii="Cambria" w:eastAsia="Calibri" w:hAnsi="Cambria"/>
          <w:lang w:eastAsia="en-US"/>
        </w:rPr>
        <w:t xml:space="preserve"> ewentualną poprawę.</w:t>
      </w:r>
    </w:p>
    <w:p w:rsidR="00C654E8" w:rsidRPr="008F4BF0" w:rsidRDefault="00C654E8" w:rsidP="00C654E8">
      <w:pPr>
        <w:pStyle w:val="Bezodstpw"/>
        <w:spacing w:line="276" w:lineRule="auto"/>
        <w:jc w:val="both"/>
        <w:rPr>
          <w:rFonts w:ascii="Cambria" w:eastAsia="Times New Roman" w:hAnsi="Cambria"/>
        </w:rPr>
      </w:pPr>
    </w:p>
    <w:p w:rsidR="00100F8E" w:rsidRPr="008F4BF0" w:rsidRDefault="00106437" w:rsidP="007A335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Calibri" w:hAnsi="Cambria"/>
          <w:lang w:eastAsia="en-US"/>
        </w:rPr>
        <w:t>Zamawiający wymaga, aby projektowane elementy konstrukcyjne budynku miały zapewnioną trwałość nie mniejszą niż 50 lat. Sieci</w:t>
      </w:r>
      <w:r w:rsidR="00100F8E" w:rsidRPr="008F4BF0">
        <w:rPr>
          <w:rFonts w:ascii="Cambria" w:eastAsia="Calibri" w:hAnsi="Cambria"/>
          <w:lang w:eastAsia="en-US"/>
        </w:rPr>
        <w:t xml:space="preserve"> i</w:t>
      </w:r>
      <w:r w:rsidRPr="008F4BF0">
        <w:rPr>
          <w:rFonts w:ascii="Cambria" w:eastAsia="Calibri" w:hAnsi="Cambria"/>
          <w:lang w:eastAsia="en-US"/>
        </w:rPr>
        <w:t xml:space="preserve"> instalacje w zakresie orurowania </w:t>
      </w:r>
      <w:r w:rsidRPr="008F4BF0">
        <w:rPr>
          <w:rFonts w:ascii="Cambria" w:eastAsia="Calibri" w:hAnsi="Cambria"/>
          <w:lang w:eastAsia="en-US"/>
        </w:rPr>
        <w:br/>
        <w:t>i oprzewodowania</w:t>
      </w:r>
      <w:r w:rsidR="00100F8E" w:rsidRPr="008F4BF0">
        <w:rPr>
          <w:rFonts w:ascii="Cambria" w:eastAsia="Calibri" w:hAnsi="Cambria"/>
          <w:lang w:eastAsia="en-US"/>
        </w:rPr>
        <w:t>,</w:t>
      </w:r>
      <w:r w:rsidRPr="008F4BF0">
        <w:rPr>
          <w:rFonts w:ascii="Cambria" w:eastAsia="Calibri" w:hAnsi="Cambria"/>
          <w:lang w:eastAsia="en-US"/>
        </w:rPr>
        <w:t xml:space="preserve"> powinny zapewnić użytkowanie w ok</w:t>
      </w:r>
      <w:r w:rsidR="00877A3A" w:rsidRPr="008F4BF0">
        <w:rPr>
          <w:rFonts w:ascii="Cambria" w:eastAsia="Calibri" w:hAnsi="Cambria"/>
          <w:lang w:eastAsia="en-US"/>
        </w:rPr>
        <w:t>resie nie krótszym niż 30 lat</w:t>
      </w:r>
      <w:r w:rsidRPr="008F4BF0">
        <w:rPr>
          <w:rFonts w:ascii="Cambria" w:eastAsia="Calibri" w:hAnsi="Cambria"/>
          <w:lang w:eastAsia="en-US"/>
        </w:rPr>
        <w:t xml:space="preserve">. </w:t>
      </w:r>
    </w:p>
    <w:p w:rsidR="00100F8E" w:rsidRPr="008F4BF0" w:rsidRDefault="00100F8E" w:rsidP="0098552E">
      <w:pPr>
        <w:pStyle w:val="Bezodstpw"/>
        <w:spacing w:line="276" w:lineRule="auto"/>
        <w:jc w:val="both"/>
        <w:rPr>
          <w:rFonts w:ascii="Cambria" w:hAnsi="Cambria"/>
          <w:b/>
        </w:rPr>
      </w:pPr>
    </w:p>
    <w:p w:rsidR="00100F8E" w:rsidRPr="008F4BF0" w:rsidRDefault="003D0FD7" w:rsidP="0098552E">
      <w:pPr>
        <w:pStyle w:val="Bezodstpw"/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  <w:b/>
        </w:rPr>
        <w:t>UWAGA:</w:t>
      </w:r>
    </w:p>
    <w:p w:rsidR="003D0FD7" w:rsidRPr="008F4BF0" w:rsidRDefault="003D0FD7" w:rsidP="0098552E">
      <w:pPr>
        <w:pStyle w:val="Bezodstpw"/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</w:rPr>
        <w:t xml:space="preserve">Wszelkie prace projektowe lub czynności nie wyszczególnione w powyższym opisie, </w:t>
      </w:r>
      <w:r w:rsidRPr="008F4BF0">
        <w:rPr>
          <w:rFonts w:ascii="Cambria" w:hAnsi="Cambria"/>
        </w:rPr>
        <w:br/>
        <w:t>a niezbędne do właściwego i kompletnego opracowania dokumentacji projektowych, uzyskania niezbędnych uzgodnień oraz decyzji</w:t>
      </w:r>
      <w:r w:rsidR="002873D7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należy traktować jako oczywiste i uwzględniać w kosztach </w:t>
      </w:r>
      <w:r w:rsidRPr="008F4BF0">
        <w:rPr>
          <w:rFonts w:ascii="Cambria" w:hAnsi="Cambria"/>
        </w:rPr>
        <w:br/>
        <w:t xml:space="preserve">i terminach wykonania przedmiotu zamówienia. Zamawiający oczekuje opracowania </w:t>
      </w:r>
      <w:r w:rsidRPr="008F4BF0">
        <w:rPr>
          <w:rFonts w:ascii="Cambria" w:hAnsi="Cambria"/>
        </w:rPr>
        <w:br/>
        <w:t xml:space="preserve">i przekazania kompletnej dokumentacji, która będzie stanowić opis przedmiotu zamówienia </w:t>
      </w:r>
      <w:r w:rsidRPr="008F4BF0">
        <w:rPr>
          <w:rFonts w:ascii="Cambria" w:hAnsi="Cambria"/>
        </w:rPr>
        <w:br/>
        <w:t xml:space="preserve">w procedurze przetargowej na </w:t>
      </w:r>
      <w:r w:rsidR="00AF09A9" w:rsidRPr="008F4BF0">
        <w:rPr>
          <w:rFonts w:ascii="Cambria" w:hAnsi="Cambria"/>
        </w:rPr>
        <w:t>wybór wykonawcy robót budowlano-</w:t>
      </w:r>
      <w:r w:rsidRPr="008F4BF0">
        <w:rPr>
          <w:rFonts w:ascii="Cambria" w:hAnsi="Cambria"/>
        </w:rPr>
        <w:t>montażowych.</w:t>
      </w:r>
    </w:p>
    <w:p w:rsidR="00D4602A" w:rsidRPr="008F4BF0" w:rsidRDefault="00D4602A" w:rsidP="00D55FB3">
      <w:pPr>
        <w:spacing w:after="0" w:line="276" w:lineRule="auto"/>
        <w:jc w:val="both"/>
        <w:rPr>
          <w:rFonts w:ascii="Cambria" w:hAnsi="Cambria" w:cs="Times New Roman"/>
          <w:bCs/>
        </w:rPr>
      </w:pPr>
    </w:p>
    <w:p w:rsidR="002B6A60" w:rsidRPr="008F4BF0" w:rsidRDefault="00D4602A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SZCZEGÓŁOWE WYMAGANIA W STOSUNKU DO </w:t>
      </w:r>
      <w:r w:rsidR="00D8325C" w:rsidRPr="008F4BF0">
        <w:rPr>
          <w:rFonts w:ascii="Cambria" w:hAnsi="Cambria"/>
          <w:b/>
        </w:rPr>
        <w:t xml:space="preserve">DOKUMENTACJI </w:t>
      </w:r>
      <w:r w:rsidR="003D0FD7" w:rsidRPr="008F4BF0">
        <w:rPr>
          <w:rFonts w:ascii="Cambria" w:hAnsi="Cambria"/>
          <w:b/>
        </w:rPr>
        <w:t>PROJEKTOWEJ</w:t>
      </w:r>
      <w:r w:rsidR="00D93164" w:rsidRPr="008F4BF0">
        <w:rPr>
          <w:rFonts w:ascii="Cambria" w:hAnsi="Cambria"/>
          <w:b/>
        </w:rPr>
        <w:t>:</w:t>
      </w:r>
    </w:p>
    <w:p w:rsidR="008776FF" w:rsidRPr="008F4BF0" w:rsidRDefault="008776FF" w:rsidP="00693E2F">
      <w:pPr>
        <w:pStyle w:val="Bezodstpw"/>
        <w:spacing w:line="276" w:lineRule="auto"/>
        <w:jc w:val="both"/>
        <w:rPr>
          <w:rFonts w:ascii="Cambria" w:hAnsi="Cambria"/>
        </w:rPr>
      </w:pPr>
    </w:p>
    <w:p w:rsidR="008776FF" w:rsidRPr="008F4BF0" w:rsidRDefault="009E1CB2" w:rsidP="007A3354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Cambria" w:hAnsi="Cambria" w:cs="Arial"/>
          <w:b/>
        </w:rPr>
      </w:pPr>
      <w:r w:rsidRPr="008F4BF0">
        <w:rPr>
          <w:rFonts w:ascii="Cambria" w:hAnsi="Cambria" w:cs="Arial"/>
          <w:b/>
        </w:rPr>
        <w:t>Podstawowy zakres prac projektowych obejmuje</w:t>
      </w:r>
      <w:r w:rsidR="008776FF" w:rsidRPr="008F4BF0">
        <w:rPr>
          <w:rFonts w:ascii="Cambria" w:hAnsi="Cambria" w:cs="Arial"/>
          <w:b/>
        </w:rPr>
        <w:t>:</w:t>
      </w:r>
    </w:p>
    <w:p w:rsidR="00C352A9" w:rsidRPr="008F4BF0" w:rsidRDefault="002455FD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 w:cs="Arial"/>
        </w:rPr>
        <w:t>W</w:t>
      </w:r>
      <w:r w:rsidR="00C352A9" w:rsidRPr="008F4BF0">
        <w:rPr>
          <w:rFonts w:ascii="Cambria" w:hAnsi="Cambria" w:cs="Arial"/>
        </w:rPr>
        <w:t>ykonanie:</w:t>
      </w:r>
    </w:p>
    <w:p w:rsidR="009E1CB2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mapy do celów projektowych,</w:t>
      </w:r>
    </w:p>
    <w:p w:rsidR="008776FF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</w:t>
      </w:r>
      <w:r w:rsidR="008776FF" w:rsidRPr="008F4BF0">
        <w:rPr>
          <w:rFonts w:ascii="Cambria" w:hAnsi="Cambria"/>
        </w:rPr>
        <w:t>n</w:t>
      </w:r>
      <w:r w:rsidRPr="008F4BF0">
        <w:rPr>
          <w:rFonts w:ascii="Cambria" w:hAnsi="Cambria"/>
        </w:rPr>
        <w:t>wentaryzacji stanu istniejącego,</w:t>
      </w:r>
    </w:p>
    <w:p w:rsidR="005C3F85" w:rsidRPr="008F4BF0" w:rsidRDefault="005C3F85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koncepcji uzgodnionej i zatwierdzonej przez Zamawiającego,</w:t>
      </w:r>
    </w:p>
    <w:p w:rsidR="00E00C39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8776FF" w:rsidRPr="008F4BF0">
        <w:rPr>
          <w:rFonts w:ascii="Cambria" w:hAnsi="Cambria"/>
        </w:rPr>
        <w:t xml:space="preserve">rojektu budowlanego </w:t>
      </w:r>
      <w:r w:rsidR="009B779D" w:rsidRPr="008F4BF0">
        <w:rPr>
          <w:rFonts w:ascii="Cambria" w:hAnsi="Cambria"/>
        </w:rPr>
        <w:t>wielo</w:t>
      </w:r>
      <w:r w:rsidR="008776FF" w:rsidRPr="008F4BF0">
        <w:rPr>
          <w:rFonts w:ascii="Cambria" w:hAnsi="Cambria"/>
        </w:rPr>
        <w:t>branżowego</w:t>
      </w:r>
      <w:r w:rsidRPr="008F4BF0">
        <w:rPr>
          <w:rFonts w:ascii="Cambria" w:hAnsi="Cambria"/>
        </w:rPr>
        <w:t>,</w:t>
      </w:r>
    </w:p>
    <w:p w:rsidR="008776FF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Calibri" w:hAnsi="Cambria"/>
        </w:rPr>
        <w:t>w</w:t>
      </w:r>
      <w:r w:rsidR="00E00C39" w:rsidRPr="008F4BF0">
        <w:rPr>
          <w:rFonts w:ascii="Cambria" w:eastAsia="Calibri" w:hAnsi="Cambria"/>
        </w:rPr>
        <w:t xml:space="preserve">ielobranżowych projektów wykonawczych </w:t>
      </w:r>
      <w:r w:rsidR="00E00C39" w:rsidRPr="008F4BF0">
        <w:rPr>
          <w:rFonts w:ascii="Cambria" w:hAnsi="Cambria"/>
        </w:rPr>
        <w:t>– oddzielnie dla poszczególnych branż</w:t>
      </w:r>
      <w:r w:rsidR="002455FD" w:rsidRPr="008F4BF0">
        <w:rPr>
          <w:rFonts w:ascii="Cambria" w:hAnsi="Cambria"/>
        </w:rPr>
        <w:t>,</w:t>
      </w:r>
    </w:p>
    <w:p w:rsidR="00DE4F37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DE4F37" w:rsidRPr="008F4BF0">
        <w:rPr>
          <w:rFonts w:ascii="Cambria" w:hAnsi="Cambria"/>
        </w:rPr>
        <w:t>rojektu wypos</w:t>
      </w:r>
      <w:r w:rsidRPr="008F4BF0">
        <w:rPr>
          <w:rFonts w:ascii="Cambria" w:hAnsi="Cambria"/>
        </w:rPr>
        <w:t>ażenia i aranżacji wnętrz</w:t>
      </w:r>
      <w:r w:rsidR="00DE4F37" w:rsidRPr="008F4BF0">
        <w:rPr>
          <w:rFonts w:ascii="Cambria" w:hAnsi="Cambria"/>
        </w:rPr>
        <w:t xml:space="preserve"> dla wybranych pomieszczeń Wydziału Komunikacji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 xml:space="preserve">ze </w:t>
      </w:r>
      <w:r w:rsidR="00DE4F37" w:rsidRPr="008F4BF0">
        <w:rPr>
          <w:rFonts w:ascii="Cambria" w:hAnsi="Cambria"/>
        </w:rPr>
        <w:t>specyfikacją sprzętu i wyposażenia oraz ich opisem i kosztami</w:t>
      </w:r>
      <w:r w:rsidRPr="008F4BF0">
        <w:rPr>
          <w:rFonts w:ascii="Cambria" w:hAnsi="Cambria"/>
        </w:rPr>
        <w:t>,</w:t>
      </w:r>
    </w:p>
    <w:p w:rsidR="008776FF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8776FF" w:rsidRPr="008F4BF0">
        <w:rPr>
          <w:rFonts w:ascii="Cambria" w:hAnsi="Cambria"/>
        </w:rPr>
        <w:t>rojektów za</w:t>
      </w:r>
      <w:r w:rsidRPr="008F4BF0">
        <w:rPr>
          <w:rFonts w:ascii="Cambria" w:hAnsi="Cambria"/>
        </w:rPr>
        <w:t>bezpieczeń budynku istniejącego,</w:t>
      </w:r>
    </w:p>
    <w:p w:rsidR="00E00C39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Calibri" w:hAnsi="Cambria"/>
        </w:rPr>
        <w:t>p</w:t>
      </w:r>
      <w:r w:rsidR="00E00C39" w:rsidRPr="008F4BF0">
        <w:rPr>
          <w:rFonts w:ascii="Cambria" w:eastAsia="Calibri" w:hAnsi="Cambria"/>
        </w:rPr>
        <w:t xml:space="preserve">rzedmiarów robót, kosztorysów inwestorskich i specyfikacji technicznych </w:t>
      </w:r>
      <w:r w:rsidR="00E00C39" w:rsidRPr="008F4BF0">
        <w:rPr>
          <w:rFonts w:ascii="Cambria" w:hAnsi="Cambria"/>
        </w:rPr>
        <w:t>– oddz</w:t>
      </w:r>
      <w:r w:rsidRPr="008F4BF0">
        <w:rPr>
          <w:rFonts w:ascii="Cambria" w:hAnsi="Cambria"/>
        </w:rPr>
        <w:t>ielnie dla poszczególnych branż</w:t>
      </w:r>
      <w:r w:rsidR="00DD3803" w:rsidRPr="008F4BF0">
        <w:rPr>
          <w:rFonts w:ascii="Cambria" w:hAnsi="Cambria"/>
        </w:rPr>
        <w:t xml:space="preserve"> oraz WKI (Wartość Kosztorysowa Inwestycji) i zbiorcze zestawienie kosztorysów w rozbiciu na branże i działy,</w:t>
      </w:r>
    </w:p>
    <w:p w:rsidR="00E00C39" w:rsidRPr="008F4BF0" w:rsidRDefault="001C3671" w:rsidP="007A3354">
      <w:pPr>
        <w:pStyle w:val="Bezodstpw"/>
        <w:numPr>
          <w:ilvl w:val="0"/>
          <w:numId w:val="16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S</w:t>
      </w:r>
      <w:r w:rsidR="002313F1" w:rsidRPr="008F4BF0">
        <w:rPr>
          <w:rFonts w:ascii="Cambria" w:eastAsia="Calibri" w:hAnsi="Cambria"/>
        </w:rPr>
        <w:t>pecyfikacji Technicznej Wykonania i O</w:t>
      </w:r>
      <w:r w:rsidR="00E00C39" w:rsidRPr="008F4BF0">
        <w:rPr>
          <w:rFonts w:ascii="Cambria" w:eastAsia="Calibri" w:hAnsi="Cambria"/>
        </w:rPr>
        <w:t xml:space="preserve">dbioru </w:t>
      </w:r>
      <w:r w:rsidR="002313F1" w:rsidRPr="008F4BF0">
        <w:rPr>
          <w:rFonts w:ascii="Cambria" w:eastAsia="Calibri" w:hAnsi="Cambria"/>
        </w:rPr>
        <w:t xml:space="preserve">Robót Budowlanych </w:t>
      </w:r>
      <w:r w:rsidR="00E00C39" w:rsidRPr="008F4BF0">
        <w:rPr>
          <w:rFonts w:ascii="Cambria" w:hAnsi="Cambria"/>
        </w:rPr>
        <w:t xml:space="preserve">– oddzielnie dla poszczególnych </w:t>
      </w:r>
      <w:r w:rsidR="005A6B88" w:rsidRPr="008F4BF0">
        <w:rPr>
          <w:rFonts w:ascii="Cambria" w:hAnsi="Cambria"/>
        </w:rPr>
        <w:t>branż (STWIOR);</w:t>
      </w:r>
    </w:p>
    <w:p w:rsidR="00E00C39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S</w:t>
      </w:r>
      <w:r w:rsidR="00E00C39" w:rsidRPr="008F4BF0">
        <w:rPr>
          <w:rFonts w:ascii="Cambria" w:eastAsia="Calibri" w:hAnsi="Cambria"/>
        </w:rPr>
        <w:t>porządzenie informacji dotyczącej b</w:t>
      </w:r>
      <w:r w:rsidRPr="008F4BF0">
        <w:rPr>
          <w:rFonts w:ascii="Cambria" w:eastAsia="Calibri" w:hAnsi="Cambria"/>
        </w:rPr>
        <w:t>ezpieczeństwa i ochrony zdrowia;</w:t>
      </w:r>
    </w:p>
    <w:p w:rsidR="009E1CB2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hAnsi="Cambria"/>
        </w:rPr>
        <w:lastRenderedPageBreak/>
        <w:t>O</w:t>
      </w:r>
      <w:r w:rsidR="009E1CB2" w:rsidRPr="008F4BF0">
        <w:rPr>
          <w:rFonts w:ascii="Cambria" w:hAnsi="Cambria"/>
        </w:rPr>
        <w:t xml:space="preserve">pracowanie </w:t>
      </w:r>
      <w:r w:rsidRPr="008F4BF0">
        <w:rPr>
          <w:rFonts w:ascii="Cambria" w:hAnsi="Cambria"/>
        </w:rPr>
        <w:t>scenariusza pożarowego;</w:t>
      </w:r>
    </w:p>
    <w:p w:rsidR="009E1CB2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U</w:t>
      </w:r>
      <w:r w:rsidR="009E1CB2" w:rsidRPr="008F4BF0">
        <w:rPr>
          <w:rFonts w:ascii="Cambria" w:eastAsia="Calibri" w:hAnsi="Cambria"/>
        </w:rPr>
        <w:t>zyskanie niezbędnych do celów projektowych warunków i/lub opinii rzeczoznawców, uzgodnień</w:t>
      </w:r>
      <w:r w:rsidR="005141E6" w:rsidRPr="008F4BF0">
        <w:rPr>
          <w:rFonts w:ascii="Cambria" w:eastAsia="Calibri" w:hAnsi="Cambria"/>
        </w:rPr>
        <w:t xml:space="preserve">, decyzji </w:t>
      </w:r>
      <w:r w:rsidR="009E1CB2" w:rsidRPr="008F4BF0">
        <w:rPr>
          <w:rFonts w:ascii="Cambria" w:eastAsia="Calibri" w:hAnsi="Cambria"/>
        </w:rPr>
        <w:t>i zatwierdzeń odpowiedn</w:t>
      </w:r>
      <w:r w:rsidR="001C3671" w:rsidRPr="008F4BF0">
        <w:rPr>
          <w:rFonts w:ascii="Cambria" w:eastAsia="Calibri" w:hAnsi="Cambria"/>
        </w:rPr>
        <w:t>ich instytucji, miedzy innymi (</w:t>
      </w:r>
      <w:r w:rsidR="009E1CB2" w:rsidRPr="008F4BF0">
        <w:rPr>
          <w:rFonts w:ascii="Cambria" w:eastAsia="Calibri" w:hAnsi="Cambria"/>
        </w:rPr>
        <w:t>p.poż, sanepid, ochrona śro</w:t>
      </w:r>
      <w:r w:rsidRPr="008F4BF0">
        <w:rPr>
          <w:rFonts w:ascii="Cambria" w:eastAsia="Calibri" w:hAnsi="Cambria"/>
        </w:rPr>
        <w:t>dowiska, konserwatora zabytków);</w:t>
      </w:r>
    </w:p>
    <w:p w:rsidR="002A6D92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hAnsi="Cambria"/>
        </w:rPr>
        <w:t>U</w:t>
      </w:r>
      <w:r w:rsidR="002A6D92" w:rsidRPr="008F4BF0">
        <w:rPr>
          <w:rFonts w:ascii="Cambria" w:hAnsi="Cambria"/>
        </w:rPr>
        <w:t>zyskanie w imieniu Zamawiającego wszelkich niezbędnych uzgodnień, decyzji i opinii</w:t>
      </w:r>
      <w:r w:rsidR="00C352A9" w:rsidRPr="008F4BF0">
        <w:rPr>
          <w:rFonts w:ascii="Cambria" w:hAnsi="Cambria"/>
        </w:rPr>
        <w:t>,</w:t>
      </w:r>
      <w:r w:rsidR="002A6D92" w:rsidRPr="008F4BF0">
        <w:rPr>
          <w:rFonts w:ascii="Cambria" w:hAnsi="Cambria"/>
        </w:rPr>
        <w:t xml:space="preserve"> wymaganych do otrzymania decyzji o pozwoleniu na budowę oraz przygotowanie i złożenie kompleksowego wniosku o pozwolenie na budowę w imieniu Zamawiającego</w:t>
      </w:r>
      <w:r w:rsidRPr="008F4BF0">
        <w:rPr>
          <w:rFonts w:ascii="Cambria" w:hAnsi="Cambria"/>
        </w:rPr>
        <w:t>;</w:t>
      </w:r>
    </w:p>
    <w:p w:rsidR="00E00C39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U</w:t>
      </w:r>
      <w:r w:rsidR="009E1CB2" w:rsidRPr="008F4BF0">
        <w:rPr>
          <w:rFonts w:ascii="Cambria" w:eastAsia="Calibri" w:hAnsi="Cambria"/>
        </w:rPr>
        <w:t>zyskanie pozytywnej opinii Komisji Oceny Projektó</w:t>
      </w:r>
      <w:r w:rsidR="00DE4F37" w:rsidRPr="008F4BF0">
        <w:rPr>
          <w:rFonts w:ascii="Cambria" w:eastAsia="Calibri" w:hAnsi="Cambria"/>
        </w:rPr>
        <w:t>w</w:t>
      </w:r>
      <w:r w:rsidR="00C352A9" w:rsidRPr="008F4BF0">
        <w:rPr>
          <w:rFonts w:ascii="Cambria" w:eastAsia="Calibri" w:hAnsi="Cambria"/>
        </w:rPr>
        <w:t>,</w:t>
      </w:r>
      <w:r w:rsidR="00DE4F37" w:rsidRPr="008F4BF0">
        <w:rPr>
          <w:rFonts w:ascii="Cambria" w:eastAsia="Calibri" w:hAnsi="Cambria"/>
        </w:rPr>
        <w:t xml:space="preserve"> powołanej przez </w:t>
      </w:r>
      <w:r w:rsidR="009E1CB2" w:rsidRPr="008F4BF0">
        <w:rPr>
          <w:rFonts w:ascii="Cambria" w:eastAsia="Calibri" w:hAnsi="Cambria"/>
        </w:rPr>
        <w:t>Zamawiającego dla poszczególnych etapów projektu i jego zawartości (projektu budowlanego wielobranżowego, projektów wykonawczych wielobranżowych, rodzajów proponowanych materiałów budowlanych, instalacyjnych, wyp</w:t>
      </w:r>
      <w:r w:rsidRPr="008F4BF0">
        <w:rPr>
          <w:rFonts w:ascii="Cambria" w:eastAsia="Calibri" w:hAnsi="Cambria"/>
        </w:rPr>
        <w:t>osażenia technologicznego itp.);</w:t>
      </w:r>
    </w:p>
    <w:p w:rsidR="00CB3C05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hAnsi="Cambria"/>
        </w:rPr>
        <w:t>U</w:t>
      </w:r>
      <w:r w:rsidR="00E00C39" w:rsidRPr="008F4BF0">
        <w:rPr>
          <w:rFonts w:ascii="Cambria" w:hAnsi="Cambria"/>
        </w:rPr>
        <w:t xml:space="preserve">zyskanie ostatecznej decyzji pozwolenia </w:t>
      </w:r>
      <w:r w:rsidRPr="008F4BF0">
        <w:rPr>
          <w:rFonts w:ascii="Cambria" w:hAnsi="Cambria"/>
        </w:rPr>
        <w:t>na budowę;</w:t>
      </w:r>
    </w:p>
    <w:p w:rsidR="00CA6022" w:rsidRPr="008F4BF0" w:rsidRDefault="005A6B88" w:rsidP="007A3354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hAnsi="Cambria"/>
        </w:rPr>
        <w:t>N</w:t>
      </w:r>
      <w:r w:rsidR="00CA6022" w:rsidRPr="008F4BF0">
        <w:rPr>
          <w:rFonts w:ascii="Cambria" w:hAnsi="Cambria"/>
        </w:rPr>
        <w:t>adzór autorski</w:t>
      </w:r>
      <w:r w:rsidR="00DD66D4" w:rsidRPr="008F4BF0">
        <w:rPr>
          <w:rFonts w:ascii="Cambria" w:hAnsi="Cambria"/>
        </w:rPr>
        <w:t>.</w:t>
      </w:r>
    </w:p>
    <w:p w:rsidR="00CB3C05" w:rsidRPr="008F4BF0" w:rsidRDefault="00CB3C05" w:rsidP="00CB3C05">
      <w:pPr>
        <w:pStyle w:val="Bezodstpw"/>
        <w:spacing w:line="276" w:lineRule="auto"/>
        <w:ind w:left="360"/>
        <w:jc w:val="both"/>
        <w:rPr>
          <w:rFonts w:ascii="Cambria" w:eastAsia="Calibri" w:hAnsi="Cambria"/>
        </w:rPr>
      </w:pPr>
    </w:p>
    <w:p w:rsidR="007E4930" w:rsidRPr="008F4BF0" w:rsidRDefault="00877A3A" w:rsidP="00D55FB3">
      <w:pPr>
        <w:pStyle w:val="Bezodstpw"/>
        <w:spacing w:line="276" w:lineRule="auto"/>
        <w:ind w:left="360"/>
        <w:jc w:val="both"/>
        <w:rPr>
          <w:rFonts w:ascii="Cambria" w:eastAsia="Calibri" w:hAnsi="Cambria"/>
          <w:b/>
        </w:rPr>
      </w:pPr>
      <w:r w:rsidRPr="008F4BF0">
        <w:rPr>
          <w:rFonts w:ascii="Cambria" w:hAnsi="Cambria"/>
          <w:b/>
        </w:rPr>
        <w:t xml:space="preserve">W </w:t>
      </w:r>
      <w:r w:rsidR="0057504D" w:rsidRPr="008F4BF0">
        <w:rPr>
          <w:rFonts w:ascii="Cambria" w:hAnsi="Cambria"/>
          <w:b/>
        </w:rPr>
        <w:t>celu</w:t>
      </w:r>
      <w:r w:rsidRPr="008F4BF0">
        <w:rPr>
          <w:rFonts w:ascii="Cambria" w:hAnsi="Cambria"/>
          <w:b/>
        </w:rPr>
        <w:t xml:space="preserve"> wykonania zakresu prac opisanych w</w:t>
      </w:r>
      <w:r w:rsidR="00356994" w:rsidRPr="008F4BF0">
        <w:rPr>
          <w:rFonts w:ascii="Cambria" w:hAnsi="Cambria"/>
          <w:b/>
        </w:rPr>
        <w:t xml:space="preserve"> rozdziale</w:t>
      </w:r>
      <w:r w:rsidRPr="008F4BF0">
        <w:rPr>
          <w:rFonts w:ascii="Cambria" w:hAnsi="Cambria"/>
          <w:b/>
        </w:rPr>
        <w:t xml:space="preserve"> IV ust. 1</w:t>
      </w:r>
      <w:r w:rsidR="0057504D" w:rsidRPr="008F4BF0">
        <w:rPr>
          <w:rFonts w:ascii="Cambria" w:hAnsi="Cambria"/>
          <w:b/>
        </w:rPr>
        <w:t xml:space="preserve"> należy:</w:t>
      </w:r>
    </w:p>
    <w:p w:rsidR="00E00C39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2873D7" w:rsidRPr="008F4BF0">
        <w:rPr>
          <w:rFonts w:ascii="Cambria" w:hAnsi="Cambria"/>
        </w:rPr>
        <w:t xml:space="preserve">ykonać </w:t>
      </w:r>
      <w:r w:rsidR="00F47D2E" w:rsidRPr="008F4BF0">
        <w:rPr>
          <w:rFonts w:ascii="Cambria" w:hAnsi="Cambria"/>
        </w:rPr>
        <w:t>inwentaryzację</w:t>
      </w:r>
      <w:r w:rsidR="00A46033" w:rsidRPr="008F4BF0">
        <w:rPr>
          <w:rFonts w:ascii="Cambria" w:hAnsi="Cambria"/>
        </w:rPr>
        <w:t xml:space="preserve"> </w:t>
      </w:r>
      <w:r w:rsidR="00CB3C05" w:rsidRPr="008F4BF0">
        <w:rPr>
          <w:rFonts w:ascii="Cambria" w:hAnsi="Cambria"/>
        </w:rPr>
        <w:t>budynku Starostwa Powiatowego</w:t>
      </w:r>
      <w:r w:rsidR="0057504D" w:rsidRPr="008F4BF0">
        <w:rPr>
          <w:rFonts w:ascii="Cambria" w:hAnsi="Cambria"/>
        </w:rPr>
        <w:t xml:space="preserve"> w niezbędnym zakresie</w:t>
      </w:r>
      <w:r w:rsidR="009E6494" w:rsidRPr="008F4BF0">
        <w:rPr>
          <w:rFonts w:ascii="Cambria" w:hAnsi="Cambria"/>
        </w:rPr>
        <w:t xml:space="preserve"> </w:t>
      </w:r>
      <w:r w:rsidR="00DD3803" w:rsidRPr="008F4BF0">
        <w:rPr>
          <w:rFonts w:ascii="Cambria" w:hAnsi="Cambria"/>
        </w:rPr>
        <w:t>dla zaprojektowania</w:t>
      </w:r>
      <w:r w:rsidR="00E00C39" w:rsidRPr="008F4BF0">
        <w:rPr>
          <w:rFonts w:ascii="Cambria" w:hAnsi="Cambria"/>
        </w:rPr>
        <w:t xml:space="preserve"> </w:t>
      </w:r>
      <w:r w:rsidR="00DD3803" w:rsidRPr="008F4BF0">
        <w:rPr>
          <w:rFonts w:ascii="Cambria" w:hAnsi="Cambria"/>
        </w:rPr>
        <w:t>prawidłowych zabezpieczeń istniejącego budynku</w:t>
      </w:r>
      <w:r w:rsidR="00CB3C05" w:rsidRPr="008F4BF0">
        <w:rPr>
          <w:rFonts w:ascii="Cambria" w:hAnsi="Cambria"/>
        </w:rPr>
        <w:t>, a</w:t>
      </w:r>
      <w:r w:rsidR="00DD3803" w:rsidRPr="008F4BF0">
        <w:rPr>
          <w:rFonts w:ascii="Cambria" w:hAnsi="Cambria"/>
        </w:rPr>
        <w:t xml:space="preserve"> w szczególności projektu zabezpieczeń w trakcie wykopów i ich odwodnienia oraz w celu wykonania połączeń instalacji cieplnej i ciepłej wody w istniejącym budynku z nowo</w:t>
      </w:r>
      <w:r w:rsidR="003308B2" w:rsidRPr="008F4BF0">
        <w:rPr>
          <w:rFonts w:ascii="Cambria" w:hAnsi="Cambria"/>
        </w:rPr>
        <w:t xml:space="preserve"> zaprojektowanym źródłem ciepła;</w:t>
      </w:r>
    </w:p>
    <w:p w:rsidR="009B779D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A85B1A" w:rsidRPr="008F4BF0">
        <w:rPr>
          <w:rFonts w:ascii="Cambria" w:hAnsi="Cambria"/>
        </w:rPr>
        <w:t>porządzić b</w:t>
      </w:r>
      <w:r w:rsidR="009B779D" w:rsidRPr="008F4BF0">
        <w:rPr>
          <w:rFonts w:ascii="Cambria" w:hAnsi="Cambria"/>
        </w:rPr>
        <w:t>ilanse mocy elektrycznej, cieplnej, ilości odprowadzanych ścieków, odprowadzan</w:t>
      </w:r>
      <w:r w:rsidR="002D7E97" w:rsidRPr="008F4BF0">
        <w:rPr>
          <w:rFonts w:ascii="Cambria" w:hAnsi="Cambria"/>
        </w:rPr>
        <w:t>ych</w:t>
      </w:r>
      <w:r w:rsidR="009B779D" w:rsidRPr="008F4BF0">
        <w:rPr>
          <w:rFonts w:ascii="Cambria" w:hAnsi="Cambria"/>
        </w:rPr>
        <w:t xml:space="preserve"> wód deszczowych i na ich podstawie </w:t>
      </w:r>
      <w:r w:rsidR="00A44E0E" w:rsidRPr="008F4BF0">
        <w:rPr>
          <w:rFonts w:ascii="Cambria" w:hAnsi="Cambria"/>
        </w:rPr>
        <w:t>w imieniu Zamawiającego uzyskać:</w:t>
      </w:r>
    </w:p>
    <w:p w:rsidR="009B779D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przyłączenia do sieci energetycznej,</w:t>
      </w:r>
    </w:p>
    <w:p w:rsidR="009B779D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przyłączenia do sieci wodociągowej,</w:t>
      </w:r>
    </w:p>
    <w:p w:rsidR="00F718B9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odprowadzenia ścieków do kanalizacji sanitarnej,</w:t>
      </w:r>
    </w:p>
    <w:p w:rsidR="00F718B9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odprowadzenia wód deszczowych,</w:t>
      </w:r>
    </w:p>
    <w:p w:rsidR="00F718B9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przyłączenia do miejskiej sieci cieplnej,</w:t>
      </w:r>
    </w:p>
    <w:p w:rsidR="00F718B9" w:rsidRPr="008F4BF0" w:rsidRDefault="00A44E0E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warunki techniczne przyłączenia do sieci gazowej,</w:t>
      </w:r>
    </w:p>
    <w:p w:rsidR="007E4930" w:rsidRPr="008F4BF0" w:rsidRDefault="003308B2" w:rsidP="007A3354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inne uzgodnienia i</w:t>
      </w:r>
      <w:r w:rsidR="00937EAE" w:rsidRPr="008F4BF0">
        <w:rPr>
          <w:rFonts w:ascii="Cambria" w:hAnsi="Cambria"/>
        </w:rPr>
        <w:t xml:space="preserve"> inne </w:t>
      </w:r>
      <w:r w:rsidR="007E4930" w:rsidRPr="008F4BF0">
        <w:rPr>
          <w:rFonts w:ascii="Cambria" w:hAnsi="Cambria"/>
        </w:rPr>
        <w:t>wa</w:t>
      </w:r>
      <w:r w:rsidRPr="008F4BF0">
        <w:rPr>
          <w:rFonts w:ascii="Cambria" w:hAnsi="Cambria"/>
        </w:rPr>
        <w:t>runki techniczne niewymienione</w:t>
      </w:r>
      <w:r w:rsidR="007E4930" w:rsidRPr="008F4BF0">
        <w:rPr>
          <w:rFonts w:ascii="Cambria" w:hAnsi="Cambria"/>
        </w:rPr>
        <w:t xml:space="preserve"> powyżej</w:t>
      </w:r>
      <w:r w:rsidRPr="008F4BF0">
        <w:rPr>
          <w:rFonts w:ascii="Cambria" w:hAnsi="Cambria"/>
        </w:rPr>
        <w:t>,</w:t>
      </w:r>
      <w:r w:rsidR="007E4930" w:rsidRPr="008F4BF0">
        <w:rPr>
          <w:rFonts w:ascii="Cambria" w:hAnsi="Cambria"/>
        </w:rPr>
        <w:t xml:space="preserve"> </w:t>
      </w:r>
      <w:r w:rsidR="00937EAE" w:rsidRPr="008F4BF0">
        <w:rPr>
          <w:rFonts w:ascii="Cambria" w:hAnsi="Cambria"/>
        </w:rPr>
        <w:t>a niezbędne</w:t>
      </w:r>
      <w:r w:rsidR="007E4930" w:rsidRPr="008F4BF0">
        <w:rPr>
          <w:rFonts w:ascii="Cambria" w:hAnsi="Cambria"/>
        </w:rPr>
        <w:t xml:space="preserve"> do prawidłowego opracowania </w:t>
      </w:r>
      <w:r w:rsidRPr="008F4BF0">
        <w:rPr>
          <w:rFonts w:ascii="Cambria" w:hAnsi="Cambria"/>
        </w:rPr>
        <w:t>dokumentacji;</w:t>
      </w:r>
    </w:p>
    <w:p w:rsidR="00DE4F37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DE4F37" w:rsidRPr="008F4BF0">
        <w:rPr>
          <w:rFonts w:ascii="Cambria" w:hAnsi="Cambria"/>
        </w:rPr>
        <w:t>ykonać badania geologiczne podłoża gruntowego</w:t>
      </w:r>
      <w:r w:rsidR="00C5591C" w:rsidRPr="008F4BF0">
        <w:rPr>
          <w:rFonts w:ascii="Cambria" w:hAnsi="Cambria"/>
        </w:rPr>
        <w:t xml:space="preserve"> i odkrywki w niezbędnym zakresie</w:t>
      </w:r>
      <w:r w:rsidR="00D15868" w:rsidRPr="008F4BF0">
        <w:rPr>
          <w:rFonts w:ascii="Cambria" w:hAnsi="Cambria"/>
        </w:rPr>
        <w:t>;</w:t>
      </w:r>
    </w:p>
    <w:p w:rsidR="002C120A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2C120A" w:rsidRPr="008F4BF0">
        <w:rPr>
          <w:rFonts w:ascii="Cambria" w:hAnsi="Cambria"/>
        </w:rPr>
        <w:t>zyskać mapy sytuacyjno-wysokościowe do celów projektowych</w:t>
      </w:r>
      <w:r w:rsidR="00D15868" w:rsidRPr="008F4BF0">
        <w:rPr>
          <w:rFonts w:ascii="Cambria" w:hAnsi="Cambria"/>
        </w:rPr>
        <w:t>;</w:t>
      </w:r>
    </w:p>
    <w:p w:rsidR="002C120A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2C120A" w:rsidRPr="008F4BF0">
        <w:rPr>
          <w:rFonts w:ascii="Cambria" w:hAnsi="Cambria"/>
        </w:rPr>
        <w:t>zyskać wypisy i wyrysy z rejestru gruntów dla działek, na których realizowane będzie zadanie inwesty</w:t>
      </w:r>
      <w:r w:rsidR="00D15868" w:rsidRPr="008F4BF0">
        <w:rPr>
          <w:rFonts w:ascii="Cambria" w:hAnsi="Cambria"/>
        </w:rPr>
        <w:t>cyjne; mapy władania i inne</w:t>
      </w:r>
      <w:r w:rsidR="002C120A" w:rsidRPr="008F4BF0">
        <w:rPr>
          <w:rFonts w:ascii="Cambria" w:hAnsi="Cambria"/>
        </w:rPr>
        <w:t xml:space="preserve"> niezbędne dokumenty do realizacji prac projektowych</w:t>
      </w:r>
      <w:r w:rsidR="00D15868" w:rsidRPr="008F4BF0">
        <w:rPr>
          <w:rFonts w:ascii="Cambria" w:hAnsi="Cambria"/>
        </w:rPr>
        <w:t>;</w:t>
      </w:r>
    </w:p>
    <w:p w:rsidR="009E6494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9E6494" w:rsidRPr="008F4BF0">
        <w:rPr>
          <w:rFonts w:ascii="Cambria" w:hAnsi="Cambria"/>
        </w:rPr>
        <w:t xml:space="preserve">pracować opinie/ekspertyzy stanu technicznego istniejącego budynku Starostwa Powiatowego i ewentualny wpływ planowanej rozbudowy </w:t>
      </w:r>
      <w:r w:rsidR="00D15868" w:rsidRPr="008F4BF0">
        <w:rPr>
          <w:rFonts w:ascii="Cambria" w:hAnsi="Cambria"/>
        </w:rPr>
        <w:t>na jego stan techniczny;</w:t>
      </w:r>
    </w:p>
    <w:p w:rsidR="0057504D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57504D" w:rsidRPr="008F4BF0">
        <w:rPr>
          <w:rFonts w:ascii="Cambria" w:hAnsi="Cambria"/>
        </w:rPr>
        <w:t xml:space="preserve">zgodnić z Zamawiającym </w:t>
      </w:r>
      <w:r w:rsidR="00D4602A" w:rsidRPr="008F4BF0">
        <w:rPr>
          <w:rFonts w:ascii="Cambria" w:hAnsi="Cambria"/>
        </w:rPr>
        <w:t xml:space="preserve">zaproponowany </w:t>
      </w:r>
      <w:r w:rsidR="00D15868" w:rsidRPr="008F4BF0">
        <w:rPr>
          <w:rFonts w:ascii="Cambria" w:hAnsi="Cambria"/>
        </w:rPr>
        <w:t>układ funkcjonalny;</w:t>
      </w:r>
    </w:p>
    <w:p w:rsidR="0057504D" w:rsidRPr="008F4BF0" w:rsidRDefault="002C74C8" w:rsidP="007A335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57504D" w:rsidRPr="008F4BF0">
        <w:rPr>
          <w:rFonts w:ascii="Cambria" w:hAnsi="Cambria"/>
        </w:rPr>
        <w:t>zgodnić z Zamawiającym planowane rozwiąza</w:t>
      </w:r>
      <w:r w:rsidR="00DE4F37" w:rsidRPr="008F4BF0">
        <w:rPr>
          <w:rFonts w:ascii="Cambria" w:hAnsi="Cambria"/>
        </w:rPr>
        <w:t>nia techniczne i technologiczne.</w:t>
      </w:r>
    </w:p>
    <w:p w:rsidR="007E4930" w:rsidRPr="008F4BF0" w:rsidRDefault="007E4930" w:rsidP="00475049">
      <w:pPr>
        <w:pStyle w:val="Bezodstpw"/>
        <w:spacing w:line="276" w:lineRule="auto"/>
        <w:jc w:val="both"/>
        <w:rPr>
          <w:rFonts w:ascii="Cambria" w:hAnsi="Cambria"/>
        </w:rPr>
      </w:pPr>
    </w:p>
    <w:p w:rsidR="00C4551C" w:rsidRPr="008F4BF0" w:rsidRDefault="0057504D" w:rsidP="007A3354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Szczegółowy zakres prac obejmuje m.in.:</w:t>
      </w:r>
    </w:p>
    <w:p w:rsidR="001E23AA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 xml:space="preserve">rojekt zagospodarowania terenu </w:t>
      </w:r>
      <w:r w:rsidR="00475049" w:rsidRPr="008F4BF0">
        <w:rPr>
          <w:rFonts w:ascii="Cambria" w:hAnsi="Cambria"/>
        </w:rPr>
        <w:t>wraz z małą</w:t>
      </w:r>
      <w:r w:rsidR="00C4551C" w:rsidRPr="008F4BF0">
        <w:rPr>
          <w:rFonts w:ascii="Cambria" w:hAnsi="Cambria"/>
        </w:rPr>
        <w:t xml:space="preserve"> architekturą </w:t>
      </w:r>
      <w:r w:rsidR="00675008" w:rsidRPr="008F4BF0">
        <w:rPr>
          <w:rFonts w:ascii="Cambria" w:hAnsi="Cambria"/>
        </w:rPr>
        <w:t>dla całego obszaru objętego opracowaniem w tym:</w:t>
      </w:r>
    </w:p>
    <w:p w:rsidR="00AB451A" w:rsidRPr="008F4BF0" w:rsidRDefault="00675008" w:rsidP="007A3354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</w:rPr>
        <w:t>projekty dróg, placów i parkingów (w tym: organizacji ruchu), oświetlenia, ogrodzeń</w:t>
      </w:r>
      <w:r w:rsidR="00AB451A" w:rsidRPr="008F4BF0">
        <w:rPr>
          <w:rFonts w:ascii="Cambria" w:hAnsi="Cambria"/>
          <w:b/>
          <w:u w:val="single"/>
        </w:rPr>
        <w:t xml:space="preserve"> </w:t>
      </w:r>
      <w:r w:rsidRPr="008F4BF0">
        <w:rPr>
          <w:rFonts w:ascii="Cambria" w:hAnsi="Cambria"/>
        </w:rPr>
        <w:t>niezbędnych w celu zabezpieczenia urządzeń technicznych, zieleni, odprowadzenia</w:t>
      </w:r>
      <w:r w:rsidR="00AB451A" w:rsidRPr="008F4BF0">
        <w:rPr>
          <w:rFonts w:ascii="Cambria" w:hAnsi="Cambria"/>
          <w:b/>
        </w:rPr>
        <w:t xml:space="preserve"> </w:t>
      </w:r>
      <w:r w:rsidR="00AB451A" w:rsidRPr="008F4BF0">
        <w:rPr>
          <w:rFonts w:ascii="Cambria" w:hAnsi="Cambria"/>
        </w:rPr>
        <w:t>wód opadowych,</w:t>
      </w:r>
    </w:p>
    <w:p w:rsidR="00AB451A" w:rsidRPr="008F4BF0" w:rsidRDefault="00AB451A" w:rsidP="007A3354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</w:rPr>
        <w:t>projekty niezbędnych przyłączy,</w:t>
      </w:r>
    </w:p>
    <w:p w:rsidR="00675008" w:rsidRPr="008F4BF0" w:rsidRDefault="00675008" w:rsidP="007A3354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</w:rPr>
        <w:lastRenderedPageBreak/>
        <w:t>projekty przebudowy (przełożenia) ewentualnych kolizji istniejącego uzbrojenia</w:t>
      </w:r>
      <w:r w:rsidR="00AB451A" w:rsidRPr="008F4BF0">
        <w:rPr>
          <w:rFonts w:ascii="Cambria" w:hAnsi="Cambria"/>
          <w:b/>
          <w:u w:val="single"/>
        </w:rPr>
        <w:t xml:space="preserve"> </w:t>
      </w:r>
      <w:r w:rsidRPr="008F4BF0">
        <w:rPr>
          <w:rFonts w:ascii="Cambria" w:hAnsi="Cambria"/>
        </w:rPr>
        <w:t>podziemnego i nadziemnego z projektowaną infrastrukturą;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architektoniczny</w:t>
      </w:r>
      <w:r w:rsidR="00C4551C" w:rsidRPr="008F4BF0">
        <w:rPr>
          <w:rFonts w:ascii="Cambria" w:hAnsi="Cambria"/>
        </w:rPr>
        <w:t xml:space="preserve"> zwierający wszystkie szczegółowe rozwiązania</w:t>
      </w:r>
      <w:r w:rsidR="00675008" w:rsidRPr="008F4BF0">
        <w:rPr>
          <w:rFonts w:ascii="Cambria" w:hAnsi="Cambria"/>
        </w:rPr>
        <w:t>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konstrukcyjny</w:t>
      </w:r>
      <w:r w:rsidR="00C4551C" w:rsidRPr="008F4BF0">
        <w:rPr>
          <w:rFonts w:ascii="Cambria" w:hAnsi="Cambria"/>
        </w:rPr>
        <w:t xml:space="preserve"> zwierający wszystkie szczegółowe rozwiązania</w:t>
      </w:r>
      <w:r w:rsidR="00675008" w:rsidRPr="008F4BF0">
        <w:rPr>
          <w:rFonts w:ascii="Cambria" w:hAnsi="Cambria"/>
        </w:rPr>
        <w:t>;</w:t>
      </w:r>
    </w:p>
    <w:p w:rsidR="002A6D92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2A6D92" w:rsidRPr="008F4BF0">
        <w:rPr>
          <w:rFonts w:ascii="Cambria" w:hAnsi="Cambria"/>
        </w:rPr>
        <w:t>rojekty przyłączy wszystkich niezbędnych sieci;</w:t>
      </w:r>
    </w:p>
    <w:p w:rsidR="00C5591C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2A6D92" w:rsidRPr="008F4BF0">
        <w:rPr>
          <w:rFonts w:ascii="Cambria" w:hAnsi="Cambria"/>
        </w:rPr>
        <w:t xml:space="preserve">rojekt połączenia instalacji ciepłych i ciepłej wody użytkowej w istniejącym budynku </w:t>
      </w:r>
      <w:r w:rsidR="00874A0F" w:rsidRPr="008F4BF0">
        <w:rPr>
          <w:rFonts w:ascii="Cambria" w:hAnsi="Cambria"/>
        </w:rPr>
        <w:br/>
      </w:r>
      <w:r w:rsidR="002A6D92" w:rsidRPr="008F4BF0">
        <w:rPr>
          <w:rFonts w:ascii="Cambria" w:hAnsi="Cambria"/>
        </w:rPr>
        <w:t>z nowym źródłem ciepła;</w:t>
      </w:r>
    </w:p>
    <w:p w:rsidR="00C5591C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rojekty branżowe w zakresie instalacji</w:t>
      </w:r>
      <w:r w:rsidR="00E94B65" w:rsidRPr="008F4BF0">
        <w:rPr>
          <w:rFonts w:ascii="Cambria" w:hAnsi="Cambria"/>
        </w:rPr>
        <w:t>,</w:t>
      </w:r>
      <w:r w:rsidR="00675008" w:rsidRPr="008F4BF0">
        <w:rPr>
          <w:rFonts w:ascii="Cambria" w:hAnsi="Cambria"/>
        </w:rPr>
        <w:t xml:space="preserve"> tj. m.in. sanitarnych (wod.-kan., co, </w:t>
      </w:r>
      <w:proofErr w:type="spellStart"/>
      <w:r w:rsidR="00675008" w:rsidRPr="008F4BF0">
        <w:rPr>
          <w:rFonts w:ascii="Cambria" w:hAnsi="Cambria"/>
        </w:rPr>
        <w:t>ccw</w:t>
      </w:r>
      <w:proofErr w:type="spellEnd"/>
      <w:r w:rsidR="00675008" w:rsidRPr="008F4BF0">
        <w:rPr>
          <w:rFonts w:ascii="Cambria" w:hAnsi="Cambria"/>
        </w:rPr>
        <w:t xml:space="preserve">, </w:t>
      </w:r>
      <w:proofErr w:type="spellStart"/>
      <w:r w:rsidR="00675008" w:rsidRPr="008F4BF0">
        <w:rPr>
          <w:rFonts w:ascii="Cambria" w:hAnsi="Cambria"/>
        </w:rPr>
        <w:t>ct</w:t>
      </w:r>
      <w:proofErr w:type="spellEnd"/>
      <w:r w:rsidR="00675008" w:rsidRPr="008F4BF0">
        <w:rPr>
          <w:rFonts w:ascii="Cambria" w:hAnsi="Cambria"/>
        </w:rPr>
        <w:t>.</w:t>
      </w:r>
      <w:r w:rsidR="00D341AD" w:rsidRPr="008F4BF0">
        <w:rPr>
          <w:rFonts w:ascii="Cambria" w:hAnsi="Cambria"/>
        </w:rPr>
        <w:t xml:space="preserve">, </w:t>
      </w:r>
      <w:r w:rsidR="00675008" w:rsidRPr="008F4BF0">
        <w:rPr>
          <w:rFonts w:ascii="Cambria" w:hAnsi="Cambria"/>
        </w:rPr>
        <w:t>wentylacji i klimatyzacj</w:t>
      </w:r>
      <w:r w:rsidR="00D341AD" w:rsidRPr="008F4BF0">
        <w:rPr>
          <w:rFonts w:ascii="Cambria" w:hAnsi="Cambria"/>
        </w:rPr>
        <w:t>i,</w:t>
      </w:r>
      <w:r w:rsidR="00675008" w:rsidRPr="008F4BF0">
        <w:rPr>
          <w:rFonts w:ascii="Cambria" w:hAnsi="Cambria"/>
        </w:rPr>
        <w:t xml:space="preserve"> </w:t>
      </w:r>
      <w:r w:rsidR="007E4930" w:rsidRPr="008F4BF0">
        <w:rPr>
          <w:rFonts w:ascii="Cambria" w:hAnsi="Cambria"/>
        </w:rPr>
        <w:t>instalacji</w:t>
      </w:r>
      <w:r w:rsidR="00675008" w:rsidRPr="008F4BF0">
        <w:rPr>
          <w:rFonts w:ascii="Cambria" w:hAnsi="Cambria"/>
        </w:rPr>
        <w:t xml:space="preserve"> pom</w:t>
      </w:r>
      <w:r w:rsidR="00D341AD"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 xml:space="preserve"> ciepła), elektrycznych nisko- i silnoprądowych</w:t>
      </w:r>
      <w:r w:rsidR="00C5591C" w:rsidRPr="008F4BF0">
        <w:rPr>
          <w:rFonts w:ascii="Cambria" w:hAnsi="Cambria"/>
        </w:rPr>
        <w:t>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wyposażenia i aranżacji wnętrz</w:t>
      </w:r>
      <w:r w:rsidR="002873D7" w:rsidRPr="008F4BF0">
        <w:rPr>
          <w:rFonts w:ascii="Cambria" w:hAnsi="Cambria"/>
        </w:rPr>
        <w:t xml:space="preserve"> </w:t>
      </w:r>
      <w:r w:rsidR="00CF516E" w:rsidRPr="008F4BF0">
        <w:rPr>
          <w:rFonts w:ascii="Cambria" w:hAnsi="Cambria"/>
        </w:rPr>
        <w:t>wybranych pomieszczeń;</w:t>
      </w:r>
    </w:p>
    <w:p w:rsidR="00AA5DD1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555B80" w:rsidRPr="008F4BF0">
        <w:rPr>
          <w:rFonts w:ascii="Cambria" w:hAnsi="Cambria"/>
        </w:rPr>
        <w:t>rojekt instalacji fotowol</w:t>
      </w:r>
      <w:r w:rsidR="00AA5DD1" w:rsidRPr="008F4BF0">
        <w:rPr>
          <w:rFonts w:ascii="Cambria" w:hAnsi="Cambria"/>
        </w:rPr>
        <w:t>taicznej;</w:t>
      </w:r>
    </w:p>
    <w:p w:rsidR="002C6D4B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2C6D4B" w:rsidRPr="008F4BF0">
        <w:rPr>
          <w:rFonts w:ascii="Cambria" w:hAnsi="Cambria"/>
        </w:rPr>
        <w:t>rojekt kotłowni gazowej lub węzła cieplnego;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zabezpieczeń p.poż. i sygnalizacji pożaru SSP;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o</w:t>
      </w:r>
      <w:r w:rsidR="00C5591C" w:rsidRPr="008F4BF0">
        <w:rPr>
          <w:rFonts w:ascii="Cambria" w:hAnsi="Cambria"/>
        </w:rPr>
        <w:t>kablowania strukturalnego, CCTV;</w:t>
      </w:r>
    </w:p>
    <w:p w:rsidR="00C5591C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75008" w:rsidRPr="008F4BF0">
        <w:rPr>
          <w:rFonts w:ascii="Cambria" w:hAnsi="Cambria"/>
        </w:rPr>
        <w:t>rojekt systemu sygnalizacji pracy central wentylacyjnych i klimatyzacyjnych</w:t>
      </w:r>
      <w:r w:rsidR="00F72163" w:rsidRPr="008F4BF0">
        <w:rPr>
          <w:rFonts w:ascii="Cambria" w:hAnsi="Cambria"/>
        </w:rPr>
        <w:t>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F72163" w:rsidRPr="008F4BF0">
        <w:rPr>
          <w:rFonts w:ascii="Cambria" w:hAnsi="Cambria"/>
        </w:rPr>
        <w:t>rojekt kontroli dostępu;</w:t>
      </w:r>
    </w:p>
    <w:p w:rsidR="00D432B3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C4551C" w:rsidRPr="008F4BF0">
        <w:rPr>
          <w:rFonts w:ascii="Cambria" w:hAnsi="Cambria"/>
        </w:rPr>
        <w:t xml:space="preserve">ozostałych systemów </w:t>
      </w:r>
      <w:r w:rsidR="00D432B3" w:rsidRPr="008F4BF0">
        <w:rPr>
          <w:rFonts w:ascii="Cambria" w:hAnsi="Cambria"/>
        </w:rPr>
        <w:t>budynku opisan</w:t>
      </w:r>
      <w:r w:rsidR="00C4551C" w:rsidRPr="008F4BF0">
        <w:rPr>
          <w:rFonts w:ascii="Cambria" w:hAnsi="Cambria"/>
        </w:rPr>
        <w:t xml:space="preserve">ych w niniejszym opracowaniu </w:t>
      </w:r>
      <w:r w:rsidR="00D432B3" w:rsidRPr="008F4BF0">
        <w:rPr>
          <w:rFonts w:ascii="Cambria" w:hAnsi="Cambria"/>
        </w:rPr>
        <w:t xml:space="preserve">w rozdziale </w:t>
      </w:r>
      <w:r w:rsidR="00356994" w:rsidRPr="008F4BF0">
        <w:rPr>
          <w:rFonts w:ascii="Cambria" w:hAnsi="Cambria"/>
        </w:rPr>
        <w:t>V</w:t>
      </w:r>
      <w:r w:rsidR="00887766" w:rsidRPr="008F4BF0">
        <w:rPr>
          <w:rFonts w:ascii="Cambria" w:hAnsi="Cambria"/>
          <w:bCs/>
        </w:rPr>
        <w:t>;</w:t>
      </w:r>
    </w:p>
    <w:p w:rsidR="00675008" w:rsidRPr="008F4BF0" w:rsidRDefault="005C2D27" w:rsidP="007A3354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</w:t>
      </w:r>
      <w:r w:rsidR="00675008" w:rsidRPr="008F4BF0">
        <w:rPr>
          <w:rFonts w:ascii="Cambria" w:hAnsi="Cambria"/>
        </w:rPr>
        <w:t>nne opracowania, ekspertyzy, opinie niezbędne do kompleksowego wykonania</w:t>
      </w:r>
      <w:r w:rsidR="00594545" w:rsidRPr="008F4BF0">
        <w:rPr>
          <w:rFonts w:ascii="Cambria" w:hAnsi="Cambria"/>
        </w:rPr>
        <w:t xml:space="preserve"> przedmiotu zamówienia.</w:t>
      </w:r>
    </w:p>
    <w:p w:rsidR="00F64506" w:rsidRPr="008F4BF0" w:rsidRDefault="00F64506" w:rsidP="00F64506">
      <w:pPr>
        <w:pStyle w:val="Bezodstpw"/>
        <w:spacing w:line="276" w:lineRule="auto"/>
        <w:jc w:val="both"/>
        <w:rPr>
          <w:rFonts w:ascii="Cambria" w:hAnsi="Cambria"/>
          <w:b/>
        </w:rPr>
      </w:pPr>
    </w:p>
    <w:p w:rsidR="00F64506" w:rsidRPr="008F4BF0" w:rsidRDefault="006164F7" w:rsidP="007A3354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Cambria" w:eastAsia="Calibri" w:hAnsi="Cambria"/>
          <w:b/>
        </w:rPr>
      </w:pPr>
      <w:r w:rsidRPr="008F4BF0">
        <w:rPr>
          <w:rFonts w:ascii="Cambria" w:eastAsia="Calibri" w:hAnsi="Cambria"/>
          <w:b/>
        </w:rPr>
        <w:t>Wymagana ilość przekazanej</w:t>
      </w:r>
      <w:r w:rsidR="00F64506" w:rsidRPr="008F4BF0">
        <w:rPr>
          <w:rFonts w:ascii="Cambria" w:eastAsia="Calibri" w:hAnsi="Cambria"/>
          <w:b/>
        </w:rPr>
        <w:t xml:space="preserve"> dokumentacji dla Zamawiającego:</w:t>
      </w:r>
    </w:p>
    <w:p w:rsidR="003E3066" w:rsidRPr="008F4BF0" w:rsidRDefault="003E3066" w:rsidP="00AA3392">
      <w:pPr>
        <w:pStyle w:val="Bezodstpw"/>
        <w:numPr>
          <w:ilvl w:val="0"/>
          <w:numId w:val="91"/>
        </w:numPr>
        <w:spacing w:line="276" w:lineRule="auto"/>
        <w:jc w:val="both"/>
        <w:rPr>
          <w:rFonts w:ascii="Cambria" w:eastAsia="Calibri" w:hAnsi="Cambria"/>
        </w:rPr>
      </w:pPr>
      <w:r w:rsidRPr="008F4BF0">
        <w:rPr>
          <w:rFonts w:ascii="Cambria" w:eastAsia="Calibri" w:hAnsi="Cambria"/>
        </w:rPr>
        <w:t>Koncepcja</w:t>
      </w:r>
      <w:r w:rsidR="006B483E" w:rsidRPr="008F4BF0">
        <w:rPr>
          <w:rFonts w:ascii="Cambria" w:eastAsia="Calibri" w:hAnsi="Cambria"/>
        </w:rPr>
        <w:t>:</w:t>
      </w:r>
    </w:p>
    <w:p w:rsidR="003E3066" w:rsidRPr="008F4BF0" w:rsidRDefault="003E3066" w:rsidP="00AA3392">
      <w:pPr>
        <w:pStyle w:val="Bezodstpw"/>
        <w:numPr>
          <w:ilvl w:val="0"/>
          <w:numId w:val="9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2 egz. w wersji papierowej,</w:t>
      </w:r>
    </w:p>
    <w:p w:rsidR="00CF67B1" w:rsidRPr="008F4BF0" w:rsidRDefault="003E3066" w:rsidP="00AA3392">
      <w:pPr>
        <w:pStyle w:val="Bezodstpw"/>
        <w:numPr>
          <w:ilvl w:val="0"/>
          <w:numId w:val="9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2 egz. w wersji elektronicznej – np. płyta CD-R, w PDF i edytowalnej DWG;</w:t>
      </w:r>
    </w:p>
    <w:p w:rsidR="003D0FD7" w:rsidRPr="008F4BF0" w:rsidRDefault="00AC5D31" w:rsidP="00AA3392">
      <w:pPr>
        <w:pStyle w:val="Bezodstpw"/>
        <w:numPr>
          <w:ilvl w:val="0"/>
          <w:numId w:val="91"/>
        </w:numPr>
        <w:spacing w:line="276" w:lineRule="auto"/>
        <w:jc w:val="both"/>
        <w:rPr>
          <w:rFonts w:ascii="Cambria" w:eastAsia="Calibri" w:hAnsi="Cambria"/>
          <w:b/>
        </w:rPr>
      </w:pPr>
      <w:r w:rsidRPr="008F4BF0">
        <w:rPr>
          <w:rFonts w:ascii="Cambria" w:eastAsia="Calibri" w:hAnsi="Cambria"/>
        </w:rPr>
        <w:t>Projekt budowlany</w:t>
      </w:r>
      <w:r w:rsidR="00503380" w:rsidRPr="008F4BF0">
        <w:rPr>
          <w:rFonts w:ascii="Cambria" w:eastAsia="Calibri" w:hAnsi="Cambria"/>
        </w:rPr>
        <w:t xml:space="preserve"> wielobranżowy</w:t>
      </w:r>
      <w:r w:rsidR="003D0FD7" w:rsidRPr="008F4BF0">
        <w:rPr>
          <w:rFonts w:ascii="Cambria" w:eastAsia="Calibri" w:hAnsi="Cambria"/>
        </w:rPr>
        <w:t xml:space="preserve"> </w:t>
      </w:r>
      <w:r w:rsidRPr="008F4BF0">
        <w:rPr>
          <w:rFonts w:ascii="Cambria" w:eastAsia="Calibri" w:hAnsi="Cambria"/>
        </w:rPr>
        <w:t>i projekt aranżacji wnętrz</w:t>
      </w:r>
      <w:r w:rsidR="00183F09" w:rsidRPr="008F4BF0">
        <w:rPr>
          <w:rFonts w:ascii="Cambria" w:eastAsia="Calibri" w:hAnsi="Cambria"/>
        </w:rPr>
        <w:t>:</w:t>
      </w:r>
    </w:p>
    <w:p w:rsidR="00AC5D31" w:rsidRPr="008F4BF0" w:rsidRDefault="00356994" w:rsidP="00AA3392">
      <w:pPr>
        <w:pStyle w:val="Bezodstpw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3</w:t>
      </w:r>
      <w:r w:rsidR="00AC5D31" w:rsidRPr="008F4BF0">
        <w:rPr>
          <w:rFonts w:ascii="Cambria" w:hAnsi="Cambria"/>
        </w:rPr>
        <w:t xml:space="preserve"> egz. w wersji papierowej</w:t>
      </w:r>
      <w:r w:rsidRPr="008F4BF0">
        <w:rPr>
          <w:rFonts w:ascii="Cambria" w:hAnsi="Cambria"/>
        </w:rPr>
        <w:t xml:space="preserve"> (w tym 2 egzemplarze zatwierdzonego projektu budowlanego)</w:t>
      </w:r>
      <w:r w:rsidR="00F64506" w:rsidRPr="008F4BF0">
        <w:rPr>
          <w:rFonts w:ascii="Cambria" w:hAnsi="Cambria"/>
        </w:rPr>
        <w:t>,</w:t>
      </w:r>
    </w:p>
    <w:p w:rsidR="00E76B63" w:rsidRPr="008F4BF0" w:rsidRDefault="00AC5D31" w:rsidP="00AA3392">
      <w:pPr>
        <w:pStyle w:val="Bezodstpw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2 egz. w wersji elektronicznej – np. płyta CD-R, w PDF i edytowalnej DWG</w:t>
      </w:r>
      <w:r w:rsidR="00F64506" w:rsidRPr="008F4BF0">
        <w:rPr>
          <w:rFonts w:ascii="Cambria" w:hAnsi="Cambria"/>
        </w:rPr>
        <w:t>;</w:t>
      </w:r>
    </w:p>
    <w:p w:rsidR="00183F09" w:rsidRPr="008F4BF0" w:rsidRDefault="00AC5D31" w:rsidP="00AA3392">
      <w:pPr>
        <w:pStyle w:val="Bezodstpw"/>
        <w:numPr>
          <w:ilvl w:val="0"/>
          <w:numId w:val="9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</w:t>
      </w:r>
      <w:r w:rsidR="00503380" w:rsidRPr="008F4BF0">
        <w:rPr>
          <w:rFonts w:ascii="Cambria" w:hAnsi="Cambria"/>
        </w:rPr>
        <w:t>y</w:t>
      </w:r>
      <w:r w:rsidRPr="008F4BF0">
        <w:rPr>
          <w:rFonts w:ascii="Cambria" w:hAnsi="Cambria"/>
        </w:rPr>
        <w:t xml:space="preserve"> wykonawcz</w:t>
      </w:r>
      <w:r w:rsidR="00F64506" w:rsidRPr="008F4BF0">
        <w:rPr>
          <w:rFonts w:ascii="Cambria" w:hAnsi="Cambria"/>
        </w:rPr>
        <w:t>e</w:t>
      </w:r>
      <w:r w:rsidR="00503380" w:rsidRPr="008F4BF0">
        <w:rPr>
          <w:rFonts w:ascii="Cambria" w:hAnsi="Cambria"/>
        </w:rPr>
        <w:t xml:space="preserve"> (STWIOR</w:t>
      </w:r>
      <w:r w:rsidR="00183F09" w:rsidRPr="008F4BF0">
        <w:rPr>
          <w:rFonts w:ascii="Cambria" w:hAnsi="Cambria"/>
        </w:rPr>
        <w:t xml:space="preserve"> –</w:t>
      </w:r>
      <w:r w:rsidR="002313F1" w:rsidRPr="008F4BF0">
        <w:rPr>
          <w:rFonts w:ascii="Cambria" w:hAnsi="Cambria"/>
        </w:rPr>
        <w:t xml:space="preserve"> </w:t>
      </w:r>
      <w:r w:rsidR="00F64506" w:rsidRPr="008F4BF0">
        <w:rPr>
          <w:rFonts w:ascii="Cambria" w:eastAsia="Calibri" w:hAnsi="Cambria"/>
        </w:rPr>
        <w:t>Specyfikacja Techniczna</w:t>
      </w:r>
      <w:r w:rsidR="008D1135" w:rsidRPr="008F4BF0">
        <w:rPr>
          <w:rFonts w:ascii="Cambria" w:eastAsia="Calibri" w:hAnsi="Cambria"/>
        </w:rPr>
        <w:t xml:space="preserve"> Wykonania i O</w:t>
      </w:r>
      <w:r w:rsidR="002313F1" w:rsidRPr="008F4BF0">
        <w:rPr>
          <w:rFonts w:ascii="Cambria" w:eastAsia="Calibri" w:hAnsi="Cambria"/>
        </w:rPr>
        <w:t xml:space="preserve">dbioru </w:t>
      </w:r>
      <w:r w:rsidR="008D1135" w:rsidRPr="008F4BF0">
        <w:rPr>
          <w:rFonts w:ascii="Cambria" w:eastAsia="Calibri" w:hAnsi="Cambria"/>
        </w:rPr>
        <w:t>R</w:t>
      </w:r>
      <w:r w:rsidR="002313F1" w:rsidRPr="008F4BF0">
        <w:rPr>
          <w:rFonts w:ascii="Cambria" w:eastAsia="Calibri" w:hAnsi="Cambria"/>
        </w:rPr>
        <w:t>obót</w:t>
      </w:r>
      <w:r w:rsidR="008D1135" w:rsidRPr="008F4BF0">
        <w:rPr>
          <w:rFonts w:ascii="Cambria" w:eastAsia="Calibri" w:hAnsi="Cambria"/>
        </w:rPr>
        <w:t xml:space="preserve"> Budowlanych</w:t>
      </w:r>
      <w:r w:rsidR="008D1135" w:rsidRPr="008F4BF0">
        <w:rPr>
          <w:rFonts w:ascii="Cambria" w:hAnsi="Cambria"/>
        </w:rPr>
        <w:t>)</w:t>
      </w:r>
      <w:r w:rsidR="00E132EA" w:rsidRPr="008F4BF0">
        <w:rPr>
          <w:rFonts w:ascii="Cambria" w:hAnsi="Cambria"/>
        </w:rPr>
        <w:t>, audyt energetyczny</w:t>
      </w:r>
      <w:r w:rsidR="008D1135" w:rsidRPr="008F4BF0">
        <w:rPr>
          <w:rFonts w:ascii="Cambria" w:hAnsi="Cambria"/>
        </w:rPr>
        <w:t xml:space="preserve"> </w:t>
      </w:r>
      <w:r w:rsidR="00F64506" w:rsidRPr="008F4BF0">
        <w:rPr>
          <w:rFonts w:ascii="Cambria" w:hAnsi="Cambria"/>
        </w:rPr>
        <w:t>– w rozbiciu</w:t>
      </w:r>
      <w:r w:rsidR="00183F09" w:rsidRPr="008F4BF0">
        <w:rPr>
          <w:rFonts w:ascii="Cambria" w:hAnsi="Cambria"/>
        </w:rPr>
        <w:t xml:space="preserve"> dla poszczególnych branż,</w:t>
      </w:r>
      <w:r w:rsidR="002313F1" w:rsidRPr="008F4BF0">
        <w:rPr>
          <w:rFonts w:ascii="Cambria" w:hAnsi="Cambria"/>
        </w:rPr>
        <w:t xml:space="preserve"> scenariusz pożarowy</w:t>
      </w:r>
      <w:r w:rsidR="00183F09" w:rsidRPr="008F4BF0">
        <w:rPr>
          <w:rFonts w:ascii="Cambria" w:eastAsia="Calibri" w:hAnsi="Cambria"/>
        </w:rPr>
        <w:t>:</w:t>
      </w:r>
    </w:p>
    <w:p w:rsidR="00183F09" w:rsidRPr="008F4BF0" w:rsidRDefault="00503380" w:rsidP="00AA3392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3 egz. w wersji papierowej</w:t>
      </w:r>
      <w:r w:rsidR="00183F09" w:rsidRPr="008F4BF0">
        <w:rPr>
          <w:rFonts w:ascii="Cambria" w:hAnsi="Cambria"/>
        </w:rPr>
        <w:t>,</w:t>
      </w:r>
    </w:p>
    <w:p w:rsidR="00183F09" w:rsidRPr="008F4BF0" w:rsidRDefault="00503380" w:rsidP="00AA3392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2 egz. w wersji elektronicznej – np. płyta CD-R, w PDF i edytowalnej DWG</w:t>
      </w:r>
      <w:r w:rsidR="00183F09" w:rsidRPr="008F4BF0">
        <w:rPr>
          <w:rFonts w:ascii="Cambria" w:hAnsi="Cambria"/>
        </w:rPr>
        <w:t>;</w:t>
      </w:r>
    </w:p>
    <w:p w:rsidR="00183F09" w:rsidRPr="008F4BF0" w:rsidRDefault="003D0FD7" w:rsidP="00AA3392">
      <w:pPr>
        <w:pStyle w:val="Bezodstpw"/>
        <w:numPr>
          <w:ilvl w:val="0"/>
          <w:numId w:val="9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Kosztorysy inwe</w:t>
      </w:r>
      <w:r w:rsidR="002313F1" w:rsidRPr="008F4BF0">
        <w:rPr>
          <w:rFonts w:ascii="Cambria" w:hAnsi="Cambria"/>
        </w:rPr>
        <w:t>storskie, ZKZ, (</w:t>
      </w:r>
      <w:r w:rsidR="00183F09" w:rsidRPr="008F4BF0">
        <w:rPr>
          <w:rFonts w:ascii="Cambria" w:hAnsi="Cambria"/>
        </w:rPr>
        <w:t xml:space="preserve">WKI – </w:t>
      </w:r>
      <w:r w:rsidR="002313F1" w:rsidRPr="008F4BF0">
        <w:rPr>
          <w:rFonts w:ascii="Cambria" w:hAnsi="Cambria"/>
        </w:rPr>
        <w:t>Wartość Kosztorysowa Inwestycji) i zbiorcze zestawienie kosztorysów w rozbiciu na branże i działy</w:t>
      </w:r>
      <w:r w:rsidR="00183F09" w:rsidRPr="008F4BF0">
        <w:rPr>
          <w:rFonts w:ascii="Cambria" w:hAnsi="Cambria"/>
        </w:rPr>
        <w:t>:</w:t>
      </w:r>
    </w:p>
    <w:p w:rsidR="00183F09" w:rsidRPr="008F4BF0" w:rsidRDefault="002313F1" w:rsidP="00AA3392">
      <w:pPr>
        <w:pStyle w:val="Bezodstpw"/>
        <w:numPr>
          <w:ilvl w:val="0"/>
          <w:numId w:val="2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3 egz. w w</w:t>
      </w:r>
      <w:r w:rsidR="00183F09" w:rsidRPr="008F4BF0">
        <w:rPr>
          <w:rFonts w:ascii="Cambria" w:hAnsi="Cambria"/>
        </w:rPr>
        <w:t>ersji papierowej,</w:t>
      </w:r>
    </w:p>
    <w:p w:rsidR="002313F1" w:rsidRPr="008F4BF0" w:rsidRDefault="002313F1" w:rsidP="00AA3392">
      <w:pPr>
        <w:pStyle w:val="Bezodstpw"/>
        <w:numPr>
          <w:ilvl w:val="0"/>
          <w:numId w:val="2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 2 egz. w wersji elektronicznej – np. płyta CD-R, w PDF i edytowalnej DWG</w:t>
      </w:r>
      <w:r w:rsidR="00183F09" w:rsidRPr="008F4BF0">
        <w:rPr>
          <w:rFonts w:ascii="Cambria" w:hAnsi="Cambria"/>
        </w:rPr>
        <w:t>.</w:t>
      </w:r>
    </w:p>
    <w:p w:rsidR="006164F7" w:rsidRPr="008F4BF0" w:rsidRDefault="006164F7" w:rsidP="00F64506">
      <w:pPr>
        <w:pStyle w:val="Bezodstpw"/>
        <w:spacing w:line="276" w:lineRule="auto"/>
        <w:jc w:val="both"/>
        <w:rPr>
          <w:rFonts w:ascii="Cambria" w:hAnsi="Cambria"/>
        </w:rPr>
      </w:pPr>
    </w:p>
    <w:p w:rsidR="006164F7" w:rsidRPr="008F4BF0" w:rsidRDefault="006164F7" w:rsidP="00183F09">
      <w:pPr>
        <w:pStyle w:val="Bezodstpw"/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UWAGA:</w:t>
      </w:r>
    </w:p>
    <w:p w:rsidR="00106437" w:rsidRPr="008F4BF0" w:rsidRDefault="006164F7" w:rsidP="00F64506">
      <w:pPr>
        <w:pStyle w:val="Bezodstpw"/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Kompletna wersja elektroniczna całości dokumentacji</w:t>
      </w:r>
      <w:r w:rsidR="00183F09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tj. dokumentacji projektowej,</w:t>
      </w:r>
      <w:r w:rsidR="002C24AE" w:rsidRPr="008F4BF0">
        <w:rPr>
          <w:rFonts w:ascii="Cambria" w:hAnsi="Cambria"/>
        </w:rPr>
        <w:t xml:space="preserve"> </w:t>
      </w:r>
      <w:r w:rsidR="004360CE" w:rsidRPr="008F4BF0">
        <w:rPr>
          <w:rFonts w:ascii="Cambria" w:hAnsi="Cambria"/>
        </w:rPr>
        <w:t>d</w:t>
      </w:r>
      <w:r w:rsidRPr="008F4BF0">
        <w:rPr>
          <w:rFonts w:ascii="Cambria" w:hAnsi="Cambria"/>
        </w:rPr>
        <w:t>okumentacji kosztorys</w:t>
      </w:r>
      <w:r w:rsidR="00183F09" w:rsidRPr="008F4BF0">
        <w:rPr>
          <w:rFonts w:ascii="Cambria" w:hAnsi="Cambria"/>
        </w:rPr>
        <w:t>owej i specyfikacji technicznej</w:t>
      </w:r>
      <w:r w:rsidRPr="008F4BF0">
        <w:rPr>
          <w:rFonts w:ascii="Cambria" w:hAnsi="Cambria"/>
        </w:rPr>
        <w:t xml:space="preserve"> wykonania i odbioru robót oraz wszystkich opinii, decyzji itd. winna być umieszczona na jednym nośniku np. CD-R (w formacie PDF oraz w wersji aktywnej – np. </w:t>
      </w:r>
      <w:proofErr w:type="spellStart"/>
      <w:r w:rsidRPr="008F4BF0">
        <w:rPr>
          <w:rFonts w:ascii="Cambria" w:hAnsi="Cambria"/>
        </w:rPr>
        <w:t>dwg</w:t>
      </w:r>
      <w:proofErr w:type="spellEnd"/>
      <w:r w:rsidRPr="008F4BF0">
        <w:rPr>
          <w:rFonts w:ascii="Cambria" w:hAnsi="Cambria"/>
        </w:rPr>
        <w:t xml:space="preserve">, </w:t>
      </w:r>
      <w:proofErr w:type="spellStart"/>
      <w:r w:rsidRPr="008F4BF0">
        <w:rPr>
          <w:rFonts w:ascii="Cambria" w:hAnsi="Cambria"/>
        </w:rPr>
        <w:t>excel</w:t>
      </w:r>
      <w:proofErr w:type="spellEnd"/>
      <w:r w:rsidRPr="008F4BF0">
        <w:rPr>
          <w:rFonts w:ascii="Cambria" w:hAnsi="Cambria"/>
        </w:rPr>
        <w:t xml:space="preserve">, </w:t>
      </w:r>
      <w:proofErr w:type="spellStart"/>
      <w:r w:rsidRPr="008F4BF0">
        <w:rPr>
          <w:rFonts w:ascii="Cambria" w:hAnsi="Cambria"/>
        </w:rPr>
        <w:t>word</w:t>
      </w:r>
      <w:proofErr w:type="spellEnd"/>
      <w:r w:rsidRPr="008F4BF0">
        <w:rPr>
          <w:rFonts w:ascii="Cambria" w:hAnsi="Cambria"/>
        </w:rPr>
        <w:t xml:space="preserve"> lub innych ogólnodostępnych)</w:t>
      </w:r>
      <w:r w:rsidR="00183F09" w:rsidRPr="008F4BF0">
        <w:rPr>
          <w:rFonts w:ascii="Cambria" w:hAnsi="Cambria"/>
        </w:rPr>
        <w:t>.</w:t>
      </w:r>
    </w:p>
    <w:p w:rsidR="0025000E" w:rsidRPr="008F4BF0" w:rsidRDefault="0025000E" w:rsidP="00F64506">
      <w:pPr>
        <w:pStyle w:val="Bezodstpw"/>
        <w:spacing w:line="276" w:lineRule="auto"/>
        <w:jc w:val="both"/>
        <w:rPr>
          <w:rFonts w:ascii="Cambria" w:hAnsi="Cambria"/>
        </w:rPr>
      </w:pPr>
    </w:p>
    <w:p w:rsidR="00B8605F" w:rsidRPr="008F4BF0" w:rsidRDefault="00B8605F" w:rsidP="003E3066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Nadzór autorski:</w:t>
      </w:r>
    </w:p>
    <w:p w:rsidR="00874A0F" w:rsidRPr="008F4BF0" w:rsidRDefault="00283C88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  <w:u w:val="single"/>
        </w:rPr>
      </w:pPr>
      <w:r w:rsidRPr="008F4BF0">
        <w:rPr>
          <w:rFonts w:ascii="Cambria" w:hAnsi="Cambria"/>
        </w:rPr>
        <w:t>Zakres obowiązków</w:t>
      </w:r>
      <w:r w:rsidR="00B8605F" w:rsidRPr="008F4BF0">
        <w:rPr>
          <w:rFonts w:ascii="Cambria" w:hAnsi="Cambria"/>
        </w:rPr>
        <w:t xml:space="preserve"> nadzoru</w:t>
      </w:r>
      <w:r w:rsidRPr="008F4BF0">
        <w:rPr>
          <w:rFonts w:ascii="Cambria" w:hAnsi="Cambria"/>
        </w:rPr>
        <w:t xml:space="preserve"> </w:t>
      </w:r>
      <w:r w:rsidR="0057504D" w:rsidRPr="008F4BF0">
        <w:rPr>
          <w:rFonts w:ascii="Cambria" w:hAnsi="Cambria"/>
        </w:rPr>
        <w:t>to m.</w:t>
      </w:r>
      <w:r w:rsidRPr="008F4BF0">
        <w:rPr>
          <w:rFonts w:ascii="Cambria" w:hAnsi="Cambria"/>
        </w:rPr>
        <w:t xml:space="preserve"> </w:t>
      </w:r>
      <w:r w:rsidR="0057504D" w:rsidRPr="008F4BF0">
        <w:rPr>
          <w:rFonts w:ascii="Cambria" w:hAnsi="Cambria"/>
        </w:rPr>
        <w:t>in.:</w:t>
      </w:r>
    </w:p>
    <w:p w:rsidR="0057504D" w:rsidRPr="008F4BF0" w:rsidRDefault="0057504D" w:rsidP="00AA3392">
      <w:pPr>
        <w:pStyle w:val="Bezodstpw"/>
        <w:numPr>
          <w:ilvl w:val="0"/>
          <w:numId w:val="2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bieżąca kontrola i stwierdzanie zgodności wyko</w:t>
      </w:r>
      <w:r w:rsidR="00874A0F" w:rsidRPr="008F4BF0">
        <w:rPr>
          <w:rFonts w:ascii="Cambria" w:hAnsi="Cambria"/>
        </w:rPr>
        <w:t xml:space="preserve">nywania robót budowlanych </w:t>
      </w:r>
      <w:r w:rsidR="00D579F6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z zasadami wiedzy technicznej oraz rozwiązaniami technicznymi, materiałowymi</w:t>
      </w:r>
      <w:r w:rsidR="00874A0F" w:rsidRPr="008F4BF0">
        <w:rPr>
          <w:rFonts w:ascii="Cambria" w:hAnsi="Cambria"/>
        </w:rPr>
        <w:t xml:space="preserve"> </w:t>
      </w:r>
      <w:r w:rsidR="00D579F6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i użytkowymi określonymi w dokumentacji pr</w:t>
      </w:r>
      <w:r w:rsidR="00874A0F" w:rsidRPr="008F4BF0">
        <w:rPr>
          <w:rFonts w:ascii="Cambria" w:hAnsi="Cambria"/>
        </w:rPr>
        <w:t xml:space="preserve">ojektowej, potwierdzana wpisami </w:t>
      </w:r>
      <w:r w:rsidR="00B8605F" w:rsidRPr="008F4BF0">
        <w:rPr>
          <w:rFonts w:ascii="Cambria" w:hAnsi="Cambria"/>
        </w:rPr>
        <w:t>do dziennika budowy,</w:t>
      </w:r>
    </w:p>
    <w:p w:rsidR="0057504D" w:rsidRPr="008F4BF0" w:rsidRDefault="0057504D" w:rsidP="00AA3392">
      <w:pPr>
        <w:pStyle w:val="Bezodstpw"/>
        <w:numPr>
          <w:ilvl w:val="0"/>
          <w:numId w:val="2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na żądanie Zamawiającego dokonywanie oceny (opiniowanie) wyników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 xml:space="preserve">przeprowadzanych w ramach </w:t>
      </w:r>
      <w:r w:rsidR="00560B89" w:rsidRPr="008F4BF0">
        <w:rPr>
          <w:rFonts w:ascii="Cambria" w:hAnsi="Cambria"/>
        </w:rPr>
        <w:t>„</w:t>
      </w:r>
      <w:r w:rsidRPr="008F4BF0">
        <w:rPr>
          <w:rFonts w:ascii="Cambria" w:hAnsi="Cambria"/>
        </w:rPr>
        <w:t>Umowy o roboty budowlane</w:t>
      </w:r>
      <w:r w:rsidR="00560B89" w:rsidRPr="008F4BF0">
        <w:rPr>
          <w:rFonts w:ascii="Cambria" w:hAnsi="Cambria"/>
        </w:rPr>
        <w:t>”</w:t>
      </w:r>
      <w:r w:rsidRPr="008F4BF0">
        <w:rPr>
          <w:rFonts w:ascii="Cambria" w:hAnsi="Cambria"/>
        </w:rPr>
        <w:t xml:space="preserve"> prób instalacji,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procedur rozruchu zabudowanych urządzeń or</w:t>
      </w:r>
      <w:r w:rsidR="00B8605F" w:rsidRPr="008F4BF0">
        <w:rPr>
          <w:rFonts w:ascii="Cambria" w:hAnsi="Cambria"/>
        </w:rPr>
        <w:t>az badań materiałów budowlanych,</w:t>
      </w:r>
    </w:p>
    <w:p w:rsidR="0057504D" w:rsidRPr="008F4BF0" w:rsidRDefault="0057504D" w:rsidP="00AA3392">
      <w:pPr>
        <w:pStyle w:val="Bezodstpw"/>
        <w:numPr>
          <w:ilvl w:val="0"/>
          <w:numId w:val="2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wyjaśnianie wątpliwości dotyczących dokumentacji projektowej i zawartych w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niej rozwiązań, w tym wykon</w:t>
      </w:r>
      <w:r w:rsidR="00B8605F" w:rsidRPr="008F4BF0">
        <w:rPr>
          <w:rFonts w:ascii="Cambria" w:hAnsi="Cambria"/>
        </w:rPr>
        <w:t>ywanie rysunków uzupełniających,</w:t>
      </w:r>
    </w:p>
    <w:p w:rsidR="0057504D" w:rsidRPr="008F4BF0" w:rsidRDefault="0057504D" w:rsidP="00AA3392">
      <w:pPr>
        <w:pStyle w:val="Bezodstpw"/>
        <w:numPr>
          <w:ilvl w:val="0"/>
          <w:numId w:val="2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uzgadnianie i ocena możliwości lub zasadności wprowadzenia ewentualnych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zmian rozwiązań projektowych i zastosowania urządzeń lub materiałów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zamiennych, których konieczność wprowadzenia jest zasadna lub może wyniknąć</w:t>
      </w:r>
      <w:r w:rsidR="00874A0F" w:rsidRPr="008F4BF0">
        <w:rPr>
          <w:rFonts w:ascii="Cambria" w:hAnsi="Cambria"/>
        </w:rPr>
        <w:t xml:space="preserve"> </w:t>
      </w:r>
      <w:r w:rsidR="006E21C0" w:rsidRPr="008F4BF0">
        <w:rPr>
          <w:rFonts w:ascii="Cambria" w:hAnsi="Cambria"/>
        </w:rPr>
        <w:t>w trakcie realizacji zadania, a </w:t>
      </w:r>
      <w:r w:rsidRPr="008F4BF0">
        <w:rPr>
          <w:rFonts w:ascii="Cambria" w:hAnsi="Cambria"/>
        </w:rPr>
        <w:t>zgłaszanych przez Wykonawcę robót lub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Zama</w:t>
      </w:r>
      <w:r w:rsidR="00B8605F" w:rsidRPr="008F4BF0">
        <w:rPr>
          <w:rFonts w:ascii="Cambria" w:hAnsi="Cambria"/>
        </w:rPr>
        <w:t>wiającego – w</w:t>
      </w:r>
      <w:r w:rsidR="00874A0F" w:rsidRPr="008F4BF0">
        <w:rPr>
          <w:rFonts w:ascii="Cambria" w:hAnsi="Cambria"/>
        </w:rPr>
        <w:t xml:space="preserve">szelkie proponowane </w:t>
      </w:r>
      <w:r w:rsidRPr="008F4BF0">
        <w:rPr>
          <w:rFonts w:ascii="Cambria" w:hAnsi="Cambria"/>
        </w:rPr>
        <w:t>rozwiązania zamienne muszą zostać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zatwierdzone przez Zamawiającego</w:t>
      </w:r>
      <w:r w:rsidR="00B8605F" w:rsidRPr="008F4BF0">
        <w:rPr>
          <w:rFonts w:ascii="Cambria" w:hAnsi="Cambria"/>
        </w:rPr>
        <w:t>,</w:t>
      </w:r>
    </w:p>
    <w:p w:rsidR="00874A0F" w:rsidRPr="008F4BF0" w:rsidRDefault="0057504D" w:rsidP="00AA3392">
      <w:pPr>
        <w:pStyle w:val="Bezodstpw"/>
        <w:numPr>
          <w:ilvl w:val="0"/>
          <w:numId w:val="2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uczestniczenie w cyklicznych </w:t>
      </w:r>
      <w:r w:rsidR="007D3C57" w:rsidRPr="008F4BF0">
        <w:rPr>
          <w:rFonts w:ascii="Cambria" w:hAnsi="Cambria"/>
        </w:rPr>
        <w:t>naradach technicznych dotyczących</w:t>
      </w:r>
      <w:r w:rsidRPr="008F4BF0">
        <w:rPr>
          <w:rFonts w:ascii="Cambria" w:hAnsi="Cambria"/>
        </w:rPr>
        <w:t xml:space="preserve"> postępu robót</w:t>
      </w:r>
      <w:r w:rsidR="007D3C57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</w:t>
      </w:r>
      <w:r w:rsidR="00D579F6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w</w:t>
      </w:r>
      <w:r w:rsidR="00874A0F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których udział biorą przedstawiciele wszystkich zaangażowanych w realizację</w:t>
      </w:r>
      <w:r w:rsidR="00874A0F" w:rsidRPr="008F4BF0">
        <w:rPr>
          <w:rFonts w:ascii="Cambria" w:hAnsi="Cambria"/>
        </w:rPr>
        <w:t xml:space="preserve"> </w:t>
      </w:r>
      <w:r w:rsidR="007D3C57" w:rsidRPr="008F4BF0">
        <w:rPr>
          <w:rFonts w:ascii="Cambria" w:hAnsi="Cambria"/>
        </w:rPr>
        <w:t>projektu stron;</w:t>
      </w:r>
    </w:p>
    <w:p w:rsidR="00D551E2" w:rsidRPr="008F4BF0" w:rsidRDefault="00874A0F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Zamawiający p</w:t>
      </w:r>
      <w:r w:rsidR="00611506" w:rsidRPr="008F4BF0">
        <w:rPr>
          <w:rFonts w:ascii="Cambria" w:hAnsi="Cambria"/>
        </w:rPr>
        <w:t xml:space="preserve">rzewiduje </w:t>
      </w:r>
      <w:r w:rsidR="00CA6022" w:rsidRPr="008F4BF0">
        <w:rPr>
          <w:rFonts w:ascii="Cambria" w:hAnsi="Cambria"/>
        </w:rPr>
        <w:t xml:space="preserve">11 </w:t>
      </w:r>
      <w:r w:rsidRPr="008F4BF0">
        <w:rPr>
          <w:rFonts w:ascii="Cambria" w:hAnsi="Cambria"/>
        </w:rPr>
        <w:t>pobytów zespołu projektantów na budowie</w:t>
      </w:r>
      <w:r w:rsidR="004828ED" w:rsidRPr="008F4BF0">
        <w:rPr>
          <w:rFonts w:ascii="Cambria" w:hAnsi="Cambria"/>
        </w:rPr>
        <w:t>;</w:t>
      </w:r>
    </w:p>
    <w:p w:rsidR="0057504D" w:rsidRPr="008F4BF0" w:rsidRDefault="00B8605F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D551E2" w:rsidRPr="008F4BF0">
        <w:rPr>
          <w:rFonts w:ascii="Cambria" w:hAnsi="Cambria"/>
        </w:rPr>
        <w:t xml:space="preserve"> cenie oferty należy podać warto</w:t>
      </w:r>
      <w:r w:rsidR="008F15BD" w:rsidRPr="008F4BF0">
        <w:rPr>
          <w:rFonts w:ascii="Cambria" w:hAnsi="Cambria"/>
        </w:rPr>
        <w:t>ść nadzoru autorskiego, wyliczoną</w:t>
      </w:r>
      <w:r w:rsidR="00D551E2" w:rsidRPr="008F4BF0">
        <w:rPr>
          <w:rFonts w:ascii="Cambria" w:hAnsi="Cambria"/>
        </w:rPr>
        <w:t xml:space="preserve"> jako cenę pobytu projektanta na budowie x ilość pobytów</w:t>
      </w:r>
      <w:r w:rsidR="008F15BD" w:rsidRPr="008F4BF0">
        <w:rPr>
          <w:rFonts w:ascii="Cambria" w:hAnsi="Cambria"/>
        </w:rPr>
        <w:t>;</w:t>
      </w:r>
    </w:p>
    <w:p w:rsidR="00D551E2" w:rsidRPr="008F4BF0" w:rsidRDefault="00B8605F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C</w:t>
      </w:r>
      <w:r w:rsidR="00D551E2" w:rsidRPr="008F4BF0">
        <w:rPr>
          <w:rFonts w:ascii="Cambria" w:hAnsi="Cambria"/>
        </w:rPr>
        <w:t>ena nadzoru autorskiego podana w ofercie obowiązywać będzie przez okres trwania budowy</w:t>
      </w:r>
      <w:r w:rsidRPr="008F4BF0">
        <w:rPr>
          <w:rFonts w:ascii="Cambria" w:hAnsi="Cambria"/>
        </w:rPr>
        <w:t>;</w:t>
      </w:r>
    </w:p>
    <w:p w:rsidR="00D551E2" w:rsidRPr="008F4BF0" w:rsidRDefault="00D551E2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Sprawowanie nadzoru autorskiego</w:t>
      </w:r>
      <w:r w:rsidR="00B8605F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będącego przedmiotem umowy</w:t>
      </w:r>
      <w:r w:rsidR="00B8605F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może ulec wydłużeniu na wniosek Zamawiającego (osobny aneks do umowy)</w:t>
      </w:r>
      <w:r w:rsidR="00B8605F" w:rsidRPr="008F4BF0">
        <w:rPr>
          <w:rFonts w:ascii="Cambria" w:hAnsi="Cambria"/>
        </w:rPr>
        <w:t>;</w:t>
      </w:r>
    </w:p>
    <w:p w:rsidR="00D551E2" w:rsidRPr="008F4BF0" w:rsidRDefault="00D551E2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Zamawiający zastrzega sobie możliwość, w ramach nadzoru autorskiego, aktualizacji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rozwiązań ze względu na postęp technologiczny (np. wycofanie z obrotu urządzeń lub materiałów). Zmiana nie może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spowodować zmiany ceny wynikającej z oferty, na podstawie któ</w:t>
      </w:r>
      <w:r w:rsidR="00B8605F" w:rsidRPr="008F4BF0">
        <w:rPr>
          <w:rFonts w:ascii="Cambria" w:hAnsi="Cambria"/>
        </w:rPr>
        <w:t>rej był dokonany wybór oferty;</w:t>
      </w:r>
    </w:p>
    <w:p w:rsidR="0057504D" w:rsidRPr="008F4BF0" w:rsidRDefault="0057504D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Wykonawca zobowiązany jest zapewnić komp</w:t>
      </w:r>
      <w:r w:rsidR="006164F7" w:rsidRPr="008F4BF0">
        <w:rPr>
          <w:rFonts w:ascii="Cambria" w:hAnsi="Cambria"/>
        </w:rPr>
        <w:t xml:space="preserve">etentny zespół osób, które będą </w:t>
      </w:r>
      <w:r w:rsidRPr="008F4BF0">
        <w:rPr>
          <w:rFonts w:ascii="Cambria" w:hAnsi="Cambria"/>
        </w:rPr>
        <w:t>wykon</w:t>
      </w:r>
      <w:r w:rsidR="005C6B56" w:rsidRPr="008F4BF0">
        <w:rPr>
          <w:rFonts w:ascii="Cambria" w:hAnsi="Cambria"/>
        </w:rPr>
        <w:t>ywać usługę nadzoru autorskiego;</w:t>
      </w:r>
    </w:p>
    <w:p w:rsidR="0057504D" w:rsidRPr="008F4BF0" w:rsidRDefault="005C6B56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57504D" w:rsidRPr="008F4BF0">
        <w:rPr>
          <w:rFonts w:ascii="Cambria" w:hAnsi="Cambria"/>
        </w:rPr>
        <w:t>sługa musi być zrealizowana z należytą starannością, zgodnie z obowiązującymi</w:t>
      </w:r>
      <w:r w:rsidR="006164F7" w:rsidRPr="008F4BF0">
        <w:rPr>
          <w:rFonts w:ascii="Cambria" w:hAnsi="Cambria"/>
        </w:rPr>
        <w:t xml:space="preserve"> </w:t>
      </w:r>
      <w:r w:rsidR="0057504D" w:rsidRPr="008F4BF0">
        <w:rPr>
          <w:rFonts w:ascii="Cambria" w:hAnsi="Cambria"/>
        </w:rPr>
        <w:t>przepisami prawa polskiego, postanowieniami odpowiednich umów, uzgodnień,</w:t>
      </w:r>
      <w:r w:rsidR="006164F7" w:rsidRPr="008F4BF0">
        <w:rPr>
          <w:rFonts w:ascii="Cambria" w:hAnsi="Cambria"/>
        </w:rPr>
        <w:t xml:space="preserve"> </w:t>
      </w:r>
      <w:r w:rsidR="0057504D" w:rsidRPr="008F4BF0">
        <w:rPr>
          <w:rFonts w:ascii="Cambria" w:hAnsi="Cambria"/>
        </w:rPr>
        <w:t>decyzji i zasadami wiedzy technicznej;</w:t>
      </w:r>
    </w:p>
    <w:p w:rsidR="0057504D" w:rsidRPr="008F4BF0" w:rsidRDefault="005C6B56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57504D" w:rsidRPr="008F4BF0">
        <w:rPr>
          <w:rFonts w:ascii="Cambria" w:hAnsi="Cambria"/>
        </w:rPr>
        <w:t>czestniczenie w innych czynnościach związanych z doprowadzeniem obiektu do</w:t>
      </w:r>
      <w:r w:rsidR="006164F7" w:rsidRPr="008F4BF0">
        <w:rPr>
          <w:rFonts w:ascii="Cambria" w:hAnsi="Cambria"/>
        </w:rPr>
        <w:t xml:space="preserve"> </w:t>
      </w:r>
      <w:r w:rsidR="0057504D" w:rsidRPr="008F4BF0">
        <w:rPr>
          <w:rFonts w:ascii="Cambria" w:hAnsi="Cambria"/>
        </w:rPr>
        <w:t>zdolności użytkowych, w tym we wsz</w:t>
      </w:r>
      <w:r w:rsidRPr="008F4BF0">
        <w:rPr>
          <w:rFonts w:ascii="Cambria" w:hAnsi="Cambria"/>
        </w:rPr>
        <w:t>elkich czynnościach odbiorowych;</w:t>
      </w:r>
    </w:p>
    <w:p w:rsidR="000E2C1E" w:rsidRPr="008F4BF0" w:rsidRDefault="005C6B56" w:rsidP="00AA3392">
      <w:pPr>
        <w:pStyle w:val="Bezodstpw"/>
        <w:numPr>
          <w:ilvl w:val="0"/>
          <w:numId w:val="2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 ramach przed</w:t>
      </w:r>
      <w:r w:rsidR="00356994" w:rsidRPr="008F4BF0">
        <w:rPr>
          <w:rFonts w:ascii="Cambria" w:hAnsi="Cambria"/>
        </w:rPr>
        <w:t>miotu zamówienia Projektant</w:t>
      </w:r>
      <w:r w:rsidRPr="008F4BF0">
        <w:rPr>
          <w:rFonts w:ascii="Cambria" w:hAnsi="Cambria"/>
        </w:rPr>
        <w:t xml:space="preserve"> jest zobowiązany</w:t>
      </w:r>
      <w:r w:rsidR="000E2C1E" w:rsidRPr="008F4BF0">
        <w:rPr>
          <w:rFonts w:ascii="Cambria" w:hAnsi="Cambria"/>
        </w:rPr>
        <w:t xml:space="preserve"> do przekazywania na wezwanie Zamawiającego wyjaśnień i odpowiedzi na zapytania </w:t>
      </w:r>
      <w:r w:rsidR="00356994" w:rsidRPr="008F4BF0">
        <w:rPr>
          <w:rFonts w:ascii="Cambria" w:hAnsi="Cambria"/>
        </w:rPr>
        <w:t>wykonawców,</w:t>
      </w:r>
      <w:r w:rsidR="000E2C1E" w:rsidRPr="008F4BF0">
        <w:rPr>
          <w:rFonts w:ascii="Cambria" w:hAnsi="Cambria"/>
        </w:rPr>
        <w:t xml:space="preserve"> zgłaszanych podczas prowadzonej procedury </w:t>
      </w:r>
      <w:r w:rsidRPr="008F4BF0">
        <w:rPr>
          <w:rFonts w:ascii="Cambria" w:hAnsi="Cambria"/>
        </w:rPr>
        <w:t>przetargowej na wykonanie robót</w:t>
      </w:r>
      <w:r w:rsidR="000E2C1E" w:rsidRPr="008F4BF0">
        <w:rPr>
          <w:rFonts w:ascii="Cambria" w:hAnsi="Cambria"/>
        </w:rPr>
        <w:t xml:space="preserve"> budowlanych zaprojektowanych dokumentacją</w:t>
      </w:r>
      <w:r w:rsidR="006C4153" w:rsidRPr="008F4BF0">
        <w:rPr>
          <w:rFonts w:ascii="Cambria" w:hAnsi="Cambria"/>
        </w:rPr>
        <w:t>.</w:t>
      </w:r>
    </w:p>
    <w:p w:rsidR="00995787" w:rsidRPr="008F4BF0" w:rsidRDefault="00995787" w:rsidP="00F64506">
      <w:pPr>
        <w:pStyle w:val="Bezodstpw"/>
        <w:spacing w:line="276" w:lineRule="auto"/>
        <w:jc w:val="both"/>
        <w:rPr>
          <w:rFonts w:ascii="Cambria" w:hAnsi="Cambria"/>
        </w:rPr>
      </w:pPr>
    </w:p>
    <w:p w:rsidR="00D551E2" w:rsidRPr="008F4BF0" w:rsidRDefault="00D551E2" w:rsidP="003E3066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Informacje dodatkowe</w:t>
      </w:r>
      <w:r w:rsidR="007B09AF" w:rsidRPr="008F4BF0">
        <w:rPr>
          <w:rFonts w:ascii="Cambria" w:hAnsi="Cambria"/>
          <w:b/>
        </w:rPr>
        <w:t>:</w:t>
      </w:r>
    </w:p>
    <w:p w:rsidR="00F72163" w:rsidRPr="008F4BF0" w:rsidRDefault="000B770B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Projektant</w:t>
      </w:r>
      <w:r w:rsidR="00D551E2" w:rsidRPr="008F4BF0">
        <w:rPr>
          <w:rFonts w:ascii="Cambria" w:hAnsi="Cambria"/>
        </w:rPr>
        <w:t xml:space="preserve"> zobowiązany</w:t>
      </w:r>
      <w:r w:rsidRPr="008F4BF0">
        <w:rPr>
          <w:rFonts w:ascii="Cambria" w:hAnsi="Cambria"/>
        </w:rPr>
        <w:t xml:space="preserve"> jest do</w:t>
      </w:r>
      <w:r w:rsidR="00D551E2" w:rsidRPr="008F4BF0">
        <w:rPr>
          <w:rFonts w:ascii="Cambria" w:hAnsi="Cambria"/>
        </w:rPr>
        <w:t xml:space="preserve"> nieodpłatnego doproje</w:t>
      </w:r>
      <w:r w:rsidR="00D579F6" w:rsidRPr="008F4BF0">
        <w:rPr>
          <w:rFonts w:ascii="Cambria" w:hAnsi="Cambria"/>
        </w:rPr>
        <w:t xml:space="preserve">ktowania brakujących opracowań </w:t>
      </w:r>
      <w:r w:rsidRPr="008F4BF0">
        <w:rPr>
          <w:rFonts w:ascii="Cambria" w:hAnsi="Cambria"/>
        </w:rPr>
        <w:t>w </w:t>
      </w:r>
      <w:r w:rsidR="00D551E2" w:rsidRPr="008F4BF0">
        <w:rPr>
          <w:rFonts w:ascii="Cambria" w:hAnsi="Cambria"/>
        </w:rPr>
        <w:t>przypadku braków lub błędów w dokumentacji, stwierdzonych po dokonaniu odbioru dokumentacji lub</w:t>
      </w:r>
      <w:r w:rsidR="00E412FD" w:rsidRPr="008F4BF0">
        <w:rPr>
          <w:rFonts w:ascii="Cambria" w:hAnsi="Cambria"/>
        </w:rPr>
        <w:t xml:space="preserve"> </w:t>
      </w:r>
      <w:r w:rsidR="00D551E2" w:rsidRPr="008F4BF0">
        <w:rPr>
          <w:rFonts w:ascii="Cambria" w:hAnsi="Cambria"/>
        </w:rPr>
        <w:t>w trakcie wykonywania robót. Ustala się termin wykonania – natychmiast</w:t>
      </w:r>
      <w:r w:rsidRPr="008F4BF0">
        <w:rPr>
          <w:rFonts w:ascii="Cambria" w:hAnsi="Cambria"/>
        </w:rPr>
        <w:t xml:space="preserve">, </w:t>
      </w:r>
      <w:r w:rsidR="004360CE" w:rsidRPr="008F4BF0">
        <w:rPr>
          <w:rFonts w:ascii="Cambria" w:hAnsi="Cambria"/>
        </w:rPr>
        <w:t>nie później niż w ciągu 5</w:t>
      </w:r>
      <w:r w:rsidR="00D551E2" w:rsidRPr="008F4BF0">
        <w:rPr>
          <w:rFonts w:ascii="Cambria" w:hAnsi="Cambria"/>
        </w:rPr>
        <w:t xml:space="preserve"> dni </w:t>
      </w:r>
      <w:r w:rsidR="004360CE" w:rsidRPr="008F4BF0">
        <w:rPr>
          <w:rFonts w:ascii="Cambria" w:hAnsi="Cambria"/>
        </w:rPr>
        <w:t xml:space="preserve">roboczych </w:t>
      </w:r>
      <w:r w:rsidR="00D551E2" w:rsidRPr="008F4BF0">
        <w:rPr>
          <w:rFonts w:ascii="Cambria" w:hAnsi="Cambria"/>
        </w:rPr>
        <w:t>od daty przekazania informacji prz</w:t>
      </w:r>
      <w:r w:rsidRPr="008F4BF0">
        <w:rPr>
          <w:rFonts w:ascii="Cambria" w:hAnsi="Cambria"/>
        </w:rPr>
        <w:t>ez Zamawiającego do Projektanta;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Za błędy projektowe, niepełną dokumentację projektową lub niepełny (nierzetelny) przedmiar robót projektant ponosi odpowiedzialność zawodową na zasadach ogólnych oraz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ponosi konsekwencje finansowe z tyt</w:t>
      </w:r>
      <w:r w:rsidR="00B87700" w:rsidRPr="008F4BF0">
        <w:rPr>
          <w:rFonts w:ascii="Cambria" w:hAnsi="Cambria"/>
        </w:rPr>
        <w:t>ułu konieczności zwiększenia</w:t>
      </w:r>
      <w:r w:rsidRPr="008F4BF0">
        <w:rPr>
          <w:rFonts w:ascii="Cambria" w:hAnsi="Cambria"/>
        </w:rPr>
        <w:t xml:space="preserve"> nakładów finansowych na realizacje robót wynikaj</w:t>
      </w:r>
      <w:r w:rsidR="00B87700" w:rsidRPr="008F4BF0">
        <w:rPr>
          <w:rFonts w:ascii="Cambria" w:hAnsi="Cambria"/>
        </w:rPr>
        <w:t>ących z niedoszacowania kosztów;</w:t>
      </w:r>
    </w:p>
    <w:p w:rsidR="00F72163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Zamawiający zaleca</w:t>
      </w:r>
      <w:r w:rsidR="00B87700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aby wybrane materiały wykończeniowe oraz wyposażenie</w:t>
      </w:r>
      <w:r w:rsidR="00B87700" w:rsidRPr="008F4BF0">
        <w:rPr>
          <w:rFonts w:ascii="Cambria" w:hAnsi="Cambria"/>
        </w:rPr>
        <w:t>, cechowały się</w:t>
      </w:r>
      <w:r w:rsidRPr="008F4BF0">
        <w:rPr>
          <w:rFonts w:ascii="Cambria" w:hAnsi="Cambria"/>
        </w:rPr>
        <w:t xml:space="preserve"> dużą trwałością i walora</w:t>
      </w:r>
      <w:r w:rsidR="00B87700" w:rsidRPr="008F4BF0">
        <w:rPr>
          <w:rFonts w:ascii="Cambria" w:hAnsi="Cambria"/>
        </w:rPr>
        <w:t>mi estetycznymi oraz użytkowymi;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Projektowany obiekt należy wyposażyć we wszelkie elementy niezbędne do prawidłowego funkcjonowania, biorąc pod uwagę wyposażenie</w:t>
      </w:r>
      <w:r w:rsidR="00B87700" w:rsidRPr="008F4BF0">
        <w:rPr>
          <w:rFonts w:ascii="Cambria" w:hAnsi="Cambria"/>
        </w:rPr>
        <w:t xml:space="preserve"> stałe oraz wyposażenie ruchome;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Wszelkie elementy budowlane, wykończenia i wyposażenia zastosowane w zamierzeniu budowlanym, a pominięte w opisie</w:t>
      </w:r>
      <w:r w:rsidR="00B87700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należy wyko</w:t>
      </w:r>
      <w:r w:rsidR="00043071" w:rsidRPr="008F4BF0">
        <w:rPr>
          <w:rFonts w:ascii="Cambria" w:hAnsi="Cambria"/>
        </w:rPr>
        <w:t xml:space="preserve">nać z wymaganiami wynikającymi </w:t>
      </w:r>
      <w:r w:rsidR="00B87700" w:rsidRPr="008F4BF0">
        <w:rPr>
          <w:rFonts w:ascii="Cambria" w:hAnsi="Cambria"/>
        </w:rPr>
        <w:t>z </w:t>
      </w:r>
      <w:r w:rsidRPr="008F4BF0">
        <w:rPr>
          <w:rFonts w:ascii="Cambria" w:hAnsi="Cambria"/>
        </w:rPr>
        <w:t>obowiązujących przepisów i norm</w:t>
      </w:r>
      <w:r w:rsidR="00B87700" w:rsidRPr="008F4BF0">
        <w:rPr>
          <w:rFonts w:ascii="Cambria" w:hAnsi="Cambria"/>
        </w:rPr>
        <w:t>;</w:t>
      </w:r>
    </w:p>
    <w:p w:rsidR="00647E0A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Wszelkie instalacje techniczne, w które wyposażony jest budynek (m.in. klimatyzacja, wentylacja, kanalizacja,), nie mogą powodować oddziaływań (drgań i hałasów) zakłócających użytkowanie budynku i należy przewidzieć izolację akustyczną pomieszczeń technicznych. Szczególnie należy zwrócić uwagę na skuteczność izolacji akustycznych w pomieszczeniach sanitarnych, w których wszelkie rury, kształtki, złączki, podtynkowe spłuc</w:t>
      </w:r>
      <w:r w:rsidR="008A6EB0" w:rsidRPr="008F4BF0">
        <w:rPr>
          <w:rFonts w:ascii="Cambria" w:hAnsi="Cambria"/>
        </w:rPr>
        <w:t>zki należy zabezpieczyć izolacją dźwiękochłonną;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Projektant jest zobowiązany zrealizować powierzone zadanie</w:t>
      </w:r>
      <w:r w:rsidR="00AD4351" w:rsidRPr="008F4BF0">
        <w:rPr>
          <w:rFonts w:ascii="Cambria" w:hAnsi="Cambria"/>
        </w:rPr>
        <w:t xml:space="preserve"> terminowo oraz z najwyższą starannością;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Projektant jest zobowiązany do uwzględnienia w projekcie aspektu odś</w:t>
      </w:r>
      <w:r w:rsidR="00AD4351" w:rsidRPr="008F4BF0">
        <w:rPr>
          <w:rFonts w:ascii="Cambria" w:hAnsi="Cambria"/>
        </w:rPr>
        <w:t>nieżania oraz czyszczenia dachu;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Powołując się na Normy w Dokumentacji Projektowej, STWIORB, należy je traktować jako odnośnik i wytyczną projek</w:t>
      </w:r>
      <w:r w:rsidR="00AD4351" w:rsidRPr="008F4BF0">
        <w:rPr>
          <w:rFonts w:ascii="Cambria" w:hAnsi="Cambria"/>
        </w:rPr>
        <w:t>tową (dopuszcza się stosowanie norm równoważnych);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Projektant dołączy oświadczenie, że projekt jest wykonany zgodnie z Umową, obowiązującymi przepisami, normami, wytycznymi projektowymi przedstawionymi przez Zamawiającego, oraz oświadczenie, że został Dokumentacja Wykonawcza została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wykonana w stanie kompletnym z punktu wi</w:t>
      </w:r>
      <w:r w:rsidR="00BD168F" w:rsidRPr="008F4BF0">
        <w:rPr>
          <w:rFonts w:ascii="Cambria" w:hAnsi="Cambria"/>
        </w:rPr>
        <w:t>dzenia celu, któremu ma służyć;</w:t>
      </w:r>
    </w:p>
    <w:p w:rsidR="00D551E2" w:rsidRPr="008F4BF0" w:rsidRDefault="00D551E2" w:rsidP="00AA3392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Wszystkie projektowane systemy, instalacje i tym podobne</w:t>
      </w:r>
      <w:r w:rsidR="00BD168F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maja być kompatybilne </w:t>
      </w:r>
      <w:r w:rsidRPr="008F4BF0">
        <w:rPr>
          <w:rFonts w:ascii="Cambria" w:hAnsi="Cambria"/>
        </w:rPr>
        <w:br/>
        <w:t>z istniejącymi system</w:t>
      </w:r>
      <w:r w:rsidR="00BD168F" w:rsidRPr="008F4BF0">
        <w:rPr>
          <w:rFonts w:ascii="Cambria" w:hAnsi="Cambria"/>
        </w:rPr>
        <w:t>ami obecnej siedziby Starostwa P</w:t>
      </w:r>
      <w:r w:rsidRPr="008F4BF0">
        <w:rPr>
          <w:rFonts w:ascii="Cambria" w:hAnsi="Cambria"/>
        </w:rPr>
        <w:t>owiatowego.</w:t>
      </w:r>
    </w:p>
    <w:p w:rsidR="00E84003" w:rsidRPr="008F4BF0" w:rsidRDefault="00E84003" w:rsidP="00E84003">
      <w:pPr>
        <w:pStyle w:val="Bezodstpw"/>
        <w:spacing w:line="276" w:lineRule="auto"/>
        <w:jc w:val="both"/>
        <w:rPr>
          <w:rFonts w:ascii="Cambria" w:hAnsi="Cambria"/>
        </w:rPr>
      </w:pPr>
    </w:p>
    <w:p w:rsidR="0057504D" w:rsidRPr="008F4BF0" w:rsidRDefault="0057504D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hAnsi="Cambria" w:cs="TimesNewRomanPS-BoldMT-Identity"/>
          <w:b/>
          <w:bCs/>
        </w:rPr>
      </w:pPr>
      <w:r w:rsidRPr="008F4BF0">
        <w:rPr>
          <w:rFonts w:ascii="Cambria" w:hAnsi="Cambria" w:cs="TimesNewRomanPS-BoldMT-Identity"/>
          <w:b/>
          <w:bCs/>
        </w:rPr>
        <w:t>OPIS ZAŁOŻEŃ I PLANOWANYCH ROZWIĄZAŃ</w:t>
      </w:r>
      <w:r w:rsidR="00E84003" w:rsidRPr="008F4BF0">
        <w:rPr>
          <w:rFonts w:ascii="Cambria" w:hAnsi="Cambria" w:cs="TimesNewRomanPS-BoldMT-Identity"/>
          <w:b/>
          <w:bCs/>
        </w:rPr>
        <w:t>:</w:t>
      </w:r>
    </w:p>
    <w:p w:rsidR="0057504D" w:rsidRPr="008F4BF0" w:rsidRDefault="0057504D" w:rsidP="00E84003">
      <w:pPr>
        <w:pStyle w:val="Bezodstpw"/>
        <w:spacing w:line="276" w:lineRule="auto"/>
        <w:jc w:val="both"/>
        <w:rPr>
          <w:rFonts w:ascii="Cambria" w:eastAsia="Calibri" w:hAnsi="Cambria" w:cs="Times New Roman"/>
          <w:bCs/>
          <w:lang w:eastAsia="en-US"/>
        </w:rPr>
      </w:pPr>
    </w:p>
    <w:p w:rsidR="00BE0723" w:rsidRPr="008F4BF0" w:rsidRDefault="00BE0723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eastAsia="Calibri" w:hAnsi="Cambria" w:cs="Times New Roman"/>
          <w:b/>
          <w:lang w:eastAsia="en-US"/>
        </w:rPr>
      </w:pPr>
      <w:r w:rsidRPr="008F4BF0">
        <w:rPr>
          <w:rFonts w:ascii="Cambria" w:eastAsia="Calibri" w:hAnsi="Cambria" w:cs="Times New Roman"/>
          <w:b/>
          <w:lang w:eastAsia="en-US"/>
        </w:rPr>
        <w:t>Charakterystyczne parametry określają</w:t>
      </w:r>
      <w:r w:rsidR="00EC68C3" w:rsidRPr="008F4BF0">
        <w:rPr>
          <w:rFonts w:ascii="Cambria" w:eastAsia="Calibri" w:hAnsi="Cambria" w:cs="Times New Roman"/>
          <w:b/>
          <w:lang w:eastAsia="en-US"/>
        </w:rPr>
        <w:t>ce wielkość obiektu – założenia:</w:t>
      </w:r>
    </w:p>
    <w:p w:rsidR="00BE0723" w:rsidRPr="008F4BF0" w:rsidRDefault="00BE0723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Długość – ok. 33÷35 m</w:t>
      </w:r>
      <w:r w:rsidR="006B483E" w:rsidRPr="008F4BF0">
        <w:rPr>
          <w:rFonts w:ascii="Cambria" w:hAnsi="Cambria" w:cs="Times New Roman"/>
        </w:rPr>
        <w:t>.;</w:t>
      </w:r>
    </w:p>
    <w:p w:rsidR="00BE0723" w:rsidRPr="008F4BF0" w:rsidRDefault="00BE0723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Szerokość – ok. 17,60÷18 m</w:t>
      </w:r>
      <w:r w:rsidR="006B483E" w:rsidRPr="008F4BF0">
        <w:rPr>
          <w:rFonts w:ascii="Cambria" w:hAnsi="Cambria" w:cs="Times New Roman"/>
        </w:rPr>
        <w:t>.;</w:t>
      </w:r>
    </w:p>
    <w:p w:rsidR="00BE0723" w:rsidRPr="008F4BF0" w:rsidRDefault="00BE0723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Wysokość –zgodna z MPZP</w:t>
      </w:r>
      <w:r w:rsidR="006B483E" w:rsidRPr="008F4BF0">
        <w:rPr>
          <w:rFonts w:ascii="Cambria" w:hAnsi="Cambria" w:cs="Times New Roman"/>
        </w:rPr>
        <w:t>;</w:t>
      </w:r>
    </w:p>
    <w:p w:rsidR="00BE0723" w:rsidRPr="008F4BF0" w:rsidRDefault="00BE0723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Powierzchnia zabudowy ok. 600 m2</w:t>
      </w:r>
      <w:r w:rsidR="006B483E" w:rsidRPr="008F4BF0">
        <w:rPr>
          <w:rFonts w:ascii="Cambria" w:hAnsi="Cambria" w:cs="Times New Roman"/>
        </w:rPr>
        <w:t>;</w:t>
      </w:r>
    </w:p>
    <w:p w:rsidR="00BE0723" w:rsidRPr="008F4BF0" w:rsidRDefault="00AB48A9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Ilość kondygnacji – 7</w:t>
      </w:r>
      <w:r w:rsidR="00EC68C3" w:rsidRPr="008F4BF0">
        <w:rPr>
          <w:rFonts w:ascii="Cambria" w:hAnsi="Cambria" w:cs="Times New Roman"/>
        </w:rPr>
        <w:t xml:space="preserve"> (</w:t>
      </w:r>
      <w:r w:rsidR="00BE0723" w:rsidRPr="008F4BF0">
        <w:rPr>
          <w:rFonts w:ascii="Cambria" w:hAnsi="Cambria" w:cs="Times New Roman"/>
        </w:rPr>
        <w:t>w tym jedna podziemna i</w:t>
      </w:r>
      <w:r w:rsidRPr="008F4BF0">
        <w:rPr>
          <w:rFonts w:ascii="Cambria" w:hAnsi="Cambria" w:cs="Times New Roman"/>
        </w:rPr>
        <w:t xml:space="preserve"> siódm</w:t>
      </w:r>
      <w:r w:rsidR="006B483E" w:rsidRPr="008F4BF0">
        <w:rPr>
          <w:rFonts w:ascii="Cambria" w:hAnsi="Cambria" w:cs="Times New Roman"/>
        </w:rPr>
        <w:t>a kondygnacja techniczna);</w:t>
      </w:r>
    </w:p>
    <w:p w:rsidR="00106437" w:rsidRPr="008F4BF0" w:rsidRDefault="00BE0723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  <w:b/>
        </w:rPr>
      </w:pPr>
      <w:r w:rsidRPr="008F4BF0">
        <w:rPr>
          <w:rFonts w:ascii="Cambria" w:hAnsi="Cambria" w:cs="Times New Roman"/>
          <w:b/>
        </w:rPr>
        <w:t>Powierzchnia użytkowa ok. 3600 m2</w:t>
      </w:r>
      <w:r w:rsidR="004503F8" w:rsidRPr="008F4BF0">
        <w:rPr>
          <w:rFonts w:ascii="Cambria" w:hAnsi="Cambria" w:cs="Times New Roman"/>
          <w:b/>
        </w:rPr>
        <w:t>.</w:t>
      </w:r>
      <w:r w:rsidR="006B483E" w:rsidRPr="008F4BF0">
        <w:rPr>
          <w:rFonts w:ascii="Cambria" w:hAnsi="Cambria" w:cs="Times New Roman"/>
          <w:b/>
        </w:rPr>
        <w:t>;</w:t>
      </w:r>
    </w:p>
    <w:p w:rsidR="00CD34E6" w:rsidRPr="008F4BF0" w:rsidRDefault="00582B97" w:rsidP="00AA3392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 xml:space="preserve">Ilość miejsc postojowych </w:t>
      </w:r>
      <w:r w:rsidR="007C10AD" w:rsidRPr="008F4BF0">
        <w:rPr>
          <w:rFonts w:ascii="Cambria" w:hAnsi="Cambria" w:cs="Times New Roman"/>
        </w:rPr>
        <w:t>– zgodnie z MPZP</w:t>
      </w:r>
      <w:r w:rsidR="00D54E23" w:rsidRPr="008F4BF0">
        <w:rPr>
          <w:rFonts w:ascii="Cambria" w:hAnsi="Cambria"/>
        </w:rPr>
        <w:t>.</w:t>
      </w:r>
    </w:p>
    <w:p w:rsidR="00D54E23" w:rsidRPr="008F4BF0" w:rsidRDefault="00D54E23" w:rsidP="00D54E23">
      <w:pPr>
        <w:pStyle w:val="Bezodstpw"/>
        <w:spacing w:line="276" w:lineRule="auto"/>
        <w:ind w:left="360"/>
        <w:jc w:val="both"/>
        <w:rPr>
          <w:rFonts w:ascii="Cambria" w:hAnsi="Cambria" w:cs="Times New Roman"/>
        </w:rPr>
      </w:pPr>
    </w:p>
    <w:p w:rsidR="0008762D" w:rsidRPr="008F4BF0" w:rsidRDefault="0008762D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eastAsia="Calibri" w:hAnsi="Cambria" w:cs="Times New Roman"/>
          <w:b/>
          <w:lang w:eastAsia="en-US"/>
        </w:rPr>
      </w:pPr>
      <w:r w:rsidRPr="008F4BF0">
        <w:rPr>
          <w:rFonts w:ascii="Cambria" w:eastAsia="Calibri" w:hAnsi="Cambria" w:cs="Times New Roman"/>
          <w:b/>
          <w:lang w:eastAsia="en-US"/>
        </w:rPr>
        <w:t>Ogólne właściwości funkcjonalno-użytkowe</w:t>
      </w:r>
      <w:r w:rsidR="0048016F" w:rsidRPr="008F4BF0">
        <w:rPr>
          <w:rFonts w:ascii="Cambria" w:eastAsia="Calibri" w:hAnsi="Cambria" w:cs="Times New Roman"/>
          <w:b/>
          <w:lang w:eastAsia="en-US"/>
        </w:rPr>
        <w:t xml:space="preserve"> i stawiane wymag</w:t>
      </w:r>
      <w:r w:rsidR="004503F8" w:rsidRPr="008F4BF0">
        <w:rPr>
          <w:rFonts w:ascii="Cambria" w:eastAsia="Calibri" w:hAnsi="Cambria" w:cs="Times New Roman"/>
          <w:b/>
          <w:lang w:eastAsia="en-US"/>
        </w:rPr>
        <w:t>ania:</w:t>
      </w:r>
    </w:p>
    <w:p w:rsidR="001A020F" w:rsidRPr="008F4BF0" w:rsidRDefault="00A24ED0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Projektowany obiekt</w:t>
      </w:r>
      <w:r w:rsidR="00A03ECC" w:rsidRPr="008F4BF0">
        <w:rPr>
          <w:rFonts w:ascii="Cambria" w:hAnsi="Cambria" w:cs="Times New Roman"/>
        </w:rPr>
        <w:t xml:space="preserve"> będzie posiadał </w:t>
      </w:r>
      <w:r w:rsidR="0048016F" w:rsidRPr="008F4BF0">
        <w:rPr>
          <w:rFonts w:ascii="Cambria" w:hAnsi="Cambria" w:cs="Times New Roman"/>
        </w:rPr>
        <w:t>współczes</w:t>
      </w:r>
      <w:r w:rsidR="00A03ECC" w:rsidRPr="008F4BF0">
        <w:rPr>
          <w:rFonts w:ascii="Cambria" w:hAnsi="Cambria" w:cs="Times New Roman"/>
        </w:rPr>
        <w:t>ne rozwiązania technologiczne i </w:t>
      </w:r>
      <w:r w:rsidR="0048016F" w:rsidRPr="008F4BF0">
        <w:rPr>
          <w:rFonts w:ascii="Cambria" w:hAnsi="Cambria" w:cs="Times New Roman"/>
        </w:rPr>
        <w:t>materiałowe. Elewacja wykona</w:t>
      </w:r>
      <w:r w:rsidR="00A03ECC" w:rsidRPr="008F4BF0">
        <w:rPr>
          <w:rFonts w:ascii="Cambria" w:hAnsi="Cambria" w:cs="Times New Roman"/>
        </w:rPr>
        <w:t xml:space="preserve">na będzie jako ściana warstwowa </w:t>
      </w:r>
      <w:r w:rsidR="00D63A81" w:rsidRPr="008F4BF0">
        <w:rPr>
          <w:rFonts w:ascii="Cambria" w:hAnsi="Cambria" w:cs="Times New Roman"/>
        </w:rPr>
        <w:t>z pasywnymi oknami i </w:t>
      </w:r>
      <w:r w:rsidR="0048016F" w:rsidRPr="008F4BF0">
        <w:rPr>
          <w:rFonts w:ascii="Cambria" w:hAnsi="Cambria" w:cs="Times New Roman"/>
        </w:rPr>
        <w:t>fasadami z szybami o wysokim współcz</w:t>
      </w:r>
      <w:r w:rsidRPr="008F4BF0">
        <w:rPr>
          <w:rFonts w:ascii="Cambria" w:hAnsi="Cambria" w:cs="Times New Roman"/>
        </w:rPr>
        <w:t>ynniku izolacyjności termicznej;</w:t>
      </w:r>
    </w:p>
    <w:p w:rsidR="0048016F" w:rsidRPr="008F4BF0" w:rsidRDefault="0048016F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Dach bądź</w:t>
      </w:r>
      <w:r w:rsidR="00A24ED0" w:rsidRPr="008F4BF0">
        <w:rPr>
          <w:rFonts w:ascii="Cambria" w:hAnsi="Cambria" w:cs="Times New Roman"/>
        </w:rPr>
        <w:t xml:space="preserve"> elewacja budynku</w:t>
      </w:r>
      <w:r w:rsidRPr="008F4BF0">
        <w:rPr>
          <w:rFonts w:ascii="Cambria" w:hAnsi="Cambria" w:cs="Times New Roman"/>
        </w:rPr>
        <w:t xml:space="preserve"> może otrzymać okła</w:t>
      </w:r>
      <w:r w:rsidR="00A24ED0" w:rsidRPr="008F4BF0">
        <w:rPr>
          <w:rFonts w:ascii="Cambria" w:hAnsi="Cambria" w:cs="Times New Roman"/>
        </w:rPr>
        <w:t>dzinę z paneli fotowoltaicznych;</w:t>
      </w:r>
    </w:p>
    <w:p w:rsidR="0048016F" w:rsidRPr="008F4BF0" w:rsidRDefault="0048016F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lastRenderedPageBreak/>
        <w:t>Rekomendowane jest zastosowanie niskoenergetycznych źródeł światła, sterowanych poprzez BMS, a także rezygna</w:t>
      </w:r>
      <w:r w:rsidR="00A24ED0" w:rsidRPr="008F4BF0">
        <w:rPr>
          <w:rFonts w:ascii="Cambria" w:hAnsi="Cambria" w:cs="Times New Roman"/>
        </w:rPr>
        <w:t>cja z nocnej iluminacji budynku;</w:t>
      </w:r>
    </w:p>
    <w:p w:rsidR="0048016F" w:rsidRPr="008F4BF0" w:rsidRDefault="0048016F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Budynek powinien posiadać kompleksowe opomiarowanie instalacji konwekcyjnych</w:t>
      </w:r>
      <w:r w:rsidRPr="008F4BF0">
        <w:rPr>
          <w:rFonts w:ascii="Cambria" w:hAnsi="Cambria" w:cs="Times New Roman"/>
        </w:rPr>
        <w:br/>
        <w:t>i zasilanych z odnawialnych źródeł energii. Urządzenia zliczające impulsy i wyświetlane wartości pomiarów z poszczególnych liczników należy zwizualizować i wyświetlić na tablicy elektronicznej w holu głównym na parte</w:t>
      </w:r>
      <w:r w:rsidR="00A24ED0" w:rsidRPr="008F4BF0">
        <w:rPr>
          <w:rFonts w:ascii="Cambria" w:hAnsi="Cambria" w:cs="Times New Roman"/>
        </w:rPr>
        <w:t>rze;</w:t>
      </w:r>
    </w:p>
    <w:p w:rsidR="0048016F" w:rsidRPr="008F4BF0" w:rsidRDefault="0048016F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</w:rPr>
      </w:pPr>
      <w:r w:rsidRPr="008F4BF0">
        <w:rPr>
          <w:rFonts w:ascii="Cambria" w:hAnsi="Cambria" w:cs="Times New Roman"/>
        </w:rPr>
        <w:t>Znaczącą rolę w całym zamierzeniu powinna odgrywać zieleń, która będzie pełnić rolę nie tylko towarzyszącą dla budynku</w:t>
      </w:r>
      <w:r w:rsidR="00A24ED0" w:rsidRPr="008F4BF0">
        <w:rPr>
          <w:rFonts w:ascii="Cambria" w:hAnsi="Cambria" w:cs="Times New Roman"/>
        </w:rPr>
        <w:t>,</w:t>
      </w:r>
      <w:r w:rsidRPr="008F4BF0">
        <w:rPr>
          <w:rFonts w:ascii="Cambria" w:hAnsi="Cambria" w:cs="Times New Roman"/>
        </w:rPr>
        <w:t xml:space="preserve"> ale poprzez wykonanie na terenie tzw. parkingów zielonych</w:t>
      </w:r>
      <w:r w:rsidR="00E412FD" w:rsidRPr="008F4BF0">
        <w:rPr>
          <w:rFonts w:ascii="Cambria" w:hAnsi="Cambria" w:cs="Times New Roman"/>
        </w:rPr>
        <w:t xml:space="preserve"> </w:t>
      </w:r>
      <w:r w:rsidRPr="008F4BF0">
        <w:rPr>
          <w:rFonts w:ascii="Cambria" w:hAnsi="Cambria" w:cs="Times New Roman"/>
        </w:rPr>
        <w:t>znacząco wpłynie na zwiększenie ilości terenów</w:t>
      </w:r>
      <w:r w:rsidR="00504E01" w:rsidRPr="008F4BF0">
        <w:rPr>
          <w:rFonts w:ascii="Cambria" w:hAnsi="Cambria" w:cs="Times New Roman"/>
        </w:rPr>
        <w:t xml:space="preserve"> zielonych na terenie Staro</w:t>
      </w:r>
      <w:r w:rsidR="003A3101" w:rsidRPr="008F4BF0">
        <w:rPr>
          <w:rFonts w:ascii="Cambria" w:hAnsi="Cambria" w:cs="Times New Roman"/>
        </w:rPr>
        <w:t>stwa;</w:t>
      </w:r>
    </w:p>
    <w:p w:rsidR="00222C92" w:rsidRPr="008F4BF0" w:rsidRDefault="00B74708" w:rsidP="00B7470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</w:rPr>
        <w:t>B</w:t>
      </w:r>
      <w:r w:rsidR="00A24ED0" w:rsidRPr="008F4BF0">
        <w:rPr>
          <w:rFonts w:ascii="Cambria" w:hAnsi="Cambria" w:cs="Times New Roman"/>
        </w:rPr>
        <w:t>udynek</w:t>
      </w:r>
      <w:r w:rsidR="00EF0229" w:rsidRPr="008F4BF0">
        <w:rPr>
          <w:rFonts w:ascii="Cambria" w:hAnsi="Cambria" w:cs="Times New Roman"/>
        </w:rPr>
        <w:t xml:space="preserve"> powinien spełniać wszystkie w</w:t>
      </w:r>
      <w:r w:rsidR="00AA5DD1" w:rsidRPr="008F4BF0">
        <w:rPr>
          <w:rFonts w:ascii="Cambria" w:hAnsi="Cambria" w:cs="Times New Roman"/>
        </w:rPr>
        <w:t xml:space="preserve">ymogi spełniające potrzeby osób </w:t>
      </w:r>
      <w:r w:rsidR="00222C92" w:rsidRPr="008F4BF0">
        <w:rPr>
          <w:rFonts w:ascii="Cambria" w:hAnsi="Cambria" w:cs="Times New Roman"/>
        </w:rPr>
        <w:t>z </w:t>
      </w:r>
      <w:r w:rsidR="00043071" w:rsidRPr="008F4BF0">
        <w:rPr>
          <w:rFonts w:ascii="Cambria" w:hAnsi="Cambria" w:cs="Times New Roman"/>
        </w:rPr>
        <w:t>niepełnosprawnościami</w:t>
      </w:r>
      <w:r w:rsidR="007C10AD" w:rsidRPr="008F4BF0">
        <w:rPr>
          <w:rFonts w:ascii="Cambria" w:hAnsi="Cambria" w:cs="Times New Roman"/>
        </w:rPr>
        <w:t>,</w:t>
      </w:r>
      <w:r w:rsidR="00EF0229" w:rsidRPr="008F4BF0">
        <w:rPr>
          <w:rFonts w:ascii="Cambria" w:hAnsi="Cambria" w:cs="Times New Roman"/>
        </w:rPr>
        <w:t xml:space="preserve"> oraz </w:t>
      </w:r>
      <w:r w:rsidR="00222C92" w:rsidRPr="008F4BF0">
        <w:rPr>
          <w:rFonts w:ascii="Cambria" w:eastAsia="Times New Roman" w:hAnsi="Cambria" w:cs="Times New Roman"/>
        </w:rPr>
        <w:t>dostępności dla</w:t>
      </w:r>
      <w:r w:rsidR="00EF0229" w:rsidRPr="008F4BF0">
        <w:rPr>
          <w:rFonts w:ascii="Cambria" w:eastAsia="Times New Roman" w:hAnsi="Cambria" w:cs="Times New Roman"/>
        </w:rPr>
        <w:t xml:space="preserve"> osób ze szczególny</w:t>
      </w:r>
      <w:r w:rsidR="00043071" w:rsidRPr="008F4BF0">
        <w:rPr>
          <w:rFonts w:ascii="Cambria" w:eastAsia="Times New Roman" w:hAnsi="Cambria" w:cs="Times New Roman"/>
        </w:rPr>
        <w:t>mi potrzebami</w:t>
      </w:r>
      <w:r w:rsidR="003A3101" w:rsidRPr="008F4BF0">
        <w:rPr>
          <w:rFonts w:ascii="Cambria" w:eastAsia="Times New Roman" w:hAnsi="Cambria" w:cs="Times New Roman"/>
        </w:rPr>
        <w:t>, zgodnie z </w:t>
      </w:r>
      <w:r w:rsidR="00222C92" w:rsidRPr="008F4BF0">
        <w:rPr>
          <w:rFonts w:ascii="Cambria" w:eastAsia="Times New Roman" w:hAnsi="Cambria" w:cs="Times New Roman"/>
        </w:rPr>
        <w:t>ustawą</w:t>
      </w:r>
      <w:r w:rsidR="00043071" w:rsidRPr="008F4BF0">
        <w:rPr>
          <w:rFonts w:ascii="Cambria" w:eastAsia="Times New Roman" w:hAnsi="Cambria" w:cs="Times New Roman"/>
        </w:rPr>
        <w:t xml:space="preserve"> </w:t>
      </w:r>
      <w:r w:rsidR="00222C92" w:rsidRPr="008F4BF0">
        <w:rPr>
          <w:rFonts w:ascii="Cambria" w:eastAsia="Times New Roman" w:hAnsi="Cambria" w:cs="Times New Roman"/>
        </w:rPr>
        <w:t>o z</w:t>
      </w:r>
      <w:r w:rsidR="00EF0229" w:rsidRPr="008F4BF0">
        <w:rPr>
          <w:rFonts w:ascii="Cambria" w:eastAsia="Times New Roman" w:hAnsi="Cambria" w:cs="Times New Roman"/>
        </w:rPr>
        <w:t>apewn</w:t>
      </w:r>
      <w:r w:rsidR="00222C92" w:rsidRPr="008F4BF0">
        <w:rPr>
          <w:rFonts w:ascii="Cambria" w:eastAsia="Times New Roman" w:hAnsi="Cambria" w:cs="Times New Roman"/>
        </w:rPr>
        <w:t>ieniu dostępności osobom</w:t>
      </w:r>
      <w:r w:rsidR="00EF0229" w:rsidRPr="008F4BF0">
        <w:rPr>
          <w:rFonts w:ascii="Cambria" w:eastAsia="Times New Roman" w:hAnsi="Cambria" w:cs="Times New Roman"/>
        </w:rPr>
        <w:t xml:space="preserve"> ze szczególnymi potrz</w:t>
      </w:r>
      <w:r w:rsidR="00043071" w:rsidRPr="008F4BF0">
        <w:rPr>
          <w:rFonts w:ascii="Cambria" w:eastAsia="Times New Roman" w:hAnsi="Cambria" w:cs="Times New Roman"/>
        </w:rPr>
        <w:t>ebami</w:t>
      </w:r>
      <w:r w:rsidR="003A3101" w:rsidRPr="008F4BF0">
        <w:rPr>
          <w:rFonts w:ascii="Cambria" w:eastAsia="Times New Roman" w:hAnsi="Cambria" w:cs="Times New Roman"/>
        </w:rPr>
        <w:t>;</w:t>
      </w:r>
    </w:p>
    <w:p w:rsidR="008D6F54" w:rsidRPr="008F4BF0" w:rsidRDefault="00B74708" w:rsidP="00B7470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</w:rPr>
        <w:t>W</w:t>
      </w:r>
      <w:r w:rsidR="0048016F" w:rsidRPr="008F4BF0">
        <w:rPr>
          <w:rFonts w:ascii="Cambria" w:hAnsi="Cambria" w:cs="Times New Roman"/>
        </w:rPr>
        <w:t>s</w:t>
      </w:r>
      <w:r w:rsidR="00A84C51" w:rsidRPr="008F4BF0">
        <w:rPr>
          <w:rFonts w:ascii="Cambria" w:hAnsi="Cambria" w:cs="Times New Roman"/>
        </w:rPr>
        <w:t xml:space="preserve">zystkie części nowego skrzydła </w:t>
      </w:r>
      <w:r w:rsidR="0048016F" w:rsidRPr="008F4BF0">
        <w:rPr>
          <w:rFonts w:ascii="Cambria" w:hAnsi="Cambria" w:cs="Times New Roman"/>
        </w:rPr>
        <w:t>będą dostępne dla os</w:t>
      </w:r>
      <w:r w:rsidR="00A84C51" w:rsidRPr="008F4BF0">
        <w:rPr>
          <w:rFonts w:ascii="Cambria" w:hAnsi="Cambria" w:cs="Times New Roman"/>
        </w:rPr>
        <w:t>ób z niepełnosprawnościami</w:t>
      </w:r>
      <w:r w:rsidR="00CC111D" w:rsidRPr="008F4BF0">
        <w:rPr>
          <w:rFonts w:ascii="Cambria" w:hAnsi="Cambria" w:cs="Times New Roman"/>
        </w:rPr>
        <w:t xml:space="preserve"> ruchu</w:t>
      </w:r>
      <w:r w:rsidR="00A84C51" w:rsidRPr="008F4BF0">
        <w:rPr>
          <w:rFonts w:ascii="Cambria" w:hAnsi="Cambria" w:cs="Times New Roman"/>
        </w:rPr>
        <w:t>,</w:t>
      </w:r>
      <w:r w:rsidR="0048016F" w:rsidRPr="008F4BF0">
        <w:rPr>
          <w:rFonts w:ascii="Cambria" w:hAnsi="Cambria" w:cs="Times New Roman"/>
        </w:rPr>
        <w:t xml:space="preserve"> jak i z dysfunkcją wzroku czy słuchu</w:t>
      </w:r>
      <w:r w:rsidR="000B215D" w:rsidRPr="008F4BF0">
        <w:rPr>
          <w:rFonts w:ascii="Cambria" w:hAnsi="Cambria" w:cs="Times New Roman"/>
        </w:rPr>
        <w:t>,</w:t>
      </w:r>
      <w:r w:rsidR="0048016F" w:rsidRPr="008F4BF0">
        <w:rPr>
          <w:rFonts w:ascii="Cambria" w:hAnsi="Cambria" w:cs="Times New Roman"/>
        </w:rPr>
        <w:t xml:space="preserve"> poprzez zastosowanie w obiekcie multimedialnego planu dotykowego, tablic i tabliczek drzwiowych brajlowskich</w:t>
      </w:r>
      <w:r w:rsidR="007C10AD" w:rsidRPr="008F4BF0">
        <w:rPr>
          <w:rFonts w:ascii="Cambria" w:hAnsi="Cambria" w:cs="Times New Roman"/>
        </w:rPr>
        <w:t>,</w:t>
      </w:r>
      <w:r w:rsidR="003A3101" w:rsidRPr="008F4BF0">
        <w:rPr>
          <w:rFonts w:ascii="Cambria" w:hAnsi="Cambria" w:cs="Times New Roman"/>
        </w:rPr>
        <w:t xml:space="preserve"> oraz ścieżek wraz z </w:t>
      </w:r>
      <w:r w:rsidR="0048016F" w:rsidRPr="008F4BF0">
        <w:rPr>
          <w:rFonts w:ascii="Cambria" w:hAnsi="Cambria" w:cs="Times New Roman"/>
        </w:rPr>
        <w:t xml:space="preserve">oznakowaniem powierzchni, </w:t>
      </w:r>
      <w:r w:rsidR="00A85B66" w:rsidRPr="008F4BF0">
        <w:rPr>
          <w:rFonts w:ascii="Cambria" w:hAnsi="Cambria" w:cs="Times New Roman"/>
        </w:rPr>
        <w:t>tworząc</w:t>
      </w:r>
      <w:r w:rsidR="0048016F" w:rsidRPr="008F4BF0">
        <w:rPr>
          <w:rFonts w:ascii="Cambria" w:hAnsi="Cambria" w:cs="Times New Roman"/>
        </w:rPr>
        <w:t xml:space="preserve"> czytelną komunikację wewnętrzną </w:t>
      </w:r>
      <w:r w:rsidR="007642F4" w:rsidRPr="008F4BF0">
        <w:rPr>
          <w:rFonts w:ascii="Cambria" w:hAnsi="Cambria" w:cs="Times New Roman"/>
        </w:rPr>
        <w:br/>
      </w:r>
      <w:r w:rsidR="0048016F" w:rsidRPr="008F4BF0">
        <w:rPr>
          <w:rFonts w:ascii="Cambria" w:hAnsi="Cambria" w:cs="Times New Roman"/>
        </w:rPr>
        <w:t xml:space="preserve">z podziałem na strefy publiczne i półpubliczne. Informacja wizualna zostanie dostosowana do </w:t>
      </w:r>
      <w:r w:rsidR="003A3101" w:rsidRPr="008F4BF0">
        <w:rPr>
          <w:rFonts w:ascii="Cambria" w:hAnsi="Cambria" w:cs="Times New Roman"/>
        </w:rPr>
        <w:t>potrzeb każdej grupy społecznej;</w:t>
      </w:r>
    </w:p>
    <w:p w:rsidR="00A85B66" w:rsidRPr="008F4BF0" w:rsidRDefault="00B538DA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Główny wjazd na teren Starostwa Powiatowego pozostawić bez zmian</w:t>
      </w:r>
      <w:r w:rsidR="00A85B66" w:rsidRPr="008F4BF0">
        <w:rPr>
          <w:rFonts w:ascii="Cambria" w:hAnsi="Cambria" w:cs="Times New Roman"/>
          <w:bCs/>
        </w:rPr>
        <w:t>;</w:t>
      </w:r>
    </w:p>
    <w:p w:rsidR="00504E01" w:rsidRPr="008F4BF0" w:rsidRDefault="00B76D2D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Przebudowie ulegnie</w:t>
      </w:r>
      <w:r w:rsidR="00A85B66" w:rsidRPr="008F4BF0">
        <w:rPr>
          <w:rFonts w:ascii="Cambria" w:hAnsi="Cambria" w:cs="Times New Roman"/>
          <w:bCs/>
        </w:rPr>
        <w:t>:</w:t>
      </w:r>
    </w:p>
    <w:p w:rsidR="00A85B66" w:rsidRPr="008F4BF0" w:rsidRDefault="00262A97" w:rsidP="00AA3392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parter skrzydła B</w:t>
      </w:r>
      <w:r w:rsidR="00A85B66" w:rsidRPr="008F4BF0">
        <w:rPr>
          <w:rFonts w:ascii="Cambria" w:hAnsi="Cambria" w:cs="Times New Roman"/>
          <w:bCs/>
        </w:rPr>
        <w:t>,</w:t>
      </w:r>
    </w:p>
    <w:p w:rsidR="00A85B66" w:rsidRPr="008F4BF0" w:rsidRDefault="00A85B66" w:rsidP="00AA3392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parking, dro</w:t>
      </w:r>
      <w:r w:rsidR="00262A97" w:rsidRPr="008F4BF0">
        <w:rPr>
          <w:rFonts w:ascii="Cambria" w:hAnsi="Cambria" w:cs="Times New Roman"/>
          <w:bCs/>
        </w:rPr>
        <w:t>g</w:t>
      </w:r>
      <w:r w:rsidRPr="008F4BF0">
        <w:rPr>
          <w:rFonts w:ascii="Cambria" w:hAnsi="Cambria" w:cs="Times New Roman"/>
          <w:bCs/>
        </w:rPr>
        <w:t>i i wjazdy</w:t>
      </w:r>
      <w:r w:rsidR="00262A97" w:rsidRPr="008F4BF0">
        <w:rPr>
          <w:rFonts w:ascii="Cambria" w:hAnsi="Cambria" w:cs="Times New Roman"/>
          <w:bCs/>
        </w:rPr>
        <w:t xml:space="preserve"> na parking oraz jego ogrodzenie</w:t>
      </w:r>
      <w:r w:rsidRPr="008F4BF0">
        <w:rPr>
          <w:rFonts w:ascii="Cambria" w:hAnsi="Cambria" w:cs="Times New Roman"/>
          <w:bCs/>
        </w:rPr>
        <w:t>,</w:t>
      </w:r>
    </w:p>
    <w:p w:rsidR="00A85B66" w:rsidRPr="008F4BF0" w:rsidRDefault="00A85B66" w:rsidP="00AA3392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kolidujące sieci podziemne</w:t>
      </w:r>
      <w:r w:rsidR="00504E01" w:rsidRPr="008F4BF0">
        <w:rPr>
          <w:rFonts w:ascii="Cambria" w:hAnsi="Cambria" w:cs="Times New Roman"/>
          <w:bCs/>
        </w:rPr>
        <w:t xml:space="preserve"> z nową zabudową</w:t>
      </w:r>
      <w:r w:rsidRPr="008F4BF0">
        <w:rPr>
          <w:rFonts w:ascii="Cambria" w:hAnsi="Cambria" w:cs="Times New Roman"/>
          <w:bCs/>
        </w:rPr>
        <w:t>,</w:t>
      </w:r>
    </w:p>
    <w:p w:rsidR="00A85B66" w:rsidRPr="008F4BF0" w:rsidRDefault="00504E01" w:rsidP="00AA3392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zagospodarowanie całego terenu wraz </w:t>
      </w:r>
      <w:r w:rsidR="00A85B66" w:rsidRPr="008F4BF0">
        <w:rPr>
          <w:rFonts w:ascii="Cambria" w:hAnsi="Cambria" w:cs="Times New Roman"/>
          <w:bCs/>
        </w:rPr>
        <w:t>z elementami małej architektury,</w:t>
      </w:r>
    </w:p>
    <w:p w:rsidR="00262A97" w:rsidRPr="008F4BF0" w:rsidRDefault="00A85B66" w:rsidP="00AA3392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oświetlenie</w:t>
      </w:r>
      <w:r w:rsidR="00262A97" w:rsidRPr="008F4BF0">
        <w:rPr>
          <w:rFonts w:ascii="Cambria" w:hAnsi="Cambria" w:cs="Times New Roman"/>
          <w:bCs/>
        </w:rPr>
        <w:t xml:space="preserve"> terenu</w:t>
      </w:r>
      <w:r w:rsidR="00AC7411" w:rsidRPr="008F4BF0">
        <w:rPr>
          <w:rFonts w:ascii="Cambria" w:hAnsi="Cambria" w:cs="Times New Roman"/>
          <w:bCs/>
        </w:rPr>
        <w:t>.</w:t>
      </w:r>
    </w:p>
    <w:p w:rsidR="00B538DA" w:rsidRPr="008F4BF0" w:rsidRDefault="00504E01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Zostanie wykonany</w:t>
      </w:r>
      <w:r w:rsidR="00B74708" w:rsidRPr="008F4BF0">
        <w:rPr>
          <w:rFonts w:ascii="Cambria" w:hAnsi="Cambria" w:cs="Times New Roman"/>
          <w:bCs/>
        </w:rPr>
        <w:t xml:space="preserve"> nowy układ</w:t>
      </w:r>
      <w:r w:rsidR="00077D1A" w:rsidRPr="008F4BF0">
        <w:rPr>
          <w:rFonts w:ascii="Cambria" w:hAnsi="Cambria" w:cs="Times New Roman"/>
          <w:bCs/>
        </w:rPr>
        <w:t xml:space="preserve"> komunikacyjny parkingu, wjazd i wyjazd</w:t>
      </w:r>
      <w:r w:rsidR="00B63AE3" w:rsidRPr="008F4BF0">
        <w:rPr>
          <w:rFonts w:ascii="Cambria" w:hAnsi="Cambria" w:cs="Times New Roman"/>
          <w:bCs/>
        </w:rPr>
        <w:t xml:space="preserve"> dla interesantów i </w:t>
      </w:r>
      <w:r w:rsidR="00466BE1" w:rsidRPr="008F4BF0">
        <w:rPr>
          <w:rFonts w:ascii="Cambria" w:hAnsi="Cambria" w:cs="Times New Roman"/>
          <w:bCs/>
        </w:rPr>
        <w:t>pracowników</w:t>
      </w:r>
      <w:r w:rsidR="00077D1A" w:rsidRPr="008F4BF0">
        <w:rPr>
          <w:rFonts w:ascii="Cambria" w:hAnsi="Cambria" w:cs="Times New Roman"/>
          <w:bCs/>
        </w:rPr>
        <w:t xml:space="preserve"> poprzez zjazdy na drogę gminną (działkę 81/7)</w:t>
      </w:r>
      <w:r w:rsidR="007C10AD" w:rsidRPr="008F4BF0">
        <w:rPr>
          <w:rFonts w:ascii="Cambria" w:hAnsi="Cambria" w:cs="Times New Roman"/>
          <w:bCs/>
        </w:rPr>
        <w:t xml:space="preserve">, </w:t>
      </w:r>
      <w:r w:rsidR="00077D1A" w:rsidRPr="008F4BF0">
        <w:rPr>
          <w:rFonts w:ascii="Cambria" w:hAnsi="Cambria" w:cs="Times New Roman"/>
          <w:bCs/>
        </w:rPr>
        <w:t>oraz wyjazd dodatkowy dla pracowników poprzez ist</w:t>
      </w:r>
      <w:r w:rsidR="00466BE1" w:rsidRPr="008F4BF0">
        <w:rPr>
          <w:rFonts w:ascii="Cambria" w:hAnsi="Cambria" w:cs="Times New Roman"/>
          <w:bCs/>
        </w:rPr>
        <w:t>niejący zjazd na ul. Kościuszki;</w:t>
      </w:r>
    </w:p>
    <w:p w:rsidR="00AB3BD7" w:rsidRPr="008F4BF0" w:rsidRDefault="00077D1A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Na terenie należy</w:t>
      </w:r>
      <w:r w:rsidR="00504E01" w:rsidRPr="008F4BF0">
        <w:rPr>
          <w:rFonts w:ascii="Cambria" w:hAnsi="Cambria" w:cs="Times New Roman"/>
          <w:bCs/>
        </w:rPr>
        <w:t xml:space="preserve"> pozostawić </w:t>
      </w:r>
      <w:r w:rsidR="0006421F" w:rsidRPr="008F4BF0">
        <w:rPr>
          <w:rFonts w:ascii="Cambria" w:hAnsi="Cambria" w:cs="Times New Roman"/>
          <w:bCs/>
        </w:rPr>
        <w:t xml:space="preserve">istniejącą </w:t>
      </w:r>
      <w:r w:rsidR="00466BE1" w:rsidRPr="008F4BF0">
        <w:rPr>
          <w:rFonts w:ascii="Cambria" w:hAnsi="Cambria" w:cs="Times New Roman"/>
          <w:bCs/>
        </w:rPr>
        <w:t>stację</w:t>
      </w:r>
      <w:r w:rsidR="00AB3BD7" w:rsidRPr="008F4BF0">
        <w:rPr>
          <w:rFonts w:ascii="Cambria" w:hAnsi="Cambria" w:cs="Times New Roman"/>
          <w:bCs/>
        </w:rPr>
        <w:t xml:space="preserve"> </w:t>
      </w:r>
      <w:r w:rsidR="000B215D" w:rsidRPr="008F4BF0">
        <w:rPr>
          <w:rFonts w:ascii="Cambria" w:hAnsi="Cambria" w:cs="Times New Roman"/>
          <w:bCs/>
        </w:rPr>
        <w:t>transformatorową</w:t>
      </w:r>
      <w:r w:rsidR="00466BE1" w:rsidRPr="008F4BF0">
        <w:rPr>
          <w:rFonts w:ascii="Cambria" w:hAnsi="Cambria" w:cs="Times New Roman"/>
          <w:bCs/>
        </w:rPr>
        <w:t>;</w:t>
      </w:r>
    </w:p>
    <w:p w:rsidR="00AB3BD7" w:rsidRPr="008F4BF0" w:rsidRDefault="00262A97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Należy zachować w </w:t>
      </w:r>
      <w:r w:rsidR="0078408D" w:rsidRPr="008F4BF0">
        <w:rPr>
          <w:rFonts w:ascii="Cambria" w:hAnsi="Cambria" w:cs="Times New Roman"/>
          <w:bCs/>
        </w:rPr>
        <w:t>maksymalnym stopniu istniejącą zieleń</w:t>
      </w:r>
      <w:r w:rsidR="004815A6" w:rsidRPr="008F4BF0">
        <w:rPr>
          <w:rFonts w:ascii="Cambria" w:hAnsi="Cambria" w:cs="Times New Roman"/>
          <w:bCs/>
        </w:rPr>
        <w:t>;</w:t>
      </w:r>
    </w:p>
    <w:p w:rsidR="00B76D2D" w:rsidRPr="008F4BF0" w:rsidRDefault="00262A97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Zmieniona zostanie lokalizacja</w:t>
      </w:r>
      <w:r w:rsidR="0078408D" w:rsidRPr="008F4BF0">
        <w:rPr>
          <w:rFonts w:ascii="Cambria" w:hAnsi="Cambria" w:cs="Times New Roman"/>
          <w:bCs/>
        </w:rPr>
        <w:t xml:space="preserve"> śmietnika z przyległą</w:t>
      </w:r>
      <w:r w:rsidR="00AB3BD7" w:rsidRPr="008F4BF0">
        <w:rPr>
          <w:rFonts w:ascii="Cambria" w:hAnsi="Cambria" w:cs="Times New Roman"/>
          <w:bCs/>
        </w:rPr>
        <w:t xml:space="preserve"> wiatą </w:t>
      </w:r>
      <w:r w:rsidR="000E6F87" w:rsidRPr="008F4BF0">
        <w:rPr>
          <w:rFonts w:ascii="Cambria" w:hAnsi="Cambria" w:cs="Times New Roman"/>
          <w:bCs/>
        </w:rPr>
        <w:t xml:space="preserve">dla palących </w:t>
      </w:r>
      <w:r w:rsidRPr="008F4BF0">
        <w:rPr>
          <w:rFonts w:ascii="Cambria" w:hAnsi="Cambria" w:cs="Times New Roman"/>
          <w:bCs/>
        </w:rPr>
        <w:t>na działkę 81/10</w:t>
      </w:r>
      <w:r w:rsidR="004815A6" w:rsidRPr="008F4BF0">
        <w:rPr>
          <w:rFonts w:ascii="Cambria" w:hAnsi="Cambria" w:cs="Times New Roman"/>
          <w:bCs/>
        </w:rPr>
        <w:t>;</w:t>
      </w:r>
    </w:p>
    <w:p w:rsidR="002A7D88" w:rsidRPr="008F4BF0" w:rsidRDefault="00262A97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Wykonana zostanie nowa</w:t>
      </w:r>
      <w:r w:rsidR="0078408D" w:rsidRPr="008F4BF0">
        <w:rPr>
          <w:rFonts w:ascii="Cambria" w:hAnsi="Cambria" w:cs="Times New Roman"/>
          <w:bCs/>
        </w:rPr>
        <w:t xml:space="preserve"> </w:t>
      </w:r>
      <w:r w:rsidRPr="008F4BF0">
        <w:rPr>
          <w:rFonts w:ascii="Cambria" w:hAnsi="Cambria" w:cs="Times New Roman"/>
          <w:bCs/>
        </w:rPr>
        <w:t>niezbędna</w:t>
      </w:r>
      <w:r w:rsidR="00174612" w:rsidRPr="008F4BF0">
        <w:rPr>
          <w:rFonts w:ascii="Cambria" w:hAnsi="Cambria" w:cs="Times New Roman"/>
          <w:bCs/>
        </w:rPr>
        <w:t xml:space="preserve"> </w:t>
      </w:r>
      <w:r w:rsidR="0078408D" w:rsidRPr="008F4BF0">
        <w:rPr>
          <w:rFonts w:ascii="Cambria" w:hAnsi="Cambria" w:cs="Times New Roman"/>
          <w:bCs/>
        </w:rPr>
        <w:t>i</w:t>
      </w:r>
      <w:r w:rsidR="00210EEB" w:rsidRPr="008F4BF0">
        <w:rPr>
          <w:rFonts w:ascii="Cambria" w:hAnsi="Cambria" w:cs="Times New Roman"/>
          <w:bCs/>
        </w:rPr>
        <w:t>nfrastruktura</w:t>
      </w:r>
      <w:r w:rsidR="00D63083" w:rsidRPr="008F4BF0">
        <w:rPr>
          <w:rFonts w:ascii="Cambria" w:hAnsi="Cambria" w:cs="Times New Roman"/>
          <w:bCs/>
        </w:rPr>
        <w:t xml:space="preserve"> sieci podziemnych i n</w:t>
      </w:r>
      <w:r w:rsidR="004815A6" w:rsidRPr="008F4BF0">
        <w:rPr>
          <w:rFonts w:ascii="Cambria" w:hAnsi="Cambria" w:cs="Times New Roman"/>
          <w:bCs/>
        </w:rPr>
        <w:t>owego oświetlenia całego terenu;</w:t>
      </w:r>
    </w:p>
    <w:p w:rsidR="00E22E57" w:rsidRPr="008F4BF0" w:rsidRDefault="00DD4571" w:rsidP="00AA3392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Zasilanie budynku</w:t>
      </w:r>
      <w:r w:rsidR="004815A6" w:rsidRPr="008F4BF0">
        <w:rPr>
          <w:rFonts w:ascii="Cambria" w:hAnsi="Cambria" w:cs="Times New Roman"/>
          <w:bCs/>
        </w:rPr>
        <w:t>:</w:t>
      </w:r>
    </w:p>
    <w:p w:rsidR="004815A6" w:rsidRPr="008F4BF0" w:rsidRDefault="004815A6" w:rsidP="00AA3392">
      <w:pPr>
        <w:pStyle w:val="Bezodstpw"/>
        <w:numPr>
          <w:ilvl w:val="0"/>
          <w:numId w:val="32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z</w:t>
      </w:r>
      <w:r w:rsidR="00E22E57" w:rsidRPr="008F4BF0">
        <w:rPr>
          <w:rFonts w:ascii="Cambria" w:hAnsi="Cambria" w:cs="Times New Roman"/>
          <w:bCs/>
        </w:rPr>
        <w:t xml:space="preserve">asilanie w energię elektryczną projektowanego obiektu powinno być zaprojektowane </w:t>
      </w:r>
      <w:r w:rsidR="007642F4" w:rsidRPr="008F4BF0">
        <w:rPr>
          <w:rFonts w:ascii="Cambria" w:hAnsi="Cambria" w:cs="Times New Roman"/>
          <w:bCs/>
        </w:rPr>
        <w:br/>
      </w:r>
      <w:r w:rsidR="00E22E57" w:rsidRPr="008F4BF0">
        <w:rPr>
          <w:rFonts w:ascii="Cambria" w:hAnsi="Cambria" w:cs="Times New Roman"/>
          <w:bCs/>
        </w:rPr>
        <w:t xml:space="preserve">w oparciu o istniejącą infrastrukturę techniczną, w tym stację transformatorową </w:t>
      </w:r>
      <w:r w:rsidR="002A7D88" w:rsidRPr="008F4BF0">
        <w:rPr>
          <w:rFonts w:ascii="Cambria" w:hAnsi="Cambria" w:cs="Times New Roman"/>
          <w:bCs/>
        </w:rPr>
        <w:t>o mocy 630 kV</w:t>
      </w:r>
      <w:r w:rsidR="00D54E23" w:rsidRPr="008F4BF0">
        <w:rPr>
          <w:rFonts w:ascii="Cambria" w:hAnsi="Cambria" w:cs="Times New Roman"/>
          <w:bCs/>
        </w:rPr>
        <w:t>A</w:t>
      </w:r>
      <w:r w:rsidR="002A7D88" w:rsidRPr="008F4BF0">
        <w:rPr>
          <w:rFonts w:ascii="Cambria" w:hAnsi="Cambria" w:cs="Times New Roman"/>
          <w:bCs/>
        </w:rPr>
        <w:t xml:space="preserve">, </w:t>
      </w:r>
      <w:r w:rsidR="00E22E57" w:rsidRPr="008F4BF0">
        <w:rPr>
          <w:rFonts w:ascii="Cambria" w:hAnsi="Cambria" w:cs="Times New Roman"/>
          <w:bCs/>
        </w:rPr>
        <w:t>znajdującą się na terenie inw</w:t>
      </w:r>
      <w:r w:rsidRPr="008F4BF0">
        <w:rPr>
          <w:rFonts w:ascii="Cambria" w:hAnsi="Cambria" w:cs="Times New Roman"/>
          <w:bCs/>
        </w:rPr>
        <w:t>estora i prowadząca do niej sieć</w:t>
      </w:r>
      <w:r w:rsidR="00E22E57" w:rsidRPr="008F4BF0">
        <w:rPr>
          <w:rFonts w:ascii="Cambria" w:hAnsi="Cambria" w:cs="Times New Roman"/>
          <w:bCs/>
        </w:rPr>
        <w:t xml:space="preserve"> średniego</w:t>
      </w:r>
      <w:r w:rsidR="00B63AE3" w:rsidRPr="008F4BF0">
        <w:rPr>
          <w:rFonts w:ascii="Cambria" w:hAnsi="Cambria" w:cs="Times New Roman"/>
          <w:bCs/>
        </w:rPr>
        <w:t xml:space="preserve"> i </w:t>
      </w:r>
      <w:r w:rsidR="00B74708" w:rsidRPr="008F4BF0">
        <w:rPr>
          <w:rFonts w:ascii="Cambria" w:hAnsi="Cambria" w:cs="Times New Roman"/>
          <w:bCs/>
        </w:rPr>
        <w:t>niskiego</w:t>
      </w:r>
      <w:r w:rsidR="00E22E57" w:rsidRPr="008F4BF0">
        <w:rPr>
          <w:rFonts w:ascii="Cambria" w:hAnsi="Cambria" w:cs="Times New Roman"/>
          <w:bCs/>
        </w:rPr>
        <w:t xml:space="preserve"> napięcia</w:t>
      </w:r>
      <w:r w:rsidRPr="008F4BF0">
        <w:rPr>
          <w:rFonts w:ascii="Cambria" w:hAnsi="Cambria" w:cs="Times New Roman"/>
          <w:bCs/>
        </w:rPr>
        <w:t>,</w:t>
      </w:r>
    </w:p>
    <w:p w:rsidR="00DD4571" w:rsidRPr="008F4BF0" w:rsidRDefault="004815A6" w:rsidP="00E84003">
      <w:pPr>
        <w:pStyle w:val="Bezodstpw"/>
        <w:numPr>
          <w:ilvl w:val="0"/>
          <w:numId w:val="32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w </w:t>
      </w:r>
      <w:r w:rsidR="00E22E57" w:rsidRPr="008F4BF0">
        <w:rPr>
          <w:rFonts w:ascii="Cambria" w:hAnsi="Cambria" w:cs="Times New Roman"/>
          <w:bCs/>
        </w:rPr>
        <w:t xml:space="preserve">przypadku braku możliwości rozbudowy obecnego zasilania budynku Starostwa, należy rozważyć inne koncepcje i miejsca przyłączenia do sieci energetycznej, </w:t>
      </w:r>
      <w:r w:rsidR="004E7991" w:rsidRPr="008F4BF0">
        <w:rPr>
          <w:rFonts w:ascii="Cambria" w:hAnsi="Cambria" w:cs="Times New Roman"/>
          <w:bCs/>
        </w:rPr>
        <w:br/>
      </w:r>
      <w:r w:rsidR="00E22E57" w:rsidRPr="008F4BF0">
        <w:rPr>
          <w:rFonts w:ascii="Cambria" w:hAnsi="Cambria" w:cs="Times New Roman"/>
          <w:bCs/>
        </w:rPr>
        <w:t>z uwzględnieniem doboru odpowiednich urządzeń i materiałów.</w:t>
      </w:r>
    </w:p>
    <w:p w:rsidR="004B3CDA" w:rsidRPr="008F4BF0" w:rsidRDefault="004B3CDA" w:rsidP="00E84003">
      <w:pPr>
        <w:pStyle w:val="Bezodstpw"/>
        <w:spacing w:line="276" w:lineRule="auto"/>
        <w:jc w:val="both"/>
        <w:rPr>
          <w:rFonts w:ascii="Cambria" w:hAnsi="Cambria" w:cs="Times New Roman"/>
          <w:bCs/>
        </w:rPr>
      </w:pPr>
    </w:p>
    <w:p w:rsidR="006A0432" w:rsidRPr="008F4BF0" w:rsidRDefault="00F446D1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Wymogi dotyczące u</w:t>
      </w:r>
      <w:r w:rsidR="00DD4571" w:rsidRPr="008F4BF0">
        <w:rPr>
          <w:rFonts w:ascii="Cambria" w:hAnsi="Cambria"/>
          <w:b/>
        </w:rPr>
        <w:t>k</w:t>
      </w:r>
      <w:r w:rsidRPr="008F4BF0">
        <w:rPr>
          <w:rFonts w:ascii="Cambria" w:hAnsi="Cambria"/>
          <w:b/>
        </w:rPr>
        <w:t>ład</w:t>
      </w:r>
      <w:r w:rsidR="008217ED" w:rsidRPr="008F4BF0">
        <w:rPr>
          <w:rFonts w:ascii="Cambria" w:hAnsi="Cambria"/>
          <w:b/>
        </w:rPr>
        <w:t>u przestrzenno-funkcjonalnego</w:t>
      </w:r>
      <w:r w:rsidRPr="008F4BF0">
        <w:rPr>
          <w:rFonts w:ascii="Cambria" w:hAnsi="Cambria"/>
          <w:b/>
        </w:rPr>
        <w:t xml:space="preserve"> </w:t>
      </w:r>
      <w:r w:rsidR="00DD4571" w:rsidRPr="008F4BF0">
        <w:rPr>
          <w:rFonts w:ascii="Cambria" w:hAnsi="Cambria"/>
          <w:b/>
        </w:rPr>
        <w:t>PARKING</w:t>
      </w:r>
      <w:r w:rsidR="008217ED" w:rsidRPr="008F4BF0">
        <w:rPr>
          <w:rFonts w:ascii="Cambria" w:hAnsi="Cambria"/>
          <w:b/>
        </w:rPr>
        <w:t>U:</w:t>
      </w:r>
    </w:p>
    <w:p w:rsidR="00DD4571" w:rsidRPr="008F4BF0" w:rsidRDefault="00B67453" w:rsidP="00B63AE3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Zachowanie minimalnej ilości</w:t>
      </w:r>
      <w:r w:rsidR="00DD4571" w:rsidRPr="008F4BF0">
        <w:rPr>
          <w:rFonts w:ascii="Cambria" w:hAnsi="Cambria"/>
        </w:rPr>
        <w:t xml:space="preserve"> miejsc parkingowych</w:t>
      </w:r>
      <w:r w:rsidR="008217ED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zgodnej</w:t>
      </w:r>
      <w:r w:rsidR="00B63AE3" w:rsidRPr="008F4BF0">
        <w:rPr>
          <w:rFonts w:ascii="Cambria" w:hAnsi="Cambria"/>
        </w:rPr>
        <w:t xml:space="preserve"> z MPZP, </w:t>
      </w:r>
      <w:r w:rsidR="00DD4571" w:rsidRPr="008F4BF0">
        <w:rPr>
          <w:rFonts w:ascii="Cambria" w:hAnsi="Cambria"/>
        </w:rPr>
        <w:t xml:space="preserve">w tym 2 stanowiska dla osób </w:t>
      </w:r>
      <w:r w:rsidR="00043071" w:rsidRPr="008F4BF0">
        <w:rPr>
          <w:rFonts w:ascii="Cambria" w:hAnsi="Cambria"/>
        </w:rPr>
        <w:t>z niepełnosprawnościami</w:t>
      </w:r>
      <w:r w:rsidR="00B63AE3" w:rsidRPr="008F4BF0">
        <w:rPr>
          <w:rFonts w:ascii="Cambria" w:hAnsi="Cambria"/>
        </w:rPr>
        <w:t>, 2 stanowiska dla rodzin z dziećmi</w:t>
      </w:r>
      <w:r w:rsidR="00043071" w:rsidRPr="008F4BF0">
        <w:rPr>
          <w:rFonts w:ascii="Cambria" w:hAnsi="Cambria"/>
        </w:rPr>
        <w:t xml:space="preserve"> </w:t>
      </w:r>
      <w:r w:rsidR="00DD4571" w:rsidRPr="008F4BF0">
        <w:rPr>
          <w:rFonts w:ascii="Cambria" w:hAnsi="Cambria"/>
        </w:rPr>
        <w:t>i 2 stanowiska wyposażone w stację do ładowania dla samochodów z zasilaniem elektrycznym i systemem pomiarowym zużycia prądu. System</w:t>
      </w:r>
      <w:r w:rsidR="008217ED" w:rsidRPr="008F4BF0">
        <w:rPr>
          <w:rFonts w:ascii="Cambria" w:hAnsi="Cambria"/>
        </w:rPr>
        <w:t xml:space="preserve"> ładowania należy zaprojektować zgodnie z wymaganiami u</w:t>
      </w:r>
      <w:r w:rsidR="00DD4571" w:rsidRPr="008F4BF0">
        <w:rPr>
          <w:rFonts w:ascii="Cambria" w:hAnsi="Cambria"/>
        </w:rPr>
        <w:t>stawy</w:t>
      </w:r>
      <w:r w:rsidR="008217ED" w:rsidRPr="008F4BF0">
        <w:rPr>
          <w:rFonts w:ascii="Cambria" w:hAnsi="Cambria"/>
        </w:rPr>
        <w:t xml:space="preserve"> </w:t>
      </w:r>
      <w:r w:rsidR="008217ED" w:rsidRPr="008F4BF0">
        <w:rPr>
          <w:rFonts w:ascii="Cambria" w:hAnsi="Cambria"/>
        </w:rPr>
        <w:lastRenderedPageBreak/>
        <w:t>z</w:t>
      </w:r>
      <w:r w:rsidR="00B63AE3" w:rsidRPr="008F4BF0">
        <w:rPr>
          <w:rFonts w:ascii="Cambria" w:hAnsi="Cambria"/>
        </w:rPr>
        <w:t> </w:t>
      </w:r>
      <w:r w:rsidR="008217ED" w:rsidRPr="008F4BF0">
        <w:rPr>
          <w:rFonts w:ascii="Cambria" w:hAnsi="Cambria"/>
        </w:rPr>
        <w:t>dnia 11 stycznia 2018 r. o elektro</w:t>
      </w:r>
      <w:r w:rsidR="00DD4571" w:rsidRPr="008F4BF0">
        <w:rPr>
          <w:rFonts w:ascii="Cambria" w:hAnsi="Cambria"/>
        </w:rPr>
        <w:t>mobilności</w:t>
      </w:r>
      <w:r w:rsidR="00043071" w:rsidRPr="008F4BF0">
        <w:rPr>
          <w:rFonts w:ascii="Cambria" w:hAnsi="Cambria"/>
        </w:rPr>
        <w:t xml:space="preserve"> </w:t>
      </w:r>
      <w:r w:rsidR="008217ED" w:rsidRPr="008F4BF0">
        <w:rPr>
          <w:rFonts w:ascii="Cambria" w:hAnsi="Cambria"/>
        </w:rPr>
        <w:t>i paliwach alternatywnych (</w:t>
      </w:r>
      <w:r w:rsidR="00DD4571" w:rsidRPr="008F4BF0">
        <w:rPr>
          <w:rFonts w:ascii="Cambria" w:hAnsi="Cambria"/>
        </w:rPr>
        <w:t>Dz.</w:t>
      </w:r>
      <w:r w:rsidR="00E94EA9" w:rsidRPr="008F4BF0">
        <w:rPr>
          <w:rFonts w:ascii="Cambria" w:hAnsi="Cambria"/>
        </w:rPr>
        <w:t xml:space="preserve"> </w:t>
      </w:r>
      <w:r w:rsidR="00DD4571" w:rsidRPr="008F4BF0">
        <w:rPr>
          <w:rFonts w:ascii="Cambria" w:hAnsi="Cambria"/>
        </w:rPr>
        <w:t>U.</w:t>
      </w:r>
      <w:r w:rsidR="00E94EA9" w:rsidRPr="008F4BF0">
        <w:rPr>
          <w:rFonts w:ascii="Cambria" w:hAnsi="Cambria"/>
        </w:rPr>
        <w:t xml:space="preserve"> z </w:t>
      </w:r>
      <w:r w:rsidR="00DD4571" w:rsidRPr="008F4BF0">
        <w:rPr>
          <w:rFonts w:ascii="Cambria" w:hAnsi="Cambria"/>
        </w:rPr>
        <w:t>2019</w:t>
      </w:r>
      <w:r w:rsidR="00E94EA9" w:rsidRPr="008F4BF0">
        <w:rPr>
          <w:rFonts w:ascii="Cambria" w:hAnsi="Cambria"/>
        </w:rPr>
        <w:t xml:space="preserve"> r.</w:t>
      </w:r>
      <w:r w:rsidR="00DD4571" w:rsidRPr="008F4BF0">
        <w:rPr>
          <w:rFonts w:ascii="Cambria" w:hAnsi="Cambria"/>
        </w:rPr>
        <w:t xml:space="preserve"> poz.</w:t>
      </w:r>
      <w:r w:rsidR="00E94EA9" w:rsidRPr="008F4BF0">
        <w:rPr>
          <w:rFonts w:ascii="Cambria" w:hAnsi="Cambria"/>
        </w:rPr>
        <w:t xml:space="preserve"> </w:t>
      </w:r>
      <w:r w:rsidR="00DD4571" w:rsidRPr="008F4BF0">
        <w:rPr>
          <w:rFonts w:ascii="Cambria" w:hAnsi="Cambria"/>
        </w:rPr>
        <w:t>1124</w:t>
      </w:r>
      <w:r w:rsidR="00E94EA9" w:rsidRPr="008F4BF0">
        <w:rPr>
          <w:rFonts w:ascii="Cambria" w:hAnsi="Cambria"/>
        </w:rPr>
        <w:t xml:space="preserve"> z późn. zm.</w:t>
      </w:r>
      <w:r w:rsidR="00DD4571" w:rsidRPr="008F4BF0">
        <w:rPr>
          <w:rFonts w:ascii="Cambria" w:hAnsi="Cambria"/>
        </w:rPr>
        <w:t>), przepisami wykonawczymi do ww</w:t>
      </w:r>
      <w:r w:rsidR="00E94EA9" w:rsidRPr="008F4BF0">
        <w:rPr>
          <w:rFonts w:ascii="Cambria" w:hAnsi="Cambria"/>
        </w:rPr>
        <w:t>. u</w:t>
      </w:r>
      <w:r w:rsidR="00DD4571" w:rsidRPr="008F4BF0">
        <w:rPr>
          <w:rFonts w:ascii="Cambria" w:hAnsi="Cambria"/>
        </w:rPr>
        <w:t xml:space="preserve">stawy, Polskimi Normami, warunkami technicznymi wydanymi przez Operatora Systemu Dystrybucyjnego oraz innymi </w:t>
      </w:r>
      <w:r w:rsidR="00E94EA9" w:rsidRPr="008F4BF0">
        <w:rPr>
          <w:rFonts w:ascii="Cambria" w:hAnsi="Cambria"/>
        </w:rPr>
        <w:t>obowiązującymi przepisami prawa;</w:t>
      </w:r>
    </w:p>
    <w:p w:rsidR="006A0432" w:rsidRPr="008F4BF0" w:rsidRDefault="004E7991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Dla stanowisk</w:t>
      </w:r>
      <w:r w:rsidR="006A0432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postojowych</w:t>
      </w:r>
      <w:r w:rsidR="006A0432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 xml:space="preserve">z przeznaczeniem do korzystania przez </w:t>
      </w:r>
      <w:r w:rsidR="006A0432" w:rsidRPr="008F4BF0">
        <w:rPr>
          <w:rFonts w:ascii="Cambria" w:hAnsi="Cambria"/>
        </w:rPr>
        <w:t>os</w:t>
      </w:r>
      <w:r w:rsidRPr="008F4BF0">
        <w:rPr>
          <w:rFonts w:ascii="Cambria" w:hAnsi="Cambria"/>
        </w:rPr>
        <w:t>o</w:t>
      </w:r>
      <w:r w:rsidR="006A0432" w:rsidRPr="008F4BF0">
        <w:rPr>
          <w:rFonts w:ascii="Cambria" w:hAnsi="Cambria"/>
        </w:rPr>
        <w:t>b</w:t>
      </w:r>
      <w:r w:rsidRPr="008F4BF0">
        <w:rPr>
          <w:rFonts w:ascii="Cambria" w:hAnsi="Cambria"/>
        </w:rPr>
        <w:t>y</w:t>
      </w:r>
      <w:r w:rsidR="006A0432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br/>
      </w:r>
      <w:r w:rsidR="00B63AE3" w:rsidRPr="008F4BF0">
        <w:rPr>
          <w:rFonts w:ascii="Cambria" w:hAnsi="Cambria"/>
        </w:rPr>
        <w:t xml:space="preserve">ze szczególnymi potrzebami, </w:t>
      </w:r>
      <w:r w:rsidR="006A0432" w:rsidRPr="008F4BF0">
        <w:rPr>
          <w:rFonts w:ascii="Cambria" w:hAnsi="Cambria"/>
        </w:rPr>
        <w:t>zaleca się</w:t>
      </w:r>
      <w:r w:rsidR="00B63AE3" w:rsidRPr="008F4BF0">
        <w:rPr>
          <w:rFonts w:ascii="Cambria" w:hAnsi="Cambria"/>
        </w:rPr>
        <w:t xml:space="preserve"> zastosowania</w:t>
      </w:r>
      <w:r w:rsidR="006A0432" w:rsidRPr="008F4BF0">
        <w:rPr>
          <w:rFonts w:ascii="Cambria" w:hAnsi="Cambria"/>
        </w:rPr>
        <w:t>:</w:t>
      </w:r>
    </w:p>
    <w:p w:rsidR="006A0432" w:rsidRPr="008F4BF0" w:rsidRDefault="00B63AE3" w:rsidP="00AA3392">
      <w:pPr>
        <w:pStyle w:val="Bezodstpw"/>
        <w:numPr>
          <w:ilvl w:val="0"/>
          <w:numId w:val="3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minimalnej odległości od stanowisk postojowych do wejść do budynku</w:t>
      </w:r>
      <w:r w:rsidR="006A0432" w:rsidRPr="008F4BF0">
        <w:rPr>
          <w:rFonts w:ascii="Cambria" w:eastAsia="Times New Roman" w:hAnsi="Cambria"/>
        </w:rPr>
        <w:t>,</w:t>
      </w:r>
    </w:p>
    <w:p w:rsidR="006A0432" w:rsidRPr="008F4BF0" w:rsidRDefault="006A0432" w:rsidP="00AA3392">
      <w:pPr>
        <w:pStyle w:val="Bezodstpw"/>
        <w:numPr>
          <w:ilvl w:val="0"/>
          <w:numId w:val="3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na</w:t>
      </w:r>
      <w:r w:rsidR="00B63AE3" w:rsidRPr="008F4BF0">
        <w:rPr>
          <w:rFonts w:ascii="Cambria" w:eastAsia="Times New Roman" w:hAnsi="Cambria"/>
        </w:rPr>
        <w:t>wierzchni utwardzonej</w:t>
      </w:r>
      <w:r w:rsidR="00E94EA9" w:rsidRPr="008F4BF0">
        <w:rPr>
          <w:rFonts w:ascii="Cambria" w:eastAsia="Times New Roman" w:hAnsi="Cambria"/>
        </w:rPr>
        <w:t xml:space="preserve"> (równ</w:t>
      </w:r>
      <w:r w:rsidR="00B63AE3" w:rsidRPr="008F4BF0">
        <w:rPr>
          <w:rFonts w:ascii="Cambria" w:eastAsia="Times New Roman" w:hAnsi="Cambria"/>
        </w:rPr>
        <w:t>ej</w:t>
      </w:r>
      <w:r w:rsidR="00E94EA9" w:rsidRPr="008F4BF0">
        <w:rPr>
          <w:rFonts w:ascii="Cambria" w:eastAsia="Times New Roman" w:hAnsi="Cambria"/>
        </w:rPr>
        <w:t xml:space="preserve"> i </w:t>
      </w:r>
      <w:r w:rsidRPr="008F4BF0">
        <w:rPr>
          <w:rFonts w:ascii="Cambria" w:eastAsia="Times New Roman" w:hAnsi="Cambria"/>
        </w:rPr>
        <w:t>gładk</w:t>
      </w:r>
      <w:r w:rsidR="00B63AE3" w:rsidRPr="008F4BF0">
        <w:rPr>
          <w:rFonts w:ascii="Cambria" w:eastAsia="Times New Roman" w:hAnsi="Cambria"/>
        </w:rPr>
        <w:t xml:space="preserve">iej o </w:t>
      </w:r>
      <w:r w:rsidRPr="008F4BF0">
        <w:rPr>
          <w:rFonts w:ascii="Cambria" w:eastAsia="Times New Roman" w:hAnsi="Cambria"/>
        </w:rPr>
        <w:t>prawidłowym spadku podłużnym i poprzecznym), wykonan</w:t>
      </w:r>
      <w:r w:rsidR="00B63AE3" w:rsidRPr="008F4BF0">
        <w:rPr>
          <w:rFonts w:ascii="Cambria" w:eastAsia="Times New Roman" w:hAnsi="Cambria"/>
        </w:rPr>
        <w:t>ej</w:t>
      </w:r>
      <w:r w:rsidRPr="008F4BF0">
        <w:rPr>
          <w:rFonts w:ascii="Cambria" w:eastAsia="Times New Roman" w:hAnsi="Cambria"/>
        </w:rPr>
        <w:t xml:space="preserve"> z betonu asfalt</w:t>
      </w:r>
      <w:r w:rsidR="00B63AE3" w:rsidRPr="008F4BF0">
        <w:rPr>
          <w:rFonts w:ascii="Cambria" w:eastAsia="Times New Roman" w:hAnsi="Cambria"/>
        </w:rPr>
        <w:t xml:space="preserve">owego (nawierzchni bitumicznej) lub z betonu </w:t>
      </w:r>
      <w:r w:rsidRPr="008F4BF0">
        <w:rPr>
          <w:rFonts w:ascii="Cambria" w:eastAsia="Times New Roman" w:hAnsi="Cambria"/>
        </w:rPr>
        <w:t>cementowego</w:t>
      </w:r>
      <w:r w:rsidR="00B63AE3" w:rsidRPr="008F4BF0">
        <w:rPr>
          <w:rFonts w:ascii="Cambria" w:eastAsia="Times New Roman" w:hAnsi="Cambria"/>
        </w:rPr>
        <w:t>,</w:t>
      </w:r>
      <w:r w:rsidR="0037166F" w:rsidRPr="008F4BF0">
        <w:rPr>
          <w:rFonts w:ascii="Cambria" w:eastAsia="Times New Roman" w:hAnsi="Cambria"/>
        </w:rPr>
        <w:t xml:space="preserve"> w kolo</w:t>
      </w:r>
      <w:r w:rsidR="00B63AE3" w:rsidRPr="008F4BF0">
        <w:rPr>
          <w:rFonts w:ascii="Cambria" w:eastAsia="Times New Roman" w:hAnsi="Cambria"/>
        </w:rPr>
        <w:t>rystyce zgodn</w:t>
      </w:r>
      <w:r w:rsidR="0037166F" w:rsidRPr="008F4BF0">
        <w:rPr>
          <w:rFonts w:ascii="Cambria" w:eastAsia="Times New Roman" w:hAnsi="Cambria"/>
        </w:rPr>
        <w:t>e</w:t>
      </w:r>
      <w:r w:rsidR="00B63AE3" w:rsidRPr="008F4BF0">
        <w:rPr>
          <w:rFonts w:ascii="Cambria" w:eastAsia="Times New Roman" w:hAnsi="Cambria"/>
        </w:rPr>
        <w:t>j</w:t>
      </w:r>
      <w:r w:rsidR="0037166F" w:rsidRPr="008F4BF0">
        <w:rPr>
          <w:rFonts w:ascii="Cambria" w:eastAsia="Times New Roman" w:hAnsi="Cambria"/>
        </w:rPr>
        <w:t xml:space="preserve"> z obowiązującymi przepisami</w:t>
      </w:r>
      <w:r w:rsidR="00E94EA9" w:rsidRPr="008F4BF0">
        <w:rPr>
          <w:rFonts w:ascii="Cambria" w:eastAsia="Times New Roman" w:hAnsi="Cambria"/>
        </w:rPr>
        <w:t>,</w:t>
      </w:r>
    </w:p>
    <w:p w:rsidR="0037166F" w:rsidRPr="008F4BF0" w:rsidRDefault="00B63AE3" w:rsidP="00AA3392">
      <w:pPr>
        <w:pStyle w:val="Bezodstpw"/>
        <w:numPr>
          <w:ilvl w:val="0"/>
          <w:numId w:val="3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oznakowania</w:t>
      </w:r>
      <w:r w:rsidR="0037166F" w:rsidRPr="008F4BF0">
        <w:rPr>
          <w:rFonts w:ascii="Cambria" w:eastAsia="Times New Roman" w:hAnsi="Cambria"/>
        </w:rPr>
        <w:t xml:space="preserve"> pionowe</w:t>
      </w:r>
      <w:r w:rsidRPr="008F4BF0">
        <w:rPr>
          <w:rFonts w:ascii="Cambria" w:eastAsia="Times New Roman" w:hAnsi="Cambria"/>
        </w:rPr>
        <w:t>go</w:t>
      </w:r>
      <w:r w:rsidR="0037166F" w:rsidRPr="008F4BF0">
        <w:rPr>
          <w:rFonts w:ascii="Cambria" w:eastAsia="Times New Roman" w:hAnsi="Cambria"/>
        </w:rPr>
        <w:t xml:space="preserve"> i poziome</w:t>
      </w:r>
      <w:r w:rsidRPr="008F4BF0">
        <w:rPr>
          <w:rFonts w:ascii="Cambria" w:eastAsia="Times New Roman" w:hAnsi="Cambria"/>
        </w:rPr>
        <w:t>go</w:t>
      </w:r>
      <w:r w:rsidR="0037166F" w:rsidRPr="008F4BF0">
        <w:rPr>
          <w:rFonts w:ascii="Cambria" w:eastAsia="Times New Roman" w:hAnsi="Cambria"/>
        </w:rPr>
        <w:t xml:space="preserve"> stanowisk postojowych</w:t>
      </w:r>
      <w:r w:rsidR="0086080B" w:rsidRPr="008F4BF0">
        <w:rPr>
          <w:rFonts w:ascii="Cambria" w:eastAsia="Times New Roman" w:hAnsi="Cambria"/>
        </w:rPr>
        <w:t>;</w:t>
      </w:r>
    </w:p>
    <w:p w:rsidR="006E5A73" w:rsidRPr="008F4BF0" w:rsidRDefault="00B67453" w:rsidP="00736C83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Zaprojektowanie zadaszonej wiaty</w:t>
      </w:r>
      <w:r w:rsidR="00DD4571" w:rsidRPr="008F4BF0">
        <w:rPr>
          <w:rFonts w:ascii="Cambria" w:hAnsi="Cambria"/>
        </w:rPr>
        <w:t xml:space="preserve"> na min. 30 szt.</w:t>
      </w:r>
      <w:r w:rsidR="006E5A73" w:rsidRPr="008F4BF0">
        <w:rPr>
          <w:rFonts w:ascii="Cambria" w:hAnsi="Cambria"/>
        </w:rPr>
        <w:t xml:space="preserve"> rowerów</w:t>
      </w:r>
      <w:r w:rsidR="00DD4571" w:rsidRPr="008F4BF0">
        <w:rPr>
          <w:rFonts w:ascii="Cambria" w:hAnsi="Cambria"/>
        </w:rPr>
        <w:t xml:space="preserve"> oraz</w:t>
      </w:r>
      <w:r w:rsidR="006E5A73" w:rsidRPr="008F4BF0">
        <w:rPr>
          <w:rFonts w:ascii="Cambria" w:hAnsi="Cambria"/>
        </w:rPr>
        <w:t xml:space="preserve"> min. 3 szt. motocykli;</w:t>
      </w:r>
    </w:p>
    <w:p w:rsidR="00DD4571" w:rsidRPr="008F4BF0" w:rsidRDefault="00B67453" w:rsidP="00736C83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Zaprojektowanie obudowy śmietnikowej</w:t>
      </w:r>
      <w:r w:rsidR="0086080B" w:rsidRPr="008F4BF0">
        <w:rPr>
          <w:rFonts w:ascii="Cambria" w:hAnsi="Cambria"/>
        </w:rPr>
        <w:t xml:space="preserve"> wraz z odpowiednią</w:t>
      </w:r>
      <w:r w:rsidR="00DD4571" w:rsidRPr="008F4BF0">
        <w:rPr>
          <w:rFonts w:ascii="Cambria" w:hAnsi="Cambria"/>
        </w:rPr>
        <w:t xml:space="preserve"> ilością miejsc na kontenery odpadów komunalnych zmieszanych oraz se</w:t>
      </w:r>
      <w:r w:rsidRPr="008F4BF0">
        <w:rPr>
          <w:rFonts w:ascii="Cambria" w:hAnsi="Cambria"/>
        </w:rPr>
        <w:t>gregowanych</w:t>
      </w:r>
      <w:r w:rsidR="007D31F2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w północnej stronie</w:t>
      </w:r>
      <w:r w:rsidR="00DD4571" w:rsidRPr="008F4BF0">
        <w:rPr>
          <w:rFonts w:ascii="Cambria" w:hAnsi="Cambria"/>
        </w:rPr>
        <w:t xml:space="preserve"> działki </w:t>
      </w:r>
      <w:r w:rsidRPr="008F4BF0">
        <w:rPr>
          <w:rFonts w:ascii="Cambria" w:hAnsi="Cambria"/>
        </w:rPr>
        <w:t>w </w:t>
      </w:r>
      <w:r w:rsidR="00DD4571" w:rsidRPr="008F4BF0">
        <w:rPr>
          <w:rFonts w:ascii="Cambria" w:hAnsi="Cambria"/>
        </w:rPr>
        <w:t>obrębie</w:t>
      </w:r>
      <w:r w:rsidR="0086080B" w:rsidRPr="008F4BF0">
        <w:rPr>
          <w:rFonts w:ascii="Cambria" w:hAnsi="Cambria"/>
        </w:rPr>
        <w:t xml:space="preserve"> istniejącego terenu zielonego z</w:t>
      </w:r>
      <w:r w:rsidR="00DD4571" w:rsidRPr="008F4BF0">
        <w:rPr>
          <w:rFonts w:ascii="Cambria" w:hAnsi="Cambria"/>
        </w:rPr>
        <w:t xml:space="preserve"> bezpośrednim dostępem z drogi gminnej</w:t>
      </w:r>
      <w:r w:rsidR="0086080B" w:rsidRPr="008F4BF0">
        <w:rPr>
          <w:rFonts w:ascii="Cambria" w:hAnsi="Cambria"/>
        </w:rPr>
        <w:t>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Zaprojektowanie </w:t>
      </w:r>
      <w:r w:rsidR="00DD4571" w:rsidRPr="008F4BF0">
        <w:rPr>
          <w:rFonts w:ascii="Cambria" w:hAnsi="Cambria"/>
        </w:rPr>
        <w:t>wia</w:t>
      </w:r>
      <w:r w:rsidRPr="008F4BF0">
        <w:rPr>
          <w:rFonts w:ascii="Cambria" w:hAnsi="Cambria"/>
        </w:rPr>
        <w:t>ty</w:t>
      </w:r>
      <w:r w:rsidR="00DD4571" w:rsidRPr="008F4BF0">
        <w:rPr>
          <w:rFonts w:ascii="Cambria" w:hAnsi="Cambria"/>
        </w:rPr>
        <w:t xml:space="preserve"> dla palących</w:t>
      </w:r>
      <w:r w:rsidR="0086080B" w:rsidRPr="008F4BF0">
        <w:rPr>
          <w:rFonts w:ascii="Cambria" w:hAnsi="Cambria"/>
        </w:rPr>
        <w:t xml:space="preserve"> w obrębie obudowy śmietnikowej;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Zaprojektowanie </w:t>
      </w:r>
      <w:r w:rsidR="0086080B" w:rsidRPr="008F4BF0">
        <w:rPr>
          <w:rFonts w:ascii="Cambria" w:hAnsi="Cambria"/>
        </w:rPr>
        <w:t>nowe</w:t>
      </w:r>
      <w:r w:rsidRPr="008F4BF0">
        <w:rPr>
          <w:rFonts w:ascii="Cambria" w:hAnsi="Cambria"/>
        </w:rPr>
        <w:t>go ogrodzenia</w:t>
      </w:r>
      <w:r w:rsidR="00DD4571" w:rsidRPr="008F4BF0">
        <w:rPr>
          <w:rFonts w:ascii="Cambria" w:hAnsi="Cambria"/>
        </w:rPr>
        <w:t xml:space="preserve"> parkingu z bramami wjazdowymi oraz szlabanami na wjazdach na parking</w:t>
      </w:r>
      <w:r w:rsidR="0086080B" w:rsidRPr="008F4BF0">
        <w:rPr>
          <w:rFonts w:ascii="Cambria" w:hAnsi="Cambria"/>
        </w:rPr>
        <w:t>,</w:t>
      </w:r>
      <w:r w:rsidR="00DD4571" w:rsidRPr="008F4BF0">
        <w:rPr>
          <w:rFonts w:ascii="Cambria" w:hAnsi="Cambria"/>
        </w:rPr>
        <w:t xml:space="preserve"> a także pomiędzy parkingiem</w:t>
      </w:r>
      <w:r w:rsidR="0086080B" w:rsidRPr="008F4BF0">
        <w:rPr>
          <w:rFonts w:ascii="Cambria" w:hAnsi="Cambria"/>
        </w:rPr>
        <w:t>,</w:t>
      </w:r>
      <w:r w:rsidR="00DD4571" w:rsidRPr="008F4BF0">
        <w:rPr>
          <w:rFonts w:ascii="Cambria" w:hAnsi="Cambria"/>
        </w:rPr>
        <w:t xml:space="preserve"> a istnie</w:t>
      </w:r>
      <w:r w:rsidR="0086080B" w:rsidRPr="008F4BF0">
        <w:rPr>
          <w:rFonts w:ascii="Cambria" w:hAnsi="Cambria"/>
        </w:rPr>
        <w:t>jącą drogą wewnętrzną Starostwa;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Zaprojektowanie dwóch zjazdów</w:t>
      </w:r>
      <w:r w:rsidR="00DD4571" w:rsidRPr="008F4BF0">
        <w:rPr>
          <w:rFonts w:ascii="Cambria" w:hAnsi="Cambria"/>
        </w:rPr>
        <w:t xml:space="preserve"> z działki 81/10 na działkę 81/7, ponieważ główne dojście </w:t>
      </w:r>
      <w:r w:rsidR="009E78A1" w:rsidRPr="008F4BF0">
        <w:rPr>
          <w:rFonts w:ascii="Cambria" w:hAnsi="Cambria"/>
        </w:rPr>
        <w:br/>
      </w:r>
      <w:r w:rsidR="00DD4571" w:rsidRPr="008F4BF0">
        <w:rPr>
          <w:rFonts w:ascii="Cambria" w:hAnsi="Cambria"/>
        </w:rPr>
        <w:t>i dojazd do</w:t>
      </w:r>
      <w:r w:rsidR="0086080B" w:rsidRPr="008F4BF0">
        <w:rPr>
          <w:rFonts w:ascii="Cambria" w:hAnsi="Cambria"/>
        </w:rPr>
        <w:t xml:space="preserve"> parkingu odbywać się będzie od</w:t>
      </w:r>
      <w:r w:rsidR="00DD4571" w:rsidRPr="008F4BF0">
        <w:rPr>
          <w:rFonts w:ascii="Cambria" w:hAnsi="Cambria"/>
        </w:rPr>
        <w:t xml:space="preserve"> ulicy Kościuszki poprzez drogę gminną </w:t>
      </w:r>
      <w:r w:rsidR="0086080B" w:rsidRPr="008F4BF0">
        <w:rPr>
          <w:rFonts w:ascii="Cambria" w:hAnsi="Cambria"/>
        </w:rPr>
        <w:t>–</w:t>
      </w:r>
      <w:r w:rsidR="00DD4571" w:rsidRPr="008F4BF0">
        <w:rPr>
          <w:rFonts w:ascii="Cambria" w:hAnsi="Cambria"/>
        </w:rPr>
        <w:t xml:space="preserve"> sięgacz ul. Kościuszki (działka nr 81/7), usytuowanej wzd</w:t>
      </w:r>
      <w:r w:rsidR="000F6E39" w:rsidRPr="008F4BF0">
        <w:rPr>
          <w:rFonts w:ascii="Cambria" w:hAnsi="Cambria"/>
        </w:rPr>
        <w:t>łuż zachodniej granicy z działki nr 81/10;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Zaprojektowanie </w:t>
      </w:r>
      <w:r w:rsidR="00DD4571" w:rsidRPr="008F4BF0">
        <w:rPr>
          <w:rFonts w:ascii="Cambria" w:hAnsi="Cambria"/>
        </w:rPr>
        <w:t>komunikacj</w:t>
      </w:r>
      <w:r w:rsidRPr="008F4BF0">
        <w:rPr>
          <w:rFonts w:ascii="Cambria" w:hAnsi="Cambria"/>
        </w:rPr>
        <w:t>i wewnętrznej</w:t>
      </w:r>
      <w:r w:rsidR="00DD4571" w:rsidRPr="008F4BF0">
        <w:rPr>
          <w:rFonts w:ascii="Cambria" w:hAnsi="Cambria"/>
        </w:rPr>
        <w:t xml:space="preserve"> parkingu w powiązaniu z istniejącą wewnę</w:t>
      </w:r>
      <w:r w:rsidR="0023732A" w:rsidRPr="008F4BF0">
        <w:rPr>
          <w:rFonts w:ascii="Cambria" w:hAnsi="Cambria"/>
        </w:rPr>
        <w:t>trzną drogą na działce nr 81</w:t>
      </w:r>
      <w:r w:rsidR="00131F8D" w:rsidRPr="008F4BF0">
        <w:rPr>
          <w:rFonts w:ascii="Cambria" w:hAnsi="Cambria"/>
        </w:rPr>
        <w:t>/20;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Zaprojektowanie</w:t>
      </w:r>
      <w:r w:rsidR="00131F8D" w:rsidRPr="008F4BF0">
        <w:rPr>
          <w:rFonts w:ascii="Cambria" w:hAnsi="Cambria"/>
        </w:rPr>
        <w:t xml:space="preserve"> drogi dojazdowe</w:t>
      </w:r>
      <w:r w:rsidRPr="008F4BF0">
        <w:rPr>
          <w:rFonts w:ascii="Cambria" w:hAnsi="Cambria"/>
        </w:rPr>
        <w:t>j</w:t>
      </w:r>
      <w:r w:rsidR="00131F8D" w:rsidRPr="008F4BF0">
        <w:rPr>
          <w:rFonts w:ascii="Cambria" w:hAnsi="Cambria"/>
        </w:rPr>
        <w:t xml:space="preserve"> wewnętrzne</w:t>
      </w:r>
      <w:r w:rsidRPr="008F4BF0">
        <w:rPr>
          <w:rFonts w:ascii="Cambria" w:hAnsi="Cambria"/>
        </w:rPr>
        <w:t>j</w:t>
      </w:r>
      <w:r w:rsidR="00DD4571" w:rsidRPr="008F4BF0">
        <w:rPr>
          <w:rFonts w:ascii="Cambria" w:hAnsi="Cambria"/>
        </w:rPr>
        <w:t xml:space="preserve"> o</w:t>
      </w:r>
      <w:r w:rsidR="00131F8D" w:rsidRPr="008F4BF0">
        <w:rPr>
          <w:rFonts w:ascii="Cambria" w:hAnsi="Cambria"/>
        </w:rPr>
        <w:t xml:space="preserve"> nawierzchni z kostki betonowej;</w:t>
      </w:r>
    </w:p>
    <w:p w:rsidR="00DD4571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Zaprojektowanie </w:t>
      </w:r>
      <w:r w:rsidR="00DD4571" w:rsidRPr="008F4BF0">
        <w:rPr>
          <w:rFonts w:ascii="Cambria" w:hAnsi="Cambria"/>
        </w:rPr>
        <w:t>miejsc</w:t>
      </w:r>
      <w:r w:rsidRPr="008F4BF0">
        <w:rPr>
          <w:rFonts w:ascii="Cambria" w:hAnsi="Cambria"/>
        </w:rPr>
        <w:t xml:space="preserve"> postojowych, jako terenów biologicznie czynnych</w:t>
      </w:r>
      <w:r w:rsidR="00DD4571" w:rsidRPr="008F4BF0">
        <w:rPr>
          <w:rFonts w:ascii="Cambria" w:hAnsi="Cambria"/>
        </w:rPr>
        <w:t xml:space="preserve"> o nawierzchni żwirowo-trawiastej</w:t>
      </w:r>
      <w:r w:rsidR="008700DE" w:rsidRPr="008F4BF0">
        <w:rPr>
          <w:rFonts w:ascii="Cambria" w:hAnsi="Cambria"/>
        </w:rPr>
        <w:t>,</w:t>
      </w:r>
      <w:r w:rsidR="00DD4571" w:rsidRPr="008F4BF0">
        <w:rPr>
          <w:rFonts w:ascii="Cambria" w:hAnsi="Cambria"/>
        </w:rPr>
        <w:t xml:space="preserve"> wz</w:t>
      </w:r>
      <w:r w:rsidRPr="008F4BF0">
        <w:rPr>
          <w:rFonts w:ascii="Cambria" w:hAnsi="Cambria"/>
        </w:rPr>
        <w:t>mocnionych</w:t>
      </w:r>
      <w:r w:rsidR="00DD4571" w:rsidRPr="008F4BF0">
        <w:rPr>
          <w:rFonts w:ascii="Cambria" w:hAnsi="Cambria"/>
        </w:rPr>
        <w:t xml:space="preserve"> kratami parkingowymi z tworzywa sztucznego o dużej intensywności ruchu, a wzdłuż zgrupowanych miejsc postojowych stykających się ze sobą</w:t>
      </w:r>
      <w:r w:rsidR="008700DE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separujących pasów</w:t>
      </w:r>
      <w:r w:rsidR="008700DE" w:rsidRPr="008F4BF0">
        <w:rPr>
          <w:rFonts w:ascii="Cambria" w:hAnsi="Cambria"/>
        </w:rPr>
        <w:t xml:space="preserve"> zieleni;</w:t>
      </w:r>
    </w:p>
    <w:p w:rsidR="00B76D2D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Zaprojektowanie automatycznego</w:t>
      </w:r>
      <w:r w:rsidR="000B5A2D" w:rsidRPr="008F4BF0">
        <w:rPr>
          <w:rFonts w:ascii="Cambria" w:hAnsi="Cambria"/>
        </w:rPr>
        <w:t xml:space="preserve"> system</w:t>
      </w:r>
      <w:r w:rsidR="00DD4571" w:rsidRPr="008F4BF0">
        <w:rPr>
          <w:rFonts w:ascii="Cambria" w:hAnsi="Cambria"/>
        </w:rPr>
        <w:t xml:space="preserve"> nawadniania zieleni i miejsc postojowych</w:t>
      </w:r>
      <w:r w:rsidRPr="008F4BF0">
        <w:rPr>
          <w:rFonts w:ascii="Cambria" w:hAnsi="Cambria"/>
        </w:rPr>
        <w:t>,</w:t>
      </w:r>
      <w:r w:rsidR="00DD4571" w:rsidRPr="008F4BF0">
        <w:rPr>
          <w:rFonts w:ascii="Cambria" w:hAnsi="Cambria"/>
        </w:rPr>
        <w:t xml:space="preserve"> </w:t>
      </w:r>
      <w:r w:rsidR="00DD4571" w:rsidRPr="008F4BF0">
        <w:rPr>
          <w:rFonts w:ascii="Cambria" w:hAnsi="Cambria"/>
        </w:rPr>
        <w:br/>
        <w:t>z wykorzystaniem do tego celu wody opado</w:t>
      </w:r>
      <w:r w:rsidR="007C10AD" w:rsidRPr="008F4BF0">
        <w:rPr>
          <w:rFonts w:ascii="Cambria" w:hAnsi="Cambria"/>
        </w:rPr>
        <w:t xml:space="preserve">wej z dachów budynków Starostwa </w:t>
      </w:r>
      <w:r w:rsidR="00DD4571" w:rsidRPr="008F4BF0">
        <w:rPr>
          <w:rFonts w:ascii="Cambria" w:hAnsi="Cambria"/>
        </w:rPr>
        <w:t>Powiatowego</w:t>
      </w:r>
      <w:r w:rsidR="000B5A2D" w:rsidRPr="008F4BF0">
        <w:rPr>
          <w:rFonts w:ascii="Cambria" w:hAnsi="Cambria"/>
        </w:rPr>
        <w:t>;</w:t>
      </w:r>
    </w:p>
    <w:p w:rsidR="00DD4571" w:rsidRPr="008F4BF0" w:rsidRDefault="00DD4571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Na terenie parkingu </w:t>
      </w:r>
      <w:r w:rsidR="00B67453" w:rsidRPr="008F4BF0">
        <w:rPr>
          <w:rFonts w:ascii="Cambria" w:hAnsi="Cambria"/>
        </w:rPr>
        <w:t>zaprojektowanie podziemnego</w:t>
      </w:r>
      <w:r w:rsidRPr="008F4BF0">
        <w:rPr>
          <w:rFonts w:ascii="Cambria" w:hAnsi="Cambria"/>
        </w:rPr>
        <w:t xml:space="preserve"> zbiornika wody deszczowej </w:t>
      </w:r>
      <w:r w:rsidR="009E78A1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z automatycznym systemem jego uzupełniania.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System instalacji wody deszczowej będzie wykorzystywany zarówno do na</w:t>
      </w:r>
      <w:r w:rsidR="00B67453" w:rsidRPr="008F4BF0">
        <w:rPr>
          <w:rFonts w:ascii="Cambria" w:hAnsi="Cambria"/>
        </w:rPr>
        <w:t xml:space="preserve">wadniania terenów zielonych jak i </w:t>
      </w:r>
      <w:r w:rsidRPr="008F4BF0">
        <w:rPr>
          <w:rFonts w:ascii="Cambria" w:hAnsi="Cambria"/>
        </w:rPr>
        <w:t>wykorzystywany do spłukiwania w toaleta</w:t>
      </w:r>
      <w:r w:rsidR="00B67453" w:rsidRPr="008F4BF0">
        <w:rPr>
          <w:rFonts w:ascii="Cambria" w:hAnsi="Cambria"/>
        </w:rPr>
        <w:t>ch w nowo projektowanym budynku;</w:t>
      </w:r>
    </w:p>
    <w:p w:rsidR="00B76D2D" w:rsidRPr="008F4BF0" w:rsidRDefault="00B67453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Zaprojektowanie </w:t>
      </w:r>
      <w:r w:rsidR="00DD4571" w:rsidRPr="008F4BF0">
        <w:rPr>
          <w:rFonts w:ascii="Cambria" w:hAnsi="Cambria"/>
        </w:rPr>
        <w:t xml:space="preserve">inteligentnego oświetlenia parkingu, który będzie dostosowywał natężenie oraz sposób oświetlenia (strefowania) do intensywności użytkowania, a także </w:t>
      </w:r>
      <w:r w:rsidR="009E78A1" w:rsidRPr="008F4BF0">
        <w:rPr>
          <w:rFonts w:ascii="Cambria" w:hAnsi="Cambria"/>
        </w:rPr>
        <w:br/>
      </w:r>
      <w:r w:rsidR="00DD4571" w:rsidRPr="008F4BF0">
        <w:rPr>
          <w:rFonts w:ascii="Cambria" w:hAnsi="Cambria"/>
        </w:rPr>
        <w:t xml:space="preserve">w zależności od pory dnia, tygodnia, nocy, roku </w:t>
      </w:r>
      <w:r w:rsidR="00B76D2D" w:rsidRPr="008F4BF0">
        <w:rPr>
          <w:rFonts w:ascii="Cambria" w:hAnsi="Cambria"/>
        </w:rPr>
        <w:t>itp.</w:t>
      </w:r>
      <w:r w:rsidRPr="008F4BF0">
        <w:rPr>
          <w:rFonts w:ascii="Cambria" w:hAnsi="Cambria"/>
        </w:rPr>
        <w:t>;</w:t>
      </w:r>
    </w:p>
    <w:p w:rsidR="00DD4571" w:rsidRPr="008F4BF0" w:rsidRDefault="00DD4571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Parkin</w:t>
      </w:r>
      <w:r w:rsidR="00B67453" w:rsidRPr="008F4BF0">
        <w:rPr>
          <w:rFonts w:ascii="Cambria" w:hAnsi="Cambria"/>
        </w:rPr>
        <w:t>g należy wyposażyć w szlabany z Systemem Pobierania Opłat;</w:t>
      </w:r>
    </w:p>
    <w:p w:rsidR="00DD4571" w:rsidRPr="008F4BF0" w:rsidRDefault="00DD4571" w:rsidP="00AA3392">
      <w:pPr>
        <w:pStyle w:val="Bezodstpw"/>
        <w:numPr>
          <w:ilvl w:val="0"/>
          <w:numId w:val="3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Propozycję układu parkingu pokazano na planie sytuacyjnym.</w:t>
      </w:r>
    </w:p>
    <w:p w:rsidR="00043071" w:rsidRPr="008F4BF0" w:rsidRDefault="00043071" w:rsidP="00F56716">
      <w:pPr>
        <w:pStyle w:val="Bezodstpw"/>
        <w:spacing w:line="276" w:lineRule="auto"/>
        <w:jc w:val="both"/>
        <w:rPr>
          <w:rFonts w:ascii="Cambria" w:hAnsi="Cambria"/>
        </w:rPr>
      </w:pPr>
    </w:p>
    <w:p w:rsidR="00D63083" w:rsidRPr="008F4BF0" w:rsidRDefault="002A7D88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Infrastruktura techniczna budynku:</w:t>
      </w:r>
    </w:p>
    <w:p w:rsidR="00312E8A" w:rsidRPr="008F4BF0" w:rsidRDefault="00312E8A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alarmowy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CCTV IP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SAP, DSO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</w:t>
      </w:r>
      <w:r w:rsidR="00146B8B" w:rsidRPr="008F4BF0">
        <w:rPr>
          <w:rFonts w:ascii="Cambria" w:hAnsi="Cambria"/>
        </w:rPr>
        <w:t>tem odymiania klatek schodowych;</w:t>
      </w:r>
    </w:p>
    <w:p w:rsidR="001149CE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System klimatyzacji</w:t>
      </w:r>
      <w:r w:rsidR="00146B8B" w:rsidRPr="008F4BF0">
        <w:rPr>
          <w:rFonts w:ascii="Cambria" w:hAnsi="Cambria"/>
        </w:rPr>
        <w:t>;</w:t>
      </w:r>
    </w:p>
    <w:p w:rsidR="002A7D88" w:rsidRPr="008F4BF0" w:rsidRDefault="00146B8B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Fotow</w:t>
      </w:r>
      <w:r w:rsidR="002A7D88" w:rsidRPr="008F4BF0">
        <w:rPr>
          <w:rFonts w:ascii="Cambria" w:hAnsi="Cambria"/>
        </w:rPr>
        <w:t>oltaika</w:t>
      </w:r>
      <w:r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inteligentnego oświetlenia LED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wentylacji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Ogrzewanie grzejnikowe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odzysku wody deszczowej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rolet przeciwsłonecznych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kolektorów słoneczny</w:t>
      </w:r>
      <w:r w:rsidR="00146B8B" w:rsidRPr="008F4BF0">
        <w:rPr>
          <w:rFonts w:ascii="Cambria" w:hAnsi="Cambria"/>
        </w:rPr>
        <w:t>ch do podgrzewania wody pitnej;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Agregat zasilania awaryjnego UPS</w:t>
      </w:r>
      <w:r w:rsidR="00146B8B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Połączenie wind do systemu BMS – ko</w:t>
      </w:r>
      <w:r w:rsidR="00146B8B" w:rsidRPr="008F4BF0">
        <w:rPr>
          <w:rFonts w:ascii="Cambria" w:hAnsi="Cambria"/>
        </w:rPr>
        <w:t>ntrola działania oraz położenia;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prezentacji parametrów budy</w:t>
      </w:r>
      <w:r w:rsidR="00146B8B" w:rsidRPr="008F4BF0">
        <w:rPr>
          <w:rFonts w:ascii="Cambria" w:hAnsi="Cambria"/>
        </w:rPr>
        <w:t>nku oraz zaoszczędzonej energii;</w:t>
      </w:r>
    </w:p>
    <w:p w:rsidR="002A7D88" w:rsidRPr="008F4BF0" w:rsidRDefault="00146B8B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kontroli dostępu</w:t>
      </w:r>
      <w:r w:rsidR="002A7D88" w:rsidRPr="008F4BF0">
        <w:rPr>
          <w:rFonts w:ascii="Cambria" w:hAnsi="Cambria"/>
        </w:rPr>
        <w:t>, rejestracji cza</w:t>
      </w:r>
      <w:r w:rsidR="009B3890" w:rsidRPr="008F4BF0">
        <w:rPr>
          <w:rFonts w:ascii="Cambria" w:hAnsi="Cambria"/>
        </w:rPr>
        <w:t>su pracy oraz depozytorów kluczy</w:t>
      </w:r>
      <w:r w:rsidR="0037688E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BM</w:t>
      </w:r>
      <w:r w:rsidR="0037688E" w:rsidRPr="008F4BF0">
        <w:rPr>
          <w:rFonts w:ascii="Cambria" w:hAnsi="Cambria"/>
        </w:rPr>
        <w:t>S zarządzający całym budynkiem;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nagłaśniający i multimedia</w:t>
      </w:r>
      <w:r w:rsidR="0037688E" w:rsidRPr="008F4BF0">
        <w:rPr>
          <w:rFonts w:ascii="Cambria" w:hAnsi="Cambria"/>
        </w:rPr>
        <w:t>;</w:t>
      </w:r>
    </w:p>
    <w:p w:rsidR="002A7D88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System kolejkowy</w:t>
      </w:r>
      <w:r w:rsidR="0037688E" w:rsidRPr="008F4BF0">
        <w:rPr>
          <w:rFonts w:ascii="Cambria" w:hAnsi="Cambria"/>
        </w:rPr>
        <w:t>;</w:t>
      </w:r>
    </w:p>
    <w:p w:rsidR="00034A72" w:rsidRPr="008F4BF0" w:rsidRDefault="002A7D88" w:rsidP="00AA3392">
      <w:pPr>
        <w:pStyle w:val="Bezodstpw"/>
        <w:numPr>
          <w:ilvl w:val="0"/>
          <w:numId w:val="3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Instalacja RTV</w:t>
      </w:r>
      <w:r w:rsidR="0037688E" w:rsidRPr="008F4BF0">
        <w:rPr>
          <w:rFonts w:ascii="Cambria" w:hAnsi="Cambria"/>
        </w:rPr>
        <w:t>.</w:t>
      </w:r>
    </w:p>
    <w:p w:rsidR="0037688E" w:rsidRPr="008F4BF0" w:rsidRDefault="0037688E" w:rsidP="0037688E">
      <w:pPr>
        <w:pStyle w:val="Bezodstpw"/>
        <w:spacing w:line="276" w:lineRule="auto"/>
        <w:jc w:val="both"/>
        <w:rPr>
          <w:rFonts w:ascii="Cambria" w:hAnsi="Cambria"/>
        </w:rPr>
      </w:pPr>
    </w:p>
    <w:p w:rsidR="009B1F76" w:rsidRPr="008F4BF0" w:rsidRDefault="009B1F76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t>Zasilanie budynku:</w:t>
      </w:r>
    </w:p>
    <w:p w:rsidR="009B1F76" w:rsidRPr="008F4BF0" w:rsidRDefault="006C2446" w:rsidP="00AA3392">
      <w:pPr>
        <w:pStyle w:val="Bezodstpw"/>
        <w:numPr>
          <w:ilvl w:val="0"/>
          <w:numId w:val="3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Zasilanie w energię elektryczną przewiduje</w:t>
      </w:r>
      <w:r w:rsidR="005B1BCC" w:rsidRPr="008F4BF0">
        <w:rPr>
          <w:rFonts w:ascii="Cambria" w:hAnsi="Cambria"/>
        </w:rPr>
        <w:t xml:space="preserve"> się</w:t>
      </w:r>
      <w:r w:rsidRPr="008F4BF0">
        <w:rPr>
          <w:rFonts w:ascii="Cambria" w:hAnsi="Cambria"/>
        </w:rPr>
        <w:t xml:space="preserve"> w oparciu o istniejącą infrastrukturę techniczną</w:t>
      </w:r>
      <w:r w:rsidR="005B1BCC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tj. stacje transformatorową i sieci średniego napięcia</w:t>
      </w:r>
      <w:r w:rsidR="005B1BCC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znajdujących się na terenie objętym inwestycją</w:t>
      </w:r>
      <w:r w:rsidR="005B1BCC" w:rsidRPr="008F4BF0">
        <w:rPr>
          <w:rFonts w:ascii="Cambria" w:hAnsi="Cambria"/>
        </w:rPr>
        <w:t>;</w:t>
      </w:r>
    </w:p>
    <w:p w:rsidR="006C2446" w:rsidRPr="008F4BF0" w:rsidRDefault="006C2446" w:rsidP="00AA3392">
      <w:pPr>
        <w:pStyle w:val="Bezodstpw"/>
        <w:numPr>
          <w:ilvl w:val="0"/>
          <w:numId w:val="3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 przypadku braku możliwości przyłączenia do ww. infrastruktury</w:t>
      </w:r>
      <w:r w:rsidR="005B1BCC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</w:t>
      </w:r>
      <w:r w:rsidR="00C515F5" w:rsidRPr="008F4BF0">
        <w:rPr>
          <w:rFonts w:ascii="Cambria" w:hAnsi="Cambria"/>
        </w:rPr>
        <w:t>zasilanie należy zaprojektować zgodnie z uzyskanymi warunkami technicznymi.</w:t>
      </w:r>
    </w:p>
    <w:p w:rsidR="009B1F76" w:rsidRPr="008F4BF0" w:rsidRDefault="009B1F76" w:rsidP="009B1F76">
      <w:pPr>
        <w:pStyle w:val="Bezodstpw"/>
        <w:spacing w:line="276" w:lineRule="auto"/>
        <w:jc w:val="both"/>
        <w:rPr>
          <w:rFonts w:ascii="Cambria" w:hAnsi="Cambria"/>
        </w:rPr>
      </w:pPr>
    </w:p>
    <w:p w:rsidR="006E6A4F" w:rsidRPr="008F4BF0" w:rsidRDefault="00903E23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Układ przestrzenno-funkcjonalny </w:t>
      </w:r>
      <w:r w:rsidR="009657A0" w:rsidRPr="008F4BF0">
        <w:rPr>
          <w:rFonts w:ascii="Cambria" w:hAnsi="Cambria"/>
          <w:b/>
        </w:rPr>
        <w:t>budynku</w:t>
      </w:r>
      <w:r w:rsidR="006E6A4F" w:rsidRPr="008F4BF0">
        <w:rPr>
          <w:rFonts w:ascii="Cambria" w:hAnsi="Cambria"/>
          <w:b/>
        </w:rPr>
        <w:t>:</w:t>
      </w:r>
    </w:p>
    <w:p w:rsidR="006E6A4F" w:rsidRPr="008F4BF0" w:rsidRDefault="00D63083" w:rsidP="00CF3199">
      <w:pPr>
        <w:pStyle w:val="Bezodstpw"/>
        <w:spacing w:line="276" w:lineRule="auto"/>
        <w:ind w:firstLine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Układ komunikacyjny</w:t>
      </w:r>
      <w:r w:rsidR="003B5D19" w:rsidRPr="008F4BF0">
        <w:rPr>
          <w:rFonts w:ascii="Cambria" w:hAnsi="Cambria"/>
        </w:rPr>
        <w:t>:</w:t>
      </w:r>
    </w:p>
    <w:p w:rsidR="00903E23" w:rsidRPr="008F4BF0" w:rsidRDefault="00CF3199" w:rsidP="00AA3392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B</w:t>
      </w:r>
      <w:r w:rsidR="008820D3" w:rsidRPr="008F4BF0">
        <w:rPr>
          <w:rFonts w:ascii="Cambria" w:hAnsi="Cambria"/>
        </w:rPr>
        <w:t>udynek</w:t>
      </w:r>
      <w:r w:rsidR="00903E23" w:rsidRPr="008F4BF0">
        <w:rPr>
          <w:rFonts w:ascii="Cambria" w:hAnsi="Cambria"/>
        </w:rPr>
        <w:t xml:space="preserve"> </w:t>
      </w:r>
      <w:r w:rsidR="001509E9" w:rsidRPr="008F4BF0">
        <w:rPr>
          <w:rFonts w:ascii="Cambria" w:hAnsi="Cambria"/>
        </w:rPr>
        <w:t xml:space="preserve">będzie </w:t>
      </w:r>
      <w:r w:rsidR="008820D3" w:rsidRPr="008F4BF0">
        <w:rPr>
          <w:rFonts w:ascii="Cambria" w:hAnsi="Cambria"/>
        </w:rPr>
        <w:t>posiada</w:t>
      </w:r>
      <w:r w:rsidR="001509E9" w:rsidRPr="008F4BF0">
        <w:rPr>
          <w:rFonts w:ascii="Cambria" w:hAnsi="Cambria"/>
        </w:rPr>
        <w:t>ł</w:t>
      </w:r>
      <w:r w:rsidR="008820D3" w:rsidRPr="008F4BF0">
        <w:rPr>
          <w:rFonts w:ascii="Cambria" w:hAnsi="Cambria"/>
        </w:rPr>
        <w:t xml:space="preserve"> główne wejście z</w:t>
      </w:r>
      <w:r w:rsidR="00903E23" w:rsidRPr="008F4BF0">
        <w:rPr>
          <w:rFonts w:ascii="Cambria" w:hAnsi="Cambria"/>
        </w:rPr>
        <w:t xml:space="preserve"> klatkę schodową </w:t>
      </w:r>
      <w:r w:rsidR="008820D3" w:rsidRPr="008F4BF0">
        <w:rPr>
          <w:rFonts w:ascii="Cambria" w:hAnsi="Cambria"/>
        </w:rPr>
        <w:t>oraz windą obsługującą</w:t>
      </w:r>
      <w:r w:rsidR="00903E23" w:rsidRPr="008F4BF0">
        <w:rPr>
          <w:rFonts w:ascii="Cambria" w:hAnsi="Cambria"/>
        </w:rPr>
        <w:t xml:space="preserve"> wszystkie ko</w:t>
      </w:r>
      <w:r w:rsidR="008820D3" w:rsidRPr="008F4BF0">
        <w:rPr>
          <w:rFonts w:ascii="Cambria" w:hAnsi="Cambria"/>
        </w:rPr>
        <w:t>ndygnacje</w:t>
      </w:r>
      <w:r w:rsidR="00C86852" w:rsidRPr="008F4BF0">
        <w:rPr>
          <w:rFonts w:ascii="Cambria" w:hAnsi="Cambria"/>
        </w:rPr>
        <w:t xml:space="preserve"> oraz </w:t>
      </w:r>
      <w:r w:rsidR="008820D3" w:rsidRPr="008F4BF0">
        <w:rPr>
          <w:rFonts w:ascii="Cambria" w:hAnsi="Cambria"/>
        </w:rPr>
        <w:t xml:space="preserve">wejście do Wydziału Komunikacji, zaplecza </w:t>
      </w:r>
      <w:r w:rsidR="00C86852" w:rsidRPr="008F4BF0">
        <w:rPr>
          <w:rFonts w:ascii="Cambria" w:hAnsi="Cambria"/>
        </w:rPr>
        <w:t xml:space="preserve">technicznego </w:t>
      </w:r>
      <w:r w:rsidR="009E78A1" w:rsidRPr="008F4BF0">
        <w:rPr>
          <w:rFonts w:ascii="Cambria" w:hAnsi="Cambria"/>
        </w:rPr>
        <w:br/>
      </w:r>
      <w:r w:rsidR="00C86852" w:rsidRPr="008F4BF0">
        <w:rPr>
          <w:rFonts w:ascii="Cambria" w:hAnsi="Cambria"/>
        </w:rPr>
        <w:t>i niezależnych wejść do sal dydaktyczno-wykładow</w:t>
      </w:r>
      <w:r w:rsidRPr="008F4BF0">
        <w:rPr>
          <w:rFonts w:ascii="Cambria" w:hAnsi="Cambria"/>
        </w:rPr>
        <w:t>ych zlokalizowanych na parterze;</w:t>
      </w:r>
    </w:p>
    <w:p w:rsidR="00F77ADF" w:rsidRPr="008F4BF0" w:rsidRDefault="00CF3199" w:rsidP="00AA3392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3B5D19" w:rsidRPr="008F4BF0">
        <w:rPr>
          <w:rFonts w:ascii="Cambria" w:hAnsi="Cambria"/>
        </w:rPr>
        <w:t>omunikację pionową</w:t>
      </w:r>
      <w:r w:rsidR="00D63083" w:rsidRPr="008F4BF0">
        <w:rPr>
          <w:rFonts w:ascii="Cambria" w:hAnsi="Cambria"/>
        </w:rPr>
        <w:t xml:space="preserve"> </w:t>
      </w:r>
      <w:r w:rsidR="00C86852" w:rsidRPr="008F4BF0">
        <w:rPr>
          <w:rFonts w:ascii="Cambria" w:hAnsi="Cambria"/>
        </w:rPr>
        <w:t>zapewnia</w:t>
      </w:r>
      <w:r w:rsidR="001509E9" w:rsidRPr="008F4BF0">
        <w:rPr>
          <w:rFonts w:ascii="Cambria" w:hAnsi="Cambria"/>
        </w:rPr>
        <w:t>ć będzie</w:t>
      </w:r>
      <w:r w:rsidR="00D63083" w:rsidRPr="008F4BF0">
        <w:rPr>
          <w:rFonts w:ascii="Cambria" w:hAnsi="Cambria"/>
        </w:rPr>
        <w:t xml:space="preserve"> klatka schodowa </w:t>
      </w:r>
      <w:r w:rsidR="006E6A4F" w:rsidRPr="008F4BF0">
        <w:rPr>
          <w:rFonts w:ascii="Cambria" w:hAnsi="Cambria"/>
        </w:rPr>
        <w:t xml:space="preserve">z oświetleniem naturalnym oraz winda </w:t>
      </w:r>
      <w:r w:rsidR="00D63083" w:rsidRPr="008F4BF0">
        <w:rPr>
          <w:rFonts w:ascii="Cambria" w:hAnsi="Cambria"/>
        </w:rPr>
        <w:t>obsługująca wszystkie poziomy</w:t>
      </w:r>
      <w:r w:rsidR="003B5D19" w:rsidRPr="008F4BF0">
        <w:rPr>
          <w:rFonts w:ascii="Cambria" w:hAnsi="Cambria"/>
        </w:rPr>
        <w:t>,</w:t>
      </w:r>
      <w:r w:rsidR="00F77ADF" w:rsidRPr="008F4BF0">
        <w:rPr>
          <w:rFonts w:ascii="Cambria" w:hAnsi="Cambria"/>
        </w:rPr>
        <w:t xml:space="preserve"> tj. garaż i wszystkie </w:t>
      </w:r>
      <w:r w:rsidRPr="008F4BF0">
        <w:rPr>
          <w:rFonts w:ascii="Cambria" w:hAnsi="Cambria"/>
        </w:rPr>
        <w:t>kondygnacje nadziemne;</w:t>
      </w:r>
    </w:p>
    <w:p w:rsidR="008F32E2" w:rsidRPr="008F4BF0" w:rsidRDefault="00CF3199" w:rsidP="00AA3392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8F32E2" w:rsidRPr="008F4BF0">
        <w:rPr>
          <w:rFonts w:ascii="Cambria" w:hAnsi="Cambria"/>
        </w:rPr>
        <w:t xml:space="preserve">omunikację poziomą na poszczególnych piętrach </w:t>
      </w:r>
      <w:r w:rsidR="00C86852" w:rsidRPr="008F4BF0">
        <w:rPr>
          <w:rFonts w:ascii="Cambria" w:hAnsi="Cambria"/>
        </w:rPr>
        <w:t>zapewniają</w:t>
      </w:r>
      <w:r w:rsidR="00F77ADF" w:rsidRPr="008F4BF0">
        <w:rPr>
          <w:rFonts w:ascii="Cambria" w:hAnsi="Cambria"/>
        </w:rPr>
        <w:t xml:space="preserve"> przestronne korytarze</w:t>
      </w:r>
      <w:r w:rsidRPr="008F4BF0">
        <w:rPr>
          <w:rFonts w:ascii="Cambria" w:hAnsi="Cambria"/>
        </w:rPr>
        <w:t>;</w:t>
      </w:r>
    </w:p>
    <w:p w:rsidR="00C86852" w:rsidRPr="008F4BF0" w:rsidRDefault="00CF3199" w:rsidP="00AA3392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8F32E2" w:rsidRPr="008F4BF0">
        <w:rPr>
          <w:rFonts w:ascii="Cambria" w:hAnsi="Cambria"/>
        </w:rPr>
        <w:t xml:space="preserve">kład </w:t>
      </w:r>
      <w:r w:rsidR="003B5D19" w:rsidRPr="008F4BF0">
        <w:rPr>
          <w:rFonts w:ascii="Cambria" w:hAnsi="Cambria"/>
        </w:rPr>
        <w:t>k</w:t>
      </w:r>
      <w:r w:rsidR="008F32E2" w:rsidRPr="008F4BF0">
        <w:rPr>
          <w:rFonts w:ascii="Cambria" w:hAnsi="Cambria"/>
        </w:rPr>
        <w:t>omunikacji poziomej</w:t>
      </w:r>
      <w:r w:rsidR="006E6A4F" w:rsidRPr="008F4BF0">
        <w:rPr>
          <w:rFonts w:ascii="Cambria" w:hAnsi="Cambria"/>
        </w:rPr>
        <w:t xml:space="preserve"> </w:t>
      </w:r>
      <w:r w:rsidR="008F32E2" w:rsidRPr="008F4BF0">
        <w:rPr>
          <w:rFonts w:ascii="Cambria" w:hAnsi="Cambria"/>
        </w:rPr>
        <w:t>w</w:t>
      </w:r>
      <w:r w:rsidR="006E6A4F" w:rsidRPr="008F4BF0">
        <w:rPr>
          <w:rFonts w:ascii="Cambria" w:hAnsi="Cambria"/>
        </w:rPr>
        <w:t xml:space="preserve"> </w:t>
      </w:r>
      <w:r w:rsidR="003B5D19" w:rsidRPr="008F4BF0">
        <w:rPr>
          <w:rFonts w:ascii="Cambria" w:hAnsi="Cambria"/>
        </w:rPr>
        <w:t>skrzydle</w:t>
      </w:r>
      <w:r w:rsidR="008F32E2" w:rsidRPr="008F4BF0">
        <w:rPr>
          <w:rFonts w:ascii="Cambria" w:hAnsi="Cambria"/>
        </w:rPr>
        <w:t xml:space="preserve"> C oraz </w:t>
      </w:r>
      <w:r w:rsidR="006E6A4F" w:rsidRPr="008F4BF0">
        <w:rPr>
          <w:rFonts w:ascii="Cambria" w:hAnsi="Cambria"/>
        </w:rPr>
        <w:t xml:space="preserve">pomiędzy </w:t>
      </w:r>
      <w:r w:rsidR="008F32E2" w:rsidRPr="008F4BF0">
        <w:rPr>
          <w:rFonts w:ascii="Cambria" w:hAnsi="Cambria"/>
        </w:rPr>
        <w:t>skrzydłem</w:t>
      </w:r>
      <w:r w:rsidR="006E6A4F" w:rsidRPr="008F4BF0">
        <w:rPr>
          <w:rFonts w:ascii="Cambria" w:hAnsi="Cambria"/>
        </w:rPr>
        <w:t xml:space="preserve"> C i B:</w:t>
      </w:r>
    </w:p>
    <w:p w:rsidR="001509E9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wjazd do garażu</w:t>
      </w:r>
      <w:r w:rsidR="00DE756C" w:rsidRPr="008F4BF0">
        <w:rPr>
          <w:rFonts w:ascii="Cambria" w:hAnsi="Cambria"/>
        </w:rPr>
        <w:t xml:space="preserve"> </w:t>
      </w:r>
      <w:r w:rsidR="001509E9" w:rsidRPr="008F4BF0">
        <w:rPr>
          <w:rFonts w:ascii="Cambria" w:hAnsi="Cambria"/>
        </w:rPr>
        <w:t xml:space="preserve">będzie odbywał się </w:t>
      </w:r>
      <w:r w:rsidR="00DE756C" w:rsidRPr="008F4BF0">
        <w:rPr>
          <w:rFonts w:ascii="Cambria" w:hAnsi="Cambria"/>
        </w:rPr>
        <w:t>poprzez automatyczną bramę</w:t>
      </w:r>
      <w:r w:rsidRPr="008F4BF0">
        <w:rPr>
          <w:rFonts w:ascii="Cambria" w:hAnsi="Cambria"/>
        </w:rPr>
        <w:t>,</w:t>
      </w:r>
    </w:p>
    <w:p w:rsidR="001509E9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DE756C" w:rsidRPr="008F4BF0">
        <w:rPr>
          <w:rFonts w:ascii="Cambria" w:hAnsi="Cambria"/>
        </w:rPr>
        <w:t xml:space="preserve">omunikację pionową </w:t>
      </w:r>
      <w:r w:rsidRPr="008F4BF0">
        <w:rPr>
          <w:rFonts w:ascii="Cambria" w:hAnsi="Cambria"/>
        </w:rPr>
        <w:t>garażu z poszczególnymi</w:t>
      </w:r>
      <w:r w:rsidR="004B0788" w:rsidRPr="008F4BF0">
        <w:rPr>
          <w:rFonts w:ascii="Cambria" w:hAnsi="Cambria"/>
        </w:rPr>
        <w:t xml:space="preserve"> kondygnacjami</w:t>
      </w:r>
      <w:r w:rsidR="001509E9" w:rsidRPr="008F4BF0">
        <w:rPr>
          <w:rFonts w:ascii="Cambria" w:hAnsi="Cambria"/>
        </w:rPr>
        <w:t xml:space="preserve"> pełnić będzie</w:t>
      </w:r>
      <w:r w:rsidR="004B0788" w:rsidRPr="008F4BF0">
        <w:rPr>
          <w:rFonts w:ascii="Cambria" w:hAnsi="Cambria"/>
        </w:rPr>
        <w:t xml:space="preserve"> </w:t>
      </w:r>
      <w:r w:rsidR="001509E9" w:rsidRPr="008F4BF0">
        <w:rPr>
          <w:rFonts w:ascii="Cambria" w:hAnsi="Cambria"/>
        </w:rPr>
        <w:t>klatka schodowa</w:t>
      </w:r>
      <w:r w:rsidR="007A4AE9" w:rsidRPr="008F4BF0">
        <w:rPr>
          <w:rFonts w:ascii="Cambria" w:hAnsi="Cambria"/>
        </w:rPr>
        <w:t xml:space="preserve"> oraz </w:t>
      </w:r>
      <w:r w:rsidR="001509E9" w:rsidRPr="008F4BF0">
        <w:rPr>
          <w:rFonts w:ascii="Cambria" w:hAnsi="Cambria"/>
        </w:rPr>
        <w:t>winda</w:t>
      </w:r>
      <w:r w:rsidRPr="008F4BF0">
        <w:rPr>
          <w:rFonts w:ascii="Cambria" w:hAnsi="Cambria"/>
        </w:rPr>
        <w:t>,</w:t>
      </w:r>
    </w:p>
    <w:p w:rsidR="008F32E2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g</w:t>
      </w:r>
      <w:r w:rsidR="004B0788" w:rsidRPr="008F4BF0">
        <w:rPr>
          <w:rFonts w:ascii="Cambria" w:hAnsi="Cambria"/>
        </w:rPr>
        <w:t>araż nie będzie bezpośrednio poł</w:t>
      </w:r>
      <w:r w:rsidRPr="008F4BF0">
        <w:rPr>
          <w:rFonts w:ascii="Cambria" w:hAnsi="Cambria"/>
        </w:rPr>
        <w:t>ączony z istniejącym skrzydłem B,</w:t>
      </w:r>
    </w:p>
    <w:p w:rsidR="00D63083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732471" w:rsidRPr="008F4BF0">
        <w:rPr>
          <w:rFonts w:ascii="Cambria" w:hAnsi="Cambria"/>
        </w:rPr>
        <w:t xml:space="preserve">arter </w:t>
      </w:r>
      <w:r w:rsidR="009F528F" w:rsidRPr="008F4BF0">
        <w:rPr>
          <w:rFonts w:ascii="Cambria" w:hAnsi="Cambria"/>
        </w:rPr>
        <w:t xml:space="preserve">podzielony </w:t>
      </w:r>
      <w:r w:rsidR="001509E9" w:rsidRPr="008F4BF0">
        <w:rPr>
          <w:rFonts w:ascii="Cambria" w:hAnsi="Cambria"/>
        </w:rPr>
        <w:t>będzie</w:t>
      </w:r>
      <w:r w:rsidR="009F528F" w:rsidRPr="008F4BF0">
        <w:rPr>
          <w:rFonts w:ascii="Cambria" w:hAnsi="Cambria"/>
        </w:rPr>
        <w:t xml:space="preserve"> na dwie</w:t>
      </w:r>
      <w:r w:rsidR="00732471" w:rsidRPr="008F4BF0">
        <w:rPr>
          <w:rFonts w:ascii="Cambria" w:hAnsi="Cambria"/>
        </w:rPr>
        <w:t xml:space="preserve"> części</w:t>
      </w:r>
      <w:r w:rsidRPr="008F4BF0">
        <w:rPr>
          <w:rFonts w:ascii="Cambria" w:hAnsi="Cambria"/>
        </w:rPr>
        <w:t xml:space="preserve"> – o</w:t>
      </w:r>
      <w:r w:rsidR="009F528F" w:rsidRPr="008F4BF0">
        <w:rPr>
          <w:rFonts w:ascii="Cambria" w:hAnsi="Cambria"/>
        </w:rPr>
        <w:t>bie części posiadają niezależne</w:t>
      </w:r>
      <w:r w:rsidR="00123E4E" w:rsidRPr="008F4BF0">
        <w:rPr>
          <w:rFonts w:ascii="Cambria" w:hAnsi="Cambria"/>
        </w:rPr>
        <w:t xml:space="preserve"> wejścia</w:t>
      </w:r>
      <w:r w:rsidRPr="008F4BF0">
        <w:rPr>
          <w:rFonts w:ascii="Cambria" w:hAnsi="Cambria"/>
        </w:rPr>
        <w:t>: j</w:t>
      </w:r>
      <w:r w:rsidR="009F528F" w:rsidRPr="008F4BF0">
        <w:rPr>
          <w:rFonts w:ascii="Cambria" w:hAnsi="Cambria"/>
        </w:rPr>
        <w:t>edna</w:t>
      </w:r>
      <w:r w:rsidRPr="008F4BF0">
        <w:rPr>
          <w:rFonts w:ascii="Cambria" w:hAnsi="Cambria"/>
        </w:rPr>
        <w:t xml:space="preserve"> </w:t>
      </w:r>
      <w:r w:rsidR="00DE756C" w:rsidRPr="008F4BF0">
        <w:rPr>
          <w:rFonts w:ascii="Cambria" w:hAnsi="Cambria"/>
        </w:rPr>
        <w:t>pełni</w:t>
      </w:r>
      <w:r w:rsidRPr="008F4BF0">
        <w:rPr>
          <w:rFonts w:ascii="Cambria" w:hAnsi="Cambria"/>
        </w:rPr>
        <w:t xml:space="preserve"> funkcję</w:t>
      </w:r>
      <w:r w:rsidR="00732471" w:rsidRPr="008F4BF0">
        <w:rPr>
          <w:rFonts w:ascii="Cambria" w:hAnsi="Cambria"/>
        </w:rPr>
        <w:t xml:space="preserve"> Wydział</w:t>
      </w:r>
      <w:r w:rsidRPr="008F4BF0">
        <w:rPr>
          <w:rFonts w:ascii="Cambria" w:hAnsi="Cambria"/>
        </w:rPr>
        <w:t>u</w:t>
      </w:r>
      <w:r w:rsidR="00732471" w:rsidRPr="008F4BF0">
        <w:rPr>
          <w:rFonts w:ascii="Cambria" w:hAnsi="Cambria"/>
        </w:rPr>
        <w:t xml:space="preserve"> Komunikacji</w:t>
      </w:r>
      <w:r w:rsidR="009F528F" w:rsidRPr="008F4BF0">
        <w:rPr>
          <w:rFonts w:ascii="Cambria" w:hAnsi="Cambria"/>
        </w:rPr>
        <w:t>,</w:t>
      </w:r>
      <w:r w:rsidR="00732471" w:rsidRPr="008F4BF0">
        <w:rPr>
          <w:rFonts w:ascii="Cambria" w:hAnsi="Cambria"/>
        </w:rPr>
        <w:t xml:space="preserve"> drug</w:t>
      </w:r>
      <w:r w:rsidR="009F528F" w:rsidRPr="008F4BF0">
        <w:rPr>
          <w:rFonts w:ascii="Cambria" w:hAnsi="Cambria"/>
        </w:rPr>
        <w:t>a</w:t>
      </w:r>
      <w:r w:rsidR="00732471" w:rsidRPr="008F4BF0">
        <w:rPr>
          <w:rFonts w:ascii="Cambria" w:hAnsi="Cambria"/>
        </w:rPr>
        <w:t xml:space="preserve"> szkoleniowo-wykładową</w:t>
      </w:r>
      <w:r w:rsidR="00123E4E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(ko</w:t>
      </w:r>
      <w:r w:rsidR="007A4AE9" w:rsidRPr="008F4BF0">
        <w:rPr>
          <w:rFonts w:ascii="Cambria" w:hAnsi="Cambria"/>
        </w:rPr>
        <w:t xml:space="preserve">munikacja pomiędzy nimi posiada kontrolę dostępu </w:t>
      </w:r>
      <w:r w:rsidR="009F528F" w:rsidRPr="008F4BF0">
        <w:rPr>
          <w:rFonts w:ascii="Cambria" w:hAnsi="Cambria"/>
        </w:rPr>
        <w:t xml:space="preserve">i </w:t>
      </w:r>
      <w:r w:rsidR="007A4AE9" w:rsidRPr="008F4BF0">
        <w:rPr>
          <w:rFonts w:ascii="Cambria" w:hAnsi="Cambria"/>
        </w:rPr>
        <w:t xml:space="preserve">jest niedostępna </w:t>
      </w:r>
      <w:r w:rsidR="009F528F" w:rsidRPr="008F4BF0">
        <w:rPr>
          <w:rFonts w:ascii="Cambria" w:hAnsi="Cambria"/>
        </w:rPr>
        <w:t>dla interesantów</w:t>
      </w:r>
      <w:r w:rsidRPr="008F4BF0">
        <w:rPr>
          <w:rFonts w:ascii="Cambria" w:hAnsi="Cambria"/>
        </w:rPr>
        <w:t>),</w:t>
      </w:r>
      <w:r w:rsidR="007A4AE9" w:rsidRPr="008F4BF0">
        <w:rPr>
          <w:rFonts w:ascii="Cambria" w:hAnsi="Cambria"/>
        </w:rPr>
        <w:t xml:space="preserve"> </w:t>
      </w:r>
    </w:p>
    <w:p w:rsidR="007A4AE9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7A4AE9" w:rsidRPr="008F4BF0">
        <w:rPr>
          <w:rFonts w:ascii="Cambria" w:hAnsi="Cambria"/>
        </w:rPr>
        <w:t>orytarze piętr</w:t>
      </w:r>
      <w:r w:rsidRPr="008F4BF0">
        <w:rPr>
          <w:rFonts w:ascii="Cambria" w:hAnsi="Cambria"/>
        </w:rPr>
        <w:t>a od 1 do 4 segmentu C połączone zostaną</w:t>
      </w:r>
      <w:r w:rsidR="007A4AE9" w:rsidRPr="008F4BF0">
        <w:rPr>
          <w:rFonts w:ascii="Cambria" w:hAnsi="Cambria"/>
        </w:rPr>
        <w:t xml:space="preserve"> z </w:t>
      </w:r>
      <w:r w:rsidR="001509E9" w:rsidRPr="008F4BF0">
        <w:rPr>
          <w:rFonts w:ascii="Cambria" w:hAnsi="Cambria"/>
        </w:rPr>
        <w:t xml:space="preserve">poszczególnymi </w:t>
      </w:r>
      <w:r w:rsidR="007A4AE9" w:rsidRPr="008F4BF0">
        <w:rPr>
          <w:rFonts w:ascii="Cambria" w:hAnsi="Cambria"/>
        </w:rPr>
        <w:t>korytarzami pięter segmentu B</w:t>
      </w:r>
      <w:r w:rsidRPr="008F4BF0">
        <w:rPr>
          <w:rFonts w:ascii="Cambria" w:hAnsi="Cambria"/>
        </w:rPr>
        <w:t>,</w:t>
      </w:r>
      <w:r w:rsidR="007A4AE9" w:rsidRPr="008F4BF0">
        <w:rPr>
          <w:rFonts w:ascii="Cambria" w:hAnsi="Cambria"/>
        </w:rPr>
        <w:t xml:space="preserve"> </w:t>
      </w:r>
    </w:p>
    <w:p w:rsidR="001509E9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6E6A4F" w:rsidRPr="008F4BF0">
        <w:rPr>
          <w:rFonts w:ascii="Cambria" w:hAnsi="Cambria"/>
        </w:rPr>
        <w:t>iętro 5</w:t>
      </w:r>
      <w:r w:rsidRPr="008F4BF0">
        <w:rPr>
          <w:rFonts w:ascii="Cambria" w:hAnsi="Cambria"/>
        </w:rPr>
        <w:t xml:space="preserve"> jako pię</w:t>
      </w:r>
      <w:r w:rsidR="00F52770" w:rsidRPr="008F4BF0">
        <w:rPr>
          <w:rFonts w:ascii="Cambria" w:hAnsi="Cambria"/>
        </w:rPr>
        <w:t xml:space="preserve">tro techniczne nie </w:t>
      </w:r>
      <w:r w:rsidR="001509E9" w:rsidRPr="008F4BF0">
        <w:rPr>
          <w:rFonts w:ascii="Cambria" w:hAnsi="Cambria"/>
        </w:rPr>
        <w:t>będzie</w:t>
      </w:r>
      <w:r w:rsidRPr="008F4BF0">
        <w:rPr>
          <w:rFonts w:ascii="Cambria" w:hAnsi="Cambria"/>
        </w:rPr>
        <w:t xml:space="preserve"> dostępne</w:t>
      </w:r>
      <w:r w:rsidR="00F52770" w:rsidRPr="008F4BF0">
        <w:rPr>
          <w:rFonts w:ascii="Cambria" w:hAnsi="Cambria"/>
        </w:rPr>
        <w:t xml:space="preserve"> dla in</w:t>
      </w:r>
      <w:r w:rsidRPr="008F4BF0">
        <w:rPr>
          <w:rFonts w:ascii="Cambria" w:hAnsi="Cambria"/>
        </w:rPr>
        <w:t>teresantów,</w:t>
      </w:r>
    </w:p>
    <w:p w:rsidR="001509E9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d</w:t>
      </w:r>
      <w:r w:rsidR="00F52770" w:rsidRPr="008F4BF0">
        <w:rPr>
          <w:rFonts w:ascii="Cambria" w:hAnsi="Cambria"/>
        </w:rPr>
        <w:t xml:space="preserve">ostęp do </w:t>
      </w:r>
      <w:r w:rsidR="001509E9" w:rsidRPr="008F4BF0">
        <w:rPr>
          <w:rFonts w:ascii="Cambria" w:hAnsi="Cambria"/>
        </w:rPr>
        <w:t>pomieszczeń technicznych 5-tego piętra będą posiadać</w:t>
      </w:r>
      <w:r w:rsidR="00F52770" w:rsidRPr="008F4BF0">
        <w:rPr>
          <w:rFonts w:ascii="Cambria" w:hAnsi="Cambria"/>
        </w:rPr>
        <w:t xml:space="preserve"> osoby uprawnione</w:t>
      </w:r>
      <w:r w:rsidRPr="008F4BF0">
        <w:rPr>
          <w:rFonts w:ascii="Cambria" w:hAnsi="Cambria"/>
        </w:rPr>
        <w:t>,</w:t>
      </w:r>
    </w:p>
    <w:p w:rsidR="00F52770" w:rsidRPr="008F4BF0" w:rsidRDefault="003B5D19" w:rsidP="00AA3392">
      <w:pPr>
        <w:pStyle w:val="Bezodstpw"/>
        <w:numPr>
          <w:ilvl w:val="0"/>
          <w:numId w:val="3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D235B4" w:rsidRPr="008F4BF0">
        <w:rPr>
          <w:rFonts w:ascii="Cambria" w:hAnsi="Cambria"/>
        </w:rPr>
        <w:t>ydzielona</w:t>
      </w:r>
      <w:r w:rsidRPr="008F4BF0">
        <w:rPr>
          <w:rFonts w:ascii="Cambria" w:hAnsi="Cambria"/>
        </w:rPr>
        <w:t xml:space="preserve"> część</w:t>
      </w:r>
      <w:r w:rsidR="001509E9" w:rsidRPr="008F4BF0">
        <w:rPr>
          <w:rFonts w:ascii="Cambria" w:hAnsi="Cambria"/>
        </w:rPr>
        <w:t xml:space="preserve"> 5-tego </w:t>
      </w:r>
      <w:r w:rsidR="00D235B4" w:rsidRPr="008F4BF0">
        <w:rPr>
          <w:rFonts w:ascii="Cambria" w:hAnsi="Cambria"/>
        </w:rPr>
        <w:t xml:space="preserve">piętra na </w:t>
      </w:r>
      <w:r w:rsidR="001509E9" w:rsidRPr="008F4BF0">
        <w:rPr>
          <w:rFonts w:ascii="Cambria" w:hAnsi="Cambria"/>
        </w:rPr>
        <w:t>palarni</w:t>
      </w:r>
      <w:r w:rsidR="00D235B4" w:rsidRPr="008F4BF0">
        <w:rPr>
          <w:rFonts w:ascii="Cambria" w:hAnsi="Cambria"/>
        </w:rPr>
        <w:t>ę</w:t>
      </w:r>
      <w:r w:rsidR="001509E9" w:rsidRPr="008F4BF0">
        <w:rPr>
          <w:rFonts w:ascii="Cambria" w:hAnsi="Cambria"/>
        </w:rPr>
        <w:t xml:space="preserve"> </w:t>
      </w:r>
      <w:r w:rsidR="00D235B4" w:rsidRPr="008F4BF0">
        <w:rPr>
          <w:rFonts w:ascii="Cambria" w:hAnsi="Cambria"/>
        </w:rPr>
        <w:t>będzie dostępna dla pra</w:t>
      </w:r>
      <w:r w:rsidRPr="008F4BF0">
        <w:rPr>
          <w:rFonts w:ascii="Cambria" w:hAnsi="Cambria"/>
        </w:rPr>
        <w:t>cowników z niej korzystających.</w:t>
      </w:r>
    </w:p>
    <w:p w:rsidR="00111944" w:rsidRPr="008F4BF0" w:rsidRDefault="00111944" w:rsidP="00111944">
      <w:pPr>
        <w:pStyle w:val="Bezodstpw"/>
        <w:spacing w:line="276" w:lineRule="auto"/>
        <w:jc w:val="both"/>
        <w:rPr>
          <w:rFonts w:ascii="Cambria" w:hAnsi="Cambria"/>
        </w:rPr>
      </w:pPr>
    </w:p>
    <w:p w:rsidR="00111944" w:rsidRPr="008F4BF0" w:rsidRDefault="0054123C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Planowana</w:t>
      </w:r>
      <w:r w:rsidR="00111944" w:rsidRPr="008F4BF0">
        <w:rPr>
          <w:rFonts w:ascii="Cambria" w:hAnsi="Cambria"/>
          <w:b/>
        </w:rPr>
        <w:t xml:space="preserve"> funkcja pomieszczeń:</w:t>
      </w:r>
    </w:p>
    <w:p w:rsidR="00111944" w:rsidRPr="008F4BF0" w:rsidRDefault="00111944" w:rsidP="0011194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Na każdej kondygnacji (oprócz technicznej) należy zapewnić: pomieszczenie socjalne, pomieszczenie porządkowe, pomieszczenie techniczne/serwerownia, pomieszczenie ksero dla pracowników, węzeł sanitarny (WC męski, WC damski, WC dla osób </w:t>
      </w:r>
      <w:r w:rsidR="00C2447E" w:rsidRPr="008F4BF0">
        <w:rPr>
          <w:rFonts w:ascii="Cambria" w:hAnsi="Cambria"/>
        </w:rPr>
        <w:t xml:space="preserve">z </w:t>
      </w:r>
      <w:r w:rsidRPr="008F4BF0">
        <w:rPr>
          <w:rFonts w:ascii="Cambria" w:hAnsi="Cambria"/>
        </w:rPr>
        <w:t>niepełnospraw</w:t>
      </w:r>
      <w:r w:rsidR="00C2447E" w:rsidRPr="008F4BF0">
        <w:rPr>
          <w:rFonts w:ascii="Cambria" w:hAnsi="Cambria"/>
        </w:rPr>
        <w:t>nościami</w:t>
      </w:r>
      <w:r w:rsidRPr="008F4BF0">
        <w:rPr>
          <w:rFonts w:ascii="Cambria" w:hAnsi="Cambria"/>
        </w:rPr>
        <w:t xml:space="preserve">). </w:t>
      </w:r>
    </w:p>
    <w:p w:rsidR="00111944" w:rsidRPr="008F4BF0" w:rsidRDefault="00111944" w:rsidP="0011194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W koncepcji zaproponowano układ pomieszczeń na poszczególnych kondygnacjach.</w:t>
      </w:r>
    </w:p>
    <w:p w:rsidR="00111944" w:rsidRPr="008F4BF0" w:rsidRDefault="00111944" w:rsidP="0011194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Ideowy schemat rozkładu układu funkcjonalnego kondygnacji przedstawiony został </w:t>
      </w:r>
      <w:r w:rsidRPr="008F4BF0">
        <w:rPr>
          <w:rFonts w:ascii="Cambria" w:hAnsi="Cambria"/>
        </w:rPr>
        <w:br/>
        <w:t>w koncepcji.</w:t>
      </w:r>
    </w:p>
    <w:p w:rsidR="00111944" w:rsidRPr="008F4BF0" w:rsidRDefault="00111944" w:rsidP="00111944">
      <w:pPr>
        <w:pStyle w:val="Bezodstpw"/>
        <w:spacing w:line="276" w:lineRule="auto"/>
        <w:jc w:val="both"/>
        <w:rPr>
          <w:rFonts w:ascii="Cambria" w:hAnsi="Cambria"/>
        </w:rPr>
      </w:pPr>
    </w:p>
    <w:p w:rsidR="00111944" w:rsidRPr="008F4BF0" w:rsidRDefault="00111944" w:rsidP="00AA3392">
      <w:pPr>
        <w:pStyle w:val="Bezodstpw"/>
        <w:numPr>
          <w:ilvl w:val="0"/>
          <w:numId w:val="2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Zestawienie pomieszczeń na poszczególnych kondygnacjach: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Garaż</w:t>
      </w:r>
      <w:r w:rsidRPr="008F4BF0">
        <w:rPr>
          <w:rFonts w:ascii="Cambria" w:hAnsi="Cambria"/>
          <w:b/>
        </w:rPr>
        <w:t xml:space="preserve"> (poziom -1):</w:t>
      </w:r>
    </w:p>
    <w:p w:rsidR="00111944" w:rsidRPr="008F4BF0" w:rsidRDefault="00111944" w:rsidP="00111944">
      <w:pPr>
        <w:pStyle w:val="Bezodstpw"/>
        <w:spacing w:line="276" w:lineRule="auto"/>
        <w:ind w:left="72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min. 10 miejsc postojowych, w tym jedno miejsce postojowe do ładowania samochodów elektrycznych, węzeł sanitarny, dwa magazyny, pomieszczenie/magazyn dla sprzątaczek, węzeł cieplny (alternatywnie w przypadku nieprojektowania kotłowni gazowej);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Parter</w:t>
      </w:r>
      <w:r w:rsidRPr="008F4BF0">
        <w:rPr>
          <w:rFonts w:ascii="Cambria" w:hAnsi="Cambria"/>
          <w:b/>
        </w:rPr>
        <w:t xml:space="preserve"> (poziom 0):</w:t>
      </w:r>
    </w:p>
    <w:p w:rsidR="00111944" w:rsidRPr="008F4BF0" w:rsidRDefault="00111944" w:rsidP="00111944">
      <w:pPr>
        <w:pStyle w:val="Bezodstpw"/>
        <w:spacing w:line="276" w:lineRule="auto"/>
        <w:ind w:left="720"/>
        <w:jc w:val="both"/>
        <w:rPr>
          <w:rFonts w:ascii="Cambria" w:hAnsi="Cambria"/>
          <w:b/>
        </w:rPr>
      </w:pPr>
      <w:r w:rsidRPr="008F4BF0">
        <w:rPr>
          <w:rFonts w:ascii="Cambria" w:hAnsi="Cambria"/>
          <w:u w:val="single"/>
        </w:rPr>
        <w:t>Pomieszczenia Wydziału Komunikacji</w:t>
      </w:r>
      <w:r w:rsidRPr="008F4BF0">
        <w:rPr>
          <w:rFonts w:ascii="Cambria" w:hAnsi="Cambria"/>
          <w:b/>
        </w:rPr>
        <w:t xml:space="preserve"> </w:t>
      </w:r>
      <w:r w:rsidRPr="008F4BF0">
        <w:rPr>
          <w:rFonts w:ascii="Cambria" w:hAnsi="Cambria"/>
        </w:rPr>
        <w:t>– z bezpośrednim wejściem z terenu parkingu w skład których wchodzą sale: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wydawania dowodów rejestracyjnych,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operacyjna,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poczekalnia zintegrowana z poczekalnią Wydziału Komunikacji w budynku C i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B,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kasa – dwa stanowiska z sejfem,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szatnia z pokojem socjalnym,</w:t>
      </w:r>
    </w:p>
    <w:p w:rsidR="00111944" w:rsidRPr="008F4BF0" w:rsidRDefault="00111944" w:rsidP="00AA3392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węzeł sanitarny (WC męski, WC damski, WC dla osób z niepełnosprawnościami</w:t>
      </w:r>
      <w:r w:rsidR="00C82A0C" w:rsidRPr="008F4BF0">
        <w:rPr>
          <w:rFonts w:ascii="Cambria" w:hAnsi="Cambria"/>
        </w:rPr>
        <w:t>),</w:t>
      </w:r>
    </w:p>
    <w:p w:rsidR="00111944" w:rsidRPr="008F4BF0" w:rsidRDefault="00111944" w:rsidP="00111944">
      <w:pPr>
        <w:pStyle w:val="Bezodstpw"/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ab/>
        <w:t>Uwaga:</w:t>
      </w:r>
    </w:p>
    <w:p w:rsidR="00111944" w:rsidRPr="008F4BF0" w:rsidRDefault="00111944" w:rsidP="00615867">
      <w:pPr>
        <w:pStyle w:val="Bezodstpw"/>
        <w:spacing w:line="276" w:lineRule="auto"/>
        <w:ind w:left="708"/>
        <w:jc w:val="both"/>
        <w:rPr>
          <w:rFonts w:ascii="Cambria" w:hAnsi="Cambria"/>
          <w:u w:val="single"/>
        </w:rPr>
      </w:pPr>
      <w:r w:rsidRPr="008F4BF0">
        <w:rPr>
          <w:rFonts w:ascii="Cambria" w:hAnsi="Cambria"/>
        </w:rPr>
        <w:t>Przebudowa Wydziału Komunikacji w budynku B – istniejącą sale operacyjną należy</w:t>
      </w:r>
      <w:r w:rsidR="00E412FD" w:rsidRPr="008F4BF0">
        <w:rPr>
          <w:rFonts w:ascii="Cambria" w:hAnsi="Cambria"/>
        </w:rPr>
        <w:t xml:space="preserve">   </w:t>
      </w:r>
      <w:r w:rsidRPr="008F4BF0">
        <w:rPr>
          <w:rFonts w:ascii="Cambria" w:hAnsi="Cambria"/>
        </w:rPr>
        <w:t xml:space="preserve"> przebudować tak, aby pozostała sala operacyjna z poczek</w:t>
      </w:r>
      <w:r w:rsidR="00134979" w:rsidRPr="008F4BF0">
        <w:rPr>
          <w:rFonts w:ascii="Cambria" w:hAnsi="Cambria"/>
        </w:rPr>
        <w:t>alnią połączoną z poczekalnią w </w:t>
      </w:r>
      <w:r w:rsidRPr="008F4BF0">
        <w:rPr>
          <w:rFonts w:ascii="Cambria" w:hAnsi="Cambria"/>
        </w:rPr>
        <w:t>budynku C.</w:t>
      </w:r>
    </w:p>
    <w:p w:rsidR="00111944" w:rsidRPr="008F4BF0" w:rsidRDefault="00111944" w:rsidP="007E75E6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u w:val="single"/>
        </w:rPr>
        <w:t>Pomieszczenia szkoleniowo</w:t>
      </w:r>
      <w:r w:rsidR="007E75E6" w:rsidRPr="008F4BF0">
        <w:rPr>
          <w:rFonts w:ascii="Cambria" w:hAnsi="Cambria"/>
          <w:u w:val="single"/>
        </w:rPr>
        <w:t xml:space="preserve"> –</w:t>
      </w:r>
      <w:r w:rsidRPr="008F4BF0">
        <w:rPr>
          <w:rFonts w:ascii="Cambria" w:hAnsi="Cambria"/>
          <w:u w:val="single"/>
        </w:rPr>
        <w:t xml:space="preserve"> wykładowe:</w:t>
      </w:r>
    </w:p>
    <w:p w:rsidR="007E75E6" w:rsidRPr="008F4BF0" w:rsidRDefault="00111944" w:rsidP="00AA3392">
      <w:pPr>
        <w:pStyle w:val="Bezodstpw"/>
        <w:numPr>
          <w:ilvl w:val="0"/>
          <w:numId w:val="5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wejście do części szkoleniowej tylko dla pracowników i osób upoważnionych – na kartę (również od strony Wydziału Komunikacji)</w:t>
      </w:r>
      <w:r w:rsidR="00615867" w:rsidRPr="008F4BF0">
        <w:rPr>
          <w:rFonts w:ascii="Cambria" w:hAnsi="Cambria"/>
        </w:rPr>
        <w:t>,</w:t>
      </w:r>
    </w:p>
    <w:p w:rsidR="00615867" w:rsidRPr="008F4BF0" w:rsidRDefault="00111944" w:rsidP="00AA3392">
      <w:pPr>
        <w:pStyle w:val="Bezodstpw"/>
        <w:numPr>
          <w:ilvl w:val="0"/>
          <w:numId w:val="5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wykładowa dla 100 osób, sala szkoleniowa dla 100 os</w:t>
      </w:r>
      <w:r w:rsidR="007E75E6" w:rsidRPr="008F4BF0">
        <w:rPr>
          <w:rFonts w:ascii="Cambria" w:hAnsi="Cambria"/>
        </w:rPr>
        <w:t xml:space="preserve">ób, magazyn sprzętu </w:t>
      </w:r>
      <w:r w:rsidR="007E75E6" w:rsidRPr="008F4BF0">
        <w:rPr>
          <w:rFonts w:ascii="Cambria" w:hAnsi="Cambria"/>
        </w:rPr>
        <w:br/>
        <w:t>i mebli, z</w:t>
      </w:r>
      <w:r w:rsidRPr="008F4BF0">
        <w:rPr>
          <w:rFonts w:ascii="Cambria" w:hAnsi="Cambria"/>
        </w:rPr>
        <w:t xml:space="preserve"> możliwością fu</w:t>
      </w:r>
      <w:r w:rsidR="007E75E6" w:rsidRPr="008F4BF0">
        <w:rPr>
          <w:rFonts w:ascii="Cambria" w:hAnsi="Cambria"/>
        </w:rPr>
        <w:t>nkcjonalnego połączenia obu sal</w:t>
      </w:r>
      <w:r w:rsidRPr="008F4BF0">
        <w:rPr>
          <w:rFonts w:ascii="Cambria" w:hAnsi="Cambria"/>
        </w:rPr>
        <w:t xml:space="preserve"> (ściana mobilna pomiędzy salami), wyposażone w panele multimedialne oraz podest mobilny</w:t>
      </w:r>
      <w:r w:rsidR="00615867" w:rsidRPr="008F4BF0">
        <w:rPr>
          <w:rFonts w:ascii="Cambria" w:hAnsi="Cambria"/>
        </w:rPr>
        <w:t>,</w:t>
      </w:r>
    </w:p>
    <w:p w:rsidR="00615867" w:rsidRPr="008F4BF0" w:rsidRDefault="00111944" w:rsidP="00AA3392">
      <w:pPr>
        <w:pStyle w:val="Bezodstpw"/>
        <w:numPr>
          <w:ilvl w:val="0"/>
          <w:numId w:val="5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zaplecze kuchenne, węzeł sanitarny (WC męski, WC damski, WC dla osób</w:t>
      </w:r>
      <w:r w:rsidR="00615867" w:rsidRPr="008F4BF0">
        <w:rPr>
          <w:rFonts w:ascii="Cambria" w:hAnsi="Cambria"/>
        </w:rPr>
        <w:t xml:space="preserve"> z </w:t>
      </w:r>
      <w:r w:rsidRPr="008F4BF0">
        <w:rPr>
          <w:rFonts w:ascii="Cambria" w:hAnsi="Cambria"/>
        </w:rPr>
        <w:t>niepełnospr</w:t>
      </w:r>
      <w:r w:rsidR="00615867" w:rsidRPr="008F4BF0">
        <w:rPr>
          <w:rFonts w:ascii="Cambria" w:hAnsi="Cambria"/>
        </w:rPr>
        <w:t>awnościami</w:t>
      </w:r>
      <w:r w:rsidR="00C82A0C" w:rsidRPr="008F4BF0">
        <w:rPr>
          <w:rFonts w:ascii="Cambria" w:hAnsi="Cambria"/>
        </w:rPr>
        <w:t>), wyjścia ewakuacyjne;</w:t>
      </w:r>
    </w:p>
    <w:p w:rsidR="00615867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 xml:space="preserve">Piętro 1 </w:t>
      </w:r>
      <w:r w:rsidRPr="008F4BF0">
        <w:rPr>
          <w:rFonts w:ascii="Cambria" w:hAnsi="Cambria"/>
          <w:b/>
        </w:rPr>
        <w:t xml:space="preserve">(poziom </w:t>
      </w:r>
      <w:r w:rsidR="00AA7C03" w:rsidRPr="008F4BF0">
        <w:rPr>
          <w:rFonts w:ascii="Cambria" w:hAnsi="Cambria"/>
          <w:b/>
        </w:rPr>
        <w:t>+</w:t>
      </w:r>
      <w:r w:rsidRPr="008F4BF0">
        <w:rPr>
          <w:rFonts w:ascii="Cambria" w:hAnsi="Cambria"/>
          <w:b/>
        </w:rPr>
        <w:t>1)</w:t>
      </w:r>
      <w:r w:rsidR="00615867" w:rsidRPr="008F4BF0">
        <w:rPr>
          <w:rFonts w:ascii="Cambria" w:hAnsi="Cambria"/>
          <w:b/>
        </w:rPr>
        <w:t>:</w:t>
      </w:r>
    </w:p>
    <w:p w:rsidR="00111944" w:rsidRPr="008F4BF0" w:rsidRDefault="00615867" w:rsidP="00615867">
      <w:pPr>
        <w:pStyle w:val="Bezodstpw"/>
        <w:spacing w:line="276" w:lineRule="auto"/>
        <w:ind w:left="720"/>
        <w:jc w:val="both"/>
        <w:rPr>
          <w:rFonts w:ascii="Cambria" w:hAnsi="Cambria"/>
          <w:b/>
        </w:rPr>
      </w:pPr>
      <w:r w:rsidRPr="008F4BF0">
        <w:rPr>
          <w:rFonts w:ascii="Cambria" w:hAnsi="Cambria"/>
          <w:i/>
          <w:u w:val="single"/>
        </w:rPr>
        <w:t>5 pokoi biurowych Zarządu</w:t>
      </w:r>
      <w:r w:rsidR="00111944" w:rsidRPr="008F4BF0">
        <w:rPr>
          <w:rFonts w:ascii="Cambria" w:hAnsi="Cambria"/>
          <w:i/>
          <w:u w:val="single"/>
        </w:rPr>
        <w:t>:</w:t>
      </w:r>
    </w:p>
    <w:p w:rsidR="001317BF" w:rsidRPr="008F4BF0" w:rsidRDefault="00111944" w:rsidP="00AA3392">
      <w:pPr>
        <w:pStyle w:val="Bezodstpw"/>
        <w:numPr>
          <w:ilvl w:val="0"/>
          <w:numId w:val="5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Starosty z węzłem sanitarnym</w:t>
      </w:r>
      <w:r w:rsidR="00615867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z niezależnym wyjściem na klatkę schodową</w:t>
      </w:r>
      <w:r w:rsidR="001317BF" w:rsidRPr="008F4BF0">
        <w:rPr>
          <w:rFonts w:ascii="Cambria" w:hAnsi="Cambria"/>
        </w:rPr>
        <w:t xml:space="preserve">, </w:t>
      </w:r>
    </w:p>
    <w:p w:rsidR="00615867" w:rsidRPr="008F4BF0" w:rsidRDefault="001317BF" w:rsidP="00AA3392">
      <w:pPr>
        <w:pStyle w:val="Bezodstpw"/>
        <w:numPr>
          <w:ilvl w:val="0"/>
          <w:numId w:val="5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</w:t>
      </w:r>
      <w:r w:rsidR="00111944" w:rsidRPr="008F4BF0">
        <w:rPr>
          <w:rFonts w:ascii="Cambria" w:hAnsi="Cambria"/>
        </w:rPr>
        <w:t xml:space="preserve"> sekretariatu z aneksem kuchennym, magazynkiem i poczekalnią dla interesantów</w:t>
      </w:r>
      <w:r w:rsidR="00615867" w:rsidRPr="008F4BF0">
        <w:rPr>
          <w:rFonts w:ascii="Cambria" w:hAnsi="Cambria"/>
        </w:rPr>
        <w:t>,</w:t>
      </w:r>
    </w:p>
    <w:p w:rsidR="00615867" w:rsidRPr="008F4BF0" w:rsidRDefault="00615867" w:rsidP="00AA3392">
      <w:pPr>
        <w:pStyle w:val="Bezodstpw"/>
        <w:numPr>
          <w:ilvl w:val="0"/>
          <w:numId w:val="5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Wices</w:t>
      </w:r>
      <w:r w:rsidR="00111944" w:rsidRPr="008F4BF0">
        <w:rPr>
          <w:rFonts w:ascii="Cambria" w:hAnsi="Cambria"/>
        </w:rPr>
        <w:t>tarosty z węzłem sanitarnym</w:t>
      </w:r>
      <w:r w:rsidRPr="008F4BF0">
        <w:rPr>
          <w:rFonts w:ascii="Cambria" w:hAnsi="Cambria"/>
        </w:rPr>
        <w:t>,</w:t>
      </w:r>
    </w:p>
    <w:p w:rsidR="00615867" w:rsidRPr="008F4BF0" w:rsidRDefault="00111944" w:rsidP="00AA3392">
      <w:pPr>
        <w:pStyle w:val="Bezodstpw"/>
        <w:numPr>
          <w:ilvl w:val="0"/>
          <w:numId w:val="5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Członka Zarządu</w:t>
      </w:r>
      <w:r w:rsidR="00615867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powiązany</w:t>
      </w:r>
      <w:r w:rsidR="00615867" w:rsidRPr="008F4BF0">
        <w:rPr>
          <w:rFonts w:ascii="Cambria" w:hAnsi="Cambria"/>
        </w:rPr>
        <w:t xml:space="preserve"> z pokojem i węzłem sanitarnym Wices</w:t>
      </w:r>
      <w:r w:rsidRPr="008F4BF0">
        <w:rPr>
          <w:rFonts w:ascii="Cambria" w:hAnsi="Cambria"/>
        </w:rPr>
        <w:t>tarosty</w:t>
      </w:r>
      <w:r w:rsidR="00615867"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posiedzeń Zarządu,</w:t>
      </w:r>
    </w:p>
    <w:p w:rsidR="00111944" w:rsidRPr="008F4BF0" w:rsidRDefault="00111944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3 pomieszczenia biurowe Wydziału Promocji i Wsparcia Społecznego</w:t>
      </w:r>
      <w:r w:rsidRPr="008F4BF0">
        <w:rPr>
          <w:rFonts w:ascii="Cambria" w:hAnsi="Cambria"/>
          <w:u w:val="single"/>
        </w:rPr>
        <w:t>,</w:t>
      </w:r>
    </w:p>
    <w:p w:rsidR="00615867" w:rsidRPr="008F4BF0" w:rsidRDefault="00111944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1 pomieszczenie biurowe Sekretarza</w:t>
      </w:r>
      <w:r w:rsidR="00E412FD" w:rsidRPr="008F4BF0">
        <w:rPr>
          <w:rFonts w:ascii="Cambria" w:hAnsi="Cambria"/>
          <w:i/>
          <w:u w:val="single"/>
        </w:rPr>
        <w:t xml:space="preserve"> </w:t>
      </w:r>
      <w:r w:rsidRPr="008F4BF0">
        <w:rPr>
          <w:rFonts w:ascii="Cambria" w:hAnsi="Cambria"/>
          <w:i/>
          <w:u w:val="single"/>
        </w:rPr>
        <w:t xml:space="preserve">– </w:t>
      </w:r>
      <w:r w:rsidRPr="008F4BF0">
        <w:rPr>
          <w:rFonts w:ascii="Cambria" w:hAnsi="Cambria"/>
          <w:u w:val="single"/>
        </w:rPr>
        <w:t>przy sali posiedzeń Zarządu</w:t>
      </w:r>
      <w:r w:rsidR="00615867" w:rsidRPr="008F4BF0">
        <w:rPr>
          <w:rFonts w:ascii="Cambria" w:hAnsi="Cambria"/>
          <w:u w:val="single"/>
        </w:rPr>
        <w:t>,</w:t>
      </w:r>
    </w:p>
    <w:p w:rsidR="00615867" w:rsidRPr="008F4BF0" w:rsidRDefault="00111944" w:rsidP="00615867">
      <w:pPr>
        <w:pStyle w:val="Bezodstpw"/>
        <w:spacing w:line="276" w:lineRule="auto"/>
        <w:ind w:firstLine="708"/>
        <w:jc w:val="both"/>
        <w:rPr>
          <w:rFonts w:ascii="Cambria" w:hAnsi="Cambria"/>
          <w:i/>
        </w:rPr>
      </w:pPr>
      <w:r w:rsidRPr="008F4BF0">
        <w:rPr>
          <w:rFonts w:ascii="Cambria" w:hAnsi="Cambria"/>
          <w:i/>
        </w:rPr>
        <w:t>Ideowy schemat</w:t>
      </w:r>
      <w:r w:rsidR="00E412FD" w:rsidRPr="008F4BF0">
        <w:rPr>
          <w:rFonts w:ascii="Cambria" w:hAnsi="Cambria"/>
          <w:i/>
        </w:rPr>
        <w:t xml:space="preserve"> </w:t>
      </w:r>
      <w:r w:rsidRPr="008F4BF0">
        <w:rPr>
          <w:rFonts w:ascii="Cambria" w:hAnsi="Cambria"/>
          <w:i/>
        </w:rPr>
        <w:t>układu funkcjonalnego piętra 1</w:t>
      </w:r>
      <w:r w:rsidR="00C82A0C" w:rsidRPr="008F4BF0">
        <w:rPr>
          <w:rFonts w:ascii="Cambria" w:hAnsi="Cambria"/>
          <w:i/>
        </w:rPr>
        <w:t>;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Piętro 2</w:t>
      </w:r>
      <w:r w:rsidRPr="008F4BF0">
        <w:rPr>
          <w:rFonts w:ascii="Cambria" w:hAnsi="Cambria"/>
          <w:b/>
        </w:rPr>
        <w:t xml:space="preserve"> (poziom +2):</w:t>
      </w:r>
    </w:p>
    <w:p w:rsidR="00111944" w:rsidRPr="008F4BF0" w:rsidRDefault="00C654E8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9</w:t>
      </w:r>
      <w:r w:rsidR="00615867" w:rsidRPr="008F4BF0">
        <w:rPr>
          <w:rFonts w:ascii="Cambria" w:hAnsi="Cambria"/>
          <w:i/>
          <w:u w:val="single"/>
        </w:rPr>
        <w:t xml:space="preserve"> pomieszczeń biurowych, w tym</w:t>
      </w:r>
      <w:r w:rsidR="00111944" w:rsidRPr="008F4BF0">
        <w:rPr>
          <w:rFonts w:ascii="Cambria" w:hAnsi="Cambria"/>
          <w:u w:val="single"/>
        </w:rPr>
        <w:t>:</w:t>
      </w:r>
    </w:p>
    <w:p w:rsidR="00111944" w:rsidRPr="008F4BF0" w:rsidRDefault="00111944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pokój Dyrektora</w:t>
      </w:r>
      <w:r w:rsidR="00615867" w:rsidRPr="008F4BF0">
        <w:rPr>
          <w:rFonts w:ascii="Cambria" w:hAnsi="Cambria"/>
        </w:rPr>
        <w:t>,</w:t>
      </w:r>
    </w:p>
    <w:p w:rsidR="00111944" w:rsidRPr="008F4BF0" w:rsidRDefault="00615867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kadr – 3-</w:t>
      </w:r>
      <w:r w:rsidR="00111944" w:rsidRPr="008F4BF0">
        <w:rPr>
          <w:rFonts w:ascii="Cambria" w:hAnsi="Cambria"/>
        </w:rPr>
        <w:t>osobowy + wydzielone i zamykane pomieszczenie na akta + miejsce dla interesantów</w:t>
      </w:r>
      <w:r w:rsidRPr="008F4BF0">
        <w:rPr>
          <w:rFonts w:ascii="Cambria" w:hAnsi="Cambria"/>
        </w:rPr>
        <w:t>,</w:t>
      </w:r>
    </w:p>
    <w:p w:rsidR="00111944" w:rsidRPr="008F4BF0" w:rsidRDefault="00615867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2 pokoje 1-</w:t>
      </w:r>
      <w:r w:rsidR="00111944" w:rsidRPr="008F4BF0">
        <w:rPr>
          <w:rFonts w:ascii="Cambria" w:hAnsi="Cambria"/>
        </w:rPr>
        <w:t>osobowe ze stołem k</w:t>
      </w:r>
      <w:r w:rsidRPr="008F4BF0">
        <w:rPr>
          <w:rFonts w:ascii="Cambria" w:hAnsi="Cambria"/>
        </w:rPr>
        <w:t>onferencyjnym, powiązane z pokojem 3-</w:t>
      </w:r>
      <w:r w:rsidR="00111944" w:rsidRPr="008F4BF0">
        <w:rPr>
          <w:rFonts w:ascii="Cambria" w:hAnsi="Cambria"/>
        </w:rPr>
        <w:t>osobowym</w:t>
      </w:r>
      <w:r w:rsidRPr="008F4BF0">
        <w:rPr>
          <w:rFonts w:ascii="Cambria" w:hAnsi="Cambria"/>
        </w:rPr>
        <w:t>,</w:t>
      </w:r>
    </w:p>
    <w:p w:rsidR="00111944" w:rsidRPr="008F4BF0" w:rsidRDefault="00F27664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3</w:t>
      </w:r>
      <w:r w:rsidR="00615867" w:rsidRPr="008F4BF0">
        <w:rPr>
          <w:rFonts w:ascii="Cambria" w:hAnsi="Cambria"/>
        </w:rPr>
        <w:t xml:space="preserve"> pokoje 2-</w:t>
      </w:r>
      <w:r w:rsidR="00111944" w:rsidRPr="008F4BF0">
        <w:rPr>
          <w:rFonts w:ascii="Cambria" w:hAnsi="Cambria"/>
        </w:rPr>
        <w:t>osobowe</w:t>
      </w:r>
      <w:r w:rsidR="00615867" w:rsidRPr="008F4BF0">
        <w:rPr>
          <w:rFonts w:ascii="Cambria" w:hAnsi="Cambria"/>
        </w:rPr>
        <w:t>,</w:t>
      </w:r>
    </w:p>
    <w:p w:rsidR="00F27664" w:rsidRPr="008F4BF0" w:rsidRDefault="00F27664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1 pokój 3-osobowy</w:t>
      </w:r>
    </w:p>
    <w:p w:rsidR="00111944" w:rsidRPr="008F4BF0" w:rsidRDefault="00615867" w:rsidP="00AA3392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pokój – narady i </w:t>
      </w:r>
      <w:r w:rsidR="00111944" w:rsidRPr="008F4BF0">
        <w:rPr>
          <w:rFonts w:ascii="Cambria" w:hAnsi="Cambria"/>
        </w:rPr>
        <w:t>kontroli</w:t>
      </w:r>
      <w:r w:rsidRPr="008F4BF0">
        <w:rPr>
          <w:rFonts w:ascii="Cambria" w:hAnsi="Cambria"/>
        </w:rPr>
        <w:t>,</w:t>
      </w:r>
    </w:p>
    <w:p w:rsidR="00111944" w:rsidRPr="008F4BF0" w:rsidRDefault="00C654E8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2</w:t>
      </w:r>
      <w:r w:rsidR="00111944" w:rsidRPr="008F4BF0">
        <w:rPr>
          <w:rFonts w:ascii="Cambria" w:hAnsi="Cambria"/>
          <w:i/>
          <w:u w:val="single"/>
        </w:rPr>
        <w:t xml:space="preserve"> pokoje Zespołu ds. Zarządzania Kryzysowego</w:t>
      </w:r>
      <w:r w:rsidR="00111944" w:rsidRPr="008F4BF0">
        <w:rPr>
          <w:rFonts w:ascii="Cambria" w:hAnsi="Cambria"/>
          <w:i/>
        </w:rPr>
        <w:t>:</w:t>
      </w:r>
    </w:p>
    <w:p w:rsidR="00111944" w:rsidRPr="008F4BF0" w:rsidRDefault="00111944" w:rsidP="00AA3392">
      <w:pPr>
        <w:pStyle w:val="Bezodstpw"/>
        <w:numPr>
          <w:ilvl w:val="0"/>
          <w:numId w:val="5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Dyrektora,</w:t>
      </w:r>
    </w:p>
    <w:p w:rsidR="00111944" w:rsidRPr="008F4BF0" w:rsidRDefault="00615867" w:rsidP="00AA3392">
      <w:pPr>
        <w:pStyle w:val="Bezodstpw"/>
        <w:numPr>
          <w:ilvl w:val="0"/>
          <w:numId w:val="5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2-</w:t>
      </w:r>
      <w:r w:rsidR="00C654E8" w:rsidRPr="008F4BF0">
        <w:rPr>
          <w:rFonts w:ascii="Cambria" w:hAnsi="Cambria"/>
        </w:rPr>
        <w:t>osobowy z wyodrębnioną salą operacyjną</w:t>
      </w:r>
      <w:r w:rsidR="00C82A0C" w:rsidRPr="008F4BF0">
        <w:rPr>
          <w:rFonts w:ascii="Cambria" w:hAnsi="Cambria"/>
        </w:rPr>
        <w:t>,</w:t>
      </w:r>
    </w:p>
    <w:p w:rsidR="00615867" w:rsidRPr="008F4BF0" w:rsidRDefault="00111944" w:rsidP="00615867">
      <w:pPr>
        <w:pStyle w:val="Bezodstpw"/>
        <w:spacing w:line="276" w:lineRule="auto"/>
        <w:ind w:firstLine="708"/>
        <w:jc w:val="both"/>
        <w:rPr>
          <w:rFonts w:ascii="Cambria" w:hAnsi="Cambria"/>
          <w:i/>
        </w:rPr>
      </w:pPr>
      <w:r w:rsidRPr="008F4BF0">
        <w:rPr>
          <w:rFonts w:ascii="Cambria" w:hAnsi="Cambria"/>
          <w:i/>
        </w:rPr>
        <w:t>Ideowy schemat rozkładu układu funkcjonalnego piętra 2</w:t>
      </w:r>
      <w:r w:rsidR="00C82A0C" w:rsidRPr="008F4BF0">
        <w:rPr>
          <w:rFonts w:ascii="Cambria" w:hAnsi="Cambria"/>
          <w:i/>
        </w:rPr>
        <w:t>;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Piętro 3</w:t>
      </w:r>
      <w:r w:rsidRPr="008F4BF0">
        <w:rPr>
          <w:rFonts w:ascii="Cambria" w:hAnsi="Cambria"/>
          <w:b/>
        </w:rPr>
        <w:t xml:space="preserve"> (poziom +3)</w:t>
      </w:r>
      <w:r w:rsidR="00615867" w:rsidRPr="008F4BF0">
        <w:rPr>
          <w:rFonts w:ascii="Cambria" w:hAnsi="Cambria"/>
          <w:b/>
        </w:rPr>
        <w:t>:</w:t>
      </w:r>
    </w:p>
    <w:p w:rsidR="00111944" w:rsidRPr="008F4BF0" w:rsidRDefault="00615867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 xml:space="preserve">4 pomieszczenia biurowe </w:t>
      </w:r>
      <w:r w:rsidR="00111944" w:rsidRPr="008F4BF0">
        <w:rPr>
          <w:rFonts w:ascii="Cambria" w:hAnsi="Cambria"/>
          <w:i/>
          <w:u w:val="single"/>
        </w:rPr>
        <w:t>Wydziału Zamówień Publicznych:</w:t>
      </w:r>
    </w:p>
    <w:p w:rsidR="00111944" w:rsidRPr="008F4BF0" w:rsidRDefault="00111944" w:rsidP="00AA3392">
      <w:pPr>
        <w:pStyle w:val="Bezodstpw"/>
        <w:numPr>
          <w:ilvl w:val="0"/>
          <w:numId w:val="5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Dyrektora</w:t>
      </w:r>
      <w:r w:rsidR="00615867"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archiwum pomocniczego z funkcją biurową dla 1 osoby</w:t>
      </w:r>
      <w:r w:rsidR="00615867" w:rsidRPr="008F4BF0">
        <w:rPr>
          <w:rFonts w:ascii="Cambria" w:hAnsi="Cambria"/>
        </w:rPr>
        <w:t>,</w:t>
      </w:r>
    </w:p>
    <w:p w:rsidR="00615867" w:rsidRPr="008F4BF0" w:rsidRDefault="00615867" w:rsidP="00AA3392">
      <w:pPr>
        <w:pStyle w:val="Bezodstpw"/>
        <w:numPr>
          <w:ilvl w:val="0"/>
          <w:numId w:val="5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pokoje 2-osobowe,</w:t>
      </w:r>
    </w:p>
    <w:p w:rsidR="00111944" w:rsidRPr="008F4BF0" w:rsidRDefault="00615867" w:rsidP="00AA3392">
      <w:pPr>
        <w:pStyle w:val="Bezodstpw"/>
        <w:numPr>
          <w:ilvl w:val="0"/>
          <w:numId w:val="5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1-</w:t>
      </w:r>
      <w:r w:rsidR="00111944" w:rsidRPr="008F4BF0">
        <w:rPr>
          <w:rFonts w:ascii="Cambria" w:hAnsi="Cambria"/>
        </w:rPr>
        <w:t>osobowy</w:t>
      </w:r>
      <w:r w:rsidRPr="008F4BF0">
        <w:rPr>
          <w:rFonts w:ascii="Cambria" w:hAnsi="Cambria"/>
        </w:rPr>
        <w:t>,</w:t>
      </w:r>
    </w:p>
    <w:p w:rsidR="00111944" w:rsidRPr="008F4BF0" w:rsidRDefault="00111944" w:rsidP="00615867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5 pomieszczeń biurowych Wydziału Funduszy Zewnętrznych i Rozwoju:</w:t>
      </w:r>
    </w:p>
    <w:p w:rsidR="00111944" w:rsidRPr="008F4BF0" w:rsidRDefault="00111944" w:rsidP="00AA3392">
      <w:pPr>
        <w:pStyle w:val="Bezodstpw"/>
        <w:numPr>
          <w:ilvl w:val="0"/>
          <w:numId w:val="5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Dyrektora</w:t>
      </w:r>
      <w:r w:rsidR="00615867"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Z-</w:t>
      </w:r>
      <w:proofErr w:type="spellStart"/>
      <w:r w:rsidRPr="008F4BF0">
        <w:rPr>
          <w:rFonts w:ascii="Cambria" w:hAnsi="Cambria"/>
        </w:rPr>
        <w:t>cy</w:t>
      </w:r>
      <w:proofErr w:type="spellEnd"/>
      <w:r w:rsidRPr="008F4BF0">
        <w:rPr>
          <w:rFonts w:ascii="Cambria" w:hAnsi="Cambria"/>
        </w:rPr>
        <w:t xml:space="preserve"> Dyrektora</w:t>
      </w:r>
      <w:r w:rsidR="0005430B" w:rsidRPr="008F4BF0">
        <w:rPr>
          <w:rFonts w:ascii="Cambria" w:hAnsi="Cambria"/>
        </w:rPr>
        <w:t>,</w:t>
      </w:r>
    </w:p>
    <w:p w:rsidR="0005430B" w:rsidRPr="008F4BF0" w:rsidRDefault="00615867" w:rsidP="00AA3392">
      <w:pPr>
        <w:pStyle w:val="Bezodstpw"/>
        <w:numPr>
          <w:ilvl w:val="0"/>
          <w:numId w:val="57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3 pokoje 2-</w:t>
      </w:r>
      <w:r w:rsidR="00111944" w:rsidRPr="008F4BF0">
        <w:rPr>
          <w:rFonts w:ascii="Cambria" w:hAnsi="Cambria"/>
        </w:rPr>
        <w:t>osobowe</w:t>
      </w:r>
      <w:r w:rsidR="0005430B" w:rsidRPr="008F4BF0">
        <w:rPr>
          <w:rFonts w:ascii="Cambria" w:hAnsi="Cambria"/>
        </w:rPr>
        <w:t>,</w:t>
      </w:r>
    </w:p>
    <w:p w:rsidR="00111944" w:rsidRPr="008F4BF0" w:rsidRDefault="00111944" w:rsidP="0005430B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1 pomieszczenie biurowe – 2-osobowe ORP</w:t>
      </w:r>
      <w:r w:rsidR="0005430B" w:rsidRPr="008F4BF0">
        <w:rPr>
          <w:rFonts w:ascii="Cambria" w:hAnsi="Cambria"/>
          <w:i/>
          <w:u w:val="single"/>
        </w:rPr>
        <w:t>,</w:t>
      </w:r>
    </w:p>
    <w:p w:rsidR="00111944" w:rsidRPr="008F4BF0" w:rsidRDefault="00111944" w:rsidP="0005430B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oraz:</w:t>
      </w:r>
    </w:p>
    <w:p w:rsidR="00111944" w:rsidRPr="008F4BF0" w:rsidRDefault="00111944" w:rsidP="00AA3392">
      <w:pPr>
        <w:pStyle w:val="Bezodstpw"/>
        <w:numPr>
          <w:ilvl w:val="0"/>
          <w:numId w:val="5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konferencyjna</w:t>
      </w:r>
      <w:r w:rsidR="0005430B" w:rsidRPr="008F4BF0">
        <w:rPr>
          <w:rFonts w:ascii="Cambria" w:hAnsi="Cambria"/>
        </w:rPr>
        <w:t>,</w:t>
      </w:r>
    </w:p>
    <w:p w:rsidR="0005430B" w:rsidRPr="008F4BF0" w:rsidRDefault="00111944" w:rsidP="00AA3392">
      <w:pPr>
        <w:pStyle w:val="Bezodstpw"/>
        <w:numPr>
          <w:ilvl w:val="0"/>
          <w:numId w:val="5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archiwum pomocnicze</w:t>
      </w:r>
      <w:r w:rsidR="0005430B" w:rsidRPr="008F4BF0">
        <w:rPr>
          <w:rFonts w:ascii="Cambria" w:hAnsi="Cambria"/>
        </w:rPr>
        <w:t>,</w:t>
      </w:r>
    </w:p>
    <w:p w:rsidR="0074792D" w:rsidRPr="008F4BF0" w:rsidRDefault="00111944" w:rsidP="0074792D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  <w:i/>
        </w:rPr>
        <w:t>Ideowy schemat rozkładu układu funkcjonalnego piętra 3</w:t>
      </w:r>
      <w:r w:rsidR="007C1981" w:rsidRPr="008F4BF0">
        <w:rPr>
          <w:rFonts w:ascii="Cambria" w:hAnsi="Cambria"/>
        </w:rPr>
        <w:t>;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Piętro 4</w:t>
      </w:r>
      <w:r w:rsidRPr="008F4BF0">
        <w:rPr>
          <w:rFonts w:ascii="Cambria" w:hAnsi="Cambria"/>
          <w:b/>
        </w:rPr>
        <w:t xml:space="preserve"> (poziom +4)</w:t>
      </w:r>
      <w:r w:rsidR="0074792D" w:rsidRPr="008F4BF0">
        <w:rPr>
          <w:rFonts w:ascii="Cambria" w:hAnsi="Cambria"/>
          <w:b/>
        </w:rPr>
        <w:t>:</w:t>
      </w:r>
    </w:p>
    <w:p w:rsidR="00111944" w:rsidRPr="008F4BF0" w:rsidRDefault="00111944" w:rsidP="0074792D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7 pomieszczeń biurowych Wydziału Finansowo-Księgowego:</w:t>
      </w:r>
    </w:p>
    <w:p w:rsidR="00111944" w:rsidRPr="008F4BF0" w:rsidRDefault="00111944" w:rsidP="00AA3392">
      <w:pPr>
        <w:pStyle w:val="Bezodstpw"/>
        <w:numPr>
          <w:ilvl w:val="0"/>
          <w:numId w:val="5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1 pokój Skarbnika z węzłem sanitarnym +</w:t>
      </w:r>
      <w:r w:rsidR="0074792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sekretariat z aneksem kuchennym</w:t>
      </w:r>
      <w:r w:rsidR="0074792D"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1 pokój Z-</w:t>
      </w:r>
      <w:proofErr w:type="spellStart"/>
      <w:r w:rsidRPr="008F4BF0">
        <w:rPr>
          <w:rFonts w:ascii="Cambria" w:hAnsi="Cambria"/>
        </w:rPr>
        <w:t>cy</w:t>
      </w:r>
      <w:proofErr w:type="spellEnd"/>
      <w:r w:rsidRPr="008F4BF0">
        <w:rPr>
          <w:rFonts w:ascii="Cambria" w:hAnsi="Cambria"/>
        </w:rPr>
        <w:t xml:space="preserve"> Dyrektora</w:t>
      </w:r>
      <w:r w:rsidR="0074792D" w:rsidRPr="008F4BF0">
        <w:rPr>
          <w:rFonts w:ascii="Cambria" w:hAnsi="Cambria"/>
        </w:rPr>
        <w:t>,</w:t>
      </w:r>
    </w:p>
    <w:p w:rsidR="00111944" w:rsidRPr="008F4BF0" w:rsidRDefault="0074792D" w:rsidP="00AA3392">
      <w:pPr>
        <w:pStyle w:val="Bezodstpw"/>
        <w:numPr>
          <w:ilvl w:val="0"/>
          <w:numId w:val="5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1 pokój 5-</w:t>
      </w:r>
      <w:r w:rsidR="00111944" w:rsidRPr="008F4BF0">
        <w:rPr>
          <w:rFonts w:ascii="Cambria" w:hAnsi="Cambria"/>
        </w:rPr>
        <w:t>osobowy z węzłem sanitarnym z możliwością połączen</w:t>
      </w:r>
      <w:r w:rsidRPr="008F4BF0">
        <w:rPr>
          <w:rFonts w:ascii="Cambria" w:hAnsi="Cambria"/>
        </w:rPr>
        <w:t>ia z pokojem Z-</w:t>
      </w:r>
      <w:proofErr w:type="spellStart"/>
      <w:r w:rsidRPr="008F4BF0">
        <w:rPr>
          <w:rFonts w:ascii="Cambria" w:hAnsi="Cambria"/>
        </w:rPr>
        <w:t>cy</w:t>
      </w:r>
      <w:proofErr w:type="spellEnd"/>
      <w:r w:rsidRPr="008F4BF0">
        <w:rPr>
          <w:rFonts w:ascii="Cambria" w:hAnsi="Cambria"/>
        </w:rPr>
        <w:t xml:space="preserve"> Dyrektora (</w:t>
      </w:r>
      <w:r w:rsidR="00111944" w:rsidRPr="008F4BF0">
        <w:rPr>
          <w:rFonts w:ascii="Cambria" w:hAnsi="Cambria"/>
        </w:rPr>
        <w:t>ściana mobilna)</w:t>
      </w:r>
      <w:r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3 pokoje 3-osobowe</w:t>
      </w:r>
      <w:r w:rsidR="0074792D" w:rsidRPr="008F4BF0">
        <w:rPr>
          <w:rFonts w:ascii="Cambria" w:hAnsi="Cambria"/>
        </w:rPr>
        <w:t>,</w:t>
      </w:r>
    </w:p>
    <w:p w:rsidR="00111944" w:rsidRPr="008F4BF0" w:rsidRDefault="00111944" w:rsidP="00AA3392">
      <w:pPr>
        <w:pStyle w:val="Bezodstpw"/>
        <w:numPr>
          <w:ilvl w:val="0"/>
          <w:numId w:val="59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pokój 1-osobowy (płace)</w:t>
      </w:r>
      <w:r w:rsidR="0074792D" w:rsidRPr="008F4BF0">
        <w:rPr>
          <w:rFonts w:ascii="Cambria" w:hAnsi="Cambria"/>
        </w:rPr>
        <w:t>,</w:t>
      </w:r>
    </w:p>
    <w:p w:rsidR="00111944" w:rsidRPr="008F4BF0" w:rsidRDefault="00111944" w:rsidP="0074792D">
      <w:pPr>
        <w:pStyle w:val="Bezodstpw"/>
        <w:spacing w:line="276" w:lineRule="auto"/>
        <w:ind w:firstLine="708"/>
        <w:jc w:val="both"/>
        <w:rPr>
          <w:rFonts w:ascii="Cambria" w:hAnsi="Cambria"/>
          <w:i/>
          <w:iCs/>
          <w:u w:val="single"/>
        </w:rPr>
      </w:pPr>
      <w:r w:rsidRPr="008F4BF0">
        <w:rPr>
          <w:rFonts w:ascii="Cambria" w:hAnsi="Cambria"/>
          <w:i/>
          <w:iCs/>
          <w:u w:val="single"/>
        </w:rPr>
        <w:t>oraz:</w:t>
      </w:r>
    </w:p>
    <w:p w:rsidR="00111944" w:rsidRPr="008F4BF0" w:rsidRDefault="00111944" w:rsidP="00AA3392">
      <w:pPr>
        <w:pStyle w:val="Bezodstpw"/>
        <w:numPr>
          <w:ilvl w:val="0"/>
          <w:numId w:val="60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konferencyjno-archiwalna</w:t>
      </w:r>
      <w:r w:rsidR="0074792D" w:rsidRPr="008F4BF0">
        <w:rPr>
          <w:rFonts w:ascii="Cambria" w:hAnsi="Cambria"/>
        </w:rPr>
        <w:t>,</w:t>
      </w:r>
    </w:p>
    <w:p w:rsidR="00111944" w:rsidRPr="008F4BF0" w:rsidRDefault="0074792D" w:rsidP="00AA3392">
      <w:pPr>
        <w:pStyle w:val="Bezodstpw"/>
        <w:numPr>
          <w:ilvl w:val="0"/>
          <w:numId w:val="60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sala audytu i kontroli</w:t>
      </w:r>
      <w:r w:rsidR="00111944" w:rsidRPr="008F4BF0">
        <w:rPr>
          <w:rFonts w:ascii="Cambria" w:hAnsi="Cambria"/>
        </w:rPr>
        <w:t xml:space="preserve"> z wydzielonym, zamykanym, pomieszczeniem na akta</w:t>
      </w:r>
      <w:r w:rsidRPr="008F4BF0">
        <w:rPr>
          <w:rFonts w:ascii="Cambria" w:hAnsi="Cambria"/>
        </w:rPr>
        <w:t>,</w:t>
      </w:r>
    </w:p>
    <w:p w:rsidR="0074792D" w:rsidRPr="008F4BF0" w:rsidRDefault="0074792D" w:rsidP="0074792D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  <w:i/>
        </w:rPr>
        <w:t>Ideowy schemat rozkładu układu f</w:t>
      </w:r>
      <w:r w:rsidR="002321FD" w:rsidRPr="008F4BF0">
        <w:rPr>
          <w:rFonts w:ascii="Cambria" w:hAnsi="Cambria"/>
          <w:i/>
        </w:rPr>
        <w:t>unkcjonalnego piętra 4</w:t>
      </w:r>
      <w:r w:rsidR="001B250B" w:rsidRPr="008F4BF0">
        <w:rPr>
          <w:rFonts w:ascii="Cambria" w:hAnsi="Cambria"/>
        </w:rPr>
        <w:t>;</w:t>
      </w:r>
    </w:p>
    <w:p w:rsidR="00111944" w:rsidRPr="008F4BF0" w:rsidRDefault="00111944" w:rsidP="00AA3392">
      <w:pPr>
        <w:pStyle w:val="Bezodstpw"/>
        <w:numPr>
          <w:ilvl w:val="0"/>
          <w:numId w:val="5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  <w:i/>
        </w:rPr>
        <w:t>Piętro 5</w:t>
      </w:r>
      <w:r w:rsidRPr="008F4BF0">
        <w:rPr>
          <w:rFonts w:ascii="Cambria" w:hAnsi="Cambria"/>
          <w:b/>
        </w:rPr>
        <w:t xml:space="preserve"> (poziom +5)</w:t>
      </w:r>
      <w:r w:rsidR="00467B98" w:rsidRPr="008F4BF0">
        <w:rPr>
          <w:rFonts w:ascii="Cambria" w:hAnsi="Cambria"/>
          <w:b/>
        </w:rPr>
        <w:t>:</w:t>
      </w:r>
    </w:p>
    <w:p w:rsidR="00111944" w:rsidRPr="008F4BF0" w:rsidRDefault="00111944" w:rsidP="0074792D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  <w:i/>
          <w:u w:val="single"/>
        </w:rPr>
        <w:t>Poziom techniczny</w:t>
      </w:r>
    </w:p>
    <w:p w:rsidR="00111944" w:rsidRPr="008F4BF0" w:rsidRDefault="00111944" w:rsidP="00AA3392">
      <w:pPr>
        <w:pStyle w:val="Bezodstpw"/>
        <w:numPr>
          <w:ilvl w:val="0"/>
          <w:numId w:val="6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pomieszczenia dla wewnętrznej infrastruktury technicznej</w:t>
      </w:r>
      <w:r w:rsidR="0074792D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tj. urządzenia wentylatorowe, agregat wody lodowej, kotłownia gazu (alternatywnie w przypadku uzyskania niezadawalających warunków technic</w:t>
      </w:r>
      <w:r w:rsidR="0074792D" w:rsidRPr="008F4BF0">
        <w:rPr>
          <w:rFonts w:ascii="Cambria" w:hAnsi="Cambria"/>
        </w:rPr>
        <w:t>znych dla wykonania przyłącza z miejskiej sieci cieplnej itp.</w:t>
      </w:r>
      <w:r w:rsidRPr="008F4BF0">
        <w:rPr>
          <w:rFonts w:ascii="Cambria" w:hAnsi="Cambria"/>
        </w:rPr>
        <w:t>) i innych urządzeń technic</w:t>
      </w:r>
      <w:r w:rsidR="0074792D" w:rsidRPr="008F4BF0">
        <w:rPr>
          <w:rFonts w:ascii="Cambria" w:hAnsi="Cambria"/>
        </w:rPr>
        <w:t>znych. Pomieszczenia zamykane z </w:t>
      </w:r>
      <w:r w:rsidRPr="008F4BF0">
        <w:rPr>
          <w:rFonts w:ascii="Cambria" w:hAnsi="Cambria"/>
        </w:rPr>
        <w:t>dostępem tylko dla upoważnionych osób,</w:t>
      </w:r>
    </w:p>
    <w:p w:rsidR="002321FD" w:rsidRPr="008F4BF0" w:rsidRDefault="00111944" w:rsidP="002321FD">
      <w:pPr>
        <w:pStyle w:val="Bezodstpw"/>
        <w:numPr>
          <w:ilvl w:val="0"/>
          <w:numId w:val="6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pomieszczenie palarni dla pracowników.</w:t>
      </w:r>
    </w:p>
    <w:p w:rsidR="00001B75" w:rsidRPr="008F4BF0" w:rsidRDefault="00001B75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lastRenderedPageBreak/>
        <w:t xml:space="preserve">WYMAGANIA ZAMAWIAJĄCEGO W STOSUNKU DO </w:t>
      </w:r>
      <w:r w:rsidR="003348AE" w:rsidRPr="008F4BF0">
        <w:rPr>
          <w:rFonts w:ascii="Cambria" w:hAnsi="Cambria"/>
          <w:b/>
        </w:rPr>
        <w:t>BUDYNKU</w:t>
      </w:r>
      <w:r w:rsidR="002321FD" w:rsidRPr="008F4BF0">
        <w:rPr>
          <w:rFonts w:ascii="Cambria" w:hAnsi="Cambria"/>
          <w:b/>
        </w:rPr>
        <w:t>:</w:t>
      </w:r>
    </w:p>
    <w:p w:rsidR="00AD0BC5" w:rsidRPr="008F4BF0" w:rsidRDefault="00AD0BC5" w:rsidP="002321FD">
      <w:pPr>
        <w:pStyle w:val="Bezodstpw"/>
        <w:spacing w:line="276" w:lineRule="auto"/>
        <w:jc w:val="both"/>
        <w:rPr>
          <w:rFonts w:ascii="Cambria" w:hAnsi="Cambria"/>
          <w:u w:val="single"/>
        </w:rPr>
      </w:pPr>
    </w:p>
    <w:p w:rsidR="002321FD" w:rsidRPr="008F4BF0" w:rsidRDefault="00AD0BC5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Wymagania ogólne w stosunku do budynku i zagospodarowania terenu</w:t>
      </w:r>
      <w:r w:rsidR="002321FD" w:rsidRPr="008F4BF0">
        <w:rPr>
          <w:rFonts w:ascii="Cambria" w:hAnsi="Cambria"/>
          <w:b/>
        </w:rPr>
        <w:t>:</w:t>
      </w:r>
    </w:p>
    <w:p w:rsidR="002321FD" w:rsidRPr="008F4BF0" w:rsidRDefault="00001B75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Architektura</w:t>
      </w:r>
      <w:r w:rsidR="003A637D" w:rsidRPr="008F4BF0">
        <w:rPr>
          <w:rFonts w:ascii="Cambria" w:hAnsi="Cambria"/>
          <w:b/>
        </w:rPr>
        <w:t>:</w:t>
      </w:r>
    </w:p>
    <w:p w:rsidR="002321FD" w:rsidRPr="008F4BF0" w:rsidRDefault="00001B75" w:rsidP="002321FD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Powinna podkreślać przeznaczenie obiektu, harmonijnie współgrać z otoczeniem </w:t>
      </w:r>
      <w:r w:rsidR="002321FD" w:rsidRPr="008F4BF0">
        <w:rPr>
          <w:rFonts w:ascii="Cambria" w:hAnsi="Cambria"/>
        </w:rPr>
        <w:t>i architekturą nawiązującą charakterem do</w:t>
      </w:r>
      <w:r w:rsidR="002621A8" w:rsidRPr="008F4BF0">
        <w:rPr>
          <w:rFonts w:ascii="Cambria" w:hAnsi="Cambria"/>
        </w:rPr>
        <w:t xml:space="preserve"> istniejącego budynku.</w:t>
      </w:r>
      <w:r w:rsidR="00675FA8" w:rsidRPr="008F4BF0">
        <w:rPr>
          <w:rFonts w:ascii="Cambria" w:hAnsi="Cambria"/>
        </w:rPr>
        <w:t xml:space="preserve"> </w:t>
      </w:r>
    </w:p>
    <w:p w:rsidR="002321FD" w:rsidRPr="008F4BF0" w:rsidRDefault="00675FA8" w:rsidP="002321FD">
      <w:pPr>
        <w:pStyle w:val="Bezodstpw"/>
        <w:spacing w:line="276" w:lineRule="auto"/>
        <w:ind w:left="708"/>
        <w:jc w:val="both"/>
        <w:rPr>
          <w:rStyle w:val="Pogrubienie"/>
          <w:rFonts w:ascii="Cambria" w:hAnsi="Cambria" w:cs="Times New Roman"/>
        </w:rPr>
      </w:pPr>
      <w:r w:rsidRPr="008F4BF0">
        <w:rPr>
          <w:rFonts w:ascii="Cambria" w:hAnsi="Cambria"/>
        </w:rPr>
        <w:t>Architektura budynku, aranżacja wewnętrzna</w:t>
      </w:r>
      <w:r w:rsidR="002321FD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po której </w:t>
      </w:r>
      <w:r w:rsidR="00C86C17" w:rsidRPr="008F4BF0">
        <w:rPr>
          <w:rFonts w:ascii="Cambria" w:hAnsi="Cambria"/>
        </w:rPr>
        <w:t>będą mogły poruszać się osoby z </w:t>
      </w:r>
      <w:r w:rsidRPr="008F4BF0">
        <w:rPr>
          <w:rFonts w:ascii="Cambria" w:hAnsi="Cambria"/>
        </w:rPr>
        <w:t>niepełnosprawnościami</w:t>
      </w:r>
      <w:r w:rsidR="002321FD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musi spełniać wymogi architektoniczne zgodnie z </w:t>
      </w:r>
      <w:r w:rsidR="002321FD" w:rsidRPr="008F4BF0">
        <w:rPr>
          <w:rFonts w:ascii="Cambria" w:eastAsia="Times New Roman" w:hAnsi="Cambria"/>
        </w:rPr>
        <w:t>u</w:t>
      </w:r>
      <w:r w:rsidR="00C86C17" w:rsidRPr="008F4BF0">
        <w:rPr>
          <w:rFonts w:ascii="Cambria" w:eastAsia="Times New Roman" w:hAnsi="Cambria"/>
        </w:rPr>
        <w:t>stawą o </w:t>
      </w:r>
      <w:r w:rsidR="002321FD" w:rsidRPr="008F4BF0">
        <w:rPr>
          <w:rFonts w:ascii="Cambria" w:eastAsia="Times New Roman" w:hAnsi="Cambria"/>
        </w:rPr>
        <w:t>zapewnieniu dostępności osobom ze szczególnymi potrzebami</w:t>
      </w:r>
      <w:r w:rsidR="002321FD" w:rsidRPr="008F4BF0">
        <w:rPr>
          <w:rFonts w:ascii="Cambria" w:hAnsi="Cambria"/>
        </w:rPr>
        <w:t xml:space="preserve"> </w:t>
      </w:r>
      <w:r w:rsidR="00C66BA7" w:rsidRPr="008F4BF0">
        <w:rPr>
          <w:rFonts w:ascii="Cambria" w:eastAsia="Times New Roman" w:hAnsi="Cambria"/>
        </w:rPr>
        <w:t>oraz opracowaniem zleconym na potrzeby tejże ustawy</w:t>
      </w:r>
      <w:r w:rsidR="002321FD" w:rsidRPr="008F4BF0">
        <w:rPr>
          <w:rFonts w:ascii="Cambria" w:eastAsia="Times New Roman" w:hAnsi="Cambria"/>
        </w:rPr>
        <w:t>, tj.</w:t>
      </w:r>
      <w:r w:rsidRPr="008F4BF0">
        <w:rPr>
          <w:rStyle w:val="Pogrubienie"/>
          <w:rFonts w:ascii="Cambria" w:hAnsi="Cambria" w:cs="Times New Roman"/>
        </w:rPr>
        <w:t xml:space="preserve"> „Standardy </w:t>
      </w:r>
      <w:r w:rsidR="002321FD" w:rsidRPr="008F4BF0">
        <w:rPr>
          <w:rStyle w:val="Pogrubienie"/>
          <w:rFonts w:ascii="Cambria" w:hAnsi="Cambria" w:cs="Times New Roman"/>
        </w:rPr>
        <w:t>dostępności budynków dla osób z </w:t>
      </w:r>
      <w:r w:rsidRPr="008F4BF0">
        <w:rPr>
          <w:rStyle w:val="Pogrubienie"/>
          <w:rFonts w:ascii="Cambria" w:hAnsi="Cambria" w:cs="Times New Roman"/>
        </w:rPr>
        <w:t>niepełnosprawnościami</w:t>
      </w:r>
      <w:r w:rsidR="002321FD" w:rsidRPr="008F4BF0">
        <w:rPr>
          <w:rStyle w:val="Pogrubienie"/>
          <w:rFonts w:ascii="Cambria" w:hAnsi="Cambria" w:cs="Times New Roman"/>
        </w:rPr>
        <w:t>,</w:t>
      </w:r>
      <w:r w:rsidRPr="008F4BF0">
        <w:rPr>
          <w:rStyle w:val="Pogrubienie"/>
          <w:rFonts w:ascii="Cambria" w:hAnsi="Cambria" w:cs="Times New Roman"/>
        </w:rPr>
        <w:t xml:space="preserve"> uwzględniając koncepcję uniwersalnego projektowania – poradnik”</w:t>
      </w:r>
      <w:r w:rsidR="002321FD" w:rsidRPr="008F4BF0">
        <w:rPr>
          <w:rStyle w:val="Pogrubienie"/>
          <w:rFonts w:ascii="Cambria" w:hAnsi="Cambria" w:cs="Times New Roman"/>
        </w:rPr>
        <w:t>.</w:t>
      </w:r>
    </w:p>
    <w:p w:rsidR="00901B4B" w:rsidRPr="008F4BF0" w:rsidRDefault="00675FA8" w:rsidP="00901B4B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W celu spełnienia </w:t>
      </w:r>
      <w:r w:rsidR="00C66BA7" w:rsidRPr="008F4BF0">
        <w:rPr>
          <w:rFonts w:ascii="Cambria" w:hAnsi="Cambria"/>
        </w:rPr>
        <w:t xml:space="preserve">ww. wymogów </w:t>
      </w:r>
      <w:r w:rsidR="00D47541" w:rsidRPr="008F4BF0">
        <w:rPr>
          <w:rFonts w:ascii="Cambria" w:eastAsia="Times New Roman" w:hAnsi="Cambria"/>
        </w:rPr>
        <w:t xml:space="preserve">we wszystkich punktach węzłowych (np. skrzyżowania dróg komunikacyjnych budynku) </w:t>
      </w:r>
      <w:r w:rsidR="00B23674" w:rsidRPr="008F4BF0">
        <w:rPr>
          <w:rFonts w:ascii="Cambria" w:eastAsia="Times New Roman" w:hAnsi="Cambria"/>
        </w:rPr>
        <w:t>i zagospodarowani</w:t>
      </w:r>
      <w:r w:rsidRPr="008F4BF0">
        <w:rPr>
          <w:rFonts w:ascii="Cambria" w:eastAsia="Times New Roman" w:hAnsi="Cambria"/>
        </w:rPr>
        <w:t>e</w:t>
      </w:r>
      <w:r w:rsidR="00F865E3" w:rsidRPr="008F4BF0">
        <w:rPr>
          <w:rFonts w:ascii="Cambria" w:eastAsia="Times New Roman" w:hAnsi="Cambria"/>
        </w:rPr>
        <w:t xml:space="preserve"> przestrzeni, po</w:t>
      </w:r>
      <w:r w:rsidR="00B23674" w:rsidRPr="008F4BF0">
        <w:rPr>
          <w:rFonts w:ascii="Cambria" w:eastAsia="Times New Roman" w:hAnsi="Cambria"/>
        </w:rPr>
        <w:t xml:space="preserve"> której mogą poruszać się osoby </w:t>
      </w:r>
      <w:r w:rsidR="00901B4B" w:rsidRPr="008F4BF0">
        <w:rPr>
          <w:rFonts w:ascii="Cambria" w:eastAsia="Times New Roman" w:hAnsi="Cambria"/>
        </w:rPr>
        <w:t xml:space="preserve">z niepełnosprawnościami, w szczególności osoby z niepełnosprawnością </w:t>
      </w:r>
      <w:r w:rsidR="00F865E3" w:rsidRPr="008F4BF0">
        <w:rPr>
          <w:rFonts w:ascii="Cambria" w:eastAsia="Times New Roman" w:hAnsi="Cambria"/>
        </w:rPr>
        <w:t>wzrokową, konieczne jest wprowadzenie elementów ułatwiających samodzielną orientację, poruszanie się oraz znalezienie drogi do celu, do których można zaliczyć m.in.:</w:t>
      </w:r>
    </w:p>
    <w:p w:rsidR="00E35523" w:rsidRPr="008F4BF0" w:rsidRDefault="00F23B33" w:rsidP="00AA3392">
      <w:pPr>
        <w:pStyle w:val="Bezodstpw"/>
        <w:numPr>
          <w:ilvl w:val="0"/>
          <w:numId w:val="6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  <w:u w:val="single"/>
        </w:rPr>
        <w:t>s</w:t>
      </w:r>
      <w:r w:rsidR="00E35523" w:rsidRPr="008F4BF0">
        <w:rPr>
          <w:rFonts w:ascii="Cambria" w:eastAsia="Times New Roman" w:hAnsi="Cambria"/>
          <w:u w:val="single"/>
        </w:rPr>
        <w:t>ystem odnajdywania drogi</w:t>
      </w:r>
      <w:r w:rsidR="00E614BD" w:rsidRPr="008F4BF0">
        <w:rPr>
          <w:rFonts w:ascii="Cambria" w:eastAsia="Times New Roman" w:hAnsi="Cambria"/>
          <w:u w:val="single"/>
        </w:rPr>
        <w:t>,</w:t>
      </w:r>
      <w:r w:rsidR="00E35523" w:rsidRPr="008F4BF0">
        <w:rPr>
          <w:rFonts w:ascii="Cambria" w:eastAsia="Times New Roman" w:hAnsi="Cambria"/>
          <w:u w:val="single"/>
        </w:rPr>
        <w:t xml:space="preserve"> </w:t>
      </w:r>
      <w:r w:rsidR="00E614BD" w:rsidRPr="008F4BF0">
        <w:rPr>
          <w:rFonts w:ascii="Cambria" w:eastAsia="Times New Roman" w:hAnsi="Cambria"/>
          <w:u w:val="single"/>
        </w:rPr>
        <w:t>do których można zaliczyć: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umieszcze</w:t>
      </w:r>
      <w:r w:rsidR="00567A25" w:rsidRPr="008F4BF0">
        <w:rPr>
          <w:rFonts w:ascii="Cambria" w:eastAsia="Times New Roman" w:hAnsi="Cambria"/>
        </w:rPr>
        <w:t xml:space="preserve">nie oznakowania kierunkowego we </w:t>
      </w:r>
      <w:r w:rsidRPr="008F4BF0">
        <w:rPr>
          <w:rFonts w:ascii="Cambria" w:eastAsia="Times New Roman" w:hAnsi="Cambria"/>
        </w:rPr>
        <w:t>wszystkich punktach węzłowych (</w:t>
      </w:r>
      <w:r w:rsidR="00567A25" w:rsidRPr="008F4BF0">
        <w:rPr>
          <w:rFonts w:ascii="Cambria" w:eastAsia="Times New Roman" w:hAnsi="Cambria"/>
        </w:rPr>
        <w:t xml:space="preserve">np. </w:t>
      </w:r>
      <w:r w:rsidRPr="008F4BF0">
        <w:rPr>
          <w:rFonts w:ascii="Cambria" w:eastAsia="Times New Roman" w:hAnsi="Cambria"/>
        </w:rPr>
        <w:t>skrzyżowania dró</w:t>
      </w:r>
      <w:r w:rsidR="00310A98" w:rsidRPr="008F4BF0">
        <w:rPr>
          <w:rFonts w:ascii="Cambria" w:eastAsia="Times New Roman" w:hAnsi="Cambria"/>
        </w:rPr>
        <w:t xml:space="preserve">g komunikacyjnych budynku) oraz </w:t>
      </w:r>
      <w:r w:rsidRPr="008F4BF0">
        <w:rPr>
          <w:rFonts w:ascii="Cambria" w:eastAsia="Times New Roman" w:hAnsi="Cambria"/>
        </w:rPr>
        <w:t>oznakowania miejsc w logicznych punktach – czyli w miejscach, gdzie następuje moment wyboru dalszej drogi, zmiana kierunku poruszania się, zróżnicowanie kolorystyczne posadzek,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wprowadzenie pochwytów wzdłuż ciąg</w:t>
      </w:r>
      <w:r w:rsidR="00567A25" w:rsidRPr="008F4BF0">
        <w:rPr>
          <w:rFonts w:ascii="Cambria" w:eastAsia="Times New Roman" w:hAnsi="Cambria"/>
        </w:rPr>
        <w:t xml:space="preserve">ów komunikacyjnych najlepiej na dwóch, w kolorystyce odmiennej od ścian i podłóg z uwagi na </w:t>
      </w:r>
      <w:r w:rsidRPr="008F4BF0">
        <w:rPr>
          <w:rFonts w:ascii="Cambria" w:eastAsia="Times New Roman" w:hAnsi="Cambria"/>
        </w:rPr>
        <w:t>osoby słabowidzące; zasada ta dotyczy także stosowania kontrastowej kolorystyki ścian w stosunku do podłóg,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projektowanie systemu identyfikacji wizualnej (oznaczenia, piktogramy), uwzględniającego możliwe ograniczenia użytkowników,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nap</w:t>
      </w:r>
      <w:r w:rsidR="005A215E" w:rsidRPr="008F4BF0">
        <w:rPr>
          <w:rFonts w:ascii="Cambria" w:eastAsia="Times New Roman" w:hAnsi="Cambria"/>
        </w:rPr>
        <w:t xml:space="preserve">isy informacyjne umieszczane na drzwiach lub obok drzwi do pomieszczeń </w:t>
      </w:r>
      <w:r w:rsidRPr="008F4BF0">
        <w:rPr>
          <w:rFonts w:ascii="Cambria" w:eastAsia="Times New Roman" w:hAnsi="Cambria"/>
        </w:rPr>
        <w:t>oraz w wydzielonych strefach z zastosowaniem dużych i kontrastowych znaków,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stosowanie informacji dotykowej</w:t>
      </w:r>
      <w:r w:rsidR="005A215E" w:rsidRPr="008F4BF0">
        <w:rPr>
          <w:rFonts w:ascii="Cambria" w:eastAsia="Times New Roman" w:hAnsi="Cambria"/>
        </w:rPr>
        <w:t xml:space="preserve">, np. oznaczenia w </w:t>
      </w:r>
      <w:r w:rsidRPr="008F4BF0">
        <w:rPr>
          <w:rFonts w:ascii="Cambria" w:eastAsia="Times New Roman" w:hAnsi="Cambria"/>
        </w:rPr>
        <w:t>alfabecie Braille´a przy wejściach do pomieszczeń, na poręczach schodów,</w:t>
      </w:r>
    </w:p>
    <w:p w:rsidR="008129BB" w:rsidRPr="008F4BF0" w:rsidRDefault="00670C0F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oznaczenia, symbole i </w:t>
      </w:r>
      <w:r w:rsidR="008129BB" w:rsidRPr="008F4BF0">
        <w:rPr>
          <w:rFonts w:ascii="Cambria" w:eastAsia="Times New Roman" w:hAnsi="Cambria"/>
        </w:rPr>
        <w:t>piktogramy n</w:t>
      </w:r>
      <w:r w:rsidRPr="008F4BF0">
        <w:rPr>
          <w:rFonts w:ascii="Cambria" w:eastAsia="Times New Roman" w:hAnsi="Cambria"/>
        </w:rPr>
        <w:t xml:space="preserve">ależy stosować konsekwentnie na </w:t>
      </w:r>
      <w:r w:rsidR="008129BB" w:rsidRPr="008F4BF0">
        <w:rPr>
          <w:rFonts w:ascii="Cambria" w:eastAsia="Times New Roman" w:hAnsi="Cambria"/>
        </w:rPr>
        <w:t>całej długości trasy</w:t>
      </w:r>
      <w:r w:rsidR="008129BB" w:rsidRPr="008F4BF0">
        <w:rPr>
          <w:rFonts w:ascii="Cambria" w:hAnsi="Cambria"/>
        </w:rPr>
        <w:t>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bane</w:t>
      </w:r>
      <w:r w:rsidR="00670C0F" w:rsidRPr="008F4BF0">
        <w:rPr>
          <w:rFonts w:ascii="Cambria" w:eastAsia="Times New Roman" w:hAnsi="Cambria"/>
        </w:rPr>
        <w:t xml:space="preserve">ry informacyjne zlokalizowane w </w:t>
      </w:r>
      <w:r w:rsidRPr="008F4BF0">
        <w:rPr>
          <w:rFonts w:ascii="Cambria" w:eastAsia="Times New Roman" w:hAnsi="Cambria"/>
        </w:rPr>
        <w:t>charakt</w:t>
      </w:r>
      <w:r w:rsidR="00670C0F" w:rsidRPr="008F4BF0">
        <w:rPr>
          <w:rFonts w:ascii="Cambria" w:eastAsia="Times New Roman" w:hAnsi="Cambria"/>
        </w:rPr>
        <w:t xml:space="preserve">erystycznych miejscach budynku, </w:t>
      </w:r>
      <w:r w:rsidRPr="008F4BF0">
        <w:rPr>
          <w:rFonts w:ascii="Cambria" w:eastAsia="Times New Roman" w:hAnsi="Cambria"/>
        </w:rPr>
        <w:t>np. przy wejściu lub w węzłach komunikacyjnych,</w:t>
      </w:r>
    </w:p>
    <w:p w:rsidR="008129BB" w:rsidRPr="008F4BF0" w:rsidRDefault="00C825AD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ogólny plan budynku w </w:t>
      </w:r>
      <w:r w:rsidR="008129BB" w:rsidRPr="008F4BF0">
        <w:rPr>
          <w:rFonts w:ascii="Cambria" w:eastAsia="Times New Roman" w:hAnsi="Cambria"/>
        </w:rPr>
        <w:t>recepcji lub w miejscu występowania węzła komunik</w:t>
      </w:r>
      <w:r w:rsidRPr="008F4BF0">
        <w:rPr>
          <w:rFonts w:ascii="Cambria" w:eastAsia="Times New Roman" w:hAnsi="Cambria"/>
        </w:rPr>
        <w:t xml:space="preserve">acyjnego, z zaznaczeniem punktu </w:t>
      </w:r>
      <w:r w:rsidR="008129BB" w:rsidRPr="008F4BF0">
        <w:rPr>
          <w:rFonts w:ascii="Cambria" w:eastAsia="Times New Roman" w:hAnsi="Cambria"/>
          <w:i/>
          <w:iCs/>
        </w:rPr>
        <w:t>„tu jesteś”</w:t>
      </w:r>
      <w:r w:rsidRPr="008F4BF0">
        <w:rPr>
          <w:rFonts w:ascii="Cambria" w:eastAsia="Times New Roman" w:hAnsi="Cambria"/>
        </w:rPr>
        <w:t xml:space="preserve">, oraz dodatkowo plan budynku z </w:t>
      </w:r>
      <w:r w:rsidR="008129BB" w:rsidRPr="008F4BF0">
        <w:rPr>
          <w:rFonts w:ascii="Cambria" w:eastAsia="Times New Roman" w:hAnsi="Cambria"/>
        </w:rPr>
        <w:t>informacjami w alfabecie Braille’a,</w:t>
      </w:r>
      <w:r w:rsidR="008129BB" w:rsidRPr="008F4BF0">
        <w:rPr>
          <w:rFonts w:ascii="Cambria" w:hAnsi="Cambria"/>
          <w:noProof/>
        </w:rPr>
        <w:t xml:space="preserve"> 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tablice informacyjne, obra</w:t>
      </w:r>
      <w:r w:rsidR="00B93B1D" w:rsidRPr="008F4BF0">
        <w:rPr>
          <w:rFonts w:ascii="Cambria" w:eastAsia="Times New Roman" w:hAnsi="Cambria"/>
        </w:rPr>
        <w:t xml:space="preserve">zujące sposób poruszania się po </w:t>
      </w:r>
      <w:r w:rsidRPr="008F4BF0">
        <w:rPr>
          <w:rFonts w:ascii="Cambria" w:eastAsia="Times New Roman" w:hAnsi="Cambria"/>
        </w:rPr>
        <w:t>budynku (pokazujące kierunek ruchu), informacje o funkcji danego pomieszczenia,</w:t>
      </w:r>
    </w:p>
    <w:p w:rsidR="008129BB" w:rsidRPr="008F4BF0" w:rsidRDefault="008129BB" w:rsidP="00AA3392">
      <w:pPr>
        <w:pStyle w:val="Bezodstpw"/>
        <w:numPr>
          <w:ilvl w:val="0"/>
          <w:numId w:val="6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zegar, kalendarz – elementy bardz</w:t>
      </w:r>
      <w:r w:rsidR="00B93B1D" w:rsidRPr="008F4BF0">
        <w:rPr>
          <w:rFonts w:ascii="Cambria" w:eastAsia="Times New Roman" w:hAnsi="Cambria"/>
        </w:rPr>
        <w:t xml:space="preserve">o ważne, szczególnie dla osób z </w:t>
      </w:r>
      <w:r w:rsidRPr="008F4BF0">
        <w:rPr>
          <w:rFonts w:ascii="Cambria" w:eastAsia="Times New Roman" w:hAnsi="Cambria"/>
        </w:rPr>
        <w:t>chorobami otępiennymi, demencją, które łatwo tracą orientację. Proponowane punkty umieszczenia tych elemen</w:t>
      </w:r>
      <w:r w:rsidR="009661EB" w:rsidRPr="008F4BF0">
        <w:rPr>
          <w:rFonts w:ascii="Cambria" w:eastAsia="Times New Roman" w:hAnsi="Cambria"/>
        </w:rPr>
        <w:t>tów to recepcje lub hole główne;</w:t>
      </w:r>
    </w:p>
    <w:p w:rsidR="008129BB" w:rsidRPr="008F4BF0" w:rsidRDefault="00F23B33" w:rsidP="00AA3392">
      <w:pPr>
        <w:pStyle w:val="Bezodstpw"/>
        <w:numPr>
          <w:ilvl w:val="0"/>
          <w:numId w:val="64"/>
        </w:numPr>
        <w:spacing w:line="276" w:lineRule="auto"/>
        <w:jc w:val="both"/>
        <w:rPr>
          <w:rFonts w:ascii="Cambria" w:eastAsia="Times New Roman" w:hAnsi="Cambria"/>
          <w:u w:val="single"/>
        </w:rPr>
      </w:pPr>
      <w:r w:rsidRPr="008F4BF0">
        <w:rPr>
          <w:rFonts w:ascii="Cambria" w:eastAsia="Times New Roman" w:hAnsi="Cambria"/>
          <w:u w:val="single"/>
        </w:rPr>
        <w:t>p</w:t>
      </w:r>
      <w:r w:rsidR="008129BB" w:rsidRPr="008F4BF0">
        <w:rPr>
          <w:rFonts w:ascii="Cambria" w:eastAsia="Times New Roman" w:hAnsi="Cambria"/>
          <w:u w:val="single"/>
        </w:rPr>
        <w:t>lany topograficzne obiektu</w:t>
      </w:r>
      <w:r w:rsidR="009661EB" w:rsidRPr="008F4BF0">
        <w:rPr>
          <w:rFonts w:ascii="Cambria" w:eastAsia="Times New Roman" w:hAnsi="Cambria"/>
          <w:u w:val="single"/>
        </w:rPr>
        <w:t>,</w:t>
      </w:r>
      <w:r w:rsidR="008129BB" w:rsidRPr="008F4BF0">
        <w:rPr>
          <w:rFonts w:ascii="Cambria" w:eastAsia="Times New Roman" w:hAnsi="Cambria"/>
          <w:u w:val="single"/>
        </w:rPr>
        <w:t xml:space="preserve"> które powinny zawierać:</w:t>
      </w:r>
    </w:p>
    <w:p w:rsidR="008129BB" w:rsidRPr="008F4BF0" w:rsidRDefault="008129BB" w:rsidP="00AA3392">
      <w:pPr>
        <w:pStyle w:val="Bezodstpw"/>
        <w:numPr>
          <w:ilvl w:val="0"/>
          <w:numId w:val="66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kolorystyczny schemat funkcjonalno-przestrzenny (oznakowanie głównych pr</w:t>
      </w:r>
      <w:r w:rsidR="00310A98" w:rsidRPr="008F4BF0">
        <w:rPr>
          <w:rFonts w:ascii="Cambria" w:eastAsia="Times New Roman" w:hAnsi="Cambria"/>
        </w:rPr>
        <w:t>zestrzeni obsługi użytkowników),</w:t>
      </w:r>
    </w:p>
    <w:p w:rsidR="008129BB" w:rsidRPr="008F4BF0" w:rsidRDefault="00310A98" w:rsidP="00AA3392">
      <w:pPr>
        <w:pStyle w:val="Bezodstpw"/>
        <w:numPr>
          <w:ilvl w:val="0"/>
          <w:numId w:val="66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przebieg tras dotykowych,</w:t>
      </w:r>
    </w:p>
    <w:p w:rsidR="008129BB" w:rsidRPr="008F4BF0" w:rsidRDefault="008129BB" w:rsidP="00AA3392">
      <w:pPr>
        <w:pStyle w:val="Bezodstpw"/>
        <w:numPr>
          <w:ilvl w:val="0"/>
          <w:numId w:val="66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lastRenderedPageBreak/>
        <w:t>opisy w alfabecie Braille’a i oznacz</w:t>
      </w:r>
      <w:r w:rsidR="00310A98" w:rsidRPr="008F4BF0">
        <w:rPr>
          <w:rFonts w:ascii="Cambria" w:eastAsia="Times New Roman" w:hAnsi="Cambria"/>
        </w:rPr>
        <w:t>enia wypukłe ścieżek dotykowych,</w:t>
      </w:r>
    </w:p>
    <w:p w:rsidR="008129BB" w:rsidRPr="008F4BF0" w:rsidRDefault="008129BB" w:rsidP="00AA3392">
      <w:pPr>
        <w:pStyle w:val="Bezodstpw"/>
        <w:numPr>
          <w:ilvl w:val="0"/>
          <w:numId w:val="66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legendę opisującą wszystkie wykorzystane symbol</w:t>
      </w:r>
      <w:r w:rsidR="009661EB" w:rsidRPr="008F4BF0">
        <w:rPr>
          <w:rFonts w:ascii="Cambria" w:eastAsia="Times New Roman" w:hAnsi="Cambria"/>
        </w:rPr>
        <w:t>e oraz oznaczenia kolorystyczne,</w:t>
      </w:r>
    </w:p>
    <w:p w:rsidR="008129BB" w:rsidRPr="008F4BF0" w:rsidRDefault="008129BB" w:rsidP="00AA3392">
      <w:pPr>
        <w:pStyle w:val="Bezodstpw"/>
        <w:numPr>
          <w:ilvl w:val="0"/>
          <w:numId w:val="66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oznaczenie miejsca lokalizacji osoby czytającej tzw. „jesteś tutaj” należy zaznaczyć w sposób bardzo czytelny zarówno d</w:t>
      </w:r>
      <w:r w:rsidR="009661EB" w:rsidRPr="008F4BF0">
        <w:rPr>
          <w:rFonts w:ascii="Cambria" w:eastAsia="Times New Roman" w:hAnsi="Cambria"/>
        </w:rPr>
        <w:t xml:space="preserve">la osób z dysfunkcją wzroku, jak i </w:t>
      </w:r>
      <w:r w:rsidRPr="008F4BF0">
        <w:rPr>
          <w:rFonts w:ascii="Cambria" w:eastAsia="Times New Roman" w:hAnsi="Cambria"/>
        </w:rPr>
        <w:t>osób widz</w:t>
      </w:r>
      <w:r w:rsidR="009661EB" w:rsidRPr="008F4BF0">
        <w:rPr>
          <w:rFonts w:ascii="Cambria" w:eastAsia="Times New Roman" w:hAnsi="Cambria"/>
        </w:rPr>
        <w:t>ących np. czerwone wypukłe pole;</w:t>
      </w:r>
    </w:p>
    <w:p w:rsidR="00104B35" w:rsidRPr="008F4BF0" w:rsidRDefault="00F23B33" w:rsidP="00AA3392">
      <w:pPr>
        <w:pStyle w:val="Bezodstpw"/>
        <w:numPr>
          <w:ilvl w:val="0"/>
          <w:numId w:val="6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  <w:u w:val="single"/>
        </w:rPr>
        <w:t>b</w:t>
      </w:r>
      <w:r w:rsidR="007C14E0" w:rsidRPr="008F4BF0">
        <w:rPr>
          <w:rFonts w:ascii="Cambria" w:eastAsia="Times New Roman" w:hAnsi="Cambria"/>
          <w:u w:val="single"/>
        </w:rPr>
        <w:t>ezpieczeństwo pożarowe</w:t>
      </w:r>
      <w:r w:rsidR="008F5961" w:rsidRPr="008F4BF0">
        <w:rPr>
          <w:rFonts w:ascii="Cambria" w:eastAsia="Times New Roman" w:hAnsi="Cambria"/>
        </w:rPr>
        <w:t xml:space="preserve"> zgodnie z ustawą z </w:t>
      </w:r>
      <w:r w:rsidR="00104B35" w:rsidRPr="008F4BF0">
        <w:rPr>
          <w:rFonts w:ascii="Cambria" w:eastAsia="Times New Roman" w:hAnsi="Cambria"/>
        </w:rPr>
        <w:t xml:space="preserve">dnia 24 sierpnia 1991 </w:t>
      </w:r>
      <w:r w:rsidR="008F5961" w:rsidRPr="008F4BF0">
        <w:rPr>
          <w:rFonts w:ascii="Cambria" w:eastAsia="Times New Roman" w:hAnsi="Cambria"/>
        </w:rPr>
        <w:t xml:space="preserve">r. o </w:t>
      </w:r>
      <w:r w:rsidR="007C14E0" w:rsidRPr="008F4BF0">
        <w:rPr>
          <w:rFonts w:ascii="Cambria" w:eastAsia="Times New Roman" w:hAnsi="Cambria"/>
        </w:rPr>
        <w:t xml:space="preserve">ochronie przeciwpożarowej </w:t>
      </w:r>
      <w:r w:rsidR="00104B35" w:rsidRPr="008F4BF0">
        <w:rPr>
          <w:rFonts w:ascii="Cambria" w:eastAsia="Times New Roman" w:hAnsi="Cambria"/>
        </w:rPr>
        <w:t>(Dz. U. z 2019</w:t>
      </w:r>
      <w:r w:rsidR="00202D94" w:rsidRPr="008F4BF0">
        <w:rPr>
          <w:rFonts w:ascii="Cambria" w:eastAsia="Times New Roman" w:hAnsi="Cambria"/>
        </w:rPr>
        <w:t> r</w:t>
      </w:r>
      <w:r w:rsidR="008F5961" w:rsidRPr="008F4BF0">
        <w:rPr>
          <w:rFonts w:ascii="Cambria" w:eastAsia="Times New Roman" w:hAnsi="Cambria"/>
        </w:rPr>
        <w:t xml:space="preserve">. poz. </w:t>
      </w:r>
      <w:r w:rsidR="00104B35" w:rsidRPr="008F4BF0">
        <w:rPr>
          <w:rFonts w:ascii="Cambria" w:eastAsia="Times New Roman" w:hAnsi="Cambria"/>
        </w:rPr>
        <w:t>1372</w:t>
      </w:r>
      <w:r w:rsidR="00202D94" w:rsidRPr="008F4BF0">
        <w:rPr>
          <w:rFonts w:ascii="Cambria" w:eastAsia="Times New Roman" w:hAnsi="Cambria"/>
        </w:rPr>
        <w:t xml:space="preserve"> z późn. zm.).</w:t>
      </w:r>
    </w:p>
    <w:p w:rsidR="007C14E0" w:rsidRPr="008F4BF0" w:rsidRDefault="007C14E0" w:rsidP="00104B35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W celu spełnienia wymogów </w:t>
      </w:r>
      <w:r w:rsidR="00202D94" w:rsidRPr="008F4BF0">
        <w:rPr>
          <w:rFonts w:ascii="Cambria" w:eastAsia="Times New Roman" w:hAnsi="Cambria"/>
        </w:rPr>
        <w:t xml:space="preserve">dla osób z niepełnosprawnościami </w:t>
      </w:r>
      <w:r w:rsidRPr="008F4BF0">
        <w:rPr>
          <w:rFonts w:ascii="Cambria" w:eastAsia="Times New Roman" w:hAnsi="Cambria"/>
        </w:rPr>
        <w:t>należy:</w:t>
      </w:r>
    </w:p>
    <w:p w:rsidR="007C14E0" w:rsidRPr="008F4BF0" w:rsidRDefault="007C14E0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</w:t>
      </w:r>
      <w:r w:rsidR="00F6156E" w:rsidRPr="008F4BF0">
        <w:rPr>
          <w:rFonts w:ascii="Cambria" w:eastAsia="Times New Roman" w:hAnsi="Cambria"/>
        </w:rPr>
        <w:t>wa</w:t>
      </w:r>
      <w:r w:rsidR="00104B35" w:rsidRPr="008F4BF0">
        <w:rPr>
          <w:rFonts w:ascii="Cambria" w:eastAsia="Times New Roman" w:hAnsi="Cambria"/>
        </w:rPr>
        <w:t xml:space="preserve">ć na </w:t>
      </w:r>
      <w:r w:rsidRPr="008F4BF0">
        <w:rPr>
          <w:rFonts w:ascii="Cambria" w:eastAsia="Times New Roman" w:hAnsi="Cambria"/>
        </w:rPr>
        <w:t>drogach ewakuacyjny</w:t>
      </w:r>
      <w:r w:rsidR="00104B35" w:rsidRPr="008F4BF0">
        <w:rPr>
          <w:rFonts w:ascii="Cambria" w:eastAsia="Times New Roman" w:hAnsi="Cambria"/>
        </w:rPr>
        <w:t xml:space="preserve">ch i w pomieszczeniach obiektów przeznaczonych dla osób z </w:t>
      </w:r>
      <w:r w:rsidRPr="008F4BF0">
        <w:rPr>
          <w:rFonts w:ascii="Cambria" w:eastAsia="Times New Roman" w:hAnsi="Cambria"/>
        </w:rPr>
        <w:t>niepełnosprawnościami</w:t>
      </w:r>
      <w:r w:rsidR="00104B35" w:rsidRPr="008F4BF0">
        <w:rPr>
          <w:rFonts w:ascii="Cambria" w:eastAsia="Times New Roman" w:hAnsi="Cambria"/>
        </w:rPr>
        <w:t>,</w:t>
      </w:r>
      <w:r w:rsidRPr="008F4BF0">
        <w:rPr>
          <w:rFonts w:ascii="Cambria" w:eastAsia="Times New Roman" w:hAnsi="Cambria"/>
        </w:rPr>
        <w:t xml:space="preserve"> dźw</w:t>
      </w:r>
      <w:r w:rsidR="00202D94" w:rsidRPr="008F4BF0">
        <w:rPr>
          <w:rFonts w:ascii="Cambria" w:eastAsia="Times New Roman" w:hAnsi="Cambria"/>
        </w:rPr>
        <w:t xml:space="preserve">iękowego systemu ostrzegawczego </w:t>
      </w:r>
      <w:r w:rsidRPr="008F4BF0">
        <w:rPr>
          <w:rFonts w:ascii="Cambria" w:eastAsia="Times New Roman" w:hAnsi="Cambria"/>
        </w:rPr>
        <w:t>DSO (VES </w:t>
      </w:r>
      <w:r w:rsidRPr="008F4BF0">
        <w:rPr>
          <w:rFonts w:ascii="Cambria" w:eastAsia="Times New Roman" w:hAnsi="Cambria"/>
        </w:rPr>
        <w:noBreakHyphen/>
        <w:t xml:space="preserve">Voice </w:t>
      </w:r>
      <w:proofErr w:type="spellStart"/>
      <w:r w:rsidRPr="008F4BF0">
        <w:rPr>
          <w:rFonts w:ascii="Cambria" w:eastAsia="Times New Roman" w:hAnsi="Cambria"/>
        </w:rPr>
        <w:t>Evacuation</w:t>
      </w:r>
      <w:proofErr w:type="spellEnd"/>
      <w:r w:rsidRPr="008F4BF0">
        <w:rPr>
          <w:rFonts w:ascii="Cambria" w:eastAsia="Times New Roman" w:hAnsi="Cambria"/>
        </w:rPr>
        <w:t xml:space="preserve"> System) emitująceg</w:t>
      </w:r>
      <w:r w:rsidR="00E12D50" w:rsidRPr="008F4BF0">
        <w:rPr>
          <w:rFonts w:ascii="Cambria" w:eastAsia="Times New Roman" w:hAnsi="Cambria"/>
        </w:rPr>
        <w:t xml:space="preserve">o sygnały głosowe informujące o </w:t>
      </w:r>
      <w:r w:rsidRPr="008F4BF0">
        <w:rPr>
          <w:rFonts w:ascii="Cambria" w:eastAsia="Times New Roman" w:hAnsi="Cambria"/>
        </w:rPr>
        <w:t>kierunku ewakuacji lub o położeniu najbliższych wyjść ewakuacyjnych,</w:t>
      </w:r>
    </w:p>
    <w:p w:rsidR="007C14E0" w:rsidRPr="008F4BF0" w:rsidRDefault="007C14E0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wyposażyć</w:t>
      </w:r>
      <w:r w:rsidR="00F6156E" w:rsidRPr="008F4BF0">
        <w:rPr>
          <w:rFonts w:ascii="Cambria" w:eastAsia="Times New Roman" w:hAnsi="Cambria"/>
        </w:rPr>
        <w:t xml:space="preserve"> hole windowe</w:t>
      </w:r>
      <w:r w:rsidR="00E12D50" w:rsidRPr="008F4BF0">
        <w:rPr>
          <w:rFonts w:ascii="Cambria" w:eastAsia="Times New Roman" w:hAnsi="Cambria"/>
        </w:rPr>
        <w:t xml:space="preserve"> w intercom pożarowy z przekierowaniem do pomieszczenia </w:t>
      </w:r>
      <w:r w:rsidRPr="008F4BF0">
        <w:rPr>
          <w:rFonts w:ascii="Cambria" w:eastAsia="Times New Roman" w:hAnsi="Cambria"/>
        </w:rPr>
        <w:t>ochrony (</w:t>
      </w:r>
      <w:proofErr w:type="spellStart"/>
      <w:r w:rsidRPr="008F4BF0">
        <w:rPr>
          <w:rFonts w:ascii="Cambria" w:eastAsia="Times New Roman" w:hAnsi="Cambria"/>
          <w:i/>
          <w:iCs/>
        </w:rPr>
        <w:t>security</w:t>
      </w:r>
      <w:proofErr w:type="spellEnd"/>
      <w:r w:rsidRPr="008F4BF0">
        <w:rPr>
          <w:rFonts w:ascii="Cambria" w:eastAsia="Times New Roman" w:hAnsi="Cambria"/>
          <w:i/>
          <w:iCs/>
        </w:rPr>
        <w:t xml:space="preserve"> </w:t>
      </w:r>
      <w:proofErr w:type="spellStart"/>
      <w:r w:rsidRPr="008F4BF0">
        <w:rPr>
          <w:rFonts w:ascii="Cambria" w:eastAsia="Times New Roman" w:hAnsi="Cambria"/>
          <w:i/>
          <w:iCs/>
        </w:rPr>
        <w:t>room</w:t>
      </w:r>
      <w:proofErr w:type="spellEnd"/>
      <w:r w:rsidRPr="008F4BF0">
        <w:rPr>
          <w:rFonts w:ascii="Cambria" w:eastAsia="Times New Roman" w:hAnsi="Cambria"/>
        </w:rPr>
        <w:t>),</w:t>
      </w:r>
    </w:p>
    <w:p w:rsidR="007C14E0" w:rsidRPr="008F4BF0" w:rsidRDefault="00F6156E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zastosować znaki bezpieczeństwa dotyczące</w:t>
      </w:r>
      <w:r w:rsidR="007C14E0" w:rsidRPr="008F4BF0">
        <w:rPr>
          <w:rFonts w:ascii="Cambria" w:eastAsia="Times New Roman" w:hAnsi="Cambria"/>
        </w:rPr>
        <w:t xml:space="preserve"> ewakuacji, </w:t>
      </w:r>
    </w:p>
    <w:p w:rsidR="007C14E0" w:rsidRPr="008F4BF0" w:rsidRDefault="00F6156E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zastosować</w:t>
      </w:r>
      <w:r w:rsidR="007C14E0" w:rsidRPr="008F4BF0">
        <w:rPr>
          <w:rFonts w:ascii="Cambria" w:eastAsia="Times New Roman" w:hAnsi="Cambria"/>
        </w:rPr>
        <w:t xml:space="preserve"> na drogach ewakuacyjnych awaryjnego oświetlenia ewakuacyjnego,</w:t>
      </w:r>
    </w:p>
    <w:p w:rsidR="007C14E0" w:rsidRPr="008F4BF0" w:rsidRDefault="007C14E0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</w:t>
      </w:r>
      <w:r w:rsidR="00F6156E" w:rsidRPr="008F4BF0">
        <w:rPr>
          <w:rFonts w:ascii="Cambria" w:eastAsia="Times New Roman" w:hAnsi="Cambria"/>
        </w:rPr>
        <w:t>ć</w:t>
      </w:r>
      <w:r w:rsidRPr="008F4BF0">
        <w:rPr>
          <w:rFonts w:ascii="Cambria" w:eastAsia="Times New Roman" w:hAnsi="Cambria"/>
        </w:rPr>
        <w:t xml:space="preserve"> w systemach sygnalizacji pożarowej sygnalizator</w:t>
      </w:r>
      <w:r w:rsidR="00F6156E" w:rsidRPr="008F4BF0">
        <w:rPr>
          <w:rFonts w:ascii="Cambria" w:eastAsia="Times New Roman" w:hAnsi="Cambria"/>
        </w:rPr>
        <w:t xml:space="preserve">y </w:t>
      </w:r>
      <w:r w:rsidRPr="008F4BF0">
        <w:rPr>
          <w:rFonts w:ascii="Cambria" w:eastAsia="Times New Roman" w:hAnsi="Cambria"/>
        </w:rPr>
        <w:t>świetln</w:t>
      </w:r>
      <w:r w:rsidR="00F6156E" w:rsidRPr="008F4BF0">
        <w:rPr>
          <w:rFonts w:ascii="Cambria" w:eastAsia="Times New Roman" w:hAnsi="Cambria"/>
        </w:rPr>
        <w:t>e</w:t>
      </w:r>
      <w:r w:rsidRPr="008F4BF0">
        <w:rPr>
          <w:rFonts w:ascii="Cambria" w:eastAsia="Times New Roman" w:hAnsi="Cambria"/>
        </w:rPr>
        <w:t xml:space="preserve"> i akustyczn</w:t>
      </w:r>
      <w:r w:rsidR="00F6156E" w:rsidRPr="008F4BF0">
        <w:rPr>
          <w:rFonts w:ascii="Cambria" w:eastAsia="Times New Roman" w:hAnsi="Cambria"/>
        </w:rPr>
        <w:t>e</w:t>
      </w:r>
      <w:r w:rsidRPr="008F4BF0">
        <w:rPr>
          <w:rFonts w:ascii="Cambria" w:eastAsia="Times New Roman" w:hAnsi="Cambria"/>
        </w:rPr>
        <w:t>,</w:t>
      </w:r>
    </w:p>
    <w:p w:rsidR="007C14E0" w:rsidRPr="008F4BF0" w:rsidRDefault="007C14E0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</w:t>
      </w:r>
      <w:r w:rsidR="00F6156E" w:rsidRPr="008F4BF0">
        <w:rPr>
          <w:rFonts w:ascii="Cambria" w:eastAsia="Times New Roman" w:hAnsi="Cambria"/>
        </w:rPr>
        <w:t>ć</w:t>
      </w:r>
      <w:r w:rsidRPr="008F4BF0">
        <w:rPr>
          <w:rFonts w:ascii="Cambria" w:eastAsia="Times New Roman" w:hAnsi="Cambria"/>
        </w:rPr>
        <w:t xml:space="preserve"> żółt</w:t>
      </w:r>
      <w:r w:rsidR="00E12D50" w:rsidRPr="008F4BF0">
        <w:rPr>
          <w:rFonts w:ascii="Cambria" w:eastAsia="Times New Roman" w:hAnsi="Cambria"/>
        </w:rPr>
        <w:t>e</w:t>
      </w:r>
      <w:r w:rsidRPr="008F4BF0">
        <w:rPr>
          <w:rFonts w:ascii="Cambria" w:eastAsia="Times New Roman" w:hAnsi="Cambria"/>
        </w:rPr>
        <w:t>, czyli o największym kontraście względem otoczenia, barwy drzwi ewakuacyjnych,</w:t>
      </w:r>
    </w:p>
    <w:p w:rsidR="00E12D50" w:rsidRPr="008F4BF0" w:rsidRDefault="00F6156E" w:rsidP="00AA3392">
      <w:pPr>
        <w:pStyle w:val="Bezodstpw"/>
        <w:numPr>
          <w:ilvl w:val="0"/>
          <w:numId w:val="67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zastosować</w:t>
      </w:r>
      <w:r w:rsidR="00E12D50" w:rsidRPr="008F4BF0">
        <w:rPr>
          <w:rFonts w:ascii="Cambria" w:eastAsia="Times New Roman" w:hAnsi="Cambria"/>
        </w:rPr>
        <w:t xml:space="preserve"> dodatkową oprawę</w:t>
      </w:r>
      <w:r w:rsidR="007C14E0" w:rsidRPr="008F4BF0">
        <w:rPr>
          <w:rFonts w:ascii="Cambria" w:eastAsia="Times New Roman" w:hAnsi="Cambria"/>
        </w:rPr>
        <w:t xml:space="preserve"> oświetlen</w:t>
      </w:r>
      <w:r w:rsidR="00E12D50" w:rsidRPr="008F4BF0">
        <w:rPr>
          <w:rFonts w:ascii="Cambria" w:eastAsia="Times New Roman" w:hAnsi="Cambria"/>
        </w:rPr>
        <w:t xml:space="preserve">iową stale pracującą nad </w:t>
      </w:r>
      <w:r w:rsidR="007C14E0" w:rsidRPr="008F4BF0">
        <w:rPr>
          <w:rFonts w:ascii="Cambria" w:eastAsia="Times New Roman" w:hAnsi="Cambria"/>
        </w:rPr>
        <w:t>wyjściami ewakuacyjnymi.</w:t>
      </w:r>
    </w:p>
    <w:p w:rsidR="003D3994" w:rsidRPr="008F4BF0" w:rsidRDefault="003D3994" w:rsidP="003D3994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Osobom z </w:t>
      </w:r>
      <w:r w:rsidR="00F6156E" w:rsidRPr="008F4BF0">
        <w:rPr>
          <w:rFonts w:ascii="Cambria" w:eastAsia="Times New Roman" w:hAnsi="Cambria"/>
        </w:rPr>
        <w:t>niepełnosprawnością w</w:t>
      </w:r>
      <w:r w:rsidRPr="008F4BF0">
        <w:rPr>
          <w:rFonts w:ascii="Cambria" w:eastAsia="Times New Roman" w:hAnsi="Cambria"/>
        </w:rPr>
        <w:t xml:space="preserve">zroku należy zapewnić dostęp do informacji o kierunkach ewakuacji. W przypadku osób z </w:t>
      </w:r>
      <w:r w:rsidR="00F6156E" w:rsidRPr="008F4BF0">
        <w:rPr>
          <w:rFonts w:ascii="Cambria" w:eastAsia="Times New Roman" w:hAnsi="Cambria"/>
        </w:rPr>
        <w:t>dysfunkcjami słuchu – informacji o zagrożeniu i rozpoczęciu ewakuacji</w:t>
      </w:r>
      <w:r w:rsidRPr="008F4BF0">
        <w:rPr>
          <w:rFonts w:ascii="Cambria" w:eastAsia="Times New Roman" w:hAnsi="Cambria"/>
        </w:rPr>
        <w:t>,</w:t>
      </w:r>
      <w:r w:rsidR="00F6156E" w:rsidRPr="008F4BF0">
        <w:rPr>
          <w:rFonts w:ascii="Cambria" w:eastAsia="Times New Roman" w:hAnsi="Cambria"/>
        </w:rPr>
        <w:t xml:space="preserve"> np. poprzez nadawanie informacji na monitorach wielkoformatowych.</w:t>
      </w:r>
    </w:p>
    <w:p w:rsidR="003D3994" w:rsidRPr="008F4BF0" w:rsidRDefault="003D3994" w:rsidP="003D3994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Informacja dotykowa o kierunkach ewakuacji w </w:t>
      </w:r>
      <w:r w:rsidR="00F6156E" w:rsidRPr="008F4BF0">
        <w:rPr>
          <w:rFonts w:ascii="Cambria" w:eastAsia="Times New Roman" w:hAnsi="Cambria"/>
        </w:rPr>
        <w:t>postaci piktogramów dotykowych</w:t>
      </w:r>
      <w:r w:rsidRPr="008F4BF0">
        <w:rPr>
          <w:rFonts w:ascii="Cambria" w:eastAsia="Times New Roman" w:hAnsi="Cambria"/>
        </w:rPr>
        <w:t xml:space="preserve">, powinna być montowana w </w:t>
      </w:r>
      <w:r w:rsidR="00F6156E" w:rsidRPr="008F4BF0">
        <w:rPr>
          <w:rFonts w:ascii="Cambria" w:eastAsia="Times New Roman" w:hAnsi="Cambria"/>
        </w:rPr>
        <w:t>łatwo dostępnych miejscach (na po</w:t>
      </w:r>
      <w:r w:rsidRPr="008F4BF0">
        <w:rPr>
          <w:rFonts w:ascii="Cambria" w:eastAsia="Times New Roman" w:hAnsi="Cambria"/>
        </w:rPr>
        <w:t>ręczach lub narożnikach ścian).</w:t>
      </w:r>
    </w:p>
    <w:p w:rsidR="003D3994" w:rsidRPr="008F4BF0" w:rsidRDefault="00F6156E" w:rsidP="003D3994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Droga ewakuacji powinna być wolna od przeszkód i pozwalać osobie z ograniczeniami mobilności i percepcji na samodzielną ewakuację z budynku. Jeżeli nie jest to technicznie możliwe, należy tym osobom zagwar</w:t>
      </w:r>
      <w:r w:rsidR="003D3994" w:rsidRPr="008F4BF0">
        <w:rPr>
          <w:rFonts w:ascii="Cambria" w:eastAsia="Times New Roman" w:hAnsi="Cambria"/>
        </w:rPr>
        <w:t xml:space="preserve">antować możliwość schronienia w </w:t>
      </w:r>
      <w:r w:rsidRPr="008F4BF0">
        <w:rPr>
          <w:rFonts w:ascii="Cambria" w:eastAsia="Times New Roman" w:hAnsi="Cambria"/>
        </w:rPr>
        <w:t xml:space="preserve">specjalnych pomieszczeniach lub w miejscach oczekiwania na ewakuację zlokalizowanych w obrębie ewakuacyjnych klatek schodowych na czas potrzebny </w:t>
      </w:r>
      <w:r w:rsidR="003D3994" w:rsidRPr="008F4BF0">
        <w:rPr>
          <w:rFonts w:ascii="Cambria" w:eastAsia="Times New Roman" w:hAnsi="Cambria"/>
        </w:rPr>
        <w:t>do przybycia ekip ratowniczych.</w:t>
      </w:r>
    </w:p>
    <w:p w:rsidR="003D3994" w:rsidRPr="008F4BF0" w:rsidRDefault="00F6156E" w:rsidP="003D3994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Miejsca oczekiwania na ewakuację powinny być odpowiednio zabezpieczone, o zwiększonej ochronie przeciwpożarowej i odpowiednio wyposażone w środki ochrony ppoż. i komu</w:t>
      </w:r>
      <w:r w:rsidR="003D3994" w:rsidRPr="008F4BF0">
        <w:rPr>
          <w:rFonts w:ascii="Cambria" w:eastAsia="Times New Roman" w:hAnsi="Cambria"/>
        </w:rPr>
        <w:t>nikacji z ekipami ratowniczymi.</w:t>
      </w:r>
    </w:p>
    <w:p w:rsidR="007C14E0" w:rsidRPr="008F4BF0" w:rsidRDefault="00202D94" w:rsidP="003D3994">
      <w:pPr>
        <w:pStyle w:val="Bezodstpw"/>
        <w:spacing w:line="276" w:lineRule="auto"/>
        <w:ind w:left="106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W przypadku braku</w:t>
      </w:r>
      <w:r w:rsidR="00F6156E" w:rsidRPr="008F4BF0">
        <w:rPr>
          <w:rFonts w:ascii="Cambria" w:eastAsia="Times New Roman" w:hAnsi="Cambria"/>
        </w:rPr>
        <w:t xml:space="preserve"> d</w:t>
      </w:r>
      <w:r w:rsidR="003D3994" w:rsidRPr="008F4BF0">
        <w:rPr>
          <w:rFonts w:ascii="Cambria" w:eastAsia="Times New Roman" w:hAnsi="Cambria"/>
        </w:rPr>
        <w:t xml:space="preserve">źwigów osobowych do ewakuacji w </w:t>
      </w:r>
      <w:r w:rsidR="00F6156E" w:rsidRPr="008F4BF0">
        <w:rPr>
          <w:rFonts w:ascii="Cambria" w:eastAsia="Times New Roman" w:hAnsi="Cambria"/>
        </w:rPr>
        <w:t>czasie pożaru należy bezwzględnie zaprojektow</w:t>
      </w:r>
      <w:r w:rsidR="003D3994" w:rsidRPr="008F4BF0">
        <w:rPr>
          <w:rFonts w:ascii="Cambria" w:eastAsia="Times New Roman" w:hAnsi="Cambria"/>
        </w:rPr>
        <w:t xml:space="preserve">ać pomieszczenia schronienia na </w:t>
      </w:r>
      <w:r w:rsidR="00F6156E" w:rsidRPr="008F4BF0">
        <w:rPr>
          <w:rFonts w:ascii="Cambria" w:eastAsia="Times New Roman" w:hAnsi="Cambria"/>
        </w:rPr>
        <w:t>wypadek pożaru. Pomieszczenia s</w:t>
      </w:r>
      <w:r w:rsidR="003D3994" w:rsidRPr="008F4BF0">
        <w:rPr>
          <w:rFonts w:ascii="Cambria" w:eastAsia="Times New Roman" w:hAnsi="Cambria"/>
        </w:rPr>
        <w:t xml:space="preserve">chronienia należy lokalizować w </w:t>
      </w:r>
      <w:r w:rsidR="00F6156E" w:rsidRPr="008F4BF0">
        <w:rPr>
          <w:rFonts w:ascii="Cambria" w:eastAsia="Times New Roman" w:hAnsi="Cambria"/>
        </w:rPr>
        <w:t>pobliżu dróg ewakuacyjnych jako wydzieloną część klatek ewakuacyjnych lub jako niezależne pomieszczenia o podwyższonej ochronie przeciwpożarowej w bliskiej</w:t>
      </w:r>
      <w:r w:rsidRPr="008F4BF0">
        <w:rPr>
          <w:rFonts w:ascii="Cambria" w:eastAsia="Times New Roman" w:hAnsi="Cambria"/>
        </w:rPr>
        <w:t xml:space="preserve"> odległości od drogi ewakuacji.</w:t>
      </w:r>
    </w:p>
    <w:p w:rsidR="00001B75" w:rsidRPr="008F4BF0" w:rsidRDefault="00001B75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  <w:b/>
        </w:rPr>
        <w:t>Konstrukcja</w:t>
      </w:r>
      <w:r w:rsidR="003A637D" w:rsidRPr="008F4BF0">
        <w:rPr>
          <w:rFonts w:ascii="Cambria" w:hAnsi="Cambria"/>
          <w:b/>
        </w:rPr>
        <w:t>:</w:t>
      </w:r>
    </w:p>
    <w:p w:rsidR="00E614BD" w:rsidRPr="008F4BF0" w:rsidRDefault="002621A8" w:rsidP="000C319C">
      <w:pPr>
        <w:pStyle w:val="Bezodstpw"/>
        <w:spacing w:line="276" w:lineRule="auto"/>
        <w:ind w:left="70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Powinna być bezpieczna i trwała oraz współgrać z architekturą, odznaczać się rozsądnym kosztem realizacji</w:t>
      </w:r>
      <w:r w:rsidR="001E1B05" w:rsidRPr="008F4BF0">
        <w:rPr>
          <w:rFonts w:ascii="Cambria" w:eastAsia="Times New Roman" w:hAnsi="Cambria"/>
        </w:rPr>
        <w:t xml:space="preserve"> oraz </w:t>
      </w:r>
      <w:r w:rsidR="003A637D" w:rsidRPr="008F4BF0">
        <w:rPr>
          <w:rFonts w:ascii="Cambria" w:eastAsia="Times New Roman" w:hAnsi="Cambria"/>
        </w:rPr>
        <w:t>zapewniać dowolne zagospodarowani</w:t>
      </w:r>
      <w:r w:rsidR="00E24018" w:rsidRPr="008F4BF0">
        <w:rPr>
          <w:rFonts w:ascii="Cambria" w:eastAsia="Times New Roman" w:hAnsi="Cambria"/>
        </w:rPr>
        <w:t xml:space="preserve">e </w:t>
      </w:r>
      <w:r w:rsidR="007642F4" w:rsidRPr="008F4BF0">
        <w:rPr>
          <w:rFonts w:ascii="Cambria" w:eastAsia="Times New Roman" w:hAnsi="Cambria"/>
        </w:rPr>
        <w:t>przestrzeni kondygnacyjnych.</w:t>
      </w:r>
    </w:p>
    <w:p w:rsidR="003A637D" w:rsidRPr="008F4BF0" w:rsidRDefault="00E24018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hAnsi="Cambria"/>
          <w:b/>
        </w:rPr>
        <w:t>Elewacja:</w:t>
      </w:r>
    </w:p>
    <w:p w:rsidR="00E24018" w:rsidRPr="008F4BF0" w:rsidRDefault="003A637D" w:rsidP="00E24018">
      <w:pPr>
        <w:pStyle w:val="Bezodstpw"/>
        <w:spacing w:line="276" w:lineRule="auto"/>
        <w:ind w:firstLine="708"/>
        <w:jc w:val="both"/>
        <w:rPr>
          <w:rFonts w:ascii="Cambria" w:hAnsi="Cambria"/>
        </w:rPr>
      </w:pPr>
      <w:r w:rsidRPr="008F4BF0">
        <w:rPr>
          <w:rFonts w:ascii="Cambria" w:hAnsi="Cambria"/>
        </w:rPr>
        <w:t xml:space="preserve">Powinna harmonijnie współgrać z elewacją </w:t>
      </w:r>
      <w:r w:rsidR="00E24018" w:rsidRPr="008F4BF0">
        <w:rPr>
          <w:rFonts w:ascii="Cambria" w:hAnsi="Cambria"/>
        </w:rPr>
        <w:t>istniejącego budynku Starostwa Powiatowego.</w:t>
      </w:r>
    </w:p>
    <w:p w:rsidR="0090586B" w:rsidRPr="008F4BF0" w:rsidRDefault="003A637D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lastRenderedPageBreak/>
        <w:t>Instalacje</w:t>
      </w:r>
      <w:r w:rsidR="00E24018" w:rsidRPr="008F4BF0">
        <w:rPr>
          <w:rFonts w:ascii="Cambria" w:hAnsi="Cambria"/>
          <w:b/>
        </w:rPr>
        <w:t>:</w:t>
      </w:r>
    </w:p>
    <w:p w:rsidR="003A637D" w:rsidRPr="008F4BF0" w:rsidRDefault="003A637D" w:rsidP="00E24018">
      <w:pPr>
        <w:pStyle w:val="Bezodstpw"/>
        <w:spacing w:line="276" w:lineRule="auto"/>
        <w:ind w:left="708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Przy projektowaniu należy zastos</w:t>
      </w:r>
      <w:r w:rsidR="00F42354" w:rsidRPr="008F4BF0">
        <w:rPr>
          <w:rFonts w:ascii="Cambria" w:eastAsia="Times New Roman" w:hAnsi="Cambria"/>
        </w:rPr>
        <w:t>ować</w:t>
      </w:r>
      <w:r w:rsidRPr="008F4BF0">
        <w:rPr>
          <w:rFonts w:ascii="Cambria" w:eastAsia="Times New Roman" w:hAnsi="Cambria"/>
        </w:rPr>
        <w:t xml:space="preserve"> nowoczesne rozwiązani</w:t>
      </w:r>
      <w:r w:rsidR="001E1B05" w:rsidRPr="008F4BF0">
        <w:rPr>
          <w:rFonts w:ascii="Cambria" w:eastAsia="Times New Roman" w:hAnsi="Cambria"/>
        </w:rPr>
        <w:t>a energooszczędne</w:t>
      </w:r>
      <w:r w:rsidR="00E412FD" w:rsidRPr="008F4BF0">
        <w:rPr>
          <w:rFonts w:ascii="Cambria" w:eastAsia="Times New Roman" w:hAnsi="Cambria"/>
        </w:rPr>
        <w:t xml:space="preserve"> </w:t>
      </w:r>
      <w:r w:rsidR="00202D94" w:rsidRPr="008F4BF0">
        <w:rPr>
          <w:rFonts w:ascii="Cambria" w:eastAsia="Times New Roman" w:hAnsi="Cambria"/>
        </w:rPr>
        <w:br/>
      </w:r>
      <w:r w:rsidRPr="008F4BF0">
        <w:rPr>
          <w:rFonts w:ascii="Cambria" w:eastAsia="Times New Roman" w:hAnsi="Cambria"/>
        </w:rPr>
        <w:t>i ekologiczne, spełniające wy</w:t>
      </w:r>
      <w:r w:rsidR="00F42354" w:rsidRPr="008F4BF0">
        <w:rPr>
          <w:rFonts w:ascii="Cambria" w:eastAsia="Times New Roman" w:hAnsi="Cambria"/>
        </w:rPr>
        <w:t>magane parametry temperaturowe,</w:t>
      </w:r>
      <w:r w:rsidRPr="008F4BF0">
        <w:rPr>
          <w:rFonts w:ascii="Cambria" w:eastAsia="Times New Roman" w:hAnsi="Cambria"/>
        </w:rPr>
        <w:t xml:space="preserve"> wilgotnościowe,</w:t>
      </w:r>
      <w:r w:rsidR="00E412FD" w:rsidRPr="008F4BF0">
        <w:rPr>
          <w:rFonts w:ascii="Cambria" w:eastAsia="Times New Roman" w:hAnsi="Cambria"/>
        </w:rPr>
        <w:t xml:space="preserve"> </w:t>
      </w:r>
      <w:r w:rsidRPr="008F4BF0">
        <w:rPr>
          <w:rFonts w:ascii="Cambria" w:eastAsia="Times New Roman" w:hAnsi="Cambria"/>
        </w:rPr>
        <w:t xml:space="preserve"> oświetleniowe i inne.</w:t>
      </w:r>
    </w:p>
    <w:p w:rsidR="00001B75" w:rsidRPr="008F4BF0" w:rsidRDefault="00001B75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  <w:b/>
        </w:rPr>
        <w:t>Wykończenie</w:t>
      </w:r>
      <w:r w:rsidR="00E24018" w:rsidRPr="008F4BF0">
        <w:rPr>
          <w:rFonts w:ascii="Cambria" w:hAnsi="Cambria"/>
          <w:b/>
        </w:rPr>
        <w:t>:</w:t>
      </w:r>
    </w:p>
    <w:p w:rsidR="001E1B05" w:rsidRPr="008F4BF0" w:rsidRDefault="002621A8" w:rsidP="00E24018">
      <w:pPr>
        <w:pStyle w:val="Bezodstpw"/>
        <w:spacing w:line="276" w:lineRule="auto"/>
        <w:ind w:left="708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Nale</w:t>
      </w:r>
      <w:r w:rsidR="00F42354" w:rsidRPr="008F4BF0">
        <w:rPr>
          <w:rFonts w:ascii="Cambria" w:eastAsia="Times New Roman" w:hAnsi="Cambria"/>
        </w:rPr>
        <w:t>ży zastosować materiały ogólno</w:t>
      </w:r>
      <w:r w:rsidRPr="008F4BF0">
        <w:rPr>
          <w:rFonts w:ascii="Cambria" w:eastAsia="Times New Roman" w:hAnsi="Cambria"/>
        </w:rPr>
        <w:t>dostępne na rynku, estetyczne</w:t>
      </w:r>
      <w:r w:rsidR="00F42354" w:rsidRPr="008F4BF0">
        <w:rPr>
          <w:rFonts w:ascii="Cambria" w:eastAsia="Times New Roman" w:hAnsi="Cambria"/>
        </w:rPr>
        <w:t>,</w:t>
      </w:r>
      <w:r w:rsidRPr="008F4BF0">
        <w:rPr>
          <w:rFonts w:ascii="Cambria" w:eastAsia="Times New Roman" w:hAnsi="Cambria"/>
        </w:rPr>
        <w:t xml:space="preserve"> trwałe i łatwe </w:t>
      </w:r>
      <w:r w:rsidRPr="008F4BF0">
        <w:rPr>
          <w:rFonts w:ascii="Cambria" w:eastAsia="Times New Roman" w:hAnsi="Cambria"/>
        </w:rPr>
        <w:br/>
        <w:t>w utrzymaniu, dostosowane do funkcji i klasy obiektu.</w:t>
      </w:r>
    </w:p>
    <w:p w:rsidR="00F42354" w:rsidRPr="008F4BF0" w:rsidRDefault="006377E2" w:rsidP="00AA3392">
      <w:pPr>
        <w:pStyle w:val="Bezodstpw"/>
        <w:numPr>
          <w:ilvl w:val="0"/>
          <w:numId w:val="63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Zagospodarowanie terenu</w:t>
      </w:r>
      <w:r w:rsidR="00F42354" w:rsidRPr="008F4BF0">
        <w:rPr>
          <w:rFonts w:ascii="Cambria" w:eastAsia="Times New Roman" w:hAnsi="Cambria"/>
          <w:b/>
        </w:rPr>
        <w:t>:</w:t>
      </w:r>
    </w:p>
    <w:p w:rsidR="006377E2" w:rsidRPr="008F4BF0" w:rsidRDefault="006377E2" w:rsidP="00F42354">
      <w:pPr>
        <w:pStyle w:val="Bezodstpw"/>
        <w:spacing w:line="276" w:lineRule="auto"/>
        <w:ind w:left="720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</w:rPr>
        <w:t>Powinno eksponować projektowany obiekt oraz główne wejście, zapewnić niezbędną komunikację kołową, pieszą oraz dostateczną ilość miejsc postojowych dla</w:t>
      </w:r>
      <w:r w:rsidR="005B1068" w:rsidRPr="008F4BF0">
        <w:rPr>
          <w:rFonts w:ascii="Cambria" w:eastAsia="Times New Roman" w:hAnsi="Cambria"/>
        </w:rPr>
        <w:t xml:space="preserve"> osób z niepełnosprawnościami</w:t>
      </w:r>
      <w:r w:rsidR="006C4153" w:rsidRPr="008F4BF0">
        <w:rPr>
          <w:rFonts w:ascii="Cambria" w:eastAsia="Times New Roman" w:hAnsi="Cambria"/>
        </w:rPr>
        <w:t>.</w:t>
      </w:r>
    </w:p>
    <w:p w:rsidR="00253624" w:rsidRPr="008F4BF0" w:rsidRDefault="00253624" w:rsidP="00253624">
      <w:pPr>
        <w:pStyle w:val="Bezodstpw"/>
        <w:spacing w:line="276" w:lineRule="auto"/>
        <w:jc w:val="both"/>
        <w:rPr>
          <w:rFonts w:ascii="Cambria" w:eastAsia="Times New Roman" w:hAnsi="Cambria" w:cs="Times New Roman"/>
        </w:rPr>
      </w:pPr>
    </w:p>
    <w:p w:rsidR="007642F4" w:rsidRPr="008F4BF0" w:rsidRDefault="006377E2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Wymagania dotyczące rozwiąz</w:t>
      </w:r>
      <w:r w:rsidR="00253624" w:rsidRPr="008F4BF0">
        <w:rPr>
          <w:rFonts w:ascii="Cambria" w:eastAsia="Times New Roman" w:hAnsi="Cambria"/>
          <w:b/>
        </w:rPr>
        <w:t>ań projektowych i materiałowych:</w:t>
      </w:r>
    </w:p>
    <w:p w:rsidR="00253624" w:rsidRPr="008F4BF0" w:rsidRDefault="006377E2" w:rsidP="00AA3392">
      <w:pPr>
        <w:pStyle w:val="Bezodstpw"/>
        <w:numPr>
          <w:ilvl w:val="0"/>
          <w:numId w:val="68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 xml:space="preserve">Wymagane jest, aby obiekt wzniesiony był przy użyciu materiałów budowlanych </w:t>
      </w:r>
      <w:r w:rsidRPr="008F4BF0">
        <w:rPr>
          <w:rFonts w:ascii="Cambria" w:eastAsia="Times New Roman" w:hAnsi="Cambria"/>
        </w:rPr>
        <w:br/>
        <w:t>i wykończeniowych zapewniających użytkowanie pomieszczeń w sposób bezpiec</w:t>
      </w:r>
      <w:r w:rsidR="00253624" w:rsidRPr="008F4BF0">
        <w:rPr>
          <w:rFonts w:ascii="Cambria" w:eastAsia="Times New Roman" w:hAnsi="Cambria"/>
        </w:rPr>
        <w:t>zny, zgodny z określoną funkcją;</w:t>
      </w:r>
    </w:p>
    <w:p w:rsidR="00253624" w:rsidRPr="008F4BF0" w:rsidRDefault="00253624" w:rsidP="00AA3392">
      <w:pPr>
        <w:pStyle w:val="Bezodstpw"/>
        <w:numPr>
          <w:ilvl w:val="0"/>
          <w:numId w:val="68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Zastosowane materiały</w:t>
      </w:r>
      <w:r w:rsidR="006377E2" w:rsidRPr="008F4BF0">
        <w:rPr>
          <w:rFonts w:ascii="Cambria" w:eastAsia="Times New Roman" w:hAnsi="Cambria"/>
        </w:rPr>
        <w:t xml:space="preserve"> powinny spełnić wszystkie wymagania wynikające z przepisów   prawa budowlanego i innych przepisów prawa polskiego (posiadać aprobaty, atesty, deklaracje zgodności, </w:t>
      </w:r>
      <w:r w:rsidRPr="008F4BF0">
        <w:rPr>
          <w:rFonts w:ascii="Cambria" w:eastAsia="Times New Roman" w:hAnsi="Cambria"/>
        </w:rPr>
        <w:t>certyfikaty);</w:t>
      </w:r>
    </w:p>
    <w:p w:rsidR="006377E2" w:rsidRPr="008F4BF0" w:rsidRDefault="006377E2" w:rsidP="00AA3392">
      <w:pPr>
        <w:pStyle w:val="Bezodstpw"/>
        <w:numPr>
          <w:ilvl w:val="0"/>
          <w:numId w:val="68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Zamawiający wymaga aby elementy konstrukcyjne budynku i dach miały zapewnioną trwałość nie mniejszą niż 50 lat. Sieci uzbrojenia terenu i in</w:t>
      </w:r>
      <w:r w:rsidR="007642F4" w:rsidRPr="008F4BF0">
        <w:rPr>
          <w:rFonts w:ascii="Cambria" w:eastAsia="Times New Roman" w:hAnsi="Cambria"/>
        </w:rPr>
        <w:t xml:space="preserve">stalacje w zakresie orurowania </w:t>
      </w:r>
      <w:r w:rsidR="00253624" w:rsidRPr="008F4BF0">
        <w:rPr>
          <w:rFonts w:ascii="Cambria" w:eastAsia="Times New Roman" w:hAnsi="Cambria"/>
        </w:rPr>
        <w:t>i </w:t>
      </w:r>
      <w:r w:rsidRPr="008F4BF0">
        <w:rPr>
          <w:rFonts w:ascii="Cambria" w:eastAsia="Times New Roman" w:hAnsi="Cambria"/>
        </w:rPr>
        <w:t>oprzewodowania powinny zapewniać użytkowanie w ok</w:t>
      </w:r>
      <w:r w:rsidR="00153604" w:rsidRPr="008F4BF0">
        <w:rPr>
          <w:rFonts w:ascii="Cambria" w:eastAsia="Times New Roman" w:hAnsi="Cambria"/>
        </w:rPr>
        <w:t>resie nie krótszym niż 30 lat</w:t>
      </w:r>
      <w:r w:rsidRPr="008F4BF0">
        <w:rPr>
          <w:rFonts w:ascii="Cambria" w:eastAsia="Times New Roman" w:hAnsi="Cambria"/>
        </w:rPr>
        <w:t>.</w:t>
      </w:r>
    </w:p>
    <w:p w:rsidR="00AD0BC5" w:rsidRPr="008F4BF0" w:rsidRDefault="00AD0BC5" w:rsidP="00253624">
      <w:pPr>
        <w:pStyle w:val="Bezodstpw"/>
        <w:spacing w:line="276" w:lineRule="auto"/>
        <w:jc w:val="both"/>
        <w:rPr>
          <w:rFonts w:ascii="Cambria" w:eastAsia="Times New Roman" w:hAnsi="Cambria"/>
        </w:rPr>
      </w:pPr>
    </w:p>
    <w:p w:rsidR="006377E2" w:rsidRPr="008F4BF0" w:rsidRDefault="00AD0BC5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Wymagania architektoniczne i konstrukcyjne</w:t>
      </w:r>
      <w:r w:rsidR="00253624" w:rsidRPr="008F4BF0">
        <w:rPr>
          <w:rFonts w:ascii="Cambria" w:eastAsia="Times New Roman" w:hAnsi="Cambria"/>
          <w:b/>
        </w:rPr>
        <w:t>:</w:t>
      </w:r>
    </w:p>
    <w:p w:rsidR="00253624" w:rsidRPr="008F4BF0" w:rsidRDefault="00CE1E8A" w:rsidP="00AA3392">
      <w:pPr>
        <w:pStyle w:val="Bezodstpw"/>
        <w:numPr>
          <w:ilvl w:val="0"/>
          <w:numId w:val="69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Zamawiający wymaga wybudowanie skrzydła</w:t>
      </w:r>
      <w:r w:rsidR="000A42A0" w:rsidRPr="008F4BF0">
        <w:rPr>
          <w:rFonts w:ascii="Cambria" w:hAnsi="Cambria"/>
          <w:bCs/>
        </w:rPr>
        <w:t xml:space="preserve"> budynku</w:t>
      </w:r>
      <w:r w:rsidRPr="008F4BF0">
        <w:rPr>
          <w:rFonts w:ascii="Cambria" w:hAnsi="Cambria"/>
          <w:bCs/>
        </w:rPr>
        <w:t xml:space="preserve"> C w drugiej linii zabudowy przylegający dłuższym bokiem do</w:t>
      </w:r>
      <w:r w:rsidR="00253624" w:rsidRPr="008F4BF0">
        <w:rPr>
          <w:rFonts w:ascii="Cambria" w:hAnsi="Cambria"/>
          <w:bCs/>
        </w:rPr>
        <w:t xml:space="preserve"> południowej elewacji budynku B;</w:t>
      </w:r>
    </w:p>
    <w:p w:rsidR="00253624" w:rsidRPr="008F4BF0" w:rsidRDefault="00253624" w:rsidP="00AA3392">
      <w:pPr>
        <w:pStyle w:val="Bezodstpw"/>
        <w:numPr>
          <w:ilvl w:val="0"/>
          <w:numId w:val="69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Bryłę</w:t>
      </w:r>
      <w:r w:rsidR="00CE1E8A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skrzydła</w:t>
      </w:r>
      <w:r w:rsidR="000A42A0" w:rsidRPr="008F4BF0">
        <w:rPr>
          <w:rFonts w:ascii="Cambria" w:hAnsi="Cambria"/>
          <w:bCs/>
        </w:rPr>
        <w:t xml:space="preserve"> </w:t>
      </w:r>
      <w:r w:rsidR="00CE1E8A" w:rsidRPr="008F4BF0">
        <w:rPr>
          <w:rFonts w:ascii="Cambria" w:hAnsi="Cambria"/>
          <w:bCs/>
        </w:rPr>
        <w:t>budynku należy opisać na rzucie prostokąta o max. wymiarach zewnętrznych  parteru 18,0 m x 35,0 m</w:t>
      </w:r>
      <w:r w:rsidRPr="008F4BF0">
        <w:rPr>
          <w:rFonts w:ascii="Cambria" w:hAnsi="Cambria"/>
          <w:bCs/>
        </w:rPr>
        <w:t>. i kształcie prostopadłościennym</w:t>
      </w:r>
      <w:r w:rsidR="00CE1E8A" w:rsidRPr="008F4BF0">
        <w:rPr>
          <w:rFonts w:ascii="Cambria" w:hAnsi="Cambria"/>
          <w:bCs/>
        </w:rPr>
        <w:t xml:space="preserve"> z elementami urozma</w:t>
      </w:r>
      <w:r w:rsidRPr="008F4BF0">
        <w:rPr>
          <w:rFonts w:ascii="Cambria" w:hAnsi="Cambria"/>
          <w:bCs/>
        </w:rPr>
        <w:t>icającymi elewację:</w:t>
      </w:r>
      <w:r w:rsidR="00CE1E8A" w:rsidRPr="008F4BF0">
        <w:rPr>
          <w:rFonts w:ascii="Cambria" w:hAnsi="Cambria"/>
          <w:bCs/>
        </w:rPr>
        <w:t xml:space="preserve"> zadaszenia, wykusze, architek</w:t>
      </w:r>
      <w:r w:rsidRPr="008F4BF0">
        <w:rPr>
          <w:rFonts w:ascii="Cambria" w:hAnsi="Cambria"/>
          <w:bCs/>
        </w:rPr>
        <w:t>tura nawiązująca charakterem do</w:t>
      </w:r>
      <w:r w:rsidR="00CE1E8A" w:rsidRPr="008F4BF0">
        <w:rPr>
          <w:rFonts w:ascii="Cambria" w:hAnsi="Cambria"/>
          <w:bCs/>
        </w:rPr>
        <w:t xml:space="preserve"> istniejącego budynku, z ewentualnym wykorzystaniem elewacji na</w:t>
      </w:r>
      <w:r w:rsidRPr="008F4BF0">
        <w:rPr>
          <w:rFonts w:ascii="Cambria" w:hAnsi="Cambria"/>
          <w:bCs/>
        </w:rPr>
        <w:t xml:space="preserve"> montaż paneli fotowoltaicznych;</w:t>
      </w:r>
    </w:p>
    <w:p w:rsidR="0090586B" w:rsidRPr="008F4BF0" w:rsidRDefault="007F64A7" w:rsidP="00AA3392">
      <w:pPr>
        <w:pStyle w:val="Bezodstpw"/>
        <w:numPr>
          <w:ilvl w:val="0"/>
          <w:numId w:val="69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Konstrukcję budynku należy wykonać jako</w:t>
      </w:r>
      <w:r w:rsidR="004C25F4" w:rsidRPr="008F4BF0">
        <w:rPr>
          <w:rFonts w:ascii="Cambria" w:hAnsi="Cambria"/>
          <w:bCs/>
        </w:rPr>
        <w:t xml:space="preserve"> monolityczn</w:t>
      </w:r>
      <w:r w:rsidRPr="008F4BF0">
        <w:rPr>
          <w:rFonts w:ascii="Cambria" w:hAnsi="Cambria"/>
          <w:bCs/>
        </w:rPr>
        <w:t>ą</w:t>
      </w:r>
      <w:r w:rsidR="004C25F4" w:rsidRPr="008F4BF0">
        <w:rPr>
          <w:rFonts w:ascii="Cambria" w:hAnsi="Cambria"/>
          <w:bCs/>
        </w:rPr>
        <w:t xml:space="preserve"> </w:t>
      </w:r>
      <w:r w:rsidR="006E76D1" w:rsidRPr="008F4BF0">
        <w:rPr>
          <w:rFonts w:ascii="Cambria" w:hAnsi="Cambria"/>
          <w:bCs/>
        </w:rPr>
        <w:t>żelbetow</w:t>
      </w:r>
      <w:r w:rsidRPr="008F4BF0">
        <w:rPr>
          <w:rFonts w:ascii="Cambria" w:hAnsi="Cambria"/>
          <w:bCs/>
        </w:rPr>
        <w:t>ą. Cała konstrukcja  oparta na monolitycznych ścianach i słupach żelbetowych, stropy żelbetowe monolityczne lub płyt filigranowych opartych na podciągach żelbetowych. Budynek</w:t>
      </w:r>
      <w:r w:rsidR="004C25F4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p</w:t>
      </w:r>
      <w:r w:rsidR="004C25F4" w:rsidRPr="008F4BF0">
        <w:rPr>
          <w:rFonts w:ascii="Cambria" w:hAnsi="Cambria"/>
          <w:bCs/>
        </w:rPr>
        <w:t>osadowi</w:t>
      </w:r>
      <w:r w:rsidRPr="008F4BF0">
        <w:rPr>
          <w:rFonts w:ascii="Cambria" w:hAnsi="Cambria"/>
          <w:bCs/>
        </w:rPr>
        <w:t>ć</w:t>
      </w:r>
      <w:r w:rsidR="004C25F4" w:rsidRPr="008F4BF0">
        <w:rPr>
          <w:rFonts w:ascii="Cambria" w:hAnsi="Cambria"/>
          <w:bCs/>
        </w:rPr>
        <w:t xml:space="preserve"> na płycie żelbetowej</w:t>
      </w:r>
      <w:r w:rsidRPr="008F4BF0">
        <w:rPr>
          <w:rFonts w:ascii="Cambria" w:hAnsi="Cambria"/>
          <w:bCs/>
        </w:rPr>
        <w:t xml:space="preserve">. </w:t>
      </w:r>
      <w:r w:rsidRPr="008F4BF0">
        <w:rPr>
          <w:rFonts w:ascii="Cambria" w:eastAsia="Times New Roman" w:hAnsi="Cambria"/>
        </w:rPr>
        <w:t>Ściany garażu monolityczne żelbetowe.</w:t>
      </w:r>
      <w:r w:rsidR="00510811" w:rsidRPr="008F4BF0">
        <w:rPr>
          <w:rFonts w:ascii="Cambria" w:eastAsia="Times New Roman" w:hAnsi="Cambria"/>
        </w:rPr>
        <w:t xml:space="preserve"> Dach płaski żelbetowy z betonu wodoszczelnego. Płytę żelbetową, ściany garażu i konstrukcję dachu wykonać z betonu wodoszczelnego min. W10.</w:t>
      </w:r>
    </w:p>
    <w:p w:rsidR="00676014" w:rsidRPr="008F4BF0" w:rsidRDefault="00676014" w:rsidP="00253624">
      <w:pPr>
        <w:pStyle w:val="Bezodstpw"/>
        <w:spacing w:line="276" w:lineRule="auto"/>
        <w:jc w:val="both"/>
        <w:rPr>
          <w:rFonts w:ascii="Cambria" w:hAnsi="Cambria"/>
        </w:rPr>
      </w:pPr>
    </w:p>
    <w:p w:rsidR="00984F23" w:rsidRPr="008F4BF0" w:rsidRDefault="00984F23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Wymagania dotyczące wykończenia</w:t>
      </w:r>
      <w:r w:rsidR="00253624" w:rsidRPr="008F4BF0">
        <w:rPr>
          <w:rFonts w:ascii="Cambria" w:hAnsi="Cambria"/>
          <w:b/>
        </w:rPr>
        <w:t>:</w:t>
      </w:r>
    </w:p>
    <w:p w:rsidR="00984F23" w:rsidRPr="008F4BF0" w:rsidRDefault="00984F23" w:rsidP="00AA3392">
      <w:pPr>
        <w:pStyle w:val="Bezodstpw"/>
        <w:numPr>
          <w:ilvl w:val="0"/>
          <w:numId w:val="7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Posadzki</w:t>
      </w:r>
      <w:r w:rsidR="00253624" w:rsidRPr="008F4BF0">
        <w:rPr>
          <w:rFonts w:ascii="Cambria" w:hAnsi="Cambria"/>
          <w:b/>
        </w:rPr>
        <w:t>:</w:t>
      </w:r>
    </w:p>
    <w:p w:rsidR="00253624" w:rsidRPr="008F4BF0" w:rsidRDefault="00F23B33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w</w:t>
      </w:r>
      <w:r w:rsidR="00253624" w:rsidRPr="008F4BF0">
        <w:rPr>
          <w:rFonts w:ascii="Cambria" w:eastAsia="Times New Roman" w:hAnsi="Cambria"/>
        </w:rPr>
        <w:t xml:space="preserve">ykończenie posadzki </w:t>
      </w:r>
      <w:r w:rsidR="00984F23" w:rsidRPr="008F4BF0">
        <w:rPr>
          <w:rFonts w:ascii="Cambria" w:eastAsia="Times New Roman" w:hAnsi="Cambria"/>
        </w:rPr>
        <w:t xml:space="preserve">musi spełniać wymogi o przeznaczeniu dla </w:t>
      </w:r>
      <w:r w:rsidR="004109EE" w:rsidRPr="008F4BF0">
        <w:rPr>
          <w:rFonts w:ascii="Cambria" w:eastAsia="Times New Roman" w:hAnsi="Cambria"/>
        </w:rPr>
        <w:t>budynków</w:t>
      </w:r>
      <w:r w:rsidR="00984F23" w:rsidRPr="008F4BF0">
        <w:rPr>
          <w:rFonts w:ascii="Cambria" w:eastAsia="Times New Roman" w:hAnsi="Cambria"/>
        </w:rPr>
        <w:t xml:space="preserve"> o dużym natężeniu ruchu.</w:t>
      </w:r>
      <w:r w:rsidR="00EF3EBD" w:rsidRPr="008F4BF0">
        <w:rPr>
          <w:rFonts w:ascii="Cambria" w:eastAsia="Times New Roman" w:hAnsi="Cambria"/>
        </w:rPr>
        <w:t xml:space="preserve"> Wierzchnie warstwy posadzek należy wykonać z materiałów dających gładką i nienasiąkliwą powierzchnię, o najwyższej klasie ścieralności, antypoślizgową, odporne na środki dezy</w:t>
      </w:r>
      <w:r w:rsidRPr="008F4BF0">
        <w:rPr>
          <w:rFonts w:ascii="Cambria" w:eastAsia="Times New Roman" w:hAnsi="Cambria"/>
        </w:rPr>
        <w:t>nfekcyjne o klasie ścieralności,</w:t>
      </w:r>
    </w:p>
    <w:p w:rsidR="00253624" w:rsidRPr="008F4BF0" w:rsidRDefault="00F23B33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w</w:t>
      </w:r>
      <w:r w:rsidR="00EF3EBD" w:rsidRPr="008F4BF0">
        <w:rPr>
          <w:rFonts w:ascii="Cambria" w:eastAsia="Times New Roman" w:hAnsi="Cambria"/>
        </w:rPr>
        <w:t xml:space="preserve"> pomieszczeniach biurowych i </w:t>
      </w:r>
      <w:r w:rsidR="00620836" w:rsidRPr="008F4BF0">
        <w:rPr>
          <w:rFonts w:ascii="Cambria" w:eastAsia="Times New Roman" w:hAnsi="Cambria"/>
        </w:rPr>
        <w:t xml:space="preserve">korytarzach </w:t>
      </w:r>
      <w:r w:rsidR="00416BF4" w:rsidRPr="008F4BF0">
        <w:rPr>
          <w:rFonts w:ascii="Cambria" w:eastAsia="Times New Roman" w:hAnsi="Cambria"/>
        </w:rPr>
        <w:t>wierzchnią warstwę należy wykonać z PCV klejone ty</w:t>
      </w:r>
      <w:r w:rsidR="0090586B" w:rsidRPr="008F4BF0">
        <w:rPr>
          <w:rFonts w:ascii="Cambria" w:eastAsia="Times New Roman" w:hAnsi="Cambria"/>
        </w:rPr>
        <w:t xml:space="preserve">pu </w:t>
      </w:r>
      <w:proofErr w:type="spellStart"/>
      <w:r w:rsidR="0090586B" w:rsidRPr="008F4BF0">
        <w:rPr>
          <w:rFonts w:ascii="Cambria" w:eastAsia="Times New Roman" w:hAnsi="Cambria"/>
        </w:rPr>
        <w:t>Tark</w:t>
      </w:r>
      <w:r w:rsidR="00416BF4" w:rsidRPr="008F4BF0">
        <w:rPr>
          <w:rFonts w:ascii="Cambria" w:eastAsia="Times New Roman" w:hAnsi="Cambria"/>
        </w:rPr>
        <w:t>et</w:t>
      </w:r>
      <w:r w:rsidR="0090586B" w:rsidRPr="008F4BF0">
        <w:rPr>
          <w:rFonts w:ascii="Cambria" w:eastAsia="Times New Roman" w:hAnsi="Cambria"/>
        </w:rPr>
        <w:t>t</w:t>
      </w:r>
      <w:proofErr w:type="spellEnd"/>
      <w:r w:rsidR="0090586B" w:rsidRPr="008F4BF0">
        <w:rPr>
          <w:rFonts w:ascii="Cambria" w:eastAsia="Times New Roman" w:hAnsi="Cambria"/>
        </w:rPr>
        <w:t xml:space="preserve"> z przeznaczeniem</w:t>
      </w:r>
      <w:r w:rsidRPr="008F4BF0">
        <w:rPr>
          <w:rFonts w:ascii="Cambria" w:eastAsia="Times New Roman" w:hAnsi="Cambria"/>
        </w:rPr>
        <w:t xml:space="preserve"> na duże natężenie ruchu,</w:t>
      </w:r>
    </w:p>
    <w:p w:rsidR="00E024AF" w:rsidRPr="008F4BF0" w:rsidRDefault="00F23B33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 xml:space="preserve"> w</w:t>
      </w:r>
      <w:r w:rsidR="0090586B" w:rsidRPr="008F4BF0">
        <w:rPr>
          <w:rFonts w:ascii="Cambria" w:eastAsia="Times New Roman" w:hAnsi="Cambria"/>
        </w:rPr>
        <w:t xml:space="preserve"> </w:t>
      </w:r>
      <w:r w:rsidR="00416BF4" w:rsidRPr="008F4BF0">
        <w:rPr>
          <w:rFonts w:ascii="Cambria" w:eastAsia="Times New Roman" w:hAnsi="Cambria"/>
        </w:rPr>
        <w:t xml:space="preserve"> </w:t>
      </w:r>
      <w:r w:rsidR="0090586B" w:rsidRPr="008F4BF0">
        <w:rPr>
          <w:rFonts w:ascii="Cambria" w:eastAsia="Times New Roman" w:hAnsi="Cambria"/>
        </w:rPr>
        <w:t>wybranych</w:t>
      </w:r>
      <w:r w:rsidR="00416BF4" w:rsidRPr="008F4BF0">
        <w:rPr>
          <w:rFonts w:ascii="Cambria" w:eastAsia="Times New Roman" w:hAnsi="Cambria"/>
        </w:rPr>
        <w:t xml:space="preserve"> pomieszczeniach </w:t>
      </w:r>
      <w:r w:rsidR="00F865E3" w:rsidRPr="008F4BF0">
        <w:rPr>
          <w:rFonts w:ascii="Cambria" w:eastAsia="Times New Roman" w:hAnsi="Cambria"/>
        </w:rPr>
        <w:t xml:space="preserve">wg ustaleń na etapie projektowym będzie </w:t>
      </w:r>
      <w:r w:rsidR="0090586B" w:rsidRPr="008F4BF0">
        <w:rPr>
          <w:rFonts w:ascii="Cambria" w:eastAsia="Times New Roman" w:hAnsi="Cambria"/>
        </w:rPr>
        <w:t>wykładzina dywanowa</w:t>
      </w:r>
      <w:r w:rsidRPr="008F4BF0">
        <w:rPr>
          <w:rFonts w:ascii="Cambria" w:eastAsia="Times New Roman" w:hAnsi="Cambria"/>
        </w:rPr>
        <w:t>,</w:t>
      </w:r>
    </w:p>
    <w:p w:rsidR="00E024AF" w:rsidRPr="008F4BF0" w:rsidRDefault="00F23B33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lastRenderedPageBreak/>
        <w:t>w</w:t>
      </w:r>
      <w:r w:rsidR="00EF3EBD" w:rsidRPr="008F4BF0">
        <w:rPr>
          <w:rFonts w:ascii="Cambria" w:eastAsia="Times New Roman" w:hAnsi="Cambria"/>
        </w:rPr>
        <w:t xml:space="preserve"> pom</w:t>
      </w:r>
      <w:r w:rsidR="00E024AF" w:rsidRPr="008F4BF0">
        <w:rPr>
          <w:rFonts w:ascii="Cambria" w:eastAsia="Times New Roman" w:hAnsi="Cambria"/>
        </w:rPr>
        <w:t>ieszczeniach węzłów sanitarnych oraz na</w:t>
      </w:r>
      <w:r w:rsidR="00EF3EBD" w:rsidRPr="008F4BF0">
        <w:rPr>
          <w:rFonts w:ascii="Cambria" w:eastAsia="Times New Roman" w:hAnsi="Cambria"/>
        </w:rPr>
        <w:t xml:space="preserve"> klatce schodowej</w:t>
      </w:r>
      <w:r w:rsidR="00E024AF" w:rsidRPr="008F4BF0">
        <w:rPr>
          <w:rFonts w:ascii="Cambria" w:eastAsia="Times New Roman" w:hAnsi="Cambria"/>
        </w:rPr>
        <w:t>,</w:t>
      </w:r>
      <w:r w:rsidR="00EF3EBD" w:rsidRPr="008F4BF0">
        <w:rPr>
          <w:rFonts w:ascii="Cambria" w:eastAsia="Times New Roman" w:hAnsi="Cambria"/>
        </w:rPr>
        <w:t xml:space="preserve"> wierzchnią warstwę posa</w:t>
      </w:r>
      <w:r w:rsidR="00E024AF" w:rsidRPr="008F4BF0">
        <w:rPr>
          <w:rFonts w:ascii="Cambria" w:eastAsia="Times New Roman" w:hAnsi="Cambria"/>
        </w:rPr>
        <w:t>dzki należy wykonać z płytek gre</w:t>
      </w:r>
      <w:r w:rsidR="00EF3EBD" w:rsidRPr="008F4BF0">
        <w:rPr>
          <w:rFonts w:ascii="Cambria" w:eastAsia="Times New Roman" w:hAnsi="Cambria"/>
        </w:rPr>
        <w:t>sowych antypośliz</w:t>
      </w:r>
      <w:r w:rsidR="00E024AF" w:rsidRPr="008F4BF0">
        <w:rPr>
          <w:rFonts w:ascii="Cambria" w:eastAsia="Times New Roman" w:hAnsi="Cambria"/>
        </w:rPr>
        <w:t>gowych spełniających</w:t>
      </w:r>
      <w:r w:rsidR="00EF3EBD" w:rsidRPr="008F4BF0">
        <w:rPr>
          <w:rFonts w:ascii="Cambria" w:eastAsia="Times New Roman" w:hAnsi="Cambria"/>
        </w:rPr>
        <w:t xml:space="preserve"> warunki ścieralności w obiektach o dużym</w:t>
      </w:r>
      <w:r w:rsidR="0090586B" w:rsidRPr="008F4BF0">
        <w:rPr>
          <w:rFonts w:ascii="Cambria" w:eastAsia="Times New Roman" w:hAnsi="Cambria"/>
        </w:rPr>
        <w:t xml:space="preserve"> </w:t>
      </w:r>
      <w:r w:rsidR="00EF3EBD" w:rsidRPr="008F4BF0">
        <w:rPr>
          <w:rFonts w:ascii="Cambria" w:eastAsia="Times New Roman" w:hAnsi="Cambria"/>
        </w:rPr>
        <w:t xml:space="preserve">natężeniu ruchu. </w:t>
      </w:r>
      <w:r w:rsidR="00EF3EBD" w:rsidRPr="008F4BF0">
        <w:rPr>
          <w:rFonts w:ascii="Cambria" w:hAnsi="Cambria"/>
        </w:rPr>
        <w:t>Płytki ceramiczne podłogowe mają być nienasiąkliwe, odporne na ścieranie. Mają one spełniać następujące wymagania: nasiąkliwość wodna poniżej 0,5 %, odporność na plamienie klasa 4, ścieralność min. klasa I</w:t>
      </w:r>
      <w:r w:rsidRPr="008F4BF0">
        <w:rPr>
          <w:rFonts w:ascii="Cambria" w:hAnsi="Cambria"/>
        </w:rPr>
        <w:t>V, twardość płytek min. klasa 7,</w:t>
      </w:r>
    </w:p>
    <w:p w:rsidR="00E024AF" w:rsidRPr="008F4BF0" w:rsidRDefault="00F865E3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Wejścia do budynków powinny być zasygnalizowane pasem ostrzegawczym szerokości 50 cm</w:t>
      </w:r>
      <w:r w:rsidR="00E024AF" w:rsidRPr="008F4BF0">
        <w:rPr>
          <w:rFonts w:ascii="Cambria" w:eastAsia="Times New Roman" w:hAnsi="Cambria"/>
        </w:rPr>
        <w:t>,</w:t>
      </w:r>
      <w:r w:rsidRPr="008F4BF0">
        <w:rPr>
          <w:rFonts w:ascii="Cambria" w:eastAsia="Times New Roman" w:hAnsi="Cambria"/>
        </w:rPr>
        <w:t xml:space="preserve"> ułożonym w odległości 50 cm przed drzwiami i za drzwiami</w:t>
      </w:r>
      <w:r w:rsidR="00F23B33" w:rsidRPr="008F4BF0">
        <w:rPr>
          <w:rFonts w:ascii="Cambria" w:hAnsi="Cambria"/>
        </w:rPr>
        <w:t>,</w:t>
      </w:r>
    </w:p>
    <w:p w:rsidR="00355E1A" w:rsidRPr="008F4BF0" w:rsidRDefault="00620836" w:rsidP="00AA3392">
      <w:pPr>
        <w:pStyle w:val="Bezodstpw"/>
        <w:numPr>
          <w:ilvl w:val="0"/>
          <w:numId w:val="71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 xml:space="preserve">Posadzka garażu </w:t>
      </w:r>
      <w:r w:rsidR="00416BF4" w:rsidRPr="008F4BF0">
        <w:rPr>
          <w:rFonts w:ascii="Cambria" w:eastAsia="Times New Roman" w:hAnsi="Cambria"/>
        </w:rPr>
        <w:t>–</w:t>
      </w:r>
      <w:r w:rsidRPr="008F4BF0">
        <w:rPr>
          <w:rFonts w:ascii="Cambria" w:hAnsi="Cambria"/>
        </w:rPr>
        <w:t xml:space="preserve"> </w:t>
      </w:r>
      <w:r w:rsidR="00E024AF" w:rsidRPr="008F4BF0">
        <w:rPr>
          <w:rFonts w:ascii="Cambria" w:hAnsi="Cambria"/>
        </w:rPr>
        <w:t>impregnowana</w:t>
      </w:r>
      <w:r w:rsidR="00416BF4" w:rsidRPr="008F4BF0">
        <w:rPr>
          <w:rFonts w:ascii="Cambria" w:hAnsi="Cambria"/>
        </w:rPr>
        <w:t xml:space="preserve"> z polerowanego betonu</w:t>
      </w:r>
      <w:r w:rsidR="00F23B33" w:rsidRPr="008F4BF0">
        <w:rPr>
          <w:rFonts w:ascii="Cambria" w:hAnsi="Cambria"/>
        </w:rPr>
        <w:t>;</w:t>
      </w:r>
    </w:p>
    <w:p w:rsidR="00EF3EBD" w:rsidRPr="008F4BF0" w:rsidRDefault="00E81AE2" w:rsidP="00AA3392">
      <w:pPr>
        <w:pStyle w:val="Bezodstpw"/>
        <w:numPr>
          <w:ilvl w:val="0"/>
          <w:numId w:val="70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Kabiny sanitarne i prysznicowe:</w:t>
      </w:r>
    </w:p>
    <w:p w:rsidR="00E81AE2" w:rsidRPr="008F4BF0" w:rsidRDefault="00F23B33" w:rsidP="00AA3392">
      <w:pPr>
        <w:pStyle w:val="Bezodstpw"/>
        <w:numPr>
          <w:ilvl w:val="0"/>
          <w:numId w:val="7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EF3EBD" w:rsidRPr="008F4BF0">
        <w:rPr>
          <w:rFonts w:ascii="Cambria" w:hAnsi="Cambria"/>
        </w:rPr>
        <w:t xml:space="preserve"> całym budy</w:t>
      </w:r>
      <w:r w:rsidR="00E81AE2" w:rsidRPr="008F4BF0">
        <w:rPr>
          <w:rFonts w:ascii="Cambria" w:hAnsi="Cambria"/>
        </w:rPr>
        <w:t>nku należy zastosować systemowe</w:t>
      </w:r>
      <w:r w:rsidR="00EF3EBD" w:rsidRPr="008F4BF0">
        <w:rPr>
          <w:rFonts w:ascii="Cambria" w:hAnsi="Cambria"/>
        </w:rPr>
        <w:t xml:space="preserve"> kabiny sanitarne i prysznicowe </w:t>
      </w:r>
      <w:r w:rsidR="00EF3EBD" w:rsidRPr="008F4BF0">
        <w:rPr>
          <w:rFonts w:ascii="Cambria" w:hAnsi="Cambria"/>
        </w:rPr>
        <w:br/>
        <w:t>z wysokociśnien</w:t>
      </w:r>
      <w:r w:rsidRPr="008F4BF0">
        <w:rPr>
          <w:rFonts w:ascii="Cambria" w:hAnsi="Cambria"/>
        </w:rPr>
        <w:t>iowego laminatu HPL z drzwiami,</w:t>
      </w:r>
    </w:p>
    <w:p w:rsidR="00EF3EBD" w:rsidRPr="008F4BF0" w:rsidRDefault="00F23B33" w:rsidP="00AA3392">
      <w:pPr>
        <w:pStyle w:val="Bezodstpw"/>
        <w:numPr>
          <w:ilvl w:val="0"/>
          <w:numId w:val="72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ś</w:t>
      </w:r>
      <w:r w:rsidR="00EF3EBD" w:rsidRPr="008F4BF0">
        <w:rPr>
          <w:rFonts w:ascii="Cambria" w:hAnsi="Cambria"/>
        </w:rPr>
        <w:t>ciank</w:t>
      </w:r>
      <w:r w:rsidR="00E81AE2" w:rsidRPr="008F4BF0">
        <w:rPr>
          <w:rFonts w:ascii="Cambria" w:hAnsi="Cambria"/>
        </w:rPr>
        <w:t xml:space="preserve">i rozdzielające pisuary wykonać </w:t>
      </w:r>
      <w:r w:rsidR="00EF3EBD" w:rsidRPr="008F4BF0">
        <w:rPr>
          <w:rFonts w:ascii="Cambria" w:hAnsi="Cambria"/>
        </w:rPr>
        <w:t>z w</w:t>
      </w:r>
      <w:r w:rsidR="007E696C" w:rsidRPr="008F4BF0">
        <w:rPr>
          <w:rFonts w:ascii="Cambria" w:hAnsi="Cambria"/>
        </w:rPr>
        <w:t>ysokociśnieniowego laminatu HPL;</w:t>
      </w:r>
    </w:p>
    <w:p w:rsidR="00EF3EBD" w:rsidRPr="008F4BF0" w:rsidRDefault="00EF3EBD" w:rsidP="00AA3392">
      <w:pPr>
        <w:pStyle w:val="Bezodstpw"/>
        <w:numPr>
          <w:ilvl w:val="0"/>
          <w:numId w:val="70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Armatura sanitarna</w:t>
      </w:r>
      <w:r w:rsidR="00E81AE2" w:rsidRPr="008F4BF0">
        <w:rPr>
          <w:rFonts w:ascii="Cambria" w:eastAsia="Times New Roman" w:hAnsi="Cambria"/>
          <w:b/>
        </w:rPr>
        <w:t>: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EF3EBD" w:rsidRPr="008F4BF0">
        <w:rPr>
          <w:rFonts w:ascii="Cambria" w:hAnsi="Cambria"/>
        </w:rPr>
        <w:t>telaże podtynkowe typu ciężkiego</w:t>
      </w:r>
      <w:r w:rsidRPr="008F4BF0">
        <w:rPr>
          <w:rFonts w:ascii="Cambria" w:hAnsi="Cambria"/>
        </w:rPr>
        <w:t>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a</w:t>
      </w:r>
      <w:r w:rsidR="00EF3EBD" w:rsidRPr="008F4BF0">
        <w:rPr>
          <w:rFonts w:ascii="Cambria" w:hAnsi="Cambria"/>
        </w:rPr>
        <w:t xml:space="preserve">rmatura i ceramika w jednej </w:t>
      </w:r>
      <w:r w:rsidR="00211056" w:rsidRPr="008F4BF0">
        <w:rPr>
          <w:rFonts w:ascii="Cambria" w:hAnsi="Cambria"/>
        </w:rPr>
        <w:t>l</w:t>
      </w:r>
      <w:r w:rsidRPr="008F4BF0">
        <w:rPr>
          <w:rFonts w:ascii="Cambria" w:hAnsi="Cambria"/>
        </w:rPr>
        <w:t>inii wzorniczej, wandaloodporne,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m</w:t>
      </w:r>
      <w:r w:rsidR="00211056" w:rsidRPr="008F4BF0">
        <w:rPr>
          <w:rFonts w:ascii="Cambria" w:hAnsi="Cambria"/>
        </w:rPr>
        <w:t>uszle, bidety, pisuary –</w:t>
      </w:r>
      <w:r w:rsidR="00EF3EBD" w:rsidRPr="008F4BF0">
        <w:rPr>
          <w:rFonts w:ascii="Cambria" w:hAnsi="Cambria"/>
        </w:rPr>
        <w:t xml:space="preserve"> wiszące</w:t>
      </w:r>
      <w:r w:rsidRPr="008F4BF0">
        <w:rPr>
          <w:rFonts w:ascii="Cambria" w:hAnsi="Cambria"/>
        </w:rPr>
        <w:t>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lustra wklejane,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EF3EBD" w:rsidRPr="008F4BF0">
        <w:rPr>
          <w:rFonts w:ascii="Cambria" w:hAnsi="Cambria"/>
        </w:rPr>
        <w:t>chwyty dla niepełnosprawnych</w:t>
      </w:r>
      <w:r w:rsidR="00211056" w:rsidRPr="008F4BF0">
        <w:rPr>
          <w:rFonts w:ascii="Cambria" w:hAnsi="Cambria"/>
        </w:rPr>
        <w:t xml:space="preserve"> systemowe ze stali nierdzewne</w:t>
      </w:r>
      <w:r w:rsidRPr="008F4BF0">
        <w:rPr>
          <w:rFonts w:ascii="Cambria" w:hAnsi="Cambria"/>
        </w:rPr>
        <w:t>j,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EF3EBD" w:rsidRPr="008F4BF0">
        <w:rPr>
          <w:rFonts w:ascii="Cambria" w:hAnsi="Cambria"/>
        </w:rPr>
        <w:t xml:space="preserve">chwyty na papier, szczotki do </w:t>
      </w:r>
      <w:r w:rsidR="00211056" w:rsidRPr="008F4BF0">
        <w:rPr>
          <w:rFonts w:ascii="Cambria" w:hAnsi="Cambria"/>
        </w:rPr>
        <w:t>WC</w:t>
      </w:r>
      <w:r w:rsidR="00EF3EBD" w:rsidRPr="008F4BF0">
        <w:rPr>
          <w:rFonts w:ascii="Cambria" w:hAnsi="Cambria"/>
        </w:rPr>
        <w:t>, w</w:t>
      </w:r>
      <w:r w:rsidRPr="008F4BF0">
        <w:rPr>
          <w:rFonts w:ascii="Cambria" w:hAnsi="Cambria"/>
        </w:rPr>
        <w:t>ieszaki na odzież w kabinach WC,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suszarki elektryczne w wybranych pomieszczeniach</w:t>
      </w:r>
      <w:r w:rsidR="000026FE" w:rsidRPr="008F4BF0">
        <w:rPr>
          <w:rFonts w:ascii="Cambria" w:hAnsi="Cambria"/>
        </w:rPr>
        <w:t xml:space="preserve"> sanitarnych</w:t>
      </w:r>
      <w:r w:rsidRPr="008F4BF0">
        <w:rPr>
          <w:rFonts w:ascii="Cambria" w:hAnsi="Cambria"/>
        </w:rPr>
        <w:t>,</w:t>
      </w:r>
    </w:p>
    <w:p w:rsidR="00EF3EBD" w:rsidRPr="008F4BF0" w:rsidRDefault="007E696C" w:rsidP="00AA3392">
      <w:pPr>
        <w:pStyle w:val="Bezodstpw"/>
        <w:numPr>
          <w:ilvl w:val="0"/>
          <w:numId w:val="7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EF3EBD" w:rsidRPr="008F4BF0">
        <w:rPr>
          <w:rFonts w:ascii="Cambria" w:hAnsi="Cambria"/>
        </w:rPr>
        <w:t>rysznice – spadki min. 2% w ki</w:t>
      </w:r>
      <w:r w:rsidRPr="008F4BF0">
        <w:rPr>
          <w:rFonts w:ascii="Cambria" w:hAnsi="Cambria"/>
        </w:rPr>
        <w:t>erunku odpływu z kratką liniową;</w:t>
      </w:r>
    </w:p>
    <w:p w:rsidR="00FE5A52" w:rsidRPr="008F4BF0" w:rsidRDefault="00633120" w:rsidP="00AA3392">
      <w:pPr>
        <w:pStyle w:val="Bezodstpw"/>
        <w:numPr>
          <w:ilvl w:val="0"/>
          <w:numId w:val="70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Ściany i sufity:</w:t>
      </w:r>
    </w:p>
    <w:p w:rsidR="00633120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hAnsi="Cambria"/>
        </w:rPr>
        <w:t>ś</w:t>
      </w:r>
      <w:r w:rsidR="00FE5A52" w:rsidRPr="008F4BF0">
        <w:rPr>
          <w:rFonts w:ascii="Cambria" w:hAnsi="Cambria"/>
        </w:rPr>
        <w:t>ciany konstrukcyjne</w:t>
      </w:r>
      <w:r w:rsidR="002A1F4D" w:rsidRPr="008F4BF0">
        <w:rPr>
          <w:rFonts w:ascii="Cambria" w:hAnsi="Cambria"/>
        </w:rPr>
        <w:t xml:space="preserve"> –</w:t>
      </w:r>
      <w:r w:rsidR="00FE5A52" w:rsidRPr="008F4BF0">
        <w:rPr>
          <w:rFonts w:ascii="Cambria" w:hAnsi="Cambria"/>
        </w:rPr>
        <w:t xml:space="preserve"> żelbetowe, pozostałe ściany</w:t>
      </w:r>
      <w:r w:rsidR="002A1F4D" w:rsidRPr="008F4BF0">
        <w:rPr>
          <w:rFonts w:ascii="Cambria" w:hAnsi="Cambria"/>
        </w:rPr>
        <w:t xml:space="preserve"> –</w:t>
      </w:r>
      <w:r w:rsidR="00FE5A52" w:rsidRPr="008F4BF0">
        <w:rPr>
          <w:rFonts w:ascii="Cambria" w:hAnsi="Cambria"/>
        </w:rPr>
        <w:t xml:space="preserve"> m</w:t>
      </w:r>
      <w:r w:rsidR="002A1F4D" w:rsidRPr="008F4BF0">
        <w:rPr>
          <w:rFonts w:ascii="Cambria" w:hAnsi="Cambria"/>
        </w:rPr>
        <w:t xml:space="preserve">urowane i/lub gipsowo kartonowe, </w:t>
      </w:r>
      <w:r w:rsidR="00FE5A52" w:rsidRPr="008F4BF0">
        <w:rPr>
          <w:rFonts w:ascii="Cambria" w:hAnsi="Cambria"/>
        </w:rPr>
        <w:t>z podwójnym pł</w:t>
      </w:r>
      <w:r w:rsidR="00633120" w:rsidRPr="008F4BF0">
        <w:rPr>
          <w:rFonts w:ascii="Cambria" w:hAnsi="Cambria"/>
        </w:rPr>
        <w:t xml:space="preserve">ytowaniem na </w:t>
      </w:r>
      <w:r w:rsidRPr="008F4BF0">
        <w:rPr>
          <w:rFonts w:ascii="Cambria" w:hAnsi="Cambria"/>
        </w:rPr>
        <w:t>stelażu metalowym,</w:t>
      </w:r>
    </w:p>
    <w:p w:rsidR="00633120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t</w:t>
      </w:r>
      <w:r w:rsidR="00FE5A52" w:rsidRPr="008F4BF0">
        <w:rPr>
          <w:rFonts w:ascii="Cambria" w:eastAsia="Times New Roman" w:hAnsi="Cambria"/>
        </w:rPr>
        <w:t xml:space="preserve">ynki cementowo-wapienne w pomieszczeniach poniżej parteru, gipsowe na pozostałych </w:t>
      </w:r>
      <w:r w:rsidR="000628FD" w:rsidRPr="008F4BF0">
        <w:rPr>
          <w:rFonts w:ascii="Cambria" w:eastAsia="Times New Roman" w:hAnsi="Cambria"/>
        </w:rPr>
        <w:t>kondygnacjach</w:t>
      </w:r>
      <w:r w:rsidRPr="008F4BF0">
        <w:rPr>
          <w:rFonts w:ascii="Cambria" w:eastAsia="Times New Roman" w:hAnsi="Cambria"/>
        </w:rPr>
        <w:t>,</w:t>
      </w:r>
    </w:p>
    <w:p w:rsidR="00FE5A52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m</w:t>
      </w:r>
      <w:r w:rsidR="00FE5A52" w:rsidRPr="008F4BF0">
        <w:rPr>
          <w:rFonts w:ascii="Cambria" w:eastAsia="Times New Roman" w:hAnsi="Cambria"/>
        </w:rPr>
        <w:t xml:space="preserve">alowane ścian i sufitów farbami </w:t>
      </w:r>
      <w:r w:rsidR="000628FD" w:rsidRPr="008F4BF0">
        <w:rPr>
          <w:rFonts w:ascii="Cambria" w:eastAsia="Times New Roman" w:hAnsi="Cambria"/>
        </w:rPr>
        <w:t xml:space="preserve">o wysokiej </w:t>
      </w:r>
      <w:r w:rsidR="001A0E3E" w:rsidRPr="008F4BF0">
        <w:rPr>
          <w:rFonts w:ascii="Cambria" w:eastAsia="Times New Roman" w:hAnsi="Cambria"/>
        </w:rPr>
        <w:t>odporności</w:t>
      </w:r>
      <w:r w:rsidR="00FE5A52" w:rsidRPr="008F4BF0">
        <w:rPr>
          <w:rFonts w:ascii="Cambria" w:eastAsia="Times New Roman" w:hAnsi="Cambria"/>
        </w:rPr>
        <w:t xml:space="preserve"> na ściera</w:t>
      </w:r>
      <w:r w:rsidRPr="008F4BF0">
        <w:rPr>
          <w:rFonts w:ascii="Cambria" w:eastAsia="Times New Roman" w:hAnsi="Cambria"/>
        </w:rPr>
        <w:t xml:space="preserve">nie </w:t>
      </w:r>
      <w:r w:rsidR="001A0E3E" w:rsidRPr="008F4BF0">
        <w:rPr>
          <w:rFonts w:ascii="Cambria" w:eastAsia="Times New Roman" w:hAnsi="Cambria"/>
        </w:rPr>
        <w:t>(</w:t>
      </w:r>
      <w:r w:rsidRPr="008F4BF0">
        <w:rPr>
          <w:rFonts w:ascii="Cambria" w:eastAsia="Times New Roman" w:hAnsi="Cambria"/>
        </w:rPr>
        <w:t>lateksowe lub silikatowe</w:t>
      </w:r>
      <w:r w:rsidR="001A0E3E" w:rsidRPr="008F4BF0">
        <w:rPr>
          <w:rFonts w:ascii="Cambria" w:eastAsia="Times New Roman" w:hAnsi="Cambria"/>
        </w:rPr>
        <w:t>)</w:t>
      </w:r>
      <w:r w:rsidRPr="008F4BF0">
        <w:rPr>
          <w:rFonts w:ascii="Cambria" w:eastAsia="Times New Roman" w:hAnsi="Cambria"/>
        </w:rPr>
        <w:t>,</w:t>
      </w:r>
    </w:p>
    <w:p w:rsidR="00633120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w</w:t>
      </w:r>
      <w:r w:rsidR="00633120" w:rsidRPr="008F4BF0">
        <w:rPr>
          <w:rFonts w:ascii="Cambria" w:eastAsia="Times New Roman" w:hAnsi="Cambria"/>
        </w:rPr>
        <w:t>szystkie</w:t>
      </w:r>
      <w:r w:rsidR="00FE5A52" w:rsidRPr="008F4BF0">
        <w:rPr>
          <w:rFonts w:ascii="Cambria" w:eastAsia="Times New Roman" w:hAnsi="Cambria"/>
        </w:rPr>
        <w:t xml:space="preserve"> naroża zewnętrzne </w:t>
      </w:r>
      <w:r w:rsidR="00633120" w:rsidRPr="008F4BF0">
        <w:rPr>
          <w:rFonts w:ascii="Cambria" w:eastAsia="Times New Roman" w:hAnsi="Cambria"/>
        </w:rPr>
        <w:t>ścian wewnętrznych zabezpieczyć</w:t>
      </w:r>
      <w:r w:rsidR="00FE5A52" w:rsidRPr="008F4BF0">
        <w:rPr>
          <w:rFonts w:ascii="Cambria" w:eastAsia="Times New Roman" w:hAnsi="Cambria"/>
        </w:rPr>
        <w:t xml:space="preserve"> narożnikami ze stali nierd</w:t>
      </w:r>
      <w:r w:rsidRPr="008F4BF0">
        <w:rPr>
          <w:rFonts w:ascii="Cambria" w:eastAsia="Times New Roman" w:hAnsi="Cambria"/>
        </w:rPr>
        <w:t>zewnej,</w:t>
      </w:r>
    </w:p>
    <w:p w:rsidR="00633120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eastAsia="Times New Roman" w:hAnsi="Cambria"/>
        </w:rPr>
        <w:t>w</w:t>
      </w:r>
      <w:r w:rsidR="00FE5A52" w:rsidRPr="008F4BF0">
        <w:rPr>
          <w:rFonts w:ascii="Cambria" w:eastAsia="Times New Roman" w:hAnsi="Cambria"/>
        </w:rPr>
        <w:t xml:space="preserve"> pomieszczeniach sanitarnych na ścianach </w:t>
      </w:r>
      <w:r w:rsidR="00467E8A" w:rsidRPr="008F4BF0">
        <w:rPr>
          <w:rFonts w:ascii="Cambria" w:eastAsia="Times New Roman" w:hAnsi="Cambria"/>
        </w:rPr>
        <w:t>przewidzieć</w:t>
      </w:r>
      <w:r w:rsidR="00FE5A52" w:rsidRPr="008F4BF0">
        <w:rPr>
          <w:rFonts w:ascii="Cambria" w:eastAsia="Times New Roman" w:hAnsi="Cambria"/>
        </w:rPr>
        <w:t xml:space="preserve"> glazurę</w:t>
      </w:r>
      <w:r w:rsidR="00983FE3" w:rsidRPr="008F4BF0">
        <w:rPr>
          <w:rFonts w:ascii="Cambria" w:eastAsia="Times New Roman" w:hAnsi="Cambria"/>
        </w:rPr>
        <w:t xml:space="preserve"> do wysokości min.</w:t>
      </w:r>
      <w:r w:rsidR="00633120" w:rsidRPr="008F4BF0">
        <w:rPr>
          <w:rFonts w:ascii="Cambria" w:eastAsia="Times New Roman" w:hAnsi="Cambria"/>
        </w:rPr>
        <w:t xml:space="preserve"> </w:t>
      </w:r>
      <w:r w:rsidR="00F93B8F" w:rsidRPr="008F4BF0">
        <w:rPr>
          <w:rFonts w:ascii="Cambria" w:eastAsia="Times New Roman" w:hAnsi="Cambria"/>
        </w:rPr>
        <w:t>2,0 </w:t>
      </w:r>
      <w:r w:rsidRPr="008F4BF0">
        <w:rPr>
          <w:rFonts w:ascii="Cambria" w:eastAsia="Times New Roman" w:hAnsi="Cambria"/>
        </w:rPr>
        <w:t>m.,</w:t>
      </w:r>
    </w:p>
    <w:p w:rsidR="00633120" w:rsidRPr="008F4BF0" w:rsidRDefault="001D2BC1" w:rsidP="00AA3392">
      <w:pPr>
        <w:pStyle w:val="Bezodstpw"/>
        <w:numPr>
          <w:ilvl w:val="0"/>
          <w:numId w:val="7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F93B8F" w:rsidRPr="008F4BF0">
        <w:rPr>
          <w:rFonts w:ascii="Cambria" w:hAnsi="Cambria"/>
        </w:rPr>
        <w:t>ufity podwieszane kasetonowe;</w:t>
      </w:r>
    </w:p>
    <w:p w:rsidR="00983FE3" w:rsidRPr="008F4BF0" w:rsidRDefault="00983FE3" w:rsidP="00AA3392">
      <w:pPr>
        <w:pStyle w:val="Bezodstpw"/>
        <w:numPr>
          <w:ilvl w:val="0"/>
          <w:numId w:val="70"/>
        </w:numPr>
        <w:spacing w:line="276" w:lineRule="auto"/>
        <w:jc w:val="both"/>
        <w:rPr>
          <w:rFonts w:ascii="Cambria" w:eastAsia="Times New Roman" w:hAnsi="Cambria"/>
          <w:b/>
        </w:rPr>
      </w:pPr>
      <w:r w:rsidRPr="008F4BF0">
        <w:rPr>
          <w:rFonts w:ascii="Cambria" w:eastAsia="Times New Roman" w:hAnsi="Cambria"/>
          <w:b/>
        </w:rPr>
        <w:t>Stolarka d</w:t>
      </w:r>
      <w:r w:rsidR="00C76D35" w:rsidRPr="008F4BF0">
        <w:rPr>
          <w:rFonts w:ascii="Cambria" w:eastAsia="Times New Roman" w:hAnsi="Cambria"/>
          <w:b/>
        </w:rPr>
        <w:t>rzwiowa i okienna:</w:t>
      </w:r>
    </w:p>
    <w:p w:rsidR="00C76D35" w:rsidRPr="008F4BF0" w:rsidRDefault="00BF6F0B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hAnsi="Cambria" w:cs="Arial"/>
          <w:shd w:val="clear" w:color="auto" w:fill="FFFFFF"/>
        </w:rPr>
      </w:pPr>
      <w:r w:rsidRPr="008F4BF0">
        <w:rPr>
          <w:rFonts w:ascii="Cambria" w:eastAsia="Times New Roman" w:hAnsi="Cambria"/>
        </w:rPr>
        <w:t>s</w:t>
      </w:r>
      <w:r w:rsidR="00457037" w:rsidRPr="008F4BF0">
        <w:rPr>
          <w:rFonts w:ascii="Cambria" w:eastAsia="Times New Roman" w:hAnsi="Cambria"/>
        </w:rPr>
        <w:t>tolarka o</w:t>
      </w:r>
      <w:r w:rsidR="009D1E7C" w:rsidRPr="008F4BF0">
        <w:rPr>
          <w:rFonts w:ascii="Cambria" w:eastAsia="Times New Roman" w:hAnsi="Cambria"/>
        </w:rPr>
        <w:t xml:space="preserve">kienna z PVC o współczynniku </w:t>
      </w:r>
      <w:proofErr w:type="spellStart"/>
      <w:r w:rsidR="009D1E7C" w:rsidRPr="008F4BF0">
        <w:rPr>
          <w:rFonts w:ascii="Cambria" w:eastAsia="Times New Roman" w:hAnsi="Cambria"/>
        </w:rPr>
        <w:t>Uw</w:t>
      </w:r>
      <w:proofErr w:type="spellEnd"/>
      <w:r w:rsidR="009D1E7C" w:rsidRPr="008F4BF0">
        <w:rPr>
          <w:rFonts w:ascii="Cambria" w:eastAsia="Times New Roman" w:hAnsi="Cambria"/>
        </w:rPr>
        <w:t xml:space="preserve"> na poziomie nie większym niż 0.8 W/m</w:t>
      </w:r>
      <w:r w:rsidR="009D1E7C" w:rsidRPr="008F4BF0">
        <w:rPr>
          <w:rStyle w:val="Pogrubienie"/>
          <w:rFonts w:ascii="Cambria" w:hAnsi="Cambria" w:cs="Arial"/>
          <w:b w:val="0"/>
          <w:shd w:val="clear" w:color="auto" w:fill="FFFFFF"/>
        </w:rPr>
        <w:t xml:space="preserve">²K </w:t>
      </w:r>
      <w:r w:rsidR="000738E9" w:rsidRPr="008F4BF0">
        <w:rPr>
          <w:rStyle w:val="Pogrubienie"/>
          <w:rFonts w:ascii="Cambria" w:hAnsi="Cambria" w:cs="Arial"/>
          <w:b w:val="0"/>
          <w:shd w:val="clear" w:color="auto" w:fill="FFFFFF"/>
        </w:rPr>
        <w:br/>
      </w:r>
      <w:r w:rsidR="009D1E7C" w:rsidRPr="008F4BF0">
        <w:rPr>
          <w:rStyle w:val="Pogrubienie"/>
          <w:rFonts w:ascii="Cambria" w:hAnsi="Cambria" w:cs="Arial"/>
          <w:b w:val="0"/>
          <w:shd w:val="clear" w:color="auto" w:fill="FFFFFF"/>
        </w:rPr>
        <w:t>i wys</w:t>
      </w:r>
      <w:r w:rsidR="001E4704" w:rsidRPr="008F4BF0">
        <w:rPr>
          <w:rStyle w:val="Pogrubienie"/>
          <w:rFonts w:ascii="Cambria" w:hAnsi="Cambria" w:cs="Arial"/>
          <w:b w:val="0"/>
          <w:shd w:val="clear" w:color="auto" w:fill="FFFFFF"/>
        </w:rPr>
        <w:t xml:space="preserve">okiej izolacyjności akustycznej o współczynniku minimum </w:t>
      </w:r>
      <w:proofErr w:type="spellStart"/>
      <w:r w:rsidR="001E4704" w:rsidRPr="008F4BF0">
        <w:rPr>
          <w:rStyle w:val="Pogrubienie"/>
          <w:rFonts w:ascii="Cambria" w:hAnsi="Cambria" w:cs="Arial"/>
          <w:b w:val="0"/>
          <w:shd w:val="clear" w:color="auto" w:fill="FFFFFF"/>
        </w:rPr>
        <w:t>Rw</w:t>
      </w:r>
      <w:proofErr w:type="spellEnd"/>
      <w:r w:rsidR="001E4704" w:rsidRPr="008F4BF0">
        <w:rPr>
          <w:rStyle w:val="Pogrubienie"/>
          <w:rFonts w:ascii="Cambria" w:hAnsi="Cambria" w:cs="Arial"/>
          <w:b w:val="0"/>
          <w:shd w:val="clear" w:color="auto" w:fill="FFFFFF"/>
        </w:rPr>
        <w:t xml:space="preserve"> = 36 </w:t>
      </w:r>
      <w:proofErr w:type="spellStart"/>
      <w:r w:rsidR="001E4704" w:rsidRPr="008F4BF0">
        <w:rPr>
          <w:rStyle w:val="Pogrubienie"/>
          <w:rFonts w:ascii="Cambria" w:hAnsi="Cambria" w:cs="Arial"/>
          <w:b w:val="0"/>
          <w:shd w:val="clear" w:color="auto" w:fill="FFFFFF"/>
        </w:rPr>
        <w:t>dB</w:t>
      </w:r>
      <w:proofErr w:type="spellEnd"/>
      <w:r w:rsidRPr="008F4BF0">
        <w:rPr>
          <w:rStyle w:val="Pogrubienie"/>
          <w:rFonts w:ascii="Cambria" w:hAnsi="Cambria" w:cs="Arial"/>
          <w:b w:val="0"/>
          <w:shd w:val="clear" w:color="auto" w:fill="FFFFFF"/>
        </w:rPr>
        <w:t>,</w:t>
      </w:r>
    </w:p>
    <w:p w:rsidR="00983FE3" w:rsidRPr="008F4BF0" w:rsidRDefault="00BF6F0B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hAnsi="Cambria" w:cs="Arial"/>
          <w:shd w:val="clear" w:color="auto" w:fill="FFFFFF"/>
        </w:rPr>
      </w:pPr>
      <w:r w:rsidRPr="008F4BF0">
        <w:rPr>
          <w:rFonts w:ascii="Cambria" w:eastAsia="Times New Roman" w:hAnsi="Cambria"/>
        </w:rPr>
        <w:t>s</w:t>
      </w:r>
      <w:r w:rsidR="00457037" w:rsidRPr="008F4BF0">
        <w:rPr>
          <w:rFonts w:ascii="Cambria" w:eastAsia="Times New Roman" w:hAnsi="Cambria"/>
        </w:rPr>
        <w:t>tolarka drzwiowa aluminiowa, metalowa, drewniana</w:t>
      </w:r>
      <w:r w:rsidR="00C76D35" w:rsidRPr="008F4BF0">
        <w:rPr>
          <w:rFonts w:ascii="Cambria" w:eastAsia="Times New Roman" w:hAnsi="Cambria"/>
        </w:rPr>
        <w:t xml:space="preserve"> lub</w:t>
      </w:r>
      <w:r w:rsidR="00457037" w:rsidRPr="008F4BF0">
        <w:rPr>
          <w:rFonts w:ascii="Cambria" w:eastAsia="Times New Roman" w:hAnsi="Cambria"/>
        </w:rPr>
        <w:t xml:space="preserve"> drewnopodobna w zależności od rodzaju pomieszczenia, do ustalenia z Zam</w:t>
      </w:r>
      <w:r w:rsidRPr="008F4BF0">
        <w:rPr>
          <w:rFonts w:ascii="Cambria" w:eastAsia="Times New Roman" w:hAnsi="Cambria"/>
        </w:rPr>
        <w:t>awiającym na etapie projektowym,</w:t>
      </w:r>
    </w:p>
    <w:p w:rsidR="00457037" w:rsidRPr="008F4BF0" w:rsidRDefault="00BF6F0B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s</w:t>
      </w:r>
      <w:r w:rsidR="00983FE3" w:rsidRPr="008F4BF0">
        <w:rPr>
          <w:rFonts w:ascii="Cambria" w:eastAsia="Times New Roman" w:hAnsi="Cambria"/>
        </w:rPr>
        <w:t>tolarka drzwiowa musi spełniać</w:t>
      </w:r>
      <w:r w:rsidR="00457037" w:rsidRPr="008F4BF0">
        <w:rPr>
          <w:rFonts w:ascii="Cambria" w:eastAsia="Times New Roman" w:hAnsi="Cambria"/>
        </w:rPr>
        <w:t xml:space="preserve"> wymogi z </w:t>
      </w:r>
      <w:r w:rsidR="004109EE" w:rsidRPr="008F4BF0">
        <w:rPr>
          <w:rFonts w:ascii="Cambria" w:eastAsia="Times New Roman" w:hAnsi="Cambria"/>
        </w:rPr>
        <w:t>dla budynków</w:t>
      </w:r>
      <w:r w:rsidR="00983FE3" w:rsidRPr="008F4BF0">
        <w:rPr>
          <w:rFonts w:ascii="Cambria" w:eastAsia="Times New Roman" w:hAnsi="Cambria"/>
        </w:rPr>
        <w:t xml:space="preserve"> </w:t>
      </w:r>
      <w:r w:rsidR="004109EE" w:rsidRPr="008F4BF0">
        <w:rPr>
          <w:rFonts w:ascii="Cambria" w:eastAsia="Times New Roman" w:hAnsi="Cambria"/>
        </w:rPr>
        <w:t>o dużym natężeniu ruchu o </w:t>
      </w:r>
      <w:r w:rsidR="00983FE3" w:rsidRPr="008F4BF0">
        <w:rPr>
          <w:rFonts w:ascii="Cambria" w:eastAsia="Times New Roman" w:hAnsi="Cambria"/>
        </w:rPr>
        <w:t>klasie 4 i katego</w:t>
      </w:r>
      <w:r w:rsidR="004109EE" w:rsidRPr="008F4BF0">
        <w:rPr>
          <w:rFonts w:ascii="Cambria" w:eastAsia="Times New Roman" w:hAnsi="Cambria"/>
        </w:rPr>
        <w:t xml:space="preserve">rii warunków bardzo ciężkich </w:t>
      </w:r>
      <w:r w:rsidR="00587915" w:rsidRPr="008F4BF0">
        <w:rPr>
          <w:rFonts w:ascii="Cambria" w:eastAsia="Times New Roman" w:hAnsi="Cambria"/>
        </w:rPr>
        <w:t>(</w:t>
      </w:r>
      <w:r w:rsidR="00983FE3" w:rsidRPr="008F4BF0">
        <w:rPr>
          <w:rFonts w:ascii="Cambria" w:eastAsia="Times New Roman" w:hAnsi="Cambria"/>
        </w:rPr>
        <w:t>używane często, nieostrożnie o dużym ryz</w:t>
      </w:r>
      <w:r w:rsidR="00587915" w:rsidRPr="008F4BF0">
        <w:rPr>
          <w:rFonts w:ascii="Cambria" w:eastAsia="Times New Roman" w:hAnsi="Cambria"/>
        </w:rPr>
        <w:t xml:space="preserve">yku niewłaściwego użytkowania). </w:t>
      </w:r>
      <w:r w:rsidR="00983FE3" w:rsidRPr="008F4BF0">
        <w:rPr>
          <w:rFonts w:ascii="Cambria" w:eastAsia="Times New Roman" w:hAnsi="Cambria"/>
        </w:rPr>
        <w:t>Powierzchnia ich powinna być gładka, łatwo zmywalna</w:t>
      </w:r>
      <w:r w:rsidR="00587915" w:rsidRPr="008F4BF0">
        <w:rPr>
          <w:rFonts w:ascii="Cambria" w:eastAsia="Times New Roman" w:hAnsi="Cambria"/>
        </w:rPr>
        <w:t>,</w:t>
      </w:r>
      <w:r w:rsidR="00983FE3" w:rsidRPr="008F4BF0">
        <w:rPr>
          <w:rFonts w:ascii="Cambria" w:eastAsia="Times New Roman" w:hAnsi="Cambria"/>
        </w:rPr>
        <w:t xml:space="preserve"> odporna na</w:t>
      </w:r>
      <w:r w:rsidRPr="008F4BF0">
        <w:rPr>
          <w:rFonts w:ascii="Cambria" w:eastAsia="Times New Roman" w:hAnsi="Cambria"/>
        </w:rPr>
        <w:t xml:space="preserve"> wilgoć i środki dezynfekcyjne,</w:t>
      </w:r>
    </w:p>
    <w:p w:rsidR="00457037" w:rsidRPr="008F4BF0" w:rsidRDefault="00BF6F0B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w</w:t>
      </w:r>
      <w:r w:rsidR="00457037" w:rsidRPr="008F4BF0">
        <w:rPr>
          <w:rFonts w:ascii="Cambria" w:eastAsia="Times New Roman" w:hAnsi="Cambria"/>
        </w:rPr>
        <w:t>ybrane pomieszczenia</w:t>
      </w:r>
      <w:r w:rsidRPr="008F4BF0">
        <w:rPr>
          <w:rFonts w:ascii="Cambria" w:eastAsia="Times New Roman" w:hAnsi="Cambria"/>
        </w:rPr>
        <w:t xml:space="preserve"> będą posiadać kontrolę dostępu,</w:t>
      </w:r>
    </w:p>
    <w:p w:rsidR="00457037" w:rsidRPr="008F4BF0" w:rsidRDefault="00315735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zaprojektować system</w:t>
      </w:r>
      <w:r w:rsidR="00BF6F0B" w:rsidRPr="008F4BF0">
        <w:rPr>
          <w:rFonts w:ascii="Cambria" w:eastAsia="Times New Roman" w:hAnsi="Cambria"/>
        </w:rPr>
        <w:t xml:space="preserve"> ścian mobilnych przesuwnych</w:t>
      </w:r>
      <w:r w:rsidRPr="008F4BF0">
        <w:rPr>
          <w:rFonts w:ascii="Cambria" w:eastAsia="Times New Roman" w:hAnsi="Cambria"/>
        </w:rPr>
        <w:t xml:space="preserve"> w wybranych pomieszczeniach</w:t>
      </w:r>
      <w:r w:rsidR="00BF6F0B" w:rsidRPr="008F4BF0">
        <w:rPr>
          <w:rFonts w:ascii="Cambria" w:eastAsia="Times New Roman" w:hAnsi="Cambria"/>
        </w:rPr>
        <w:t>,</w:t>
      </w:r>
    </w:p>
    <w:p w:rsidR="000A42A0" w:rsidRPr="008F4BF0" w:rsidRDefault="00BF6F0B" w:rsidP="00AA3392">
      <w:pPr>
        <w:pStyle w:val="Bezodstpw"/>
        <w:numPr>
          <w:ilvl w:val="0"/>
          <w:numId w:val="75"/>
        </w:numPr>
        <w:spacing w:line="276" w:lineRule="auto"/>
        <w:jc w:val="both"/>
        <w:rPr>
          <w:rFonts w:ascii="Cambria" w:eastAsia="Times New Roman" w:hAnsi="Cambria"/>
        </w:rPr>
      </w:pPr>
      <w:r w:rsidRPr="008F4BF0">
        <w:rPr>
          <w:rFonts w:ascii="Cambria" w:eastAsia="Times New Roman" w:hAnsi="Cambria"/>
        </w:rPr>
        <w:t>p</w:t>
      </w:r>
      <w:r w:rsidR="00983FE3" w:rsidRPr="008F4BF0">
        <w:rPr>
          <w:rFonts w:ascii="Cambria" w:eastAsia="Times New Roman" w:hAnsi="Cambria"/>
        </w:rPr>
        <w:t>arapety okienne wew</w:t>
      </w:r>
      <w:r w:rsidR="00587915" w:rsidRPr="008F4BF0">
        <w:rPr>
          <w:rFonts w:ascii="Cambria" w:eastAsia="Times New Roman" w:hAnsi="Cambria"/>
        </w:rPr>
        <w:t>nętrzne wykonać jako granitowe.</w:t>
      </w:r>
    </w:p>
    <w:p w:rsidR="009C4D61" w:rsidRPr="008F4BF0" w:rsidRDefault="009C4D61" w:rsidP="00587915">
      <w:pPr>
        <w:pStyle w:val="Bezodstpw"/>
        <w:spacing w:line="276" w:lineRule="auto"/>
        <w:jc w:val="both"/>
        <w:rPr>
          <w:rFonts w:ascii="Cambria" w:hAnsi="Cambria"/>
        </w:rPr>
      </w:pPr>
    </w:p>
    <w:p w:rsidR="00057D3E" w:rsidRPr="008F4BF0" w:rsidRDefault="003348AE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  <w:u w:val="single"/>
        </w:rPr>
      </w:pPr>
      <w:r w:rsidRPr="008F4BF0">
        <w:rPr>
          <w:rFonts w:ascii="Cambria" w:hAnsi="Cambria"/>
          <w:b/>
        </w:rPr>
        <w:lastRenderedPageBreak/>
        <w:t>Rodzaj inf</w:t>
      </w:r>
      <w:r w:rsidR="009C4D61" w:rsidRPr="008F4BF0">
        <w:rPr>
          <w:rFonts w:ascii="Cambria" w:hAnsi="Cambria"/>
          <w:b/>
        </w:rPr>
        <w:t>rastruktury technicznej budynku</w:t>
      </w:r>
      <w:r w:rsidRPr="008F4BF0">
        <w:rPr>
          <w:rFonts w:ascii="Cambria" w:hAnsi="Cambria"/>
          <w:b/>
        </w:rPr>
        <w:t xml:space="preserve"> i wymagania</w:t>
      </w:r>
      <w:r w:rsidR="000D3059" w:rsidRPr="008F4BF0">
        <w:rPr>
          <w:rFonts w:ascii="Cambria" w:hAnsi="Cambria"/>
          <w:b/>
        </w:rPr>
        <w:t xml:space="preserve"> w stosunku do systemów</w:t>
      </w:r>
      <w:r w:rsidR="009C4D61" w:rsidRPr="008F4BF0">
        <w:rPr>
          <w:rFonts w:ascii="Cambria" w:hAnsi="Cambria"/>
          <w:b/>
        </w:rPr>
        <w:t>:</w:t>
      </w:r>
    </w:p>
    <w:p w:rsidR="009E5DB1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</w:t>
      </w:r>
      <w:r w:rsidR="00057D3E" w:rsidRPr="008F4BF0">
        <w:rPr>
          <w:rFonts w:ascii="Cambria" w:hAnsi="Cambria"/>
          <w:b/>
          <w:bCs/>
        </w:rPr>
        <w:t xml:space="preserve"> </w:t>
      </w:r>
      <w:r w:rsidRPr="008F4BF0">
        <w:rPr>
          <w:rFonts w:ascii="Cambria" w:hAnsi="Cambria"/>
          <w:b/>
          <w:bCs/>
        </w:rPr>
        <w:t>alarmowy</w:t>
      </w:r>
      <w:r w:rsidR="009C4D61" w:rsidRPr="008F4BF0">
        <w:rPr>
          <w:rFonts w:ascii="Cambria" w:hAnsi="Cambria"/>
          <w:b/>
          <w:bCs/>
        </w:rPr>
        <w:t>:</w:t>
      </w:r>
    </w:p>
    <w:p w:rsidR="009C4D61" w:rsidRPr="008F4BF0" w:rsidRDefault="00F53522" w:rsidP="009E5DB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W projektowanym budynku należy zabezpieczyć systemem alarmowym najważniejsze pomieszczenia:</w:t>
      </w:r>
    </w:p>
    <w:p w:rsidR="009C4D61" w:rsidRPr="008F4BF0" w:rsidRDefault="00F53522" w:rsidP="00AA3392">
      <w:pPr>
        <w:pStyle w:val="Bezodstpw"/>
        <w:numPr>
          <w:ilvl w:val="0"/>
          <w:numId w:val="77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na parterze – salę obsługi, kasy, wydział komunikacji</w:t>
      </w:r>
      <w:r w:rsidR="009C4D61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archiwa, </w:t>
      </w:r>
    </w:p>
    <w:p w:rsidR="009C4D61" w:rsidRPr="008F4BF0" w:rsidRDefault="00F53522" w:rsidP="00AA3392">
      <w:pPr>
        <w:pStyle w:val="Bezodstpw"/>
        <w:numPr>
          <w:ilvl w:val="0"/>
          <w:numId w:val="77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w kasach należy umieścić przyciski napadowe</w:t>
      </w:r>
      <w:r w:rsidR="009C4D61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u</w:t>
      </w:r>
      <w:r w:rsidR="009C4D61" w:rsidRPr="008F4BF0">
        <w:rPr>
          <w:rFonts w:ascii="Cambria" w:hAnsi="Cambria"/>
          <w:bCs/>
        </w:rPr>
        <w:t>możliwiające wezwanie ochrony w </w:t>
      </w:r>
      <w:r w:rsidRPr="008F4BF0">
        <w:rPr>
          <w:rFonts w:ascii="Cambria" w:hAnsi="Cambria"/>
          <w:bCs/>
        </w:rPr>
        <w:t xml:space="preserve">czasie zagrożenia, </w:t>
      </w:r>
    </w:p>
    <w:p w:rsidR="009C4D61" w:rsidRPr="008F4BF0" w:rsidRDefault="00F53522" w:rsidP="00AA3392">
      <w:pPr>
        <w:pStyle w:val="Bezodstpw"/>
        <w:numPr>
          <w:ilvl w:val="0"/>
          <w:numId w:val="77"/>
        </w:numPr>
        <w:spacing w:line="276" w:lineRule="auto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na piętrach system należy zastosować tylko w pomieszczeniach</w:t>
      </w:r>
      <w:r w:rsidR="005528B4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w których znajdują się </w:t>
      </w:r>
      <w:r w:rsidR="009C4D61" w:rsidRPr="008F4BF0">
        <w:rPr>
          <w:rFonts w:ascii="Cambria" w:hAnsi="Cambria"/>
          <w:bCs/>
        </w:rPr>
        <w:t>ważne dokumenty oraz pieniądze;</w:t>
      </w:r>
    </w:p>
    <w:p w:rsidR="002A7D88" w:rsidRPr="008F4BF0" w:rsidRDefault="00F53522" w:rsidP="009E5DB1">
      <w:pPr>
        <w:pStyle w:val="Bezodstpw"/>
        <w:spacing w:line="276" w:lineRule="auto"/>
        <w:ind w:left="708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Manipulatory powinny znajdować się przed kasami, przed wejściem do wydziału komunikacj</w:t>
      </w:r>
      <w:r w:rsidR="009E5DB1" w:rsidRPr="008F4BF0">
        <w:rPr>
          <w:rFonts w:ascii="Cambria" w:hAnsi="Cambria"/>
          <w:bCs/>
        </w:rPr>
        <w:t xml:space="preserve">i oraz w pomieszczeniu ochrony. </w:t>
      </w:r>
      <w:r w:rsidRPr="008F4BF0">
        <w:rPr>
          <w:rFonts w:ascii="Cambria" w:hAnsi="Cambria"/>
          <w:bCs/>
        </w:rPr>
        <w:t>Należy zastosować czujniki ruchu dualne (</w:t>
      </w:r>
      <w:proofErr w:type="spellStart"/>
      <w:r w:rsidRPr="008F4BF0">
        <w:rPr>
          <w:rFonts w:ascii="Cambria" w:hAnsi="Cambria"/>
          <w:bCs/>
        </w:rPr>
        <w:t>pir+MW</w:t>
      </w:r>
      <w:proofErr w:type="spellEnd"/>
      <w:r w:rsidRPr="008F4BF0">
        <w:rPr>
          <w:rFonts w:ascii="Cambria" w:hAnsi="Cambria"/>
          <w:bCs/>
        </w:rPr>
        <w:t>) w celu</w:t>
      </w:r>
      <w:r w:rsidR="009E5DB1" w:rsidRPr="008F4BF0">
        <w:rPr>
          <w:rFonts w:ascii="Cambria" w:hAnsi="Cambria"/>
          <w:bCs/>
        </w:rPr>
        <w:t xml:space="preserve"> eliminacji fałszywych alarmów. </w:t>
      </w:r>
      <w:r w:rsidRPr="008F4BF0">
        <w:rPr>
          <w:rFonts w:ascii="Cambria" w:hAnsi="Cambria"/>
          <w:bCs/>
        </w:rPr>
        <w:t>C</w:t>
      </w:r>
      <w:r w:rsidR="009E5DB1" w:rsidRPr="008F4BF0">
        <w:rPr>
          <w:rFonts w:ascii="Cambria" w:hAnsi="Cambria"/>
          <w:bCs/>
        </w:rPr>
        <w:t>entrala powinna być prosta i </w:t>
      </w:r>
      <w:r w:rsidRPr="008F4BF0">
        <w:rPr>
          <w:rFonts w:ascii="Cambria" w:hAnsi="Cambria"/>
          <w:bCs/>
        </w:rPr>
        <w:t>umożliwiająca nadzór i sterowanie przez system BMS.</w:t>
      </w:r>
    </w:p>
    <w:p w:rsidR="009E5DB1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CCTV IP</w:t>
      </w:r>
      <w:r w:rsidR="00EE61C3" w:rsidRPr="008F4BF0">
        <w:rPr>
          <w:rFonts w:ascii="Cambria" w:hAnsi="Cambria"/>
          <w:b/>
          <w:bCs/>
        </w:rPr>
        <w:t>:</w:t>
      </w:r>
    </w:p>
    <w:p w:rsidR="00F53522" w:rsidRPr="008F4BF0" w:rsidRDefault="00F53522" w:rsidP="009E5DB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W budynku należy zastosować monitoring wizyjny (na</w:t>
      </w:r>
      <w:r w:rsidR="009E5DB1" w:rsidRPr="008F4BF0">
        <w:rPr>
          <w:rFonts w:ascii="Cambria" w:hAnsi="Cambria"/>
          <w:bCs/>
        </w:rPr>
        <w:t xml:space="preserve">jlepiej w standardzie </w:t>
      </w:r>
      <w:proofErr w:type="spellStart"/>
      <w:r w:rsidR="009E5DB1" w:rsidRPr="008F4BF0">
        <w:rPr>
          <w:rFonts w:ascii="Cambria" w:hAnsi="Cambria"/>
          <w:bCs/>
        </w:rPr>
        <w:t>ip</w:t>
      </w:r>
      <w:proofErr w:type="spellEnd"/>
      <w:r w:rsidR="009E5DB1" w:rsidRPr="008F4BF0">
        <w:rPr>
          <w:rFonts w:ascii="Cambria" w:hAnsi="Cambria"/>
          <w:bCs/>
        </w:rPr>
        <w:t xml:space="preserve"> 4 MPX).</w:t>
      </w:r>
      <w:r w:rsidR="009E5DB1" w:rsidRPr="008F4BF0">
        <w:rPr>
          <w:rFonts w:ascii="Cambria" w:hAnsi="Cambria"/>
          <w:b/>
          <w:bCs/>
        </w:rPr>
        <w:t xml:space="preserve"> </w:t>
      </w:r>
      <w:r w:rsidRPr="008F4BF0">
        <w:rPr>
          <w:rFonts w:ascii="Cambria" w:hAnsi="Cambria"/>
          <w:bCs/>
        </w:rPr>
        <w:t>Kamery należy umieścić w miejscach newralgicznych (wejścia do budynku, sale obsługi, korytarze, parkin</w:t>
      </w:r>
      <w:r w:rsidR="009E5DB1" w:rsidRPr="008F4BF0">
        <w:rPr>
          <w:rFonts w:ascii="Cambria" w:hAnsi="Cambria"/>
          <w:bCs/>
        </w:rPr>
        <w:t xml:space="preserve">g zewnętrzny, garaż podziemny). </w:t>
      </w:r>
      <w:r w:rsidRPr="008F4BF0">
        <w:rPr>
          <w:rFonts w:ascii="Cambria" w:hAnsi="Cambria"/>
          <w:bCs/>
        </w:rPr>
        <w:t>Moni</w:t>
      </w:r>
      <w:r w:rsidR="00C86C17" w:rsidRPr="008F4BF0">
        <w:rPr>
          <w:rFonts w:ascii="Cambria" w:hAnsi="Cambria"/>
          <w:bCs/>
        </w:rPr>
        <w:t>tor dodatkowy należy umieścić w </w:t>
      </w:r>
      <w:r w:rsidRPr="008F4BF0">
        <w:rPr>
          <w:rFonts w:ascii="Cambria" w:hAnsi="Cambria"/>
          <w:bCs/>
        </w:rPr>
        <w:t xml:space="preserve">pomieszczeniu ochrony, rejestrator powinien znajdować </w:t>
      </w:r>
      <w:r w:rsidR="009E5DB1" w:rsidRPr="008F4BF0">
        <w:rPr>
          <w:rFonts w:ascii="Cambria" w:hAnsi="Cambria"/>
          <w:bCs/>
        </w:rPr>
        <w:t xml:space="preserve">się na kondygnacji technicznej. </w:t>
      </w:r>
      <w:r w:rsidRPr="008F4BF0">
        <w:rPr>
          <w:rFonts w:ascii="Cambria" w:hAnsi="Cambria"/>
          <w:bCs/>
        </w:rPr>
        <w:t xml:space="preserve">Do kamer należy doprowadzić przewody </w:t>
      </w:r>
      <w:proofErr w:type="spellStart"/>
      <w:r w:rsidRPr="008F4BF0">
        <w:rPr>
          <w:rFonts w:ascii="Cambria" w:hAnsi="Cambria"/>
          <w:bCs/>
        </w:rPr>
        <w:t>upt</w:t>
      </w:r>
      <w:proofErr w:type="spellEnd"/>
      <w:r w:rsidRPr="008F4BF0">
        <w:rPr>
          <w:rFonts w:ascii="Cambria" w:hAnsi="Cambria"/>
          <w:bCs/>
        </w:rPr>
        <w:t xml:space="preserve"> kat 6e zachowując standard odległości, oraz doprowadzić je do pomieszczeń serwerowni n</w:t>
      </w:r>
      <w:r w:rsidR="009E5DB1" w:rsidRPr="008F4BF0">
        <w:rPr>
          <w:rFonts w:ascii="Cambria" w:hAnsi="Cambria"/>
          <w:bCs/>
        </w:rPr>
        <w:t xml:space="preserve">a poszczególnych kondygnacjach. </w:t>
      </w:r>
      <w:r w:rsidRPr="008F4BF0">
        <w:rPr>
          <w:rFonts w:ascii="Cambria" w:hAnsi="Cambria"/>
          <w:bCs/>
        </w:rPr>
        <w:t>Między piętrami należy poprowadzić magistrale spinającą urządzenia pośrednie (</w:t>
      </w:r>
      <w:proofErr w:type="spellStart"/>
      <w:r w:rsidRPr="008F4BF0">
        <w:rPr>
          <w:rFonts w:ascii="Cambria" w:hAnsi="Cambria"/>
          <w:bCs/>
        </w:rPr>
        <w:t>switche</w:t>
      </w:r>
      <w:proofErr w:type="spellEnd"/>
      <w:r w:rsidRPr="008F4BF0">
        <w:rPr>
          <w:rFonts w:ascii="Cambria" w:hAnsi="Cambria"/>
          <w:bCs/>
        </w:rPr>
        <w:t xml:space="preserve"> POE)</w:t>
      </w:r>
      <w:r w:rsidR="00EE61C3" w:rsidRPr="008F4BF0">
        <w:rPr>
          <w:rFonts w:ascii="Cambria" w:hAnsi="Cambria"/>
          <w:bCs/>
        </w:rPr>
        <w:t>.</w:t>
      </w:r>
    </w:p>
    <w:p w:rsidR="009E5DB1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SAP, DSO</w:t>
      </w:r>
      <w:r w:rsidR="00EE61C3" w:rsidRPr="008F4BF0">
        <w:rPr>
          <w:rFonts w:ascii="Cambria" w:hAnsi="Cambria"/>
          <w:b/>
          <w:bCs/>
        </w:rPr>
        <w:t>:</w:t>
      </w:r>
    </w:p>
    <w:p w:rsidR="00F53522" w:rsidRPr="008F4BF0" w:rsidRDefault="00F53522" w:rsidP="009E5DB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SAP powinien umożliwić wczesną detekcję źródeł pożaru oraz alarmować poprzez system DSO. Należy zastosować osobną centralę SAP dla projektowanego budynku oraz osobny system DSO – połączony jednak z istniejącym systemem, ponieważ strefy Pożarowe graniczą ze sobą. Na drzwiach PPOŻ łączących nowy budynek z istniejącym należy zastosować chwytaki elektromagnetyczne oraz samozamykacze. Czujniki dobrać na postawie specyfikacji pomieszczeń. Panel obsługi nowej centrali (</w:t>
      </w:r>
      <w:proofErr w:type="spellStart"/>
      <w:r w:rsidRPr="008F4BF0">
        <w:rPr>
          <w:rFonts w:ascii="Cambria" w:hAnsi="Cambria"/>
          <w:bCs/>
        </w:rPr>
        <w:t>wynoś</w:t>
      </w:r>
      <w:r w:rsidR="003348AE" w:rsidRPr="008F4BF0">
        <w:rPr>
          <w:rFonts w:ascii="Cambria" w:hAnsi="Cambria"/>
          <w:bCs/>
        </w:rPr>
        <w:t>ny</w:t>
      </w:r>
      <w:proofErr w:type="spellEnd"/>
      <w:r w:rsidR="003348AE" w:rsidRPr="008F4BF0">
        <w:rPr>
          <w:rFonts w:ascii="Cambria" w:hAnsi="Cambria"/>
          <w:bCs/>
        </w:rPr>
        <w:t xml:space="preserve">) powinien być zainstalowany </w:t>
      </w:r>
      <w:r w:rsidRPr="008F4BF0">
        <w:rPr>
          <w:rFonts w:ascii="Cambria" w:hAnsi="Cambria"/>
          <w:bCs/>
        </w:rPr>
        <w:t>w pomieszczeniu ochrony. System powinien umożliwić diagnostykę oraz wizualizację przez system BMS.</w:t>
      </w:r>
    </w:p>
    <w:p w:rsidR="00741606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</w:t>
      </w:r>
      <w:r w:rsidR="00741606" w:rsidRPr="008F4BF0">
        <w:rPr>
          <w:rFonts w:ascii="Cambria" w:hAnsi="Cambria"/>
          <w:b/>
          <w:bCs/>
        </w:rPr>
        <w:t>tem odymiania klatek schodowych:</w:t>
      </w:r>
    </w:p>
    <w:p w:rsidR="00741606" w:rsidRPr="008F4BF0" w:rsidRDefault="00F53522" w:rsidP="00741606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System powinien być nadzorowany przez centralę SAP i BMS. </w:t>
      </w:r>
    </w:p>
    <w:p w:rsidR="00741606" w:rsidRPr="008F4BF0" w:rsidRDefault="00741606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Fotow</w:t>
      </w:r>
      <w:r w:rsidR="00F53522" w:rsidRPr="008F4BF0">
        <w:rPr>
          <w:rFonts w:ascii="Cambria" w:hAnsi="Cambria"/>
          <w:b/>
          <w:bCs/>
        </w:rPr>
        <w:t>oltaika</w:t>
      </w:r>
      <w:r w:rsidRPr="008F4BF0">
        <w:rPr>
          <w:rFonts w:ascii="Cambria" w:hAnsi="Cambria"/>
          <w:b/>
          <w:bCs/>
        </w:rPr>
        <w:t>:</w:t>
      </w:r>
    </w:p>
    <w:p w:rsidR="00741606" w:rsidRPr="008F4BF0" w:rsidRDefault="00F53522" w:rsidP="00741606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paneli fotowoltaicznych powinien mieć możliwość monitorowania przez BMS.</w:t>
      </w:r>
    </w:p>
    <w:p w:rsidR="00741606" w:rsidRPr="008F4BF0" w:rsidRDefault="00A23D7B" w:rsidP="00741606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W celu zwiększenia ilości wytwarzania własnej energii należy rozważyć miejsca mont</w:t>
      </w:r>
      <w:r w:rsidR="00741606" w:rsidRPr="008F4BF0">
        <w:rPr>
          <w:rFonts w:ascii="Cambria" w:hAnsi="Cambria"/>
          <w:bCs/>
        </w:rPr>
        <w:t>ażu</w:t>
      </w:r>
      <w:r w:rsidR="00E412FD" w:rsidRPr="008F4BF0">
        <w:rPr>
          <w:rFonts w:ascii="Cambria" w:hAnsi="Cambria"/>
          <w:bCs/>
        </w:rPr>
        <w:t xml:space="preserve"> </w:t>
      </w:r>
      <w:r w:rsidR="00741606" w:rsidRPr="008F4BF0">
        <w:rPr>
          <w:rFonts w:ascii="Cambria" w:hAnsi="Cambria"/>
          <w:bCs/>
        </w:rPr>
        <w:t xml:space="preserve"> paneli fotowoltaicznych (</w:t>
      </w:r>
      <w:r w:rsidRPr="008F4BF0">
        <w:rPr>
          <w:rFonts w:ascii="Cambria" w:hAnsi="Cambria"/>
          <w:bCs/>
        </w:rPr>
        <w:t>tj. dach, elewacja i in.)</w:t>
      </w:r>
      <w:r w:rsidR="00741606" w:rsidRPr="008F4BF0">
        <w:rPr>
          <w:rFonts w:ascii="Cambria" w:hAnsi="Cambria"/>
          <w:b/>
          <w:bCs/>
        </w:rPr>
        <w:t>.</w:t>
      </w:r>
    </w:p>
    <w:p w:rsidR="00741606" w:rsidRPr="008F4BF0" w:rsidRDefault="00A23D7B" w:rsidP="00741606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Zamawiający przewiduje wykorzystanie systemu fotowoltaicznego dla zmniejszenia zużycia energii konwencjonalnej na oświetlenie, ogrzewanie, chłodzenie czy wentylację budynku. </w:t>
      </w:r>
    </w:p>
    <w:p w:rsidR="00741606" w:rsidRPr="008F4BF0" w:rsidRDefault="00A23D7B" w:rsidP="00741606">
      <w:pPr>
        <w:pStyle w:val="Bezodstpw"/>
        <w:spacing w:line="276" w:lineRule="auto"/>
        <w:ind w:left="720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 xml:space="preserve">Zamawiający rozważa możliwość zaprojektowania systemu fotowoltaicznego </w:t>
      </w:r>
      <w:r w:rsidR="003348AE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>w najbardziej optym</w:t>
      </w:r>
      <w:r w:rsidR="00741606" w:rsidRPr="008F4BF0">
        <w:rPr>
          <w:rFonts w:ascii="Cambria" w:hAnsi="Cambria"/>
          <w:bCs/>
        </w:rPr>
        <w:t>alnych i efektywnych miejscach. Rodzaj systemu,</w:t>
      </w:r>
      <w:r w:rsidRPr="008F4BF0">
        <w:rPr>
          <w:rFonts w:ascii="Cambria" w:hAnsi="Cambria"/>
          <w:bCs/>
        </w:rPr>
        <w:t xml:space="preserve"> dobór mocy </w:t>
      </w:r>
      <w:r w:rsidR="003348AE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 xml:space="preserve">i osiągnięcie konsensusu pomiędzy wymogami solarnej technologii, architektury </w:t>
      </w:r>
      <w:r w:rsidR="00741606" w:rsidRPr="008F4BF0">
        <w:rPr>
          <w:rFonts w:ascii="Cambria" w:hAnsi="Cambria"/>
          <w:bCs/>
        </w:rPr>
        <w:t>i </w:t>
      </w:r>
      <w:r w:rsidRPr="008F4BF0">
        <w:rPr>
          <w:rFonts w:ascii="Cambria" w:hAnsi="Cambria"/>
          <w:bCs/>
        </w:rPr>
        <w:t>konstrukcji budynku oraz potrzebami użytkownika</w:t>
      </w:r>
      <w:r w:rsidR="00741606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powinien być poprzedzony wykonaniem audytu energetycznego</w:t>
      </w:r>
      <w:r w:rsidR="00741606" w:rsidRPr="008F4BF0">
        <w:rPr>
          <w:rFonts w:ascii="Cambria" w:hAnsi="Cambria"/>
          <w:bCs/>
        </w:rPr>
        <w:t>, uwzględniającego</w:t>
      </w:r>
      <w:r w:rsidRPr="008F4BF0">
        <w:rPr>
          <w:rFonts w:ascii="Cambria" w:hAnsi="Cambria"/>
          <w:bCs/>
        </w:rPr>
        <w:t xml:space="preserve"> zastosowanie odnawialnych źródeł energii</w:t>
      </w:r>
      <w:r w:rsidR="00741606" w:rsidRPr="008F4BF0">
        <w:rPr>
          <w:rFonts w:ascii="Cambria" w:hAnsi="Cambria"/>
          <w:bCs/>
        </w:rPr>
        <w:t>, tj.</w:t>
      </w:r>
      <w:r w:rsidRPr="008F4BF0">
        <w:rPr>
          <w:rFonts w:ascii="Cambria" w:hAnsi="Cambria"/>
          <w:bCs/>
        </w:rPr>
        <w:t xml:space="preserve"> paneli fotowoltaicznych, solarnych, pomp ciepła oraz podstawowych źródeł ciepła takich jak</w:t>
      </w:r>
      <w:r w:rsidR="00E412FD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 xml:space="preserve">kotłownia gazowa, węzeł cieplny. Na podstawie audytu należy dokonać doboru poszczególnych rodzajów odnawialnych źródeł energii i ich mocy pod względem efektywności i opłacalności oraz ich usytuowania. Sumaryczny bilans zastosowanych </w:t>
      </w:r>
      <w:r w:rsidRPr="008F4BF0">
        <w:rPr>
          <w:rFonts w:ascii="Cambria" w:hAnsi="Cambria"/>
          <w:bCs/>
        </w:rPr>
        <w:lastRenderedPageBreak/>
        <w:t>odnawialnych źródeł energii musi zapewniać min. 20 % zmniejszenia zapotrzebowania na n</w:t>
      </w:r>
      <w:r w:rsidR="00741606" w:rsidRPr="008F4BF0">
        <w:rPr>
          <w:rFonts w:ascii="Cambria" w:hAnsi="Cambria"/>
          <w:bCs/>
        </w:rPr>
        <w:t>ieodnawialną energię pierwotną.</w:t>
      </w:r>
    </w:p>
    <w:p w:rsidR="00741606" w:rsidRPr="008F4BF0" w:rsidRDefault="00A23D7B" w:rsidP="00741606">
      <w:pPr>
        <w:pStyle w:val="Bezodstpw"/>
        <w:spacing w:line="276" w:lineRule="auto"/>
        <w:ind w:left="720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 xml:space="preserve">Należy przeprowadzić symulację komputerową, która pozwoli na zaprojektowanie najefektywniejszego rozwiązania pod względem ilości zużytych materiałów, energii </w:t>
      </w:r>
      <w:r w:rsidR="003348AE" w:rsidRPr="008F4BF0">
        <w:rPr>
          <w:rFonts w:ascii="Cambria" w:hAnsi="Cambria"/>
          <w:bCs/>
        </w:rPr>
        <w:br/>
      </w:r>
      <w:r w:rsidR="00741606" w:rsidRPr="008F4BF0">
        <w:rPr>
          <w:rFonts w:ascii="Cambria" w:hAnsi="Cambria"/>
          <w:bCs/>
        </w:rPr>
        <w:t>i kosztów.</w:t>
      </w:r>
    </w:p>
    <w:p w:rsidR="00741606" w:rsidRPr="008F4BF0" w:rsidRDefault="00A23D7B" w:rsidP="00741606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Moduły fotowoltaiczne muszą mieć międzynarodowe certyfikaty jakości </w:t>
      </w:r>
      <w:r w:rsidR="003348AE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>i bezpieczeństwa oraz spełniać standardy prawa budowlanego. Dobór systemu paneli fotowoltaicznych, usytuowanych na poszczególnych miejscach, ich ilość i montaż pod od</w:t>
      </w:r>
      <w:r w:rsidR="00741606" w:rsidRPr="008F4BF0">
        <w:rPr>
          <w:rFonts w:ascii="Cambria" w:hAnsi="Cambria"/>
          <w:bCs/>
        </w:rPr>
        <w:t>powiednim kątem,</w:t>
      </w:r>
      <w:r w:rsidRPr="008F4BF0">
        <w:rPr>
          <w:rFonts w:ascii="Cambria" w:hAnsi="Cambria"/>
          <w:bCs/>
        </w:rPr>
        <w:t xml:space="preserve"> powinien </w:t>
      </w:r>
      <w:r w:rsidR="00741606" w:rsidRPr="008F4BF0">
        <w:rPr>
          <w:rFonts w:ascii="Cambria" w:hAnsi="Cambria"/>
          <w:bCs/>
        </w:rPr>
        <w:t>zapewniać optymalną efektywność</w:t>
      </w:r>
      <w:r w:rsidRPr="008F4BF0">
        <w:rPr>
          <w:rFonts w:ascii="Cambria" w:hAnsi="Cambria"/>
          <w:bCs/>
        </w:rPr>
        <w:t xml:space="preserve">. Cały system wraz </w:t>
      </w:r>
      <w:r w:rsidR="003348AE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>z konstrukcją wsporczą</w:t>
      </w:r>
      <w:r w:rsidR="00741606" w:rsidRPr="008F4BF0">
        <w:rPr>
          <w:rFonts w:ascii="Cambria" w:hAnsi="Cambria"/>
          <w:bCs/>
        </w:rPr>
        <w:t xml:space="preserve"> musi posiadać wszelkie badania</w:t>
      </w:r>
      <w:r w:rsidRPr="008F4BF0">
        <w:rPr>
          <w:rFonts w:ascii="Cambria" w:hAnsi="Cambria"/>
          <w:bCs/>
        </w:rPr>
        <w:t xml:space="preserve"> dopuszczenia do stosowania </w:t>
      </w:r>
      <w:r w:rsidR="003348AE" w:rsidRPr="008F4BF0">
        <w:rPr>
          <w:rFonts w:ascii="Cambria" w:hAnsi="Cambria"/>
          <w:bCs/>
        </w:rPr>
        <w:br/>
      </w:r>
      <w:r w:rsidR="00741606" w:rsidRPr="008F4BF0">
        <w:rPr>
          <w:rFonts w:ascii="Cambria" w:hAnsi="Cambria"/>
          <w:bCs/>
        </w:rPr>
        <w:t>w budownictwie i zaakceptowane</w:t>
      </w:r>
      <w:r w:rsidRPr="008F4BF0">
        <w:rPr>
          <w:rFonts w:ascii="Cambria" w:hAnsi="Cambria"/>
          <w:bCs/>
        </w:rPr>
        <w:t xml:space="preserve"> przez Państwową Straż Pożarną. Indywidualne rozwiązania konstrukcyjne powinny uzyskać indywidualne dopuszczenia i uzgodnienia </w:t>
      </w:r>
      <w:r w:rsidR="003348AE" w:rsidRPr="008F4BF0">
        <w:rPr>
          <w:rFonts w:ascii="Cambria" w:hAnsi="Cambria"/>
          <w:bCs/>
        </w:rPr>
        <w:br/>
      </w:r>
      <w:r w:rsidR="00741606" w:rsidRPr="008F4BF0">
        <w:rPr>
          <w:rFonts w:ascii="Cambria" w:hAnsi="Cambria"/>
          <w:bCs/>
        </w:rPr>
        <w:t>z Państwowa Strażą Pożarną.</w:t>
      </w:r>
    </w:p>
    <w:p w:rsidR="00E26EA1" w:rsidRPr="008F4BF0" w:rsidRDefault="00A23D7B" w:rsidP="00E26EA1">
      <w:pPr>
        <w:pStyle w:val="Bezodstpw"/>
        <w:spacing w:line="276" w:lineRule="auto"/>
        <w:ind w:left="720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 xml:space="preserve">System i rodzaj paneli , rodzaj konstrukcji wsporczej, system mocowania i sposób montażu paneli fotowoltaicznych powinien być zaprojektowany zgodnie </w:t>
      </w:r>
      <w:r w:rsidR="001023D6" w:rsidRPr="008F4BF0">
        <w:rPr>
          <w:rFonts w:ascii="Cambria" w:hAnsi="Cambria"/>
          <w:bCs/>
        </w:rPr>
        <w:t>z</w:t>
      </w:r>
      <w:r w:rsidR="00E412FD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Rozporządzeniem</w:t>
      </w:r>
      <w:r w:rsidR="00E412FD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Ministra Infrastruktury w sprawie warunków technicznych, jakim powinny odpowia</w:t>
      </w:r>
      <w:r w:rsidR="001023D6" w:rsidRPr="008F4BF0">
        <w:rPr>
          <w:rFonts w:ascii="Cambria" w:hAnsi="Cambria"/>
          <w:bCs/>
        </w:rPr>
        <w:t>dać budynki i ich usytuowanie.</w:t>
      </w:r>
    </w:p>
    <w:p w:rsidR="00A23D7B" w:rsidRPr="008F4BF0" w:rsidRDefault="00A23D7B" w:rsidP="00E26EA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Powinien spełniać wymogi izolacyjności cieplnej przegród budowlanych</w:t>
      </w:r>
      <w:r w:rsidR="00E26EA1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a w szczególności sposób montażu nie może powodować</w:t>
      </w:r>
      <w:r w:rsidR="00E26EA1" w:rsidRPr="008F4BF0">
        <w:rPr>
          <w:rFonts w:ascii="Cambria" w:hAnsi="Cambria"/>
          <w:bCs/>
        </w:rPr>
        <w:t xml:space="preserve"> powstawania mostków cieplnych.</w:t>
      </w:r>
    </w:p>
    <w:p w:rsidR="00E26EA1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inteligentnego oświetlenia LED</w:t>
      </w:r>
      <w:r w:rsidR="00E26EA1" w:rsidRPr="008F4BF0">
        <w:rPr>
          <w:rFonts w:ascii="Cambria" w:hAnsi="Cambria"/>
          <w:b/>
          <w:bCs/>
        </w:rPr>
        <w:t>:</w:t>
      </w:r>
    </w:p>
    <w:p w:rsidR="00E26EA1" w:rsidRPr="008F4BF0" w:rsidRDefault="00F53522" w:rsidP="00E26EA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</w:t>
      </w:r>
      <w:r w:rsidR="00A02DF2" w:rsidRPr="008F4BF0">
        <w:rPr>
          <w:rFonts w:ascii="Cambria" w:hAnsi="Cambria"/>
          <w:bCs/>
        </w:rPr>
        <w:t>stem powinien umożliwić kontrolę</w:t>
      </w:r>
      <w:r w:rsidRPr="008F4BF0">
        <w:rPr>
          <w:rFonts w:ascii="Cambria" w:hAnsi="Cambria"/>
          <w:bCs/>
        </w:rPr>
        <w:t xml:space="preserve"> każdej z oprawy osobno oraz monitoring opraw zwykłych i</w:t>
      </w:r>
      <w:r w:rsidR="00A02DF2" w:rsidRPr="008F4BF0">
        <w:rPr>
          <w:rFonts w:ascii="Cambria" w:hAnsi="Cambria"/>
          <w:bCs/>
        </w:rPr>
        <w:t xml:space="preserve"> ewakuacyjnych przez system BMS</w:t>
      </w:r>
      <w:r w:rsidRPr="008F4BF0">
        <w:rPr>
          <w:rFonts w:ascii="Cambria" w:hAnsi="Cambria"/>
          <w:bCs/>
        </w:rPr>
        <w:t xml:space="preserve">. </w:t>
      </w:r>
    </w:p>
    <w:p w:rsidR="00F53522" w:rsidRPr="008F4BF0" w:rsidRDefault="00F53522" w:rsidP="00E26EA1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Oświetlenie powinno być wyposażone w czujniki ruchu, które obniżają jasność </w:t>
      </w:r>
      <w:r w:rsidR="003B6BC7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>w przypadku braku osób w danym miejscu oraz podniosą jasność kiedy pojawia się ludzie. Ustawienie jasności poszczególnych trybów pow</w:t>
      </w:r>
      <w:r w:rsidR="00A02DF2" w:rsidRPr="008F4BF0">
        <w:rPr>
          <w:rFonts w:ascii="Cambria" w:hAnsi="Cambria"/>
          <w:bCs/>
        </w:rPr>
        <w:t>inno być możliwe z poziomu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wentylacji</w:t>
      </w:r>
      <w:r w:rsidR="00A02DF2" w:rsidRPr="008F4BF0">
        <w:rPr>
          <w:rFonts w:ascii="Cambria" w:hAnsi="Cambria"/>
          <w:b/>
          <w:bCs/>
        </w:rPr>
        <w:t>:</w:t>
      </w:r>
    </w:p>
    <w:p w:rsidR="004168E3" w:rsidRPr="008F4BF0" w:rsidRDefault="00F53522" w:rsidP="00A02DF2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wentylacji mechanicznej z odzyskiem ciepła – powinien mieć możliwość sterowania i ko</w:t>
      </w:r>
      <w:r w:rsidR="00A02DF2" w:rsidRPr="008F4BF0">
        <w:rPr>
          <w:rFonts w:ascii="Cambria" w:hAnsi="Cambria"/>
          <w:bCs/>
        </w:rPr>
        <w:t>ntroli parametrów przez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Ogrzewanie grzejnikowe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F53522" w:rsidP="00D648C2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Ogrzewanie grzejnikowe budynku powinno być wykonane w taki sposób</w:t>
      </w:r>
      <w:r w:rsidR="00D83228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aby można było sterować temperaturą pomieszczeń z poziomu sterownika w pomieszczeniu oraz poprzez system BMS. System powinien udostępniać dane pomiarowe zużycia ciepła w systemie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odzysku wody deszczowej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F53522" w:rsidP="00D83228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powinien przekazywać parametry do systemu BMS (poz</w:t>
      </w:r>
      <w:r w:rsidR="00A02DF2" w:rsidRPr="008F4BF0">
        <w:rPr>
          <w:rFonts w:ascii="Cambria" w:hAnsi="Cambria"/>
          <w:bCs/>
        </w:rPr>
        <w:t>iom wody w zbiorniku, zużycie).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rolet przeciwsłonecznych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F53522" w:rsidP="00D83228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rolet przeciwsłonecznych powinien dopasowywać położenie lampek nasłonecznienia i temperatury tak</w:t>
      </w:r>
      <w:r w:rsidR="00D83228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aby uzyskać możliwe jak największe wykorzystanie światła naturalnego oraz jednocześnie chronić przed przegrzaniem. System po</w:t>
      </w:r>
      <w:r w:rsidR="00A02DF2" w:rsidRPr="008F4BF0">
        <w:rPr>
          <w:rFonts w:ascii="Cambria" w:hAnsi="Cambria"/>
          <w:bCs/>
        </w:rPr>
        <w:t>winien być wpięty do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kolektorów słoneczny</w:t>
      </w:r>
      <w:r w:rsidR="00A02DF2" w:rsidRPr="008F4BF0">
        <w:rPr>
          <w:rFonts w:ascii="Cambria" w:hAnsi="Cambria"/>
          <w:b/>
          <w:bCs/>
        </w:rPr>
        <w:t>ch do podgrzewania wody pitnej:</w:t>
      </w:r>
    </w:p>
    <w:p w:rsidR="005528B4" w:rsidRPr="008F4BF0" w:rsidRDefault="00F53522" w:rsidP="000C319C">
      <w:pPr>
        <w:pStyle w:val="Bezodstpw"/>
        <w:spacing w:line="276" w:lineRule="auto"/>
        <w:ind w:left="720"/>
        <w:jc w:val="both"/>
        <w:rPr>
          <w:rFonts w:ascii="Cambria" w:hAnsi="Cambria"/>
          <w:bCs/>
        </w:rPr>
      </w:pPr>
      <w:r w:rsidRPr="008F4BF0">
        <w:rPr>
          <w:rFonts w:ascii="Cambria" w:hAnsi="Cambria"/>
          <w:bCs/>
        </w:rPr>
        <w:t>System powinien p</w:t>
      </w:r>
      <w:r w:rsidR="00D83228" w:rsidRPr="008F4BF0">
        <w:rPr>
          <w:rFonts w:ascii="Cambria" w:hAnsi="Cambria"/>
          <w:bCs/>
        </w:rPr>
        <w:t>osiadać zasobnik o odpowiedniej</w:t>
      </w:r>
      <w:r w:rsidRPr="008F4BF0">
        <w:rPr>
          <w:rFonts w:ascii="Cambria" w:hAnsi="Cambria"/>
          <w:bCs/>
        </w:rPr>
        <w:t xml:space="preserve"> wielkości</w:t>
      </w:r>
      <w:r w:rsidR="00D83228" w:rsidRPr="008F4BF0">
        <w:rPr>
          <w:rFonts w:ascii="Cambria" w:hAnsi="Cambria"/>
          <w:bCs/>
        </w:rPr>
        <w:t>,</w:t>
      </w:r>
      <w:r w:rsidRPr="008F4BF0">
        <w:rPr>
          <w:rFonts w:ascii="Cambria" w:hAnsi="Cambria"/>
          <w:bCs/>
        </w:rPr>
        <w:t xml:space="preserve"> aby umożliwić</w:t>
      </w:r>
      <w:r w:rsidR="00E412FD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magazynowanie ciepłej wody do wykorzystania przez budynek oraz powinien być monitorowany</w:t>
      </w:r>
      <w:r w:rsidR="00E412FD" w:rsidRPr="008F4BF0">
        <w:rPr>
          <w:rFonts w:ascii="Cambria" w:hAnsi="Cambria"/>
          <w:bCs/>
        </w:rPr>
        <w:t xml:space="preserve"> </w:t>
      </w:r>
      <w:r w:rsidRPr="008F4BF0">
        <w:rPr>
          <w:rFonts w:ascii="Cambria" w:hAnsi="Cambria"/>
          <w:bCs/>
        </w:rPr>
        <w:t>przez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Agregat zasilania awaryjnego UPS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F53522" w:rsidP="00D83228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lastRenderedPageBreak/>
        <w:t>Agre</w:t>
      </w:r>
      <w:r w:rsidR="00D83228" w:rsidRPr="008F4BF0">
        <w:rPr>
          <w:rFonts w:ascii="Cambria" w:hAnsi="Cambria"/>
          <w:bCs/>
        </w:rPr>
        <w:t>gat powinien zasilać podstawowe</w:t>
      </w:r>
      <w:r w:rsidRPr="008F4BF0">
        <w:rPr>
          <w:rFonts w:ascii="Cambria" w:hAnsi="Cambria"/>
          <w:bCs/>
        </w:rPr>
        <w:t xml:space="preserve"> układy budynku niezbędne do prawidłowego funkcjonowania w przypadku braku zasilania oraz doładować centralny UPS. Należy przeanalizować możliwość wykorzystania istniejącego agre</w:t>
      </w:r>
      <w:r w:rsidR="00A02DF2" w:rsidRPr="008F4BF0">
        <w:rPr>
          <w:rFonts w:ascii="Cambria" w:hAnsi="Cambria"/>
          <w:bCs/>
        </w:rPr>
        <w:t>gatu w budynku A.</w:t>
      </w:r>
    </w:p>
    <w:p w:rsidR="00D83228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Połączenie wind do systemu BMS</w:t>
      </w:r>
      <w:r w:rsidR="00D83228" w:rsidRPr="008F4BF0">
        <w:rPr>
          <w:rFonts w:ascii="Cambria" w:hAnsi="Cambria"/>
          <w:bCs/>
        </w:rPr>
        <w:t>:</w:t>
      </w:r>
    </w:p>
    <w:p w:rsidR="00A02DF2" w:rsidRPr="008F4BF0" w:rsidRDefault="00D83228" w:rsidP="00D83228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K</w:t>
      </w:r>
      <w:r w:rsidR="00F53522" w:rsidRPr="008F4BF0">
        <w:rPr>
          <w:rFonts w:ascii="Cambria" w:hAnsi="Cambria"/>
          <w:bCs/>
        </w:rPr>
        <w:t>ontrola działania oraz położenia.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prezentacji parametrów budy</w:t>
      </w:r>
      <w:r w:rsidR="00A02DF2" w:rsidRPr="008F4BF0">
        <w:rPr>
          <w:rFonts w:ascii="Cambria" w:hAnsi="Cambria"/>
          <w:b/>
          <w:bCs/>
        </w:rPr>
        <w:t>nku oraz zaoszczędzonej energii:</w:t>
      </w:r>
    </w:p>
    <w:p w:rsidR="00A02DF2" w:rsidRPr="008F4BF0" w:rsidRDefault="00F53522" w:rsidP="00D83228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System należy wyposażyć w monitory kontroli sytemu dla opiekunów systemu oraz </w:t>
      </w:r>
      <w:r w:rsidR="003B6BC7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 xml:space="preserve">w holu Starostwa dla </w:t>
      </w:r>
      <w:r w:rsidR="00A02DF2" w:rsidRPr="008F4BF0">
        <w:rPr>
          <w:rFonts w:ascii="Cambria" w:hAnsi="Cambria"/>
          <w:bCs/>
        </w:rPr>
        <w:t>interesantów.</w:t>
      </w:r>
    </w:p>
    <w:p w:rsidR="00A02DF2" w:rsidRPr="008F4BF0" w:rsidRDefault="00D83228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kontroli dostępu</w:t>
      </w:r>
      <w:r w:rsidR="00F53522" w:rsidRPr="008F4BF0">
        <w:rPr>
          <w:rFonts w:ascii="Cambria" w:hAnsi="Cambria"/>
          <w:b/>
          <w:bCs/>
        </w:rPr>
        <w:t>, rejestracji czasu pracy oraz depozytorów kluczy – jako rozbudowa ist</w:t>
      </w:r>
      <w:r w:rsidR="00A02DF2" w:rsidRPr="008F4BF0">
        <w:rPr>
          <w:rFonts w:ascii="Cambria" w:hAnsi="Cambria"/>
          <w:b/>
          <w:bCs/>
        </w:rPr>
        <w:t>niejącego systemu budynku A i B:</w:t>
      </w:r>
    </w:p>
    <w:p w:rsidR="00A02DF2" w:rsidRPr="008F4BF0" w:rsidRDefault="00F53522" w:rsidP="00433CDA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System powinien umożliwiać raportowanie obecności pracowników w budynku, kont</w:t>
      </w:r>
      <w:r w:rsidR="00433CDA" w:rsidRPr="008F4BF0">
        <w:rPr>
          <w:rFonts w:ascii="Cambria" w:hAnsi="Cambria"/>
          <w:bCs/>
        </w:rPr>
        <w:t>rolę dostępu do pomieszczeń nie</w:t>
      </w:r>
      <w:r w:rsidRPr="008F4BF0">
        <w:rPr>
          <w:rFonts w:ascii="Cambria" w:hAnsi="Cambria"/>
          <w:bCs/>
        </w:rPr>
        <w:t>przeznaczonych dla osób postronnych oraz umożliwiać kontrolę uprawnień pobierania kluczy, natomiast piętro techniczne powinno być dostępne tylko dla osób upoważnionych. System należy podłączyć do BMS.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BM</w:t>
      </w:r>
      <w:r w:rsidR="00A02DF2" w:rsidRPr="008F4BF0">
        <w:rPr>
          <w:rFonts w:ascii="Cambria" w:hAnsi="Cambria"/>
          <w:b/>
          <w:bCs/>
        </w:rPr>
        <w:t>S zarządzający całym budynkiem:</w:t>
      </w:r>
    </w:p>
    <w:p w:rsidR="00A02DF2" w:rsidRPr="008F4BF0" w:rsidRDefault="00F53522" w:rsidP="00433CDA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 xml:space="preserve">System umożliwiający wizualizację stanu wszystkich systemów zainstalowanych </w:t>
      </w:r>
      <w:r w:rsidR="003B6BC7" w:rsidRPr="008F4BF0">
        <w:rPr>
          <w:rFonts w:ascii="Cambria" w:hAnsi="Cambria"/>
          <w:bCs/>
        </w:rPr>
        <w:br/>
      </w:r>
      <w:r w:rsidRPr="008F4BF0">
        <w:rPr>
          <w:rFonts w:ascii="Cambria" w:hAnsi="Cambria"/>
          <w:bCs/>
        </w:rPr>
        <w:t>w budynku oraz sterowanie nimi.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nagłaśniający i multimedia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F53522" w:rsidP="00433CDA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Na parterze w części szkoleniowo-wykładowej należy przewidzieć nagłośnienie dla obu sal oraz mobilne tablice lub ekrany multimedialne. Przewid</w:t>
      </w:r>
      <w:r w:rsidR="00433CDA" w:rsidRPr="008F4BF0">
        <w:rPr>
          <w:rFonts w:ascii="Cambria" w:hAnsi="Cambria"/>
          <w:bCs/>
        </w:rPr>
        <w:t>uje się możliwość korzystania z </w:t>
      </w:r>
      <w:r w:rsidRPr="008F4BF0">
        <w:rPr>
          <w:rFonts w:ascii="Cambria" w:hAnsi="Cambria"/>
          <w:bCs/>
        </w:rPr>
        <w:t>każdej sali osob</w:t>
      </w:r>
      <w:r w:rsidR="00433CDA" w:rsidRPr="008F4BF0">
        <w:rPr>
          <w:rFonts w:ascii="Cambria" w:hAnsi="Cambria"/>
          <w:bCs/>
        </w:rPr>
        <w:t>n</w:t>
      </w:r>
      <w:r w:rsidRPr="008F4BF0">
        <w:rPr>
          <w:rFonts w:ascii="Cambria" w:hAnsi="Cambria"/>
          <w:bCs/>
        </w:rPr>
        <w:t>o lub łącznie</w:t>
      </w:r>
      <w:r w:rsidR="00433CDA" w:rsidRPr="008F4BF0">
        <w:rPr>
          <w:rFonts w:ascii="Cambria" w:hAnsi="Cambria"/>
          <w:bCs/>
        </w:rPr>
        <w:t>.</w:t>
      </w:r>
    </w:p>
    <w:p w:rsidR="00A02DF2" w:rsidRPr="008F4BF0" w:rsidRDefault="00F53522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System kolejkowy</w:t>
      </w:r>
      <w:r w:rsidR="00A02DF2" w:rsidRPr="008F4BF0">
        <w:rPr>
          <w:rFonts w:ascii="Cambria" w:hAnsi="Cambria"/>
          <w:b/>
          <w:bCs/>
        </w:rPr>
        <w:t>:</w:t>
      </w:r>
    </w:p>
    <w:p w:rsidR="00A02DF2" w:rsidRPr="008F4BF0" w:rsidRDefault="00433CDA" w:rsidP="00433CDA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Należy przewidzieć</w:t>
      </w:r>
      <w:r w:rsidR="00F53522" w:rsidRPr="008F4BF0">
        <w:rPr>
          <w:rFonts w:ascii="Cambria" w:hAnsi="Cambria"/>
          <w:bCs/>
        </w:rPr>
        <w:t xml:space="preserve"> system tzw. kolejkowy dla Wydziału Komunikacji Starostwa.</w:t>
      </w:r>
    </w:p>
    <w:p w:rsidR="00A02DF2" w:rsidRPr="008F4BF0" w:rsidRDefault="00412BD9" w:rsidP="00AA3392">
      <w:pPr>
        <w:pStyle w:val="Bezodstpw"/>
        <w:numPr>
          <w:ilvl w:val="0"/>
          <w:numId w:val="76"/>
        </w:numPr>
        <w:spacing w:line="276" w:lineRule="auto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/>
          <w:bCs/>
        </w:rPr>
        <w:t>Instalacja RTV</w:t>
      </w:r>
      <w:r w:rsidR="00A02DF2" w:rsidRPr="008F4BF0">
        <w:rPr>
          <w:rFonts w:ascii="Cambria" w:hAnsi="Cambria"/>
          <w:b/>
          <w:bCs/>
        </w:rPr>
        <w:t>:</w:t>
      </w:r>
    </w:p>
    <w:p w:rsidR="00412BD9" w:rsidRPr="008F4BF0" w:rsidRDefault="00412BD9" w:rsidP="00433CDA">
      <w:pPr>
        <w:pStyle w:val="Bezodstpw"/>
        <w:spacing w:line="276" w:lineRule="auto"/>
        <w:ind w:left="720"/>
        <w:jc w:val="both"/>
        <w:rPr>
          <w:rFonts w:ascii="Cambria" w:hAnsi="Cambria"/>
          <w:b/>
          <w:bCs/>
        </w:rPr>
      </w:pPr>
      <w:r w:rsidRPr="008F4BF0">
        <w:rPr>
          <w:rFonts w:ascii="Cambria" w:hAnsi="Cambria"/>
          <w:bCs/>
        </w:rPr>
        <w:t>Należy przewidzieć instalację RTV w pomieszczeniach; zarządu, starosty, wicestarosty, salach konferencyjnych na wszystkich kondygnacjach, Sali dydaktyczno-wykł</w:t>
      </w:r>
      <w:r w:rsidR="00433CDA" w:rsidRPr="008F4BF0">
        <w:rPr>
          <w:rFonts w:ascii="Cambria" w:hAnsi="Cambria"/>
          <w:bCs/>
        </w:rPr>
        <w:t>adowej, zarządzania kryzysowego</w:t>
      </w:r>
      <w:r w:rsidRPr="008F4BF0">
        <w:rPr>
          <w:rFonts w:ascii="Cambria" w:hAnsi="Cambria"/>
          <w:bCs/>
        </w:rPr>
        <w:t xml:space="preserve"> i innych pomieszczeniach wskazanych przez Zamawiającego na etapie projektowym.</w:t>
      </w:r>
    </w:p>
    <w:p w:rsidR="005A2D20" w:rsidRPr="008F4BF0" w:rsidRDefault="005A2D20" w:rsidP="00CF3281">
      <w:pPr>
        <w:pStyle w:val="Bezodstpw"/>
        <w:spacing w:line="276" w:lineRule="auto"/>
        <w:jc w:val="both"/>
        <w:rPr>
          <w:rFonts w:ascii="Cambria" w:hAnsi="Cambria"/>
        </w:rPr>
      </w:pPr>
    </w:p>
    <w:p w:rsidR="00922174" w:rsidRPr="008F4BF0" w:rsidRDefault="000D3059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Infrastruktura sieci</w:t>
      </w:r>
      <w:r w:rsidR="00F53522" w:rsidRPr="008F4BF0">
        <w:rPr>
          <w:rFonts w:ascii="Cambria" w:hAnsi="Cambria"/>
          <w:b/>
        </w:rPr>
        <w:t xml:space="preserve"> LAN</w:t>
      </w:r>
      <w:r w:rsidR="00922174" w:rsidRPr="008F4BF0">
        <w:rPr>
          <w:rFonts w:ascii="Cambria" w:hAnsi="Cambria"/>
          <w:b/>
        </w:rPr>
        <w:t xml:space="preserve"> –</w:t>
      </w:r>
      <w:r w:rsidR="005B2271" w:rsidRPr="008F4BF0">
        <w:rPr>
          <w:rFonts w:ascii="Cambria" w:hAnsi="Cambria"/>
          <w:b/>
        </w:rPr>
        <w:t xml:space="preserve"> wymagania</w:t>
      </w:r>
      <w:r w:rsidR="00922174" w:rsidRPr="008F4BF0">
        <w:rPr>
          <w:rFonts w:ascii="Cambria" w:hAnsi="Cambria"/>
          <w:b/>
        </w:rPr>
        <w:t>:</w:t>
      </w:r>
    </w:p>
    <w:p w:rsidR="00922174" w:rsidRPr="008F4BF0" w:rsidRDefault="00F53522" w:rsidP="00922174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Zamawiający oczekuje zaprojektowania od podstaw </w:t>
      </w:r>
      <w:r w:rsidR="00922174" w:rsidRPr="008F4BF0">
        <w:rPr>
          <w:rFonts w:ascii="Cambria" w:hAnsi="Cambria"/>
        </w:rPr>
        <w:t>sieci informatycznej Kategorii 7/ Klasa</w:t>
      </w:r>
      <w:r w:rsidRPr="008F4BF0">
        <w:rPr>
          <w:rFonts w:ascii="Cambria" w:hAnsi="Cambria"/>
        </w:rPr>
        <w:t xml:space="preserve"> F wraz z dedykowaną siecią elektryczną na 7 kondygnacjach skrzydła „C” z uwzględnieniem pomieszczeń Pośrednich Punktów Dystrybucyjnych (PPD)</w:t>
      </w:r>
      <w:r w:rsidR="00922174" w:rsidRPr="008F4BF0">
        <w:rPr>
          <w:rFonts w:ascii="Cambria" w:hAnsi="Cambria"/>
        </w:rPr>
        <w:t xml:space="preserve">, usytułowanych na wszystkich </w:t>
      </w:r>
      <w:r w:rsidRPr="008F4BF0">
        <w:rPr>
          <w:rFonts w:ascii="Cambria" w:hAnsi="Cambria"/>
        </w:rPr>
        <w:t xml:space="preserve">kondygnacjach z wyjątkiem garażu. </w:t>
      </w:r>
    </w:p>
    <w:p w:rsidR="00854AE4" w:rsidRPr="008F4BF0" w:rsidRDefault="00F53522" w:rsidP="00854AE4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W PPD należy zaprojektować szafę informatyczną oraz sieciowe elementy pasywne i aktywne niezbędne do prawi</w:t>
      </w:r>
      <w:r w:rsidR="00854AE4" w:rsidRPr="008F4BF0">
        <w:rPr>
          <w:rFonts w:ascii="Cambria" w:hAnsi="Cambria"/>
        </w:rPr>
        <w:t>dłowego funkcjonowania sieci. W</w:t>
      </w:r>
      <w:r w:rsidRPr="008F4BF0">
        <w:rPr>
          <w:rFonts w:ascii="Cambria" w:hAnsi="Cambria"/>
        </w:rPr>
        <w:t xml:space="preserve"> każdym PPD należy uwzględnić klimatyzację oraz system alarmowy z czujką dymu, temperatury i zalania wodą oraz moduł kontroli dostępu. Natomiast w Głównym Punkcie Dystrybucyjnym (GPD) urządzenia aktywne umożliwiające podpięcie nowych punktów dystrybucyjnych.</w:t>
      </w:r>
    </w:p>
    <w:p w:rsidR="00854AE4" w:rsidRPr="008F4BF0" w:rsidRDefault="00F53522" w:rsidP="00854AE4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Nowe PPD należy połączyć światłowodem umożliwiającym min. 12 połączeń 10 G do Głównego Punktu Dystrybucyjnego zlokalizowanego na 2 piętrze w skrzydle „A”.</w:t>
      </w:r>
    </w:p>
    <w:p w:rsidR="00854AE4" w:rsidRPr="008F4BF0" w:rsidRDefault="00F53522" w:rsidP="00854AE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Dedykowana sieć elektryczna powinna posiadać zabezpieczenie w postaci Centralnego Zasilacza Awaryjnego (UPS) usytułowanego na 5 piętrze lub wykorzystywać istniejący UPS znajdujący się w skrz</w:t>
      </w:r>
      <w:r w:rsidR="00854AE4" w:rsidRPr="008F4BF0">
        <w:rPr>
          <w:rFonts w:ascii="Cambria" w:hAnsi="Cambria"/>
        </w:rPr>
        <w:t>ydle „A” .</w:t>
      </w:r>
    </w:p>
    <w:p w:rsidR="00854AE4" w:rsidRPr="008F4BF0" w:rsidRDefault="00F53522" w:rsidP="00854AE4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Należy również zaprojektować fizycznie odseparowaną sieć w pomieszczeniu Sali Operacyjnej Wydziału Komunikacji skrzydło „C” dedykowane dla Systemu Pojazd i Kierowca. Wszystkie </w:t>
      </w:r>
      <w:r w:rsidRPr="008F4BF0">
        <w:rPr>
          <w:rFonts w:ascii="Cambria" w:hAnsi="Cambria"/>
        </w:rPr>
        <w:lastRenderedPageBreak/>
        <w:t>gniazda w tym pomieszczeniu (poza 4 PEL-</w:t>
      </w:r>
      <w:proofErr w:type="spellStart"/>
      <w:r w:rsidRPr="008F4BF0">
        <w:rPr>
          <w:rFonts w:ascii="Cambria" w:hAnsi="Cambria"/>
        </w:rPr>
        <w:t>ami</w:t>
      </w:r>
      <w:proofErr w:type="spellEnd"/>
      <w:r w:rsidRPr="008F4BF0">
        <w:rPr>
          <w:rFonts w:ascii="Cambria" w:hAnsi="Cambria"/>
        </w:rPr>
        <w:t xml:space="preserve"> w podłodze i 1 pod sufi</w:t>
      </w:r>
      <w:r w:rsidR="00854AE4" w:rsidRPr="008F4BF0">
        <w:rPr>
          <w:rFonts w:ascii="Cambria" w:hAnsi="Cambria"/>
        </w:rPr>
        <w:t>tem) należy połączyć z </w:t>
      </w:r>
      <w:r w:rsidRPr="008F4BF0">
        <w:rPr>
          <w:rFonts w:ascii="Cambria" w:hAnsi="Cambria"/>
        </w:rPr>
        <w:t xml:space="preserve">PPD na parterze skrzydło „B”, w którym znajdują się urządzenia brzegowe Systemu. </w:t>
      </w:r>
    </w:p>
    <w:p w:rsidR="00F53522" w:rsidRPr="008F4BF0" w:rsidRDefault="00F53522" w:rsidP="00854AE4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Planując odpowiednią ilość Punktów Elektryczno-Logicznych (PEL) należy zastosować zasadę:</w:t>
      </w:r>
    </w:p>
    <w:p w:rsidR="00F53522" w:rsidRPr="008F4BF0" w:rsidRDefault="00F53522" w:rsidP="00AA3392">
      <w:pPr>
        <w:pStyle w:val="Bezodstpw"/>
        <w:numPr>
          <w:ilvl w:val="0"/>
          <w:numId w:val="7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jeden PEL na 8m</w:t>
      </w:r>
      <w:r w:rsidRPr="008F4BF0">
        <w:rPr>
          <w:rFonts w:ascii="Cambria" w:hAnsi="Cambria"/>
          <w:vertAlign w:val="superscript"/>
        </w:rPr>
        <w:t>2</w:t>
      </w:r>
      <w:r w:rsidRPr="008F4BF0">
        <w:rPr>
          <w:rFonts w:ascii="Cambria" w:hAnsi="Cambria"/>
        </w:rPr>
        <w:t xml:space="preserve"> powierzchni biurowej plus jeden PEL nadmiarowy na każde pomieszczenie,</w:t>
      </w:r>
    </w:p>
    <w:p w:rsidR="00F53522" w:rsidRPr="008F4BF0" w:rsidRDefault="00F53522" w:rsidP="00AA3392">
      <w:pPr>
        <w:pStyle w:val="Bezodstpw"/>
        <w:numPr>
          <w:ilvl w:val="0"/>
          <w:numId w:val="7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 salach konferencyjnych należy zaplanować przynajmniej jeden PEL umieszczony pod sufitem podwieszanym, poz</w:t>
      </w:r>
      <w:r w:rsidR="00854AE4" w:rsidRPr="008F4BF0">
        <w:rPr>
          <w:rFonts w:ascii="Cambria" w:hAnsi="Cambria"/>
        </w:rPr>
        <w:t>ostałe w kasetach podłogowych – i</w:t>
      </w:r>
      <w:r w:rsidRPr="008F4BF0">
        <w:rPr>
          <w:rFonts w:ascii="Cambria" w:hAnsi="Cambria"/>
        </w:rPr>
        <w:t xml:space="preserve">lość i rozmieszczenie kaset powinno zależeć od </w:t>
      </w:r>
      <w:r w:rsidR="003B6BC7" w:rsidRPr="008F4BF0">
        <w:rPr>
          <w:rFonts w:ascii="Cambria" w:hAnsi="Cambria"/>
        </w:rPr>
        <w:t>sposobu zaprojektowania wnętrza,</w:t>
      </w:r>
    </w:p>
    <w:p w:rsidR="00854AE4" w:rsidRPr="008F4BF0" w:rsidRDefault="003B6BC7" w:rsidP="00AA3392">
      <w:pPr>
        <w:pStyle w:val="Bezodstpw"/>
        <w:numPr>
          <w:ilvl w:val="0"/>
          <w:numId w:val="78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n</w:t>
      </w:r>
      <w:r w:rsidR="00F53522" w:rsidRPr="008F4BF0">
        <w:rPr>
          <w:rFonts w:ascii="Cambria" w:hAnsi="Cambria"/>
        </w:rPr>
        <w:t>a każdym piętrzę w centralnym punkcie korytarza należy zaplanować min. jeden PEL pod sufitem podwieszanym.</w:t>
      </w:r>
    </w:p>
    <w:p w:rsidR="00D43B83" w:rsidRPr="008F4BF0" w:rsidRDefault="00854AE4" w:rsidP="00854AE4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Projektując sieć</w:t>
      </w:r>
      <w:r w:rsidR="00F53522" w:rsidRPr="008F4BF0">
        <w:rPr>
          <w:rFonts w:ascii="Cambria" w:hAnsi="Cambria"/>
        </w:rPr>
        <w:t xml:space="preserve"> teleinformatyczną należy tak rozplanować rozmieszczenie PEL-</w:t>
      </w:r>
      <w:r w:rsidR="00E92E34" w:rsidRPr="008F4BF0">
        <w:rPr>
          <w:rFonts w:ascii="Cambria" w:hAnsi="Cambria"/>
        </w:rPr>
        <w:t xml:space="preserve">i </w:t>
      </w:r>
      <w:r w:rsidRPr="008F4BF0">
        <w:rPr>
          <w:rFonts w:ascii="Cambria" w:hAnsi="Cambria"/>
        </w:rPr>
        <w:t>w </w:t>
      </w:r>
      <w:r w:rsidR="00F53522" w:rsidRPr="008F4BF0">
        <w:rPr>
          <w:rFonts w:ascii="Cambria" w:hAnsi="Cambria"/>
        </w:rPr>
        <w:t>pomieszczeniach by umożliwić jak najbardziej uniwersalną aranżację wnętrz.</w:t>
      </w:r>
    </w:p>
    <w:p w:rsidR="00E742BA" w:rsidRPr="008F4BF0" w:rsidRDefault="00E742BA" w:rsidP="00E742BA">
      <w:pPr>
        <w:pStyle w:val="Bezodstpw"/>
        <w:spacing w:line="276" w:lineRule="auto"/>
        <w:jc w:val="both"/>
        <w:rPr>
          <w:rFonts w:ascii="Cambria" w:hAnsi="Cambria"/>
        </w:rPr>
      </w:pPr>
    </w:p>
    <w:p w:rsidR="00E742BA" w:rsidRPr="008F4BF0" w:rsidRDefault="00F53522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 w:cs="Times New Roman"/>
          <w:b/>
          <w:bCs/>
        </w:rPr>
      </w:pPr>
      <w:r w:rsidRPr="008F4BF0">
        <w:rPr>
          <w:rFonts w:ascii="Cambria" w:hAnsi="Cambria" w:cs="Times New Roman"/>
          <w:b/>
          <w:bCs/>
        </w:rPr>
        <w:t>Minimalne wymagania, opis wykonania i standardy dotyczące systemu i komponentów okablowania strukturalnego</w:t>
      </w:r>
      <w:r w:rsidR="00BA6FA3" w:rsidRPr="008F4BF0">
        <w:rPr>
          <w:rFonts w:ascii="Cambria" w:hAnsi="Cambria" w:cs="Times New Roman"/>
          <w:b/>
          <w:bCs/>
        </w:rPr>
        <w:t xml:space="preserve"> </w:t>
      </w:r>
      <w:r w:rsidRPr="008F4BF0">
        <w:rPr>
          <w:rFonts w:ascii="Cambria" w:hAnsi="Cambria" w:cs="Times New Roman"/>
          <w:b/>
          <w:bCs/>
        </w:rPr>
        <w:t>Normy</w:t>
      </w:r>
      <w:r w:rsidR="00E742BA" w:rsidRPr="008F4BF0">
        <w:rPr>
          <w:rFonts w:ascii="Cambria" w:hAnsi="Cambria" w:cs="Times New Roman"/>
          <w:b/>
          <w:bCs/>
        </w:rPr>
        <w:t>:</w:t>
      </w:r>
    </w:p>
    <w:p w:rsidR="00F53522" w:rsidRPr="008F4BF0" w:rsidRDefault="00B44928" w:rsidP="00AA3392">
      <w:pPr>
        <w:pStyle w:val="Bezodstpw"/>
        <w:numPr>
          <w:ilvl w:val="0"/>
          <w:numId w:val="79"/>
        </w:numPr>
        <w:spacing w:line="276" w:lineRule="auto"/>
        <w:jc w:val="both"/>
        <w:rPr>
          <w:rFonts w:ascii="Cambria" w:hAnsi="Cambria" w:cs="Times New Roman"/>
          <w:b/>
          <w:bCs/>
        </w:rPr>
      </w:pPr>
      <w:r w:rsidRPr="008F4BF0">
        <w:rPr>
          <w:rFonts w:ascii="Cambria" w:hAnsi="Cambria" w:cs="Times New Roman"/>
          <w:b/>
          <w:bCs/>
        </w:rPr>
        <w:t>Wymogi w stosunku do wykonania</w:t>
      </w:r>
      <w:r w:rsidR="00F53522" w:rsidRPr="008F4BF0">
        <w:rPr>
          <w:rFonts w:ascii="Cambria" w:hAnsi="Cambria" w:cs="Times New Roman"/>
          <w:b/>
          <w:bCs/>
        </w:rPr>
        <w:t xml:space="preserve"> okablowania:</w:t>
      </w:r>
    </w:p>
    <w:p w:rsidR="00F53522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ustalenia z Zamawiającym,</w:t>
      </w:r>
    </w:p>
    <w:p w:rsidR="00F53522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wizja lokalna na terenie obiektu,</w:t>
      </w:r>
    </w:p>
    <w:p w:rsidR="00F53522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wytyczne zawarte</w:t>
      </w:r>
      <w:r w:rsidR="00F53522" w:rsidRPr="008F4BF0">
        <w:rPr>
          <w:rFonts w:ascii="Cambria" w:hAnsi="Cambria" w:cs="Times New Roman"/>
          <w:bCs/>
        </w:rPr>
        <w:t xml:space="preserve"> w niniejszej spec</w:t>
      </w:r>
      <w:r w:rsidRPr="008F4BF0">
        <w:rPr>
          <w:rFonts w:ascii="Cambria" w:hAnsi="Cambria" w:cs="Times New Roman"/>
          <w:bCs/>
        </w:rPr>
        <w:t>yfikacji,</w:t>
      </w:r>
    </w:p>
    <w:p w:rsidR="00E742BA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obowiązujące</w:t>
      </w:r>
      <w:r w:rsidR="00F53522" w:rsidRPr="008F4BF0">
        <w:rPr>
          <w:rFonts w:ascii="Cambria" w:hAnsi="Cambria" w:cs="Times New Roman"/>
          <w:bCs/>
        </w:rPr>
        <w:t xml:space="preserve"> norm</w:t>
      </w:r>
      <w:r w:rsidRPr="008F4BF0">
        <w:rPr>
          <w:rFonts w:ascii="Cambria" w:hAnsi="Cambria" w:cs="Times New Roman"/>
          <w:bCs/>
        </w:rPr>
        <w:t>y europejskie i międzynarodowe</w:t>
      </w:r>
      <w:r w:rsidR="00F53522" w:rsidRPr="008F4BF0">
        <w:rPr>
          <w:rFonts w:ascii="Cambria" w:hAnsi="Cambria" w:cs="Times New Roman"/>
          <w:bCs/>
        </w:rPr>
        <w:t>, doty</w:t>
      </w:r>
      <w:r w:rsidRPr="008F4BF0">
        <w:rPr>
          <w:rFonts w:ascii="Cambria" w:hAnsi="Cambria" w:cs="Times New Roman"/>
          <w:bCs/>
        </w:rPr>
        <w:t>czące</w:t>
      </w:r>
      <w:r w:rsidR="00E742BA" w:rsidRPr="008F4BF0">
        <w:rPr>
          <w:rFonts w:ascii="Cambria" w:hAnsi="Cambria" w:cs="Times New Roman"/>
          <w:bCs/>
        </w:rPr>
        <w:t xml:space="preserve"> wymagań ogólnych oraz</w:t>
      </w:r>
      <w:r w:rsidR="00F53522" w:rsidRPr="008F4BF0">
        <w:rPr>
          <w:rFonts w:ascii="Cambria" w:hAnsi="Cambria" w:cs="Times New Roman"/>
          <w:bCs/>
        </w:rPr>
        <w:t xml:space="preserve"> specyficznych dla środowiska biurowego:</w:t>
      </w:r>
    </w:p>
    <w:p w:rsidR="00E742BA" w:rsidRPr="008F4BF0" w:rsidRDefault="00F53522" w:rsidP="00AA3392">
      <w:pPr>
        <w:pStyle w:val="Bezodstpw"/>
        <w:numPr>
          <w:ilvl w:val="0"/>
          <w:numId w:val="8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  <w:lang w:val="en-US"/>
        </w:rPr>
        <w:t>ISO/IEC11801:2017 - Information technology - Generic cabling for customer premises</w:t>
      </w:r>
      <w:r w:rsidR="00E742BA" w:rsidRPr="008F4BF0">
        <w:rPr>
          <w:rFonts w:ascii="Cambria" w:hAnsi="Cambria" w:cs="Times New Roman"/>
          <w:bCs/>
        </w:rPr>
        <w:t>,</w:t>
      </w:r>
    </w:p>
    <w:p w:rsidR="00E742BA" w:rsidRPr="008F4BF0" w:rsidRDefault="00F53522" w:rsidP="00AA3392">
      <w:pPr>
        <w:pStyle w:val="Bezodstpw"/>
        <w:numPr>
          <w:ilvl w:val="0"/>
          <w:numId w:val="8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PN-EN 50173-1:2011 Technika Informatyczna – Systemy okablowania strukturalnego – Część 1: Wymagania ogólne</w:t>
      </w:r>
      <w:r w:rsidR="00E742BA" w:rsidRPr="008F4BF0">
        <w:rPr>
          <w:rFonts w:ascii="Cambria" w:hAnsi="Cambria" w:cs="Times New Roman"/>
          <w:bCs/>
        </w:rPr>
        <w:t>,</w:t>
      </w:r>
    </w:p>
    <w:p w:rsidR="00F53522" w:rsidRPr="008F4BF0" w:rsidRDefault="00F53522" w:rsidP="00AA3392">
      <w:pPr>
        <w:pStyle w:val="Bezodstpw"/>
        <w:numPr>
          <w:ilvl w:val="0"/>
          <w:numId w:val="81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PN-EN 50173-2:2008/A1:2011 Technika Informatyczna – Systemy okablowania struktural</w:t>
      </w:r>
      <w:r w:rsidR="00BB7BD8" w:rsidRPr="008F4BF0">
        <w:rPr>
          <w:rFonts w:ascii="Cambria" w:hAnsi="Cambria" w:cs="Times New Roman"/>
          <w:bCs/>
        </w:rPr>
        <w:t>nego – Część 2: Budynki biurowe,</w:t>
      </w:r>
    </w:p>
    <w:p w:rsidR="00F53522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dodatkowe</w:t>
      </w:r>
      <w:r w:rsidR="00F53522" w:rsidRPr="008F4BF0">
        <w:rPr>
          <w:rFonts w:ascii="Cambria" w:hAnsi="Cambria" w:cs="Times New Roman"/>
          <w:bCs/>
        </w:rPr>
        <w:t xml:space="preserve"> norm</w:t>
      </w:r>
      <w:r w:rsidRPr="008F4BF0">
        <w:rPr>
          <w:rFonts w:ascii="Cambria" w:hAnsi="Cambria" w:cs="Times New Roman"/>
          <w:bCs/>
        </w:rPr>
        <w:t>y europejskie</w:t>
      </w:r>
      <w:r w:rsidR="00F53522" w:rsidRPr="008F4BF0">
        <w:rPr>
          <w:rFonts w:ascii="Cambria" w:hAnsi="Cambria" w:cs="Times New Roman"/>
          <w:bCs/>
        </w:rPr>
        <w:t xml:space="preserve"> związanych z planowaniem </w:t>
      </w:r>
      <w:r w:rsidRPr="008F4BF0">
        <w:rPr>
          <w:rFonts w:ascii="Cambria" w:hAnsi="Cambria" w:cs="Times New Roman"/>
          <w:bCs/>
        </w:rPr>
        <w:t xml:space="preserve">(projektowaniem) </w:t>
      </w:r>
      <w:r w:rsidR="00F53522" w:rsidRPr="008F4BF0">
        <w:rPr>
          <w:rFonts w:ascii="Cambria" w:hAnsi="Cambria" w:cs="Times New Roman"/>
          <w:bCs/>
        </w:rPr>
        <w:t>okablowania:</w:t>
      </w:r>
    </w:p>
    <w:p w:rsidR="00E742BA" w:rsidRPr="008F4BF0" w:rsidRDefault="00F53522" w:rsidP="00AA3392">
      <w:pPr>
        <w:pStyle w:val="Bezodstpw"/>
        <w:numPr>
          <w:ilvl w:val="0"/>
          <w:numId w:val="82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PN-EN 50174-1:2010/A1:2011 Technika informatyczna. In</w:t>
      </w:r>
      <w:r w:rsidR="00E742BA" w:rsidRPr="008F4BF0">
        <w:rPr>
          <w:rFonts w:ascii="Cambria" w:hAnsi="Cambria" w:cs="Times New Roman"/>
          <w:bCs/>
        </w:rPr>
        <w:t xml:space="preserve">stalacja okablowania – Część 1 – </w:t>
      </w:r>
      <w:r w:rsidRPr="008F4BF0">
        <w:rPr>
          <w:rFonts w:ascii="Cambria" w:hAnsi="Cambria" w:cs="Times New Roman"/>
          <w:bCs/>
        </w:rPr>
        <w:t>Spec</w:t>
      </w:r>
      <w:r w:rsidR="00E742BA" w:rsidRPr="008F4BF0">
        <w:rPr>
          <w:rFonts w:ascii="Cambria" w:hAnsi="Cambria" w:cs="Times New Roman"/>
          <w:bCs/>
        </w:rPr>
        <w:t>yfikacja i zapewnienie jakości,</w:t>
      </w:r>
    </w:p>
    <w:p w:rsidR="00CE0AD1" w:rsidRPr="008F4BF0" w:rsidRDefault="00F53522" w:rsidP="00AA3392">
      <w:pPr>
        <w:pStyle w:val="Bezodstpw"/>
        <w:numPr>
          <w:ilvl w:val="0"/>
          <w:numId w:val="82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PN-EN 50174-2:2010/A1:2011 Technika informatyczna. In</w:t>
      </w:r>
      <w:r w:rsidR="00E742BA" w:rsidRPr="008F4BF0">
        <w:rPr>
          <w:rFonts w:ascii="Cambria" w:hAnsi="Cambria" w:cs="Times New Roman"/>
          <w:bCs/>
        </w:rPr>
        <w:t>stalacja okablowania – Część 2 –</w:t>
      </w:r>
      <w:r w:rsidRPr="008F4BF0">
        <w:rPr>
          <w:rFonts w:ascii="Cambria" w:hAnsi="Cambria" w:cs="Times New Roman"/>
          <w:bCs/>
        </w:rPr>
        <w:t xml:space="preserve"> Planowanie i wykonawst</w:t>
      </w:r>
      <w:r w:rsidR="00E742BA" w:rsidRPr="008F4BF0">
        <w:rPr>
          <w:rFonts w:ascii="Cambria" w:hAnsi="Cambria" w:cs="Times New Roman"/>
          <w:bCs/>
        </w:rPr>
        <w:t>wo instalacji wewnątrz budynków,</w:t>
      </w:r>
    </w:p>
    <w:p w:rsidR="00F53522" w:rsidRPr="008F4BF0" w:rsidRDefault="00F53522" w:rsidP="00AA3392">
      <w:pPr>
        <w:pStyle w:val="Bezodstpw"/>
        <w:numPr>
          <w:ilvl w:val="0"/>
          <w:numId w:val="82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PN-EN 50174-3:2014-02 Technika informatyczna. Instalacja okablowania – Część 3 – Planowanie i wykonawstwo </w:t>
      </w:r>
      <w:r w:rsidR="00BB7BD8" w:rsidRPr="008F4BF0">
        <w:rPr>
          <w:rFonts w:ascii="Cambria" w:hAnsi="Cambria" w:cs="Times New Roman"/>
          <w:bCs/>
        </w:rPr>
        <w:t>instalacji na zewnątrz budynków,</w:t>
      </w:r>
    </w:p>
    <w:p w:rsidR="00CE0AD1" w:rsidRPr="008F4BF0" w:rsidRDefault="00CE0AD1" w:rsidP="00AA3392">
      <w:pPr>
        <w:pStyle w:val="Bezodstpw"/>
        <w:numPr>
          <w:ilvl w:val="0"/>
          <w:numId w:val="80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>pozostałe</w:t>
      </w:r>
      <w:r w:rsidR="00F53522" w:rsidRPr="008F4BF0">
        <w:rPr>
          <w:rFonts w:ascii="Cambria" w:hAnsi="Cambria" w:cs="Times New Roman"/>
          <w:bCs/>
        </w:rPr>
        <w:t xml:space="preserve"> norm</w:t>
      </w:r>
      <w:r w:rsidRPr="008F4BF0">
        <w:rPr>
          <w:rFonts w:ascii="Cambria" w:hAnsi="Cambria" w:cs="Times New Roman"/>
          <w:bCs/>
        </w:rPr>
        <w:t>y</w:t>
      </w:r>
      <w:r w:rsidR="00F53522" w:rsidRPr="008F4BF0">
        <w:rPr>
          <w:rFonts w:ascii="Cambria" w:hAnsi="Cambria" w:cs="Times New Roman"/>
          <w:bCs/>
        </w:rPr>
        <w:t>:</w:t>
      </w:r>
    </w:p>
    <w:p w:rsidR="00F53522" w:rsidRPr="008F4BF0" w:rsidRDefault="00F53522" w:rsidP="00AA3392">
      <w:pPr>
        <w:pStyle w:val="Bezodstpw"/>
        <w:numPr>
          <w:ilvl w:val="0"/>
          <w:numId w:val="83"/>
        </w:numPr>
        <w:spacing w:line="276" w:lineRule="auto"/>
        <w:jc w:val="both"/>
        <w:rPr>
          <w:rFonts w:ascii="Cambria" w:hAnsi="Cambria" w:cs="Times New Roman"/>
          <w:bCs/>
        </w:rPr>
      </w:pPr>
      <w:r w:rsidRPr="008F4BF0">
        <w:rPr>
          <w:rFonts w:ascii="Cambria" w:hAnsi="Cambria" w:cs="Times New Roman"/>
          <w:bCs/>
        </w:rPr>
        <w:t xml:space="preserve">PN-EN 50346:2004/A2:2010 Technika informatyczna. Instalacja okablowania </w:t>
      </w:r>
      <w:r w:rsidR="00CE0AD1" w:rsidRPr="008F4BF0">
        <w:rPr>
          <w:rFonts w:ascii="Cambria" w:hAnsi="Cambria" w:cs="Times New Roman"/>
          <w:bCs/>
        </w:rPr>
        <w:t>–</w:t>
      </w:r>
      <w:r w:rsidRPr="008F4BF0">
        <w:rPr>
          <w:rFonts w:ascii="Cambria" w:hAnsi="Cambria" w:cs="Times New Roman"/>
          <w:bCs/>
        </w:rPr>
        <w:t xml:space="preserve"> Bada</w:t>
      </w:r>
      <w:r w:rsidR="00CE0AD1" w:rsidRPr="008F4BF0">
        <w:rPr>
          <w:rFonts w:ascii="Cambria" w:hAnsi="Cambria" w:cs="Times New Roman"/>
          <w:bCs/>
        </w:rPr>
        <w:t xml:space="preserve">nie </w:t>
      </w:r>
      <w:r w:rsidR="00BB7BD8" w:rsidRPr="008F4BF0">
        <w:rPr>
          <w:rFonts w:ascii="Cambria" w:hAnsi="Cambria" w:cs="Times New Roman"/>
          <w:bCs/>
        </w:rPr>
        <w:t>zainstalowanego okablowania;</w:t>
      </w:r>
    </w:p>
    <w:p w:rsidR="005A2D20" w:rsidRPr="008F4BF0" w:rsidRDefault="00BA6FA3" w:rsidP="00AA3392">
      <w:pPr>
        <w:pStyle w:val="Bezodstpw"/>
        <w:numPr>
          <w:ilvl w:val="0"/>
          <w:numId w:val="7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Minimalne wymagania w stosunku do okablowania</w:t>
      </w:r>
      <w:r w:rsidR="00B44928" w:rsidRPr="008F4BF0">
        <w:rPr>
          <w:rFonts w:ascii="Cambria" w:hAnsi="Cambria"/>
          <w:b/>
        </w:rPr>
        <w:t xml:space="preserve"> strukturalnego</w:t>
      </w:r>
      <w:r w:rsidR="00060D9D" w:rsidRPr="008F4BF0">
        <w:rPr>
          <w:rFonts w:ascii="Cambria" w:hAnsi="Cambria"/>
          <w:b/>
        </w:rPr>
        <w:t>: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5A2D20" w:rsidRPr="008F4BF0">
        <w:rPr>
          <w:rFonts w:ascii="Cambria" w:hAnsi="Cambria"/>
        </w:rPr>
        <w:t>kablowanie światłowodowe musi posiadać włókna światłowodowe o strukturze ciągłej od zakończenia na jednym końcu toru do zakończenia na drugim końcu toru, spawanie wzdłuż toru światłowodowego w ramach okablowania budynkowego jest niedozwolone. Wszystkie włókna optyczne muszą być zakończone przy użyciu spawarki termicznej</w:t>
      </w:r>
      <w:r w:rsidR="00886223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przeznaczonej dla danego typu włókna. 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5A2D20" w:rsidRPr="008F4BF0">
        <w:rPr>
          <w:rFonts w:ascii="Cambria" w:hAnsi="Cambria"/>
        </w:rPr>
        <w:t>arametry transmisyjne łączy miedzianych w zakresie pojedynczych komponentów</w:t>
      </w:r>
      <w:r w:rsidR="00886223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jak również całych torów transmisyjnych</w:t>
      </w:r>
      <w:r w:rsidR="00886223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muszą być zgodne z kategorią 7 (klasą F), wg najnowszych norm: PN-EN 50173-</w:t>
      </w:r>
      <w:r w:rsidRPr="008F4BF0">
        <w:rPr>
          <w:rFonts w:ascii="Cambria" w:hAnsi="Cambria"/>
        </w:rPr>
        <w:t>1:2018-07, ISO/IEC 11801-1:2017,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w</w:t>
      </w:r>
      <w:r w:rsidR="005A2D20" w:rsidRPr="008F4BF0">
        <w:rPr>
          <w:rFonts w:ascii="Cambria" w:hAnsi="Cambria"/>
        </w:rPr>
        <w:t>szystkie zaprojektowane elementy pasywne składające się</w:t>
      </w:r>
      <w:r w:rsidR="00886223" w:rsidRPr="008F4BF0">
        <w:rPr>
          <w:rFonts w:ascii="Cambria" w:hAnsi="Cambria"/>
        </w:rPr>
        <w:t xml:space="preserve"> na okablowanie </w:t>
      </w:r>
      <w:r w:rsidR="005A2D20" w:rsidRPr="008F4BF0">
        <w:rPr>
          <w:rFonts w:ascii="Cambria" w:hAnsi="Cambria"/>
        </w:rPr>
        <w:t>strukturalne muszą pochodzić od tego samego producenta okablowania oraz pochodzić z jednolitej oferty reprezentującej kompletny system okablowania w takim zakresie, aby zostały spełnione warunki niezbędne do uzyskania wystawionego przez producenta bezpłatnego Certyfikatu Okablowania Strukturalnego oraz 25-letniej gwarancji. Wszystkie mo</w:t>
      </w:r>
      <w:r w:rsidR="00E92E34" w:rsidRPr="008F4BF0">
        <w:rPr>
          <w:rFonts w:ascii="Cambria" w:hAnsi="Cambria"/>
        </w:rPr>
        <w:t xml:space="preserve">duły RJ45 muszą być zakończone </w:t>
      </w:r>
      <w:r w:rsidR="005A2D20" w:rsidRPr="008F4BF0">
        <w:rPr>
          <w:rFonts w:ascii="Cambria" w:hAnsi="Cambria"/>
        </w:rPr>
        <w:t xml:space="preserve">z wykorzystaniem każdej pary kabla, tak samo podłączone od strony punktu dystrybucyjnego i </w:t>
      </w:r>
      <w:r w:rsidR="00C86C17" w:rsidRPr="008F4BF0">
        <w:rPr>
          <w:rFonts w:ascii="Cambria" w:hAnsi="Cambria"/>
        </w:rPr>
        <w:t>punktu abonenckiego - zgodnie z </w:t>
      </w:r>
      <w:r w:rsidR="005A2D20" w:rsidRPr="008F4BF0">
        <w:rPr>
          <w:rFonts w:ascii="Cambria" w:hAnsi="Cambria"/>
        </w:rPr>
        <w:t>schematem T568B. Do montażu w punktach dystrybucyjnych dopuszczone są panele 19” w</w:t>
      </w:r>
      <w:r w:rsidR="00E92E34" w:rsidRPr="008F4BF0">
        <w:rPr>
          <w:rFonts w:ascii="Cambria" w:hAnsi="Cambria"/>
        </w:rPr>
        <w:t xml:space="preserve"> obudowie metalowej 1U, z tylną prowadnica kabli, modularne, </w:t>
      </w:r>
      <w:r w:rsidR="005A2D20" w:rsidRPr="008F4BF0">
        <w:rPr>
          <w:rFonts w:ascii="Cambria" w:hAnsi="Cambria"/>
        </w:rPr>
        <w:t xml:space="preserve">24 portowe lub panele 19” w obudowie metalowej 2U, z tylną prowadnica kabli, </w:t>
      </w:r>
      <w:r w:rsidR="00E92E34" w:rsidRPr="008F4BF0">
        <w:rPr>
          <w:rFonts w:ascii="Cambria" w:hAnsi="Cambria"/>
        </w:rPr>
        <w:t xml:space="preserve">modularne, </w:t>
      </w:r>
      <w:r w:rsidR="005A2D20" w:rsidRPr="008F4BF0">
        <w:rPr>
          <w:rFonts w:ascii="Cambria" w:hAnsi="Cambria"/>
        </w:rPr>
        <w:t>48 portowe. Na</w:t>
      </w:r>
      <w:r w:rsidR="00E412FD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>przedniej płycie musi znajdować się pole umożliwiające umieszcz</w:t>
      </w:r>
      <w:r w:rsidRPr="008F4BF0">
        <w:rPr>
          <w:rFonts w:ascii="Cambria" w:hAnsi="Cambria"/>
        </w:rPr>
        <w:t>enie etykiet opisujących porty,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n</w:t>
      </w:r>
      <w:r w:rsidR="005A2D20" w:rsidRPr="008F4BF0">
        <w:rPr>
          <w:rFonts w:ascii="Cambria" w:hAnsi="Cambria"/>
        </w:rPr>
        <w:t>ależy uwzględnić dostawę</w:t>
      </w:r>
      <w:r w:rsidR="00E412FD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 xml:space="preserve">kabli krosowych i przyłączeniowych, które muszą być dostarczone w ilości odpowiedniej do </w:t>
      </w:r>
      <w:r w:rsidRPr="008F4BF0">
        <w:rPr>
          <w:rFonts w:ascii="Cambria" w:hAnsi="Cambria"/>
        </w:rPr>
        <w:t>ilości gniazd przyłączeniowych,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t</w:t>
      </w:r>
      <w:r w:rsidR="005A2D20" w:rsidRPr="008F4BF0">
        <w:rPr>
          <w:rFonts w:ascii="Cambria" w:hAnsi="Cambria"/>
        </w:rPr>
        <w:t xml:space="preserve">rasy kablowe muszą być ułożone w taki sposób, aby chronić kable przed bezpośrednim uszkodzeniem przez pracowników. Przy realizacji tras kablowych należy wziąć pod uwagę wymagania normy PN-EN 50174-2:2010/A1:2011 dotyczące równoległego prowadzenia różnych instalacji w budynku, m.in. instalacji zasilającej </w:t>
      </w:r>
      <w:r w:rsidR="00E92E34" w:rsidRPr="008F4BF0">
        <w:rPr>
          <w:rFonts w:ascii="Cambria" w:hAnsi="Cambria"/>
        </w:rPr>
        <w:br/>
      </w:r>
      <w:r w:rsidR="005A2D20" w:rsidRPr="008F4BF0">
        <w:rPr>
          <w:rFonts w:ascii="Cambria" w:hAnsi="Cambria"/>
        </w:rPr>
        <w:t>i zapewnić zachowując odpowiednie odległości pomiędzy okablowaniem przy jednoczesnym uwzględnieniu materiału, z które</w:t>
      </w:r>
      <w:r w:rsidRPr="008F4BF0">
        <w:rPr>
          <w:rFonts w:ascii="Cambria" w:hAnsi="Cambria"/>
        </w:rPr>
        <w:t>go zbudowane są kanały kablowe,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5A2D20" w:rsidRPr="008F4BF0">
        <w:rPr>
          <w:rFonts w:ascii="Cambria" w:hAnsi="Cambria"/>
        </w:rPr>
        <w:t xml:space="preserve">anały i listwy instalacyjne – powinny zawierać przegrodę oddzielającą kable zasilające od kabli miedzianych do transmisji danych i głosu, specjalne uchwyty </w:t>
      </w:r>
      <w:r w:rsidR="00A74009" w:rsidRPr="008F4BF0">
        <w:rPr>
          <w:rFonts w:ascii="Cambria" w:hAnsi="Cambria"/>
        </w:rPr>
        <w:t xml:space="preserve">i puszki </w:t>
      </w:r>
      <w:r w:rsidR="005A2D20" w:rsidRPr="008F4BF0">
        <w:rPr>
          <w:rFonts w:ascii="Cambria" w:hAnsi="Cambria"/>
        </w:rPr>
        <w:t>umożliwiające montaż gniazd zasilających oraz telekomunikacyjnych. O</w:t>
      </w:r>
      <w:r w:rsidR="00E92E34" w:rsidRPr="008F4BF0">
        <w:rPr>
          <w:rFonts w:ascii="Cambria" w:hAnsi="Cambria"/>
        </w:rPr>
        <w:t xml:space="preserve">kablowanie układane w kanałach </w:t>
      </w:r>
      <w:r w:rsidR="005A2D20" w:rsidRPr="008F4BF0">
        <w:rPr>
          <w:rFonts w:ascii="Cambria" w:hAnsi="Cambria"/>
        </w:rPr>
        <w:t>i listwach instalacyjnych nie może przekraczać 75% objętości przekroju poprzecznego kanału lub listwy instalacyjnej</w:t>
      </w:r>
      <w:r w:rsidR="00A74009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w której jest prowadzone,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t</w:t>
      </w:r>
      <w:r w:rsidR="005A2D20" w:rsidRPr="008F4BF0">
        <w:rPr>
          <w:rFonts w:ascii="Cambria" w:hAnsi="Cambria"/>
        </w:rPr>
        <w:t xml:space="preserve">rasy podtynkowe – należy zaprojektować rurki osłonowe typu </w:t>
      </w:r>
      <w:proofErr w:type="spellStart"/>
      <w:r w:rsidR="005A2D20" w:rsidRPr="008F4BF0">
        <w:rPr>
          <w:rFonts w:ascii="Cambria" w:hAnsi="Cambria"/>
        </w:rPr>
        <w:t>peszel</w:t>
      </w:r>
      <w:proofErr w:type="spellEnd"/>
      <w:r w:rsidR="005A2D20" w:rsidRPr="008F4BF0">
        <w:rPr>
          <w:rFonts w:ascii="Cambria" w:hAnsi="Cambria"/>
        </w:rPr>
        <w:t xml:space="preserve"> w całym przebiegu kabla do puszki gniazda podtynkowego. Nie należy projektować w tej samej rurze osłonowej kabli elektrycznych i telekomunikacyjnych. Okablowanie nie może przekraczać 75% objętości przekroju poprzecznego rury osłonowej w której jest prowadzone. Nal</w:t>
      </w:r>
      <w:r w:rsidR="00E92E34" w:rsidRPr="008F4BF0">
        <w:rPr>
          <w:rFonts w:ascii="Cambria" w:hAnsi="Cambria"/>
        </w:rPr>
        <w:t xml:space="preserve">eży pozostawić w rurze typu </w:t>
      </w:r>
      <w:proofErr w:type="spellStart"/>
      <w:r w:rsidR="00E92E34" w:rsidRPr="008F4BF0">
        <w:rPr>
          <w:rFonts w:ascii="Cambria" w:hAnsi="Cambria"/>
        </w:rPr>
        <w:t>peszl</w:t>
      </w:r>
      <w:proofErr w:type="spellEnd"/>
      <w:r w:rsidR="005A2D20" w:rsidRPr="008F4BF0">
        <w:rPr>
          <w:rFonts w:ascii="Cambria" w:hAnsi="Cambria"/>
        </w:rPr>
        <w:t xml:space="preserve"> pil</w:t>
      </w:r>
      <w:r w:rsidR="00A74009" w:rsidRPr="008F4BF0">
        <w:rPr>
          <w:rFonts w:ascii="Cambria" w:hAnsi="Cambria"/>
        </w:rPr>
        <w:t>ot umożliwiający wprowadzenie w </w:t>
      </w:r>
      <w:r w:rsidRPr="008F4BF0">
        <w:rPr>
          <w:rFonts w:ascii="Cambria" w:hAnsi="Cambria"/>
        </w:rPr>
        <w:t>przyszłości dodatkowych kabli,</w:t>
      </w:r>
    </w:p>
    <w:p w:rsidR="005A2D20" w:rsidRPr="008F4BF0" w:rsidRDefault="00BB7BD8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</w:t>
      </w:r>
      <w:r w:rsidR="005A2D20" w:rsidRPr="008F4BF0">
        <w:rPr>
          <w:rFonts w:ascii="Cambria" w:hAnsi="Cambria"/>
        </w:rPr>
        <w:t xml:space="preserve">ufit podwieszany </w:t>
      </w:r>
      <w:r w:rsidR="00A74009" w:rsidRPr="008F4BF0">
        <w:rPr>
          <w:rFonts w:ascii="Cambria" w:hAnsi="Cambria"/>
        </w:rPr>
        <w:t>–</w:t>
      </w:r>
      <w:r w:rsidR="005A2D20" w:rsidRPr="008F4BF0">
        <w:rPr>
          <w:rFonts w:ascii="Cambria" w:hAnsi="Cambria"/>
        </w:rPr>
        <w:t xml:space="preserve"> kable muszą być prowadzone w przestrzeni </w:t>
      </w:r>
      <w:r w:rsidR="00E92E34" w:rsidRPr="008F4BF0">
        <w:rPr>
          <w:rFonts w:ascii="Cambria" w:hAnsi="Cambria"/>
        </w:rPr>
        <w:t>między sufitowej</w:t>
      </w:r>
      <w:r w:rsidR="005A2D20" w:rsidRPr="008F4BF0">
        <w:rPr>
          <w:rFonts w:ascii="Cambria" w:hAnsi="Cambria"/>
        </w:rPr>
        <w:t xml:space="preserve"> </w:t>
      </w:r>
      <w:r w:rsidR="00E92E34" w:rsidRPr="008F4BF0">
        <w:rPr>
          <w:rFonts w:ascii="Cambria" w:hAnsi="Cambria"/>
        </w:rPr>
        <w:br/>
      </w:r>
      <w:r w:rsidR="005A2D20" w:rsidRPr="008F4BF0">
        <w:rPr>
          <w:rFonts w:ascii="Cambria" w:hAnsi="Cambria"/>
        </w:rPr>
        <w:t>w kanale kablowym, który jest przymocowany bezpośrednio do sufitu właściwego. Okablowanie układane w kanałach kablowych nie może przekraczać 75% objętości przekroju poprzecznego kanału kablowego</w:t>
      </w:r>
      <w:r w:rsidR="00A74009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w której jest prow</w:t>
      </w:r>
      <w:r w:rsidR="00B97AE5" w:rsidRPr="008F4BF0">
        <w:rPr>
          <w:rFonts w:ascii="Cambria" w:hAnsi="Cambria"/>
        </w:rPr>
        <w:t>adzone,</w:t>
      </w:r>
    </w:p>
    <w:p w:rsidR="005A2D20" w:rsidRPr="008F4BF0" w:rsidRDefault="00B97AE5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5A2D20" w:rsidRPr="008F4BF0">
        <w:rPr>
          <w:rFonts w:ascii="Cambria" w:hAnsi="Cambria"/>
        </w:rPr>
        <w:t>anały podłogowe – kable muszą być prowadzone pod podłogą w kanałach instalacyjnych lub na drabinach kablowych. Podłoga podniesiona musi posiadać zainstalowane stalowe puszki podłogowe, służące do montażu standardowych gniazd abonenckich. Okablowanie układane w kanałach i drabinach kablowych nie może przekraczać 75% objętości przekroju poprzecznego kanału lub drabiny kablowej</w:t>
      </w:r>
      <w:r w:rsidR="007A07D1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</w:t>
      </w:r>
      <w:r w:rsidR="00E92E34" w:rsidRPr="008F4BF0">
        <w:rPr>
          <w:rFonts w:ascii="Cambria" w:hAnsi="Cambria"/>
        </w:rPr>
        <w:br/>
      </w:r>
      <w:r w:rsidRPr="008F4BF0">
        <w:rPr>
          <w:rFonts w:ascii="Cambria" w:hAnsi="Cambria"/>
        </w:rPr>
        <w:t>w której jest prowadzone,</w:t>
      </w:r>
    </w:p>
    <w:p w:rsidR="005A2D20" w:rsidRPr="008F4BF0" w:rsidRDefault="00B97AE5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</w:t>
      </w:r>
      <w:r w:rsidR="005A2D20" w:rsidRPr="008F4BF0">
        <w:rPr>
          <w:rFonts w:ascii="Cambria" w:hAnsi="Cambria"/>
        </w:rPr>
        <w:t xml:space="preserve">integrowany punkt przyłączeniowy (PEL) powinien składać się minimum z 4 gniazd RJ45 (ramka biała, puszka podwójna (podtynkowa), </w:t>
      </w:r>
      <w:proofErr w:type="spellStart"/>
      <w:r w:rsidR="005A2D20" w:rsidRPr="008F4BF0">
        <w:rPr>
          <w:rFonts w:ascii="Cambria" w:hAnsi="Cambria"/>
        </w:rPr>
        <w:t>support</w:t>
      </w:r>
      <w:proofErr w:type="spellEnd"/>
      <w:r w:rsidR="005A2D20" w:rsidRPr="008F4BF0">
        <w:rPr>
          <w:rFonts w:ascii="Cambria" w:hAnsi="Cambria"/>
        </w:rPr>
        <w:t xml:space="preserve"> podwójny) kategorii 7</w:t>
      </w:r>
      <w:r w:rsidR="00E92E34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>zakończonych wg schematu T568B, pięciu gniazd elektrycznych</w:t>
      </w:r>
      <w:r w:rsidR="00E5411F" w:rsidRPr="008F4BF0">
        <w:rPr>
          <w:rFonts w:ascii="Cambria" w:hAnsi="Cambria"/>
        </w:rPr>
        <w:t>,</w:t>
      </w:r>
      <w:r w:rsidR="005A2D20" w:rsidRPr="008F4BF0">
        <w:rPr>
          <w:rFonts w:ascii="Cambria" w:hAnsi="Cambria"/>
        </w:rPr>
        <w:t xml:space="preserve"> w tym trzech („gwarantowanych” – podłączonych pod UPS, ramka czerwona) oraz dwóch gniazd elektrycznych (ramka biała), puszka pięciokrotna (podtynkowa), suport pięciokrotny). Zasilanie</w:t>
      </w:r>
      <w:r w:rsidR="00E5411F" w:rsidRPr="008F4BF0">
        <w:rPr>
          <w:rFonts w:ascii="Cambria" w:hAnsi="Cambria"/>
        </w:rPr>
        <w:t xml:space="preserve"> AC 230V dla sieci komputerowej powinno być wykonane</w:t>
      </w:r>
      <w:r w:rsidR="005A2D20" w:rsidRPr="008F4BF0">
        <w:rPr>
          <w:rFonts w:ascii="Cambria" w:hAnsi="Cambria"/>
        </w:rPr>
        <w:t xml:space="preserve"> z odrębnych </w:t>
      </w:r>
      <w:r w:rsidR="005A2D20" w:rsidRPr="008F4BF0">
        <w:rPr>
          <w:rFonts w:ascii="Cambria" w:hAnsi="Cambria"/>
        </w:rPr>
        <w:lastRenderedPageBreak/>
        <w:t>rozdzielnic zlokalizowanych w pobliżu PPD. Nie dopuszcza się łączenia okablowania instalacji elektrycznej w korytach. Z jednego obwodu elektrycznego nie powinno być przyłączonych więcej niż 5 PEL. W przypadku PEL wykonywanych w podłodze należy zastosować puszki p</w:t>
      </w:r>
      <w:r w:rsidRPr="008F4BF0">
        <w:rPr>
          <w:rFonts w:ascii="Cambria" w:hAnsi="Cambria"/>
        </w:rPr>
        <w:t>odłogowe ze stali nierdzewnej,</w:t>
      </w:r>
    </w:p>
    <w:p w:rsidR="005A2D20" w:rsidRPr="008F4BF0" w:rsidRDefault="00B97AE5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5A2D20" w:rsidRPr="008F4BF0">
        <w:rPr>
          <w:rFonts w:ascii="Cambria" w:hAnsi="Cambria"/>
        </w:rPr>
        <w:t>unkty dystrybucyjne (PPD) należy zorganizować w postaci 19” szaf stojących 42U 800 x 800 z przednim i tylnym stelażem, wykonanych z blachy stalowej pokrytej powłoką proszkową</w:t>
      </w:r>
      <w:r w:rsidR="00647BA1" w:rsidRPr="008F4BF0">
        <w:rPr>
          <w:rFonts w:ascii="Cambria" w:hAnsi="Cambria"/>
        </w:rPr>
        <w:t>. Szafy muszą być wyposażenie w</w:t>
      </w:r>
      <w:r w:rsidR="005A2D20" w:rsidRPr="008F4BF0">
        <w:rPr>
          <w:rFonts w:ascii="Cambria" w:hAnsi="Cambria"/>
        </w:rPr>
        <w:t>: drzwi przedn</w:t>
      </w:r>
      <w:r w:rsidR="00647BA1" w:rsidRPr="008F4BF0">
        <w:rPr>
          <w:rFonts w:ascii="Cambria" w:hAnsi="Cambria"/>
        </w:rPr>
        <w:t>ie perforowane lub</w:t>
      </w:r>
      <w:r w:rsidR="00E412FD" w:rsidRPr="008F4BF0">
        <w:rPr>
          <w:rFonts w:ascii="Cambria" w:hAnsi="Cambria"/>
        </w:rPr>
        <w:t xml:space="preserve"> </w:t>
      </w:r>
      <w:r w:rsidR="00647BA1" w:rsidRPr="008F4BF0">
        <w:rPr>
          <w:rFonts w:ascii="Cambria" w:hAnsi="Cambria"/>
        </w:rPr>
        <w:t>przeszklone</w:t>
      </w:r>
      <w:r w:rsidR="005A2D20" w:rsidRPr="008F4BF0">
        <w:rPr>
          <w:rFonts w:ascii="Cambria" w:hAnsi="Cambria"/>
        </w:rPr>
        <w:t>, zamek patentowy punktowy, możliwość otwierania na lewą/prawą stronę (w celu przełożenia drzwi), demontowane osłony, regulowane stopki, pełne uziemienie wszystkich sekcji szafy, podłoga ze szczotkowym przepustem kablowym, panel wentylacyjny sufitowy z termostatem (minimum 4 wentylatory), zaślepki filtracyjne, cokół wentylowany (m</w:t>
      </w:r>
      <w:r w:rsidR="00647BA1" w:rsidRPr="008F4BF0">
        <w:rPr>
          <w:rFonts w:ascii="Cambria" w:hAnsi="Cambria"/>
        </w:rPr>
        <w:t xml:space="preserve">in. wysokość 100mm), </w:t>
      </w:r>
      <w:r w:rsidR="005A2D20" w:rsidRPr="008F4BF0">
        <w:rPr>
          <w:rFonts w:ascii="Cambria" w:hAnsi="Cambria"/>
        </w:rPr>
        <w:t>listwa zasilająca 9x220V (standard PL) bez bezpiecznika (sztuk:</w:t>
      </w:r>
      <w:r w:rsidR="00647BA1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>2), organizery pionowe (w ilości wymaganej dla danej szafy), organizery poziome (w il</w:t>
      </w:r>
      <w:r w:rsidRPr="008F4BF0">
        <w:rPr>
          <w:rFonts w:ascii="Cambria" w:hAnsi="Cambria"/>
        </w:rPr>
        <w:t>ości wymaganej dla danej szafy),</w:t>
      </w:r>
    </w:p>
    <w:p w:rsidR="005A2D20" w:rsidRPr="008F4BF0" w:rsidRDefault="00B97AE5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k</w:t>
      </w:r>
      <w:r w:rsidR="005A2D20" w:rsidRPr="008F4BF0">
        <w:rPr>
          <w:rFonts w:ascii="Cambria" w:hAnsi="Cambria"/>
        </w:rPr>
        <w:t xml:space="preserve">ażda szafa powinna być zasilona z wydzielonego obwodu elektrycznego. Na tylnej ściance szafy należy zainstalować puszkę instalacyjną o stopniu ochrony np. IP55 </w:t>
      </w:r>
      <w:r w:rsidR="00E92E34" w:rsidRPr="008F4BF0">
        <w:rPr>
          <w:rFonts w:ascii="Cambria" w:hAnsi="Cambria"/>
        </w:rPr>
        <w:br/>
      </w:r>
      <w:r w:rsidR="005A2D20" w:rsidRPr="008F4BF0">
        <w:rPr>
          <w:rFonts w:ascii="Cambria" w:hAnsi="Cambria"/>
        </w:rPr>
        <w:t>w celu podłączen</w:t>
      </w:r>
      <w:r w:rsidR="00647BA1" w:rsidRPr="008F4BF0">
        <w:rPr>
          <w:rFonts w:ascii="Cambria" w:hAnsi="Cambria"/>
        </w:rPr>
        <w:t>ia głównego kabla zasilającego</w:t>
      </w:r>
      <w:r w:rsidRPr="008F4BF0">
        <w:rPr>
          <w:rFonts w:ascii="Cambria" w:hAnsi="Cambria"/>
        </w:rPr>
        <w:t>,</w:t>
      </w:r>
    </w:p>
    <w:p w:rsidR="00034A72" w:rsidRPr="008F4BF0" w:rsidRDefault="00B97AE5" w:rsidP="00AA3392">
      <w:pPr>
        <w:pStyle w:val="Bezodstpw"/>
        <w:numPr>
          <w:ilvl w:val="0"/>
          <w:numId w:val="84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5A2D20" w:rsidRPr="008F4BF0">
        <w:rPr>
          <w:rFonts w:ascii="Cambria" w:hAnsi="Cambria"/>
        </w:rPr>
        <w:t xml:space="preserve">szystkie komponenty systemu i trasy okablowania powinny być zlokalizowane </w:t>
      </w:r>
      <w:r w:rsidR="00E92E34" w:rsidRPr="008F4BF0">
        <w:rPr>
          <w:rFonts w:ascii="Cambria" w:hAnsi="Cambria"/>
        </w:rPr>
        <w:br/>
      </w:r>
      <w:r w:rsidR="005A2D20" w:rsidRPr="008F4BF0">
        <w:rPr>
          <w:rFonts w:ascii="Cambria" w:hAnsi="Cambria"/>
        </w:rPr>
        <w:t>w taki sposób, aby zminimalizować indukcje elektromagnetyczne oraz zapewnić be</w:t>
      </w:r>
      <w:r w:rsidRPr="008F4BF0">
        <w:rPr>
          <w:rFonts w:ascii="Cambria" w:hAnsi="Cambria"/>
        </w:rPr>
        <w:t>zpieczeństwo administratorowi;</w:t>
      </w:r>
    </w:p>
    <w:p w:rsidR="00647BA1" w:rsidRPr="008F4BF0" w:rsidRDefault="00BA6FA3" w:rsidP="00AA3392">
      <w:pPr>
        <w:pStyle w:val="Bezodstpw"/>
        <w:numPr>
          <w:ilvl w:val="0"/>
          <w:numId w:val="79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Wymagania w stosunku do </w:t>
      </w:r>
      <w:r w:rsidR="00B170C1" w:rsidRPr="008F4BF0">
        <w:rPr>
          <w:rFonts w:ascii="Cambria" w:hAnsi="Cambria"/>
          <w:b/>
        </w:rPr>
        <w:t>s</w:t>
      </w:r>
      <w:r w:rsidR="005A2D20" w:rsidRPr="008F4BF0">
        <w:rPr>
          <w:rFonts w:ascii="Cambria" w:hAnsi="Cambria"/>
          <w:b/>
        </w:rPr>
        <w:t>ystem</w:t>
      </w:r>
      <w:r w:rsidR="00B170C1" w:rsidRPr="008F4BF0">
        <w:rPr>
          <w:rFonts w:ascii="Cambria" w:hAnsi="Cambria"/>
          <w:b/>
        </w:rPr>
        <w:t>u</w:t>
      </w:r>
      <w:r w:rsidR="005A2D20" w:rsidRPr="008F4BF0">
        <w:rPr>
          <w:rFonts w:ascii="Cambria" w:hAnsi="Cambria"/>
          <w:b/>
        </w:rPr>
        <w:t xml:space="preserve"> oznaczeń</w:t>
      </w:r>
      <w:r w:rsidRPr="008F4BF0">
        <w:rPr>
          <w:rFonts w:ascii="Cambria" w:hAnsi="Cambria"/>
          <w:b/>
        </w:rPr>
        <w:t xml:space="preserve"> kabli</w:t>
      </w:r>
      <w:r w:rsidR="00647BA1" w:rsidRPr="008F4BF0">
        <w:rPr>
          <w:rFonts w:ascii="Cambria" w:hAnsi="Cambria"/>
          <w:b/>
        </w:rPr>
        <w:t>:</w:t>
      </w:r>
    </w:p>
    <w:p w:rsidR="00647BA1" w:rsidRPr="008F4BF0" w:rsidRDefault="005A2D20" w:rsidP="00647BA1">
      <w:pPr>
        <w:pStyle w:val="Bezodstpw"/>
        <w:spacing w:line="276" w:lineRule="auto"/>
        <w:ind w:left="72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W okablowaniu musi zostać zastosowany jednolity system opisu gniazd logicznych, paneli krosowych oraz kabli tworzących połączenie logiczne według przykładu:</w:t>
      </w:r>
    </w:p>
    <w:p w:rsidR="00647BA1" w:rsidRPr="008F4BF0" w:rsidRDefault="00647BA1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a. </w:t>
      </w:r>
      <w:r w:rsidR="005A2D20" w:rsidRPr="008F4BF0">
        <w:rPr>
          <w:rFonts w:ascii="Cambria" w:hAnsi="Cambria"/>
        </w:rPr>
        <w:t>Opisy punktów abonenckich</w:t>
      </w:r>
    </w:p>
    <w:p w:rsidR="00647BA1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X/Y/1 X/Y/2 X/Y/3</w:t>
      </w:r>
    </w:p>
    <w:p w:rsidR="00647BA1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Gdzie:</w:t>
      </w:r>
    </w:p>
    <w:p w:rsidR="00647BA1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X </w:t>
      </w:r>
      <w:r w:rsidR="00647BA1" w:rsidRPr="008F4BF0">
        <w:rPr>
          <w:rFonts w:ascii="Cambria" w:hAnsi="Cambria"/>
        </w:rPr>
        <w:t>–</w:t>
      </w:r>
      <w:r w:rsidRPr="008F4BF0">
        <w:rPr>
          <w:rFonts w:ascii="Cambria" w:hAnsi="Cambria"/>
        </w:rPr>
        <w:t xml:space="preserve"> oznacza numer pomieszczenia</w:t>
      </w:r>
    </w:p>
    <w:p w:rsidR="00647BA1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Y </w:t>
      </w:r>
      <w:r w:rsidR="00647BA1" w:rsidRPr="008F4BF0">
        <w:rPr>
          <w:rFonts w:ascii="Cambria" w:hAnsi="Cambria"/>
        </w:rPr>
        <w:t>–</w:t>
      </w:r>
      <w:r w:rsidRPr="008F4BF0">
        <w:rPr>
          <w:rFonts w:ascii="Cambria" w:hAnsi="Cambria"/>
        </w:rPr>
        <w:t xml:space="preserve"> oznacza numer przyłącza w pomieszczeniu</w:t>
      </w:r>
    </w:p>
    <w:p w:rsidR="00647BA1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1-3 </w:t>
      </w:r>
      <w:r w:rsidR="00647BA1" w:rsidRPr="008F4BF0">
        <w:rPr>
          <w:rFonts w:ascii="Cambria" w:hAnsi="Cambria"/>
        </w:rPr>
        <w:t>–</w:t>
      </w:r>
      <w:r w:rsidRPr="008F4BF0">
        <w:rPr>
          <w:rFonts w:ascii="Cambria" w:hAnsi="Cambria"/>
        </w:rPr>
        <w:t xml:space="preserve"> oznacza numer gniazda w przyłączu licząc od lewej strony</w:t>
      </w:r>
    </w:p>
    <w:p w:rsidR="005A2D20" w:rsidRPr="008F4BF0" w:rsidRDefault="005A2D20" w:rsidP="00647BA1">
      <w:pPr>
        <w:pStyle w:val="Bezodstpw"/>
        <w:spacing w:line="276" w:lineRule="auto"/>
        <w:ind w:left="108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Przykład: 324/3/2 – gniazdo nr 2, przyłącze nr 3, pomieszczenie nr 324</w:t>
      </w:r>
      <w:r w:rsidR="00647BA1" w:rsidRPr="008F4BF0">
        <w:rPr>
          <w:rFonts w:ascii="Cambria" w:hAnsi="Cambria"/>
        </w:rPr>
        <w:t>.</w:t>
      </w:r>
    </w:p>
    <w:p w:rsidR="005A2D20" w:rsidRPr="008F4BF0" w:rsidRDefault="005A2D20" w:rsidP="00A4649B">
      <w:pPr>
        <w:pStyle w:val="Bezodstpw"/>
        <w:spacing w:line="276" w:lineRule="auto"/>
        <w:jc w:val="both"/>
        <w:rPr>
          <w:rFonts w:ascii="Cambria" w:hAnsi="Cambria"/>
        </w:rPr>
      </w:pPr>
    </w:p>
    <w:p w:rsidR="00A4649B" w:rsidRPr="008F4BF0" w:rsidRDefault="005A2D20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Minimalne wymagan</w:t>
      </w:r>
      <w:r w:rsidR="00A4649B" w:rsidRPr="008F4BF0">
        <w:rPr>
          <w:rFonts w:ascii="Cambria" w:hAnsi="Cambria"/>
          <w:b/>
        </w:rPr>
        <w:t>ia dotyczące urządzeń aktywnych:</w:t>
      </w:r>
    </w:p>
    <w:p w:rsidR="00A4649B" w:rsidRPr="008F4BF0" w:rsidRDefault="005A2D20" w:rsidP="00A4649B">
      <w:pPr>
        <w:pStyle w:val="Bezodstpw"/>
        <w:spacing w:line="276" w:lineRule="auto"/>
        <w:ind w:left="360"/>
        <w:jc w:val="both"/>
        <w:rPr>
          <w:rFonts w:ascii="Cambria" w:hAnsi="Cambria"/>
        </w:rPr>
      </w:pPr>
      <w:r w:rsidRPr="008F4BF0">
        <w:rPr>
          <w:rFonts w:ascii="Cambria" w:hAnsi="Cambria"/>
        </w:rPr>
        <w:t>W celu zapewnienia współpracy z istniejącą siecią informat</w:t>
      </w:r>
      <w:r w:rsidR="00315F41" w:rsidRPr="008F4BF0">
        <w:rPr>
          <w:rFonts w:ascii="Cambria" w:hAnsi="Cambria"/>
        </w:rPr>
        <w:t xml:space="preserve">yczną w skrzydłach budynku „A” </w:t>
      </w:r>
      <w:r w:rsidRPr="008F4BF0">
        <w:rPr>
          <w:rFonts w:ascii="Cambria" w:hAnsi="Cambria"/>
        </w:rPr>
        <w:t>i „B”</w:t>
      </w:r>
      <w:r w:rsidR="00A4649B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należy zaprojektować urządzania aktywne. Zamawiający w ramach infrastruktury sieciowej posiada urządzenia firmy CISCO. Projektowane urządzenia po</w:t>
      </w:r>
      <w:r w:rsidR="00315F41" w:rsidRPr="008F4BF0">
        <w:rPr>
          <w:rFonts w:ascii="Cambria" w:hAnsi="Cambria"/>
        </w:rPr>
        <w:t xml:space="preserve">winny tworzyć jednolity system </w:t>
      </w:r>
      <w:r w:rsidR="00A4649B" w:rsidRPr="008F4BF0">
        <w:rPr>
          <w:rFonts w:ascii="Cambria" w:hAnsi="Cambria"/>
        </w:rPr>
        <w:t>z </w:t>
      </w:r>
      <w:r w:rsidRPr="008F4BF0">
        <w:rPr>
          <w:rFonts w:ascii="Cambria" w:hAnsi="Cambria"/>
        </w:rPr>
        <w:t>już posiadanymi urządzeniami</w:t>
      </w:r>
      <w:r w:rsidR="00A4649B" w:rsidRPr="008F4BF0">
        <w:rPr>
          <w:rFonts w:ascii="Cambria" w:hAnsi="Cambria"/>
        </w:rPr>
        <w:t>,</w:t>
      </w:r>
      <w:r w:rsidRPr="008F4BF0">
        <w:rPr>
          <w:rFonts w:ascii="Cambria" w:hAnsi="Cambria"/>
        </w:rPr>
        <w:t xml:space="preserve"> zgodny na poziomie protokołów oraz umożliwiający zarządzanie z jednego punktu (oprogramowania) już istniejącymi si</w:t>
      </w:r>
      <w:r w:rsidR="00A4649B" w:rsidRPr="008F4BF0">
        <w:rPr>
          <w:rFonts w:ascii="Cambria" w:hAnsi="Cambria"/>
        </w:rPr>
        <w:t xml:space="preserve">eciami </w:t>
      </w:r>
      <w:proofErr w:type="spellStart"/>
      <w:r w:rsidR="00A4649B" w:rsidRPr="008F4BF0">
        <w:rPr>
          <w:rFonts w:ascii="Cambria" w:hAnsi="Cambria"/>
        </w:rPr>
        <w:t>Vlan</w:t>
      </w:r>
      <w:proofErr w:type="spellEnd"/>
      <w:r w:rsidR="00A4649B" w:rsidRPr="008F4BF0">
        <w:rPr>
          <w:rFonts w:ascii="Cambria" w:hAnsi="Cambria"/>
        </w:rPr>
        <w:t>.</w:t>
      </w:r>
    </w:p>
    <w:p w:rsidR="00A4649B" w:rsidRPr="008F4BF0" w:rsidRDefault="005A2D20" w:rsidP="00A4649B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W szafach PPD należy zaprojektować min. po 4 przełączniki sie</w:t>
      </w:r>
      <w:r w:rsidR="00A4649B" w:rsidRPr="008F4BF0">
        <w:rPr>
          <w:rFonts w:ascii="Cambria" w:hAnsi="Cambria"/>
        </w:rPr>
        <w:t>ciowe o pojemności 24 portów, z </w:t>
      </w:r>
      <w:r w:rsidRPr="008F4BF0">
        <w:rPr>
          <w:rFonts w:ascii="Cambria" w:hAnsi="Cambria"/>
        </w:rPr>
        <w:t xml:space="preserve">możliwością </w:t>
      </w:r>
      <w:proofErr w:type="spellStart"/>
      <w:r w:rsidRPr="008F4BF0">
        <w:rPr>
          <w:rFonts w:ascii="Cambria" w:hAnsi="Cambria"/>
        </w:rPr>
        <w:t>stackowania</w:t>
      </w:r>
      <w:proofErr w:type="spellEnd"/>
      <w:r w:rsidRPr="008F4BF0">
        <w:rPr>
          <w:rFonts w:ascii="Cambria" w:hAnsi="Cambria"/>
        </w:rPr>
        <w:t xml:space="preserve"> oraz wyposażonych w min. 2 porty 10 G. Natomiast w Głównym Punkcie Dystrybucyjnym należy zaprojektować rozbudowę już istniejącego rdzenia sieci (trzy przełączniki Cisco </w:t>
      </w:r>
      <w:proofErr w:type="spellStart"/>
      <w:r w:rsidRPr="008F4BF0">
        <w:rPr>
          <w:rFonts w:ascii="Cambria" w:hAnsi="Cambria"/>
        </w:rPr>
        <w:t>Catalyst</w:t>
      </w:r>
      <w:proofErr w:type="spellEnd"/>
      <w:r w:rsidRPr="008F4BF0">
        <w:rPr>
          <w:rFonts w:ascii="Cambria" w:hAnsi="Cambria"/>
        </w:rPr>
        <w:t xml:space="preserve"> 3850) umożliwiające agreg</w:t>
      </w:r>
      <w:r w:rsidR="00315F41" w:rsidRPr="008F4BF0">
        <w:rPr>
          <w:rFonts w:ascii="Cambria" w:hAnsi="Cambria"/>
        </w:rPr>
        <w:t xml:space="preserve">ację połączeń o przepustowości </w:t>
      </w:r>
      <w:r w:rsidR="00A4649B" w:rsidRPr="008F4BF0">
        <w:rPr>
          <w:rFonts w:ascii="Cambria" w:hAnsi="Cambria"/>
        </w:rPr>
        <w:t>10 G z </w:t>
      </w:r>
      <w:r w:rsidRPr="008F4BF0">
        <w:rPr>
          <w:rFonts w:ascii="Cambria" w:hAnsi="Cambria"/>
        </w:rPr>
        <w:t xml:space="preserve">przełączników znajdujących się w punktach dystrybucyjnych skrzydła „C”. </w:t>
      </w:r>
    </w:p>
    <w:p w:rsidR="005A2D20" w:rsidRPr="008F4BF0" w:rsidRDefault="005A2D20" w:rsidP="00A4649B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Szczegółowe wymagania techniczne urządzeń sieciowych należy uzgod</w:t>
      </w:r>
      <w:r w:rsidR="00A4649B" w:rsidRPr="008F4BF0">
        <w:rPr>
          <w:rFonts w:ascii="Cambria" w:hAnsi="Cambria"/>
        </w:rPr>
        <w:t>nić</w:t>
      </w:r>
      <w:r w:rsidRPr="008F4BF0">
        <w:rPr>
          <w:rFonts w:ascii="Cambria" w:hAnsi="Cambria"/>
        </w:rPr>
        <w:t xml:space="preserve"> z zamawiającym na etapie projektowania.</w:t>
      </w:r>
      <w:r w:rsidR="00034A72" w:rsidRPr="008F4BF0">
        <w:rPr>
          <w:rFonts w:ascii="Cambria" w:hAnsi="Cambria"/>
        </w:rPr>
        <w:t xml:space="preserve"> </w:t>
      </w:r>
    </w:p>
    <w:p w:rsidR="00A4649B" w:rsidRPr="008F4BF0" w:rsidRDefault="00A4649B" w:rsidP="00A4649B">
      <w:pPr>
        <w:pStyle w:val="Bezodstpw"/>
        <w:spacing w:line="276" w:lineRule="auto"/>
        <w:jc w:val="both"/>
        <w:rPr>
          <w:rFonts w:ascii="Cambria" w:hAnsi="Cambria"/>
        </w:rPr>
      </w:pPr>
    </w:p>
    <w:p w:rsidR="00A4649B" w:rsidRPr="008F4BF0" w:rsidRDefault="00AF77F8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 xml:space="preserve">Wymagania w stosunku do </w:t>
      </w:r>
      <w:r w:rsidR="00A4649B" w:rsidRPr="008F4BF0">
        <w:rPr>
          <w:rFonts w:ascii="Cambria" w:hAnsi="Cambria"/>
          <w:b/>
        </w:rPr>
        <w:t>sieci telekomunikacyjnej:</w:t>
      </w:r>
    </w:p>
    <w:p w:rsidR="005A2D20" w:rsidRPr="008F4BF0" w:rsidRDefault="005A2D20" w:rsidP="00A4649B">
      <w:pPr>
        <w:pStyle w:val="Bezodstpw"/>
        <w:spacing w:line="276" w:lineRule="auto"/>
        <w:ind w:left="360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 xml:space="preserve">Centralna kompatybilna z istniejącą centralą </w:t>
      </w:r>
      <w:proofErr w:type="spellStart"/>
      <w:r w:rsidRPr="008F4BF0">
        <w:rPr>
          <w:rFonts w:ascii="Cambria" w:hAnsi="Cambria"/>
        </w:rPr>
        <w:t>Slican</w:t>
      </w:r>
      <w:proofErr w:type="spellEnd"/>
      <w:r w:rsidRPr="008F4BF0">
        <w:rPr>
          <w:rFonts w:ascii="Cambria" w:hAnsi="Cambria"/>
        </w:rPr>
        <w:t xml:space="preserve"> MAC-6400, zawierająca: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lastRenderedPageBreak/>
        <w:t>p</w:t>
      </w:r>
      <w:r w:rsidR="005A2D20" w:rsidRPr="008F4BF0">
        <w:rPr>
          <w:rFonts w:ascii="Cambria" w:hAnsi="Cambria"/>
        </w:rPr>
        <w:t>o</w:t>
      </w:r>
      <w:r w:rsidR="005B2271" w:rsidRPr="008F4BF0">
        <w:rPr>
          <w:rFonts w:ascii="Cambria" w:hAnsi="Cambria"/>
        </w:rPr>
        <w:t xml:space="preserve">zostałe wewnętrzne telefony IP </w:t>
      </w:r>
      <w:r w:rsidR="005A2D20" w:rsidRPr="008F4BF0">
        <w:rPr>
          <w:rFonts w:ascii="Cambria" w:hAnsi="Cambria"/>
        </w:rPr>
        <w:t>– 100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w</w:t>
      </w:r>
      <w:r w:rsidR="005A2D20" w:rsidRPr="008F4BF0">
        <w:rPr>
          <w:rFonts w:ascii="Cambria" w:hAnsi="Cambria"/>
        </w:rPr>
        <w:t xml:space="preserve"> </w:t>
      </w:r>
      <w:r w:rsidR="005B2271" w:rsidRPr="008F4BF0">
        <w:rPr>
          <w:rFonts w:ascii="Cambria" w:hAnsi="Cambria"/>
        </w:rPr>
        <w:t xml:space="preserve">tym telefonów IP w wersji Plus </w:t>
      </w:r>
      <w:r w:rsidR="005A2D20" w:rsidRPr="008F4BF0">
        <w:rPr>
          <w:rFonts w:ascii="Cambria" w:hAnsi="Cambria"/>
        </w:rPr>
        <w:t>– 100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l</w:t>
      </w:r>
      <w:r w:rsidR="00A4649B" w:rsidRPr="008F4BF0">
        <w:rPr>
          <w:rFonts w:ascii="Cambria" w:hAnsi="Cambria"/>
        </w:rPr>
        <w:t xml:space="preserve">inii miejskich VoIP </w:t>
      </w:r>
      <w:r w:rsidR="005A2D20" w:rsidRPr="008F4BF0">
        <w:rPr>
          <w:rFonts w:ascii="Cambria" w:hAnsi="Cambria"/>
        </w:rPr>
        <w:t>– 100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z</w:t>
      </w:r>
      <w:r w:rsidR="005A2D20" w:rsidRPr="008F4BF0">
        <w:rPr>
          <w:rFonts w:ascii="Cambria" w:hAnsi="Cambria"/>
        </w:rPr>
        <w:t xml:space="preserve"> t</w:t>
      </w:r>
      <w:r w:rsidR="00A4649B" w:rsidRPr="008F4BF0">
        <w:rPr>
          <w:rFonts w:ascii="Cambria" w:hAnsi="Cambria"/>
        </w:rPr>
        <w:t>elefonami systemowymi</w:t>
      </w:r>
      <w:r w:rsidR="005B2271" w:rsidRPr="008F4BF0">
        <w:rPr>
          <w:rFonts w:ascii="Cambria" w:hAnsi="Cambria"/>
        </w:rPr>
        <w:t>:</w:t>
      </w:r>
      <w:r w:rsidR="00A4649B" w:rsidRPr="008F4BF0">
        <w:rPr>
          <w:rFonts w:ascii="Cambria" w:hAnsi="Cambria"/>
        </w:rPr>
        <w:t xml:space="preserve"> </w:t>
      </w:r>
      <w:r w:rsidR="005B2271" w:rsidRPr="008F4BF0">
        <w:rPr>
          <w:rFonts w:ascii="Cambria" w:hAnsi="Cambria"/>
        </w:rPr>
        <w:t xml:space="preserve">VPS-840 </w:t>
      </w:r>
      <w:r w:rsidR="00A4649B" w:rsidRPr="008F4BF0">
        <w:rPr>
          <w:rFonts w:ascii="Cambria" w:hAnsi="Cambria"/>
        </w:rPr>
        <w:t xml:space="preserve">– </w:t>
      </w:r>
      <w:r w:rsidR="005A2D20" w:rsidRPr="008F4BF0">
        <w:rPr>
          <w:rFonts w:ascii="Cambria" w:hAnsi="Cambria"/>
        </w:rPr>
        <w:t>100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n</w:t>
      </w:r>
      <w:r w:rsidR="00A4649B" w:rsidRPr="008F4BF0">
        <w:rPr>
          <w:rFonts w:ascii="Cambria" w:hAnsi="Cambria"/>
        </w:rPr>
        <w:t>iezbędne licencje</w:t>
      </w:r>
      <w:r w:rsidR="005A2D20" w:rsidRPr="008F4BF0">
        <w:rPr>
          <w:rFonts w:ascii="Cambria" w:hAnsi="Cambria"/>
        </w:rPr>
        <w:t>:</w:t>
      </w:r>
      <w:r w:rsidR="00A4649B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>Licenc</w:t>
      </w:r>
      <w:r w:rsidR="005B2271" w:rsidRPr="008F4BF0">
        <w:rPr>
          <w:rFonts w:ascii="Cambria" w:hAnsi="Cambria"/>
        </w:rPr>
        <w:t xml:space="preserve">ja bazowa centrali NCP.Base100 </w:t>
      </w:r>
      <w:r w:rsidR="005A2D20" w:rsidRPr="008F4BF0">
        <w:rPr>
          <w:rFonts w:ascii="Cambria" w:hAnsi="Cambria"/>
        </w:rPr>
        <w:t>– 1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a</w:t>
      </w:r>
      <w:r w:rsidR="005B2271" w:rsidRPr="008F4BF0">
        <w:rPr>
          <w:rFonts w:ascii="Cambria" w:hAnsi="Cambria"/>
        </w:rPr>
        <w:t xml:space="preserve">bonentów </w:t>
      </w:r>
      <w:proofErr w:type="spellStart"/>
      <w:r w:rsidR="005B2271" w:rsidRPr="008F4BF0">
        <w:rPr>
          <w:rFonts w:ascii="Cambria" w:hAnsi="Cambria"/>
        </w:rPr>
        <w:t>VoIP.Plus</w:t>
      </w:r>
      <w:proofErr w:type="spellEnd"/>
      <w:r w:rsidR="00A4649B" w:rsidRPr="008F4BF0">
        <w:rPr>
          <w:rFonts w:ascii="Cambria" w:hAnsi="Cambria"/>
        </w:rPr>
        <w:t xml:space="preserve"> </w:t>
      </w:r>
      <w:r w:rsidR="005A2D20" w:rsidRPr="008F4BF0">
        <w:rPr>
          <w:rFonts w:ascii="Cambria" w:hAnsi="Cambria"/>
        </w:rPr>
        <w:t>– 100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l</w:t>
      </w:r>
      <w:r w:rsidR="005A2D20" w:rsidRPr="008F4BF0">
        <w:rPr>
          <w:rFonts w:ascii="Cambria" w:hAnsi="Cambria"/>
        </w:rPr>
        <w:t>inkowanie licencja s</w:t>
      </w:r>
      <w:r w:rsidR="00A4649B" w:rsidRPr="008F4BF0">
        <w:rPr>
          <w:rFonts w:ascii="Cambria" w:hAnsi="Cambria"/>
        </w:rPr>
        <w:t xml:space="preserve">erwerowa NCP.Base100.Networking </w:t>
      </w:r>
      <w:r w:rsidR="005A2D20" w:rsidRPr="008F4BF0">
        <w:rPr>
          <w:rFonts w:ascii="Cambria" w:hAnsi="Cambria"/>
        </w:rPr>
        <w:t>– 1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5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u</w:t>
      </w:r>
      <w:r w:rsidR="00D54E23" w:rsidRPr="008F4BF0">
        <w:rPr>
          <w:rFonts w:ascii="Cambria" w:hAnsi="Cambria"/>
        </w:rPr>
        <w:t>rządzenia</w:t>
      </w:r>
      <w:r w:rsidR="00A4649B" w:rsidRPr="008F4BF0">
        <w:rPr>
          <w:rFonts w:ascii="Cambria" w:hAnsi="Cambria"/>
        </w:rPr>
        <w:t xml:space="preserve"> </w:t>
      </w:r>
      <w:proofErr w:type="spellStart"/>
      <w:r w:rsidR="005A2D20" w:rsidRPr="008F4BF0">
        <w:rPr>
          <w:rFonts w:ascii="Cambria" w:hAnsi="Cambria"/>
        </w:rPr>
        <w:t>switch</w:t>
      </w:r>
      <w:proofErr w:type="spellEnd"/>
      <w:r w:rsidR="005A2D20" w:rsidRPr="008F4BF0">
        <w:rPr>
          <w:rFonts w:ascii="Cambria" w:hAnsi="Cambria"/>
        </w:rPr>
        <w:t>/</w:t>
      </w:r>
      <w:proofErr w:type="spellStart"/>
      <w:r w:rsidR="005A2D20" w:rsidRPr="008F4BF0">
        <w:rPr>
          <w:rFonts w:ascii="Cambria" w:hAnsi="Cambria"/>
        </w:rPr>
        <w:t>Po</w:t>
      </w:r>
      <w:r w:rsidR="00A4649B" w:rsidRPr="008F4BF0">
        <w:rPr>
          <w:rFonts w:ascii="Cambria" w:hAnsi="Cambria"/>
        </w:rPr>
        <w:t>E</w:t>
      </w:r>
      <w:proofErr w:type="spellEnd"/>
      <w:r w:rsidR="00A4649B" w:rsidRPr="008F4BF0">
        <w:rPr>
          <w:rFonts w:ascii="Cambria" w:hAnsi="Cambria"/>
        </w:rPr>
        <w:t xml:space="preserve"> (4szt)</w:t>
      </w:r>
      <w:r w:rsidR="005A2D20" w:rsidRPr="008F4BF0">
        <w:rPr>
          <w:rFonts w:ascii="Cambria" w:hAnsi="Cambria"/>
        </w:rPr>
        <w:t>:</w:t>
      </w:r>
    </w:p>
    <w:p w:rsidR="005A2D20" w:rsidRPr="008F4BF0" w:rsidRDefault="00D11FED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r</w:t>
      </w:r>
      <w:r w:rsidR="005A2D20" w:rsidRPr="008F4BF0">
        <w:rPr>
          <w:rFonts w:ascii="Cambria" w:hAnsi="Cambria"/>
        </w:rPr>
        <w:t xml:space="preserve">odzaj </w:t>
      </w:r>
      <w:proofErr w:type="spellStart"/>
      <w:r w:rsidR="005A2D20" w:rsidRPr="008F4BF0">
        <w:rPr>
          <w:rFonts w:ascii="Cambria" w:hAnsi="Cambria"/>
        </w:rPr>
        <w:t>switcha</w:t>
      </w:r>
      <w:proofErr w:type="spellEnd"/>
      <w:r w:rsidR="005A2D20" w:rsidRPr="008F4BF0">
        <w:rPr>
          <w:rFonts w:ascii="Cambria" w:hAnsi="Cambria"/>
        </w:rPr>
        <w:t>: Gigabit Ethernet</w:t>
      </w:r>
      <w:r w:rsidRPr="008F4BF0">
        <w:rPr>
          <w:rFonts w:ascii="Cambria" w:hAnsi="Cambria"/>
        </w:rPr>
        <w:t>,</w:t>
      </w:r>
    </w:p>
    <w:p w:rsidR="005A2D20" w:rsidRPr="008F4BF0" w:rsidRDefault="005A2D20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typ: zarządzalny</w:t>
      </w:r>
      <w:r w:rsidR="00D11FED"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o</w:t>
      </w:r>
      <w:r w:rsidR="005A2D20" w:rsidRPr="008F4BF0">
        <w:rPr>
          <w:rFonts w:ascii="Cambria" w:hAnsi="Cambria"/>
        </w:rPr>
        <w:t>budowa: typ RACK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p</w:t>
      </w:r>
      <w:r w:rsidR="005A2D20" w:rsidRPr="008F4BF0">
        <w:rPr>
          <w:rFonts w:ascii="Cambria" w:hAnsi="Cambria"/>
        </w:rPr>
        <w:t>rędkość min magistrali [</w:t>
      </w:r>
      <w:proofErr w:type="spellStart"/>
      <w:r w:rsidR="005A2D20" w:rsidRPr="008F4BF0">
        <w:rPr>
          <w:rFonts w:ascii="Cambria" w:hAnsi="Cambria"/>
        </w:rPr>
        <w:t>Gbps</w:t>
      </w:r>
      <w:proofErr w:type="spellEnd"/>
      <w:r w:rsidR="005A2D20" w:rsidRPr="008F4BF0">
        <w:rPr>
          <w:rFonts w:ascii="Cambria" w:hAnsi="Cambria"/>
        </w:rPr>
        <w:t xml:space="preserve">]: 100 </w:t>
      </w:r>
      <w:proofErr w:type="spellStart"/>
      <w:r w:rsidR="005A2D20" w:rsidRPr="008F4BF0">
        <w:rPr>
          <w:rFonts w:ascii="Cambria" w:hAnsi="Cambria"/>
        </w:rPr>
        <w:t>Gbps</w:t>
      </w:r>
      <w:proofErr w:type="spellEnd"/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</w:t>
      </w:r>
      <w:r w:rsidR="005A2D20" w:rsidRPr="008F4BF0">
        <w:rPr>
          <w:rFonts w:ascii="Cambria" w:hAnsi="Cambria"/>
        </w:rPr>
        <w:t>lość złącz 10/100/1000: 48</w:t>
      </w:r>
      <w:r w:rsidRPr="008F4BF0">
        <w:rPr>
          <w:rFonts w:ascii="Cambria" w:hAnsi="Cambria"/>
        </w:rPr>
        <w:t>,</w:t>
      </w:r>
    </w:p>
    <w:p w:rsidR="005A2D20" w:rsidRPr="008F4BF0" w:rsidRDefault="00D11FED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i</w:t>
      </w:r>
      <w:r w:rsidR="005A2D20" w:rsidRPr="008F4BF0">
        <w:rPr>
          <w:rFonts w:ascii="Cambria" w:hAnsi="Cambria"/>
        </w:rPr>
        <w:t>lość złącz SFP: 4</w:t>
      </w:r>
      <w:r w:rsidRPr="008F4BF0">
        <w:rPr>
          <w:rFonts w:ascii="Cambria" w:hAnsi="Cambria"/>
        </w:rPr>
        <w:t>,</w:t>
      </w:r>
    </w:p>
    <w:p w:rsidR="005A2D20" w:rsidRPr="008F4BF0" w:rsidRDefault="005A2D20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proofErr w:type="spellStart"/>
      <w:r w:rsidRPr="008F4BF0">
        <w:rPr>
          <w:rFonts w:ascii="Cambria" w:hAnsi="Cambria"/>
        </w:rPr>
        <w:t>PoE</w:t>
      </w:r>
      <w:proofErr w:type="spellEnd"/>
      <w:r w:rsidRPr="008F4BF0">
        <w:rPr>
          <w:rFonts w:ascii="Cambria" w:hAnsi="Cambria"/>
        </w:rPr>
        <w:t>/</w:t>
      </w:r>
      <w:proofErr w:type="spellStart"/>
      <w:r w:rsidRPr="008F4BF0">
        <w:rPr>
          <w:rFonts w:ascii="Cambria" w:hAnsi="Cambria"/>
        </w:rPr>
        <w:t>PoE</w:t>
      </w:r>
      <w:proofErr w:type="spellEnd"/>
      <w:r w:rsidRPr="008F4BF0">
        <w:rPr>
          <w:rFonts w:ascii="Cambria" w:hAnsi="Cambria"/>
        </w:rPr>
        <w:t>+: 48</w:t>
      </w:r>
      <w:r w:rsidR="00D11FED" w:rsidRPr="008F4BF0">
        <w:rPr>
          <w:rFonts w:ascii="Cambria" w:hAnsi="Cambria"/>
        </w:rPr>
        <w:t>,</w:t>
      </w:r>
    </w:p>
    <w:p w:rsidR="005A2D20" w:rsidRPr="008F4BF0" w:rsidRDefault="005A2D20" w:rsidP="00AA3392">
      <w:pPr>
        <w:pStyle w:val="Bezodstpw"/>
        <w:numPr>
          <w:ilvl w:val="0"/>
          <w:numId w:val="86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</w:rPr>
        <w:t>SFP: 4</w:t>
      </w:r>
      <w:r w:rsidR="00A4649B" w:rsidRPr="008F4BF0">
        <w:rPr>
          <w:rFonts w:ascii="Cambria" w:hAnsi="Cambria"/>
        </w:rPr>
        <w:t>.</w:t>
      </w:r>
    </w:p>
    <w:p w:rsidR="00BE7F99" w:rsidRPr="008F4BF0" w:rsidRDefault="00BE7F99" w:rsidP="00A4649B">
      <w:pPr>
        <w:pStyle w:val="Bezodstpw"/>
        <w:spacing w:line="276" w:lineRule="auto"/>
        <w:jc w:val="both"/>
        <w:rPr>
          <w:rFonts w:ascii="Cambria" w:hAnsi="Cambria"/>
        </w:rPr>
      </w:pPr>
    </w:p>
    <w:p w:rsidR="00BE7F99" w:rsidRPr="008F4BF0" w:rsidRDefault="00BE7F99" w:rsidP="00AA3392">
      <w:pPr>
        <w:pStyle w:val="Bezodstpw"/>
        <w:numPr>
          <w:ilvl w:val="0"/>
          <w:numId w:val="62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  <w:b/>
        </w:rPr>
        <w:t>Wymagania w stosunku do k</w:t>
      </w:r>
      <w:r w:rsidR="00AF77F8" w:rsidRPr="008F4BF0">
        <w:rPr>
          <w:rFonts w:ascii="Cambria" w:hAnsi="Cambria"/>
          <w:b/>
        </w:rPr>
        <w:t>limatyzacji</w:t>
      </w:r>
      <w:r w:rsidRPr="008F4BF0">
        <w:rPr>
          <w:rFonts w:ascii="Cambria" w:hAnsi="Cambria"/>
          <w:b/>
        </w:rPr>
        <w:t>: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s</w:t>
      </w:r>
      <w:r w:rsidR="002D3363" w:rsidRPr="008F4BF0">
        <w:rPr>
          <w:rFonts w:ascii="Cambria" w:hAnsi="Cambria"/>
        </w:rPr>
        <w:t>ystem chło</w:t>
      </w:r>
      <w:r w:rsidR="00BE7F99" w:rsidRPr="008F4BF0">
        <w:rPr>
          <w:rFonts w:ascii="Cambria" w:hAnsi="Cambria"/>
        </w:rPr>
        <w:t>dniczy</w:t>
      </w:r>
      <w:r w:rsidR="002D3363" w:rsidRPr="008F4BF0">
        <w:rPr>
          <w:rFonts w:ascii="Cambria" w:hAnsi="Cambria"/>
        </w:rPr>
        <w:t>: pośredni</w:t>
      </w:r>
      <w:r w:rsidR="00BE7F99" w:rsidRPr="008F4BF0">
        <w:rPr>
          <w:rFonts w:ascii="Cambria" w:hAnsi="Cambria"/>
        </w:rPr>
        <w:t>,</w:t>
      </w:r>
      <w:r w:rsidR="002D3363" w:rsidRPr="008F4BF0">
        <w:rPr>
          <w:rFonts w:ascii="Cambria" w:hAnsi="Cambria"/>
        </w:rPr>
        <w:t xml:space="preserve"> 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ź</w:t>
      </w:r>
      <w:r w:rsidR="00BE7F99" w:rsidRPr="008F4BF0">
        <w:rPr>
          <w:rFonts w:ascii="Cambria" w:hAnsi="Cambria"/>
        </w:rPr>
        <w:t>ródło chłodu</w:t>
      </w:r>
      <w:r w:rsidR="002D3363" w:rsidRPr="008F4BF0">
        <w:rPr>
          <w:rFonts w:ascii="Cambria" w:hAnsi="Cambria"/>
        </w:rPr>
        <w:t>: agregat wody lodowej chłodzony wodą lub ze stałym skraplaczem</w:t>
      </w:r>
      <w:r w:rsidR="00BE7F99" w:rsidRPr="008F4BF0">
        <w:rPr>
          <w:rFonts w:ascii="Cambria" w:hAnsi="Cambria"/>
        </w:rPr>
        <w:t>,</w:t>
      </w:r>
      <w:r w:rsidR="002D3363" w:rsidRPr="008F4BF0">
        <w:rPr>
          <w:rFonts w:ascii="Cambria" w:hAnsi="Cambria"/>
        </w:rPr>
        <w:t xml:space="preserve"> 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l</w:t>
      </w:r>
      <w:r w:rsidR="002D3363" w:rsidRPr="008F4BF0">
        <w:rPr>
          <w:rFonts w:ascii="Cambria" w:hAnsi="Cambria"/>
        </w:rPr>
        <w:t>okalizacja agregatu: kondygnac</w:t>
      </w:r>
      <w:r w:rsidR="00BE7F99" w:rsidRPr="008F4BF0">
        <w:rPr>
          <w:rFonts w:ascii="Cambria" w:hAnsi="Cambria"/>
        </w:rPr>
        <w:t>ja techniczna, wewnątrz budynku,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l</w:t>
      </w:r>
      <w:r w:rsidR="002D3363" w:rsidRPr="008F4BF0">
        <w:rPr>
          <w:rFonts w:ascii="Cambria" w:hAnsi="Cambria"/>
        </w:rPr>
        <w:t>okalizacja skraplacza:</w:t>
      </w:r>
      <w:r w:rsidR="00E412FD" w:rsidRPr="008F4BF0">
        <w:rPr>
          <w:rFonts w:ascii="Cambria" w:hAnsi="Cambria"/>
        </w:rPr>
        <w:t xml:space="preserve"> </w:t>
      </w:r>
      <w:r w:rsidR="002D3363" w:rsidRPr="008F4BF0">
        <w:rPr>
          <w:rFonts w:ascii="Cambria" w:hAnsi="Cambria"/>
        </w:rPr>
        <w:t>kondygnacja techniczna</w:t>
      </w:r>
      <w:r w:rsidR="00BE7F99" w:rsidRPr="008F4BF0">
        <w:rPr>
          <w:rFonts w:ascii="Cambria" w:hAnsi="Cambria"/>
        </w:rPr>
        <w:t>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c</w:t>
      </w:r>
      <w:r w:rsidR="002D3363" w:rsidRPr="008F4BF0">
        <w:rPr>
          <w:rFonts w:ascii="Cambria" w:hAnsi="Cambria"/>
        </w:rPr>
        <w:t>zynnik chłodniczy: woda, roztwór glikolu prop</w:t>
      </w:r>
      <w:r w:rsidR="00BE7F99" w:rsidRPr="008F4BF0">
        <w:rPr>
          <w:rFonts w:ascii="Cambria" w:hAnsi="Cambria"/>
        </w:rPr>
        <w:t>ylenowego,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p</w:t>
      </w:r>
      <w:r w:rsidR="002D3363" w:rsidRPr="008F4BF0">
        <w:rPr>
          <w:rFonts w:ascii="Cambria" w:hAnsi="Cambria"/>
        </w:rPr>
        <w:t>arametry czynnika chłodniczego: 6/12 stopni C</w:t>
      </w:r>
      <w:r w:rsidR="00BE7F99" w:rsidRPr="008F4BF0">
        <w:rPr>
          <w:rFonts w:ascii="Cambria" w:hAnsi="Cambria"/>
        </w:rPr>
        <w:t>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u</w:t>
      </w:r>
      <w:r w:rsidR="002D3363" w:rsidRPr="008F4BF0">
        <w:rPr>
          <w:rFonts w:ascii="Cambria" w:hAnsi="Cambria"/>
        </w:rPr>
        <w:t xml:space="preserve">kład sterowania: kompatybilny z systemem BMS, możliwość centralnego sterowania </w:t>
      </w:r>
      <w:proofErr w:type="spellStart"/>
      <w:r w:rsidR="002D3363" w:rsidRPr="008F4BF0">
        <w:rPr>
          <w:rFonts w:ascii="Cambria" w:hAnsi="Cambria"/>
        </w:rPr>
        <w:t>klimakonwektorami</w:t>
      </w:r>
      <w:proofErr w:type="spellEnd"/>
      <w:r w:rsidR="002D3363" w:rsidRPr="008F4BF0">
        <w:rPr>
          <w:rFonts w:ascii="Cambria" w:hAnsi="Cambria"/>
        </w:rPr>
        <w:t xml:space="preserve"> i podgląd ustawień i parametrów pracy</w:t>
      </w:r>
      <w:r w:rsidR="00BE7F99" w:rsidRPr="008F4BF0">
        <w:rPr>
          <w:rFonts w:ascii="Cambria" w:hAnsi="Cambria"/>
        </w:rPr>
        <w:t>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proofErr w:type="spellStart"/>
      <w:r w:rsidRPr="008F4BF0">
        <w:rPr>
          <w:rFonts w:ascii="Cambria" w:hAnsi="Cambria"/>
        </w:rPr>
        <w:t>k</w:t>
      </w:r>
      <w:r w:rsidR="002D3363" w:rsidRPr="008F4BF0">
        <w:rPr>
          <w:rFonts w:ascii="Cambria" w:hAnsi="Cambria"/>
        </w:rPr>
        <w:t>limakonwektory</w:t>
      </w:r>
      <w:proofErr w:type="spellEnd"/>
      <w:r w:rsidR="002D3363" w:rsidRPr="008F4BF0">
        <w:rPr>
          <w:rFonts w:ascii="Cambria" w:hAnsi="Cambria"/>
        </w:rPr>
        <w:t>: kanałowe z nawiewem poprzez nawiewniki, wersja cicha, sterowniki indywidualne dla każdego pomieszczenia, przewodowe</w:t>
      </w:r>
      <w:r w:rsidR="00BE7F99" w:rsidRPr="008F4BF0">
        <w:rPr>
          <w:rFonts w:ascii="Cambria" w:hAnsi="Cambria"/>
        </w:rPr>
        <w:t>,</w:t>
      </w:r>
    </w:p>
    <w:p w:rsidR="00BE7F99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i</w:t>
      </w:r>
      <w:r w:rsidR="002D3363" w:rsidRPr="008F4BF0">
        <w:rPr>
          <w:rFonts w:ascii="Cambria" w:hAnsi="Cambria"/>
        </w:rPr>
        <w:t>nstalacja chłodnicza: rury PP z iz</w:t>
      </w:r>
      <w:r w:rsidR="00BE7F99" w:rsidRPr="008F4BF0">
        <w:rPr>
          <w:rFonts w:ascii="Cambria" w:hAnsi="Cambria"/>
        </w:rPr>
        <w:t>olacją z kauczuku syntetycznego,</w:t>
      </w:r>
    </w:p>
    <w:p w:rsidR="002D3363" w:rsidRPr="008F4BF0" w:rsidRDefault="00C36E8A" w:rsidP="00AA3392">
      <w:pPr>
        <w:pStyle w:val="Bezodstpw"/>
        <w:numPr>
          <w:ilvl w:val="0"/>
          <w:numId w:val="87"/>
        </w:numPr>
        <w:spacing w:line="276" w:lineRule="auto"/>
        <w:jc w:val="both"/>
        <w:rPr>
          <w:rFonts w:ascii="Cambria" w:hAnsi="Cambria"/>
          <w:b/>
        </w:rPr>
      </w:pPr>
      <w:r w:rsidRPr="008F4BF0">
        <w:rPr>
          <w:rFonts w:ascii="Cambria" w:hAnsi="Cambria"/>
        </w:rPr>
        <w:t>a</w:t>
      </w:r>
      <w:r w:rsidR="002D3363" w:rsidRPr="008F4BF0">
        <w:rPr>
          <w:rFonts w:ascii="Cambria" w:hAnsi="Cambria"/>
        </w:rPr>
        <w:t xml:space="preserve">kustyka i wibracje: agregat w wersji cichej (ewentualnie pomieszczenie dźwiękoszczelne) posadowiony na </w:t>
      </w:r>
      <w:proofErr w:type="spellStart"/>
      <w:r w:rsidR="002D3363" w:rsidRPr="008F4BF0">
        <w:rPr>
          <w:rFonts w:ascii="Cambria" w:hAnsi="Cambria"/>
        </w:rPr>
        <w:t>wibroizol</w:t>
      </w:r>
      <w:r w:rsidR="00BE7F99" w:rsidRPr="008F4BF0">
        <w:rPr>
          <w:rFonts w:ascii="Cambria" w:hAnsi="Cambria"/>
        </w:rPr>
        <w:t>a</w:t>
      </w:r>
      <w:r w:rsidR="002D3363" w:rsidRPr="008F4BF0">
        <w:rPr>
          <w:rFonts w:ascii="Cambria" w:hAnsi="Cambria"/>
        </w:rPr>
        <w:t>torach</w:t>
      </w:r>
      <w:proofErr w:type="spellEnd"/>
      <w:r w:rsidR="002D3363" w:rsidRPr="008F4BF0">
        <w:rPr>
          <w:rFonts w:ascii="Cambria" w:hAnsi="Cambria"/>
        </w:rPr>
        <w:t xml:space="preserve">, skraplacz w wersji cichej, posadowiony na konstrukcji na </w:t>
      </w:r>
      <w:proofErr w:type="spellStart"/>
      <w:r w:rsidR="002D3363" w:rsidRPr="008F4BF0">
        <w:rPr>
          <w:rFonts w:ascii="Cambria" w:hAnsi="Cambria"/>
        </w:rPr>
        <w:t>wibroizolatorach</w:t>
      </w:r>
      <w:proofErr w:type="spellEnd"/>
      <w:r w:rsidR="002D3363" w:rsidRPr="008F4BF0">
        <w:rPr>
          <w:rFonts w:ascii="Cambria" w:hAnsi="Cambria"/>
        </w:rPr>
        <w:t>.</w:t>
      </w:r>
    </w:p>
    <w:p w:rsidR="00F17BFC" w:rsidRPr="008F4BF0" w:rsidRDefault="00F17BFC" w:rsidP="00536278">
      <w:pPr>
        <w:pStyle w:val="Bezodstpw"/>
        <w:spacing w:line="276" w:lineRule="auto"/>
        <w:jc w:val="both"/>
        <w:rPr>
          <w:rFonts w:ascii="Cambria" w:hAnsi="Cambria"/>
        </w:rPr>
      </w:pPr>
    </w:p>
    <w:p w:rsidR="00541C5E" w:rsidRPr="008F4BF0" w:rsidRDefault="007A3354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  <w:b/>
        </w:rPr>
        <w:t>CZĘŚĆ INFORMACYJNA:</w:t>
      </w:r>
    </w:p>
    <w:p w:rsidR="00541C5E" w:rsidRPr="008F4BF0" w:rsidRDefault="00541C5E" w:rsidP="00536278">
      <w:pPr>
        <w:pStyle w:val="Bezodstpw"/>
        <w:spacing w:line="276" w:lineRule="auto"/>
        <w:jc w:val="both"/>
        <w:rPr>
          <w:rFonts w:ascii="Cambria" w:eastAsia="Calibri" w:hAnsi="Cambria" w:cs="Times New Roman"/>
          <w:b/>
        </w:rPr>
      </w:pPr>
    </w:p>
    <w:p w:rsidR="007A3354" w:rsidRPr="008F4BF0" w:rsidRDefault="007A3354" w:rsidP="00AA3392">
      <w:pPr>
        <w:pStyle w:val="Bezodstpw"/>
        <w:numPr>
          <w:ilvl w:val="0"/>
          <w:numId w:val="88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  <w:b/>
        </w:rPr>
        <w:t>Oświadczenia Zamawiającego:</w:t>
      </w:r>
    </w:p>
    <w:p w:rsidR="007A3354" w:rsidRPr="008F4BF0" w:rsidRDefault="00541C5E" w:rsidP="00AA3392">
      <w:pPr>
        <w:pStyle w:val="Bezodstpw"/>
        <w:numPr>
          <w:ilvl w:val="0"/>
          <w:numId w:val="89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Zamawiający oświadcza, że</w:t>
      </w:r>
      <w:r w:rsidR="00E412FD" w:rsidRPr="008F4BF0">
        <w:rPr>
          <w:rFonts w:ascii="Cambria" w:eastAsia="Calibri" w:hAnsi="Cambria" w:cs="Times New Roman"/>
        </w:rPr>
        <w:t xml:space="preserve"> </w:t>
      </w:r>
      <w:r w:rsidR="009E3B30" w:rsidRPr="008F4BF0">
        <w:rPr>
          <w:rFonts w:ascii="Cambria" w:eastAsia="Calibri" w:hAnsi="Cambria" w:cs="Times New Roman"/>
        </w:rPr>
        <w:t>działki budowlane przeznaczone</w:t>
      </w:r>
      <w:r w:rsidRPr="008F4BF0">
        <w:rPr>
          <w:rFonts w:ascii="Cambria" w:eastAsia="Calibri" w:hAnsi="Cambria" w:cs="Times New Roman"/>
        </w:rPr>
        <w:t xml:space="preserve"> pod </w:t>
      </w:r>
      <w:r w:rsidR="004E25A3" w:rsidRPr="008F4BF0">
        <w:rPr>
          <w:rFonts w:ascii="Cambria" w:eastAsia="Calibri" w:hAnsi="Cambria" w:cs="Times New Roman"/>
        </w:rPr>
        <w:t>rozbudowę</w:t>
      </w:r>
      <w:r w:rsidR="00E412FD" w:rsidRPr="008F4BF0">
        <w:rPr>
          <w:rFonts w:ascii="Cambria" w:eastAsia="Calibri" w:hAnsi="Cambria" w:cs="Times New Roman"/>
        </w:rPr>
        <w:t xml:space="preserve"> </w:t>
      </w:r>
      <w:r w:rsidRPr="008F4BF0">
        <w:rPr>
          <w:rFonts w:ascii="Cambria" w:eastAsia="Calibri" w:hAnsi="Cambria" w:cs="Times New Roman"/>
        </w:rPr>
        <w:t>stanowi</w:t>
      </w:r>
      <w:r w:rsidR="009E3B30" w:rsidRPr="008F4BF0">
        <w:rPr>
          <w:rFonts w:ascii="Cambria" w:eastAsia="Calibri" w:hAnsi="Cambria" w:cs="Times New Roman"/>
        </w:rPr>
        <w:t>ą</w:t>
      </w:r>
      <w:r w:rsidR="00561E34" w:rsidRPr="008F4BF0">
        <w:rPr>
          <w:rFonts w:ascii="Cambria" w:eastAsia="Calibri" w:hAnsi="Cambria" w:cs="Times New Roman"/>
        </w:rPr>
        <w:t xml:space="preserve"> własność Zamawiającego;</w:t>
      </w:r>
    </w:p>
    <w:p w:rsidR="007A3354" w:rsidRPr="008F4BF0" w:rsidRDefault="00541C5E" w:rsidP="00AA3392">
      <w:pPr>
        <w:pStyle w:val="Bezodstpw"/>
        <w:numPr>
          <w:ilvl w:val="0"/>
          <w:numId w:val="89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Zamawia</w:t>
      </w:r>
      <w:r w:rsidR="009E3B30" w:rsidRPr="008F4BF0">
        <w:rPr>
          <w:rFonts w:ascii="Cambria" w:eastAsia="Calibri" w:hAnsi="Cambria" w:cs="Times New Roman"/>
        </w:rPr>
        <w:t xml:space="preserve">jący udzieli Wykonawcy </w:t>
      </w:r>
      <w:r w:rsidRPr="008F4BF0">
        <w:rPr>
          <w:rFonts w:ascii="Cambria" w:eastAsia="Calibri" w:hAnsi="Cambria" w:cs="Times New Roman"/>
        </w:rPr>
        <w:t>stosown</w:t>
      </w:r>
      <w:r w:rsidR="009E3B30" w:rsidRPr="008F4BF0">
        <w:rPr>
          <w:rFonts w:ascii="Cambria" w:eastAsia="Calibri" w:hAnsi="Cambria" w:cs="Times New Roman"/>
        </w:rPr>
        <w:t xml:space="preserve">e upoważnienia do występowania </w:t>
      </w:r>
      <w:r w:rsidRPr="008F4BF0">
        <w:rPr>
          <w:rFonts w:ascii="Cambria" w:eastAsia="Calibri" w:hAnsi="Cambria" w:cs="Times New Roman"/>
        </w:rPr>
        <w:t>w jego imieniu</w:t>
      </w:r>
      <w:r w:rsidR="00561E34" w:rsidRPr="008F4BF0">
        <w:rPr>
          <w:rFonts w:ascii="Cambria" w:eastAsia="Calibri" w:hAnsi="Cambria" w:cs="Times New Roman"/>
        </w:rPr>
        <w:t xml:space="preserve"> w stosunku do innych podmiotów;</w:t>
      </w:r>
    </w:p>
    <w:p w:rsidR="00541C5E" w:rsidRPr="008F4BF0" w:rsidRDefault="00541C5E" w:rsidP="00AA3392">
      <w:pPr>
        <w:pStyle w:val="Bezodstpw"/>
        <w:numPr>
          <w:ilvl w:val="0"/>
          <w:numId w:val="89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Zamawiający oświadcza</w:t>
      </w:r>
      <w:r w:rsidR="007A3354" w:rsidRPr="008F4BF0">
        <w:rPr>
          <w:rFonts w:ascii="Cambria" w:eastAsia="Calibri" w:hAnsi="Cambria" w:cs="Times New Roman"/>
        </w:rPr>
        <w:t>,</w:t>
      </w:r>
      <w:r w:rsidRPr="008F4BF0">
        <w:rPr>
          <w:rFonts w:ascii="Cambria" w:eastAsia="Calibri" w:hAnsi="Cambria" w:cs="Times New Roman"/>
        </w:rPr>
        <w:t xml:space="preserve"> że posiada środki na wykonanie umowy.</w:t>
      </w:r>
    </w:p>
    <w:p w:rsidR="00541C5E" w:rsidRPr="008F4BF0" w:rsidRDefault="00541C5E" w:rsidP="00536278">
      <w:pPr>
        <w:pStyle w:val="Bezodstpw"/>
        <w:spacing w:line="276" w:lineRule="auto"/>
        <w:jc w:val="both"/>
        <w:rPr>
          <w:rFonts w:ascii="Cambria" w:eastAsia="Calibri" w:hAnsi="Cambria" w:cs="Times New Roman"/>
        </w:rPr>
      </w:pPr>
    </w:p>
    <w:p w:rsidR="007A3354" w:rsidRPr="008F4BF0" w:rsidRDefault="00541C5E" w:rsidP="00AA3392">
      <w:pPr>
        <w:pStyle w:val="Bezodstpw"/>
        <w:numPr>
          <w:ilvl w:val="0"/>
          <w:numId w:val="88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  <w:b/>
        </w:rPr>
        <w:t>Termin realizacji</w:t>
      </w:r>
      <w:r w:rsidR="007A3354" w:rsidRPr="008F4BF0">
        <w:rPr>
          <w:rFonts w:ascii="Cambria" w:eastAsia="Calibri" w:hAnsi="Cambria" w:cs="Times New Roman"/>
          <w:b/>
        </w:rPr>
        <w:t>:</w:t>
      </w:r>
    </w:p>
    <w:p w:rsidR="0043404B" w:rsidRPr="008F4BF0" w:rsidRDefault="0043404B" w:rsidP="0043404B">
      <w:pPr>
        <w:pStyle w:val="Bezodstpw"/>
        <w:spacing w:line="276" w:lineRule="auto"/>
        <w:ind w:firstLine="360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t>D</w:t>
      </w:r>
      <w:r w:rsidRPr="008F4BF0">
        <w:rPr>
          <w:rFonts w:ascii="Cambria" w:hAnsi="Cambria"/>
          <w:b/>
          <w:bCs/>
        </w:rPr>
        <w:t>o 9 miesięcy</w:t>
      </w:r>
      <w:r w:rsidRPr="008F4BF0">
        <w:rPr>
          <w:rFonts w:ascii="Cambria" w:hAnsi="Cambria"/>
        </w:rPr>
        <w:t xml:space="preserve"> od dnia podpisania umowy w tym:</w:t>
      </w:r>
    </w:p>
    <w:p w:rsidR="0043404B" w:rsidRPr="008F4BF0" w:rsidRDefault="0043404B" w:rsidP="00AA3392">
      <w:pPr>
        <w:pStyle w:val="Bezodstpw"/>
        <w:numPr>
          <w:ilvl w:val="0"/>
          <w:numId w:val="9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t>Etap I</w:t>
      </w:r>
      <w:r w:rsidRPr="008F4BF0">
        <w:rPr>
          <w:rFonts w:ascii="Cambria" w:hAnsi="Cambria"/>
        </w:rPr>
        <w:t xml:space="preserve"> –</w:t>
      </w:r>
      <w:r w:rsidR="00E412FD" w:rsidRPr="008F4BF0">
        <w:rPr>
          <w:rFonts w:ascii="Cambria" w:hAnsi="Cambria"/>
        </w:rPr>
        <w:t xml:space="preserve"> </w:t>
      </w:r>
      <w:r w:rsidRPr="008F4BF0">
        <w:rPr>
          <w:rFonts w:ascii="Cambria" w:hAnsi="Cambria"/>
        </w:rPr>
        <w:t>w terminie do 2 miesięcy od dnia zawarcia umowy;</w:t>
      </w:r>
    </w:p>
    <w:p w:rsidR="0043404B" w:rsidRPr="008F4BF0" w:rsidRDefault="0043404B" w:rsidP="00AA3392">
      <w:pPr>
        <w:pStyle w:val="Bezodstpw"/>
        <w:numPr>
          <w:ilvl w:val="0"/>
          <w:numId w:val="9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t>Etap II</w:t>
      </w:r>
      <w:r w:rsidRPr="008F4BF0">
        <w:rPr>
          <w:rFonts w:ascii="Cambria" w:hAnsi="Cambria"/>
        </w:rPr>
        <w:t xml:space="preserve"> – w terminie do 6 miesięcy od dnia zawarcia umowy;</w:t>
      </w:r>
    </w:p>
    <w:p w:rsidR="0043404B" w:rsidRPr="008F4BF0" w:rsidRDefault="0043404B" w:rsidP="00AA3392">
      <w:pPr>
        <w:pStyle w:val="Bezodstpw"/>
        <w:numPr>
          <w:ilvl w:val="0"/>
          <w:numId w:val="9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t>Etap III</w:t>
      </w:r>
      <w:r w:rsidRPr="008F4BF0">
        <w:rPr>
          <w:rFonts w:ascii="Cambria" w:hAnsi="Cambria"/>
        </w:rPr>
        <w:t xml:space="preserve"> – w terminie do 9 miesięcy od dnia zawarcia umowy;</w:t>
      </w:r>
    </w:p>
    <w:p w:rsidR="0043404B" w:rsidRPr="008F4BF0" w:rsidRDefault="0043404B" w:rsidP="00AA3392">
      <w:pPr>
        <w:pStyle w:val="Bezodstpw"/>
        <w:numPr>
          <w:ilvl w:val="0"/>
          <w:numId w:val="93"/>
        </w:numPr>
        <w:spacing w:line="276" w:lineRule="auto"/>
        <w:jc w:val="both"/>
        <w:rPr>
          <w:rFonts w:ascii="Cambria" w:hAnsi="Cambria"/>
        </w:rPr>
      </w:pPr>
      <w:r w:rsidRPr="008F4BF0">
        <w:rPr>
          <w:rFonts w:ascii="Cambria" w:hAnsi="Cambria"/>
          <w:b/>
        </w:rPr>
        <w:lastRenderedPageBreak/>
        <w:t>Etap IV</w:t>
      </w:r>
      <w:r w:rsidRPr="008F4BF0">
        <w:rPr>
          <w:rFonts w:ascii="Cambria" w:hAnsi="Cambria"/>
        </w:rPr>
        <w:t xml:space="preserve"> </w:t>
      </w:r>
      <w:r w:rsidR="004859A2" w:rsidRPr="008F4BF0">
        <w:rPr>
          <w:rFonts w:ascii="Cambria" w:hAnsi="Cambria"/>
        </w:rPr>
        <w:t>–</w:t>
      </w:r>
      <w:r w:rsidRPr="008F4BF0">
        <w:rPr>
          <w:rFonts w:ascii="Cambria" w:hAnsi="Cambria"/>
        </w:rPr>
        <w:t xml:space="preserve"> sprawowanie nadzoru autorskiego przez cały okres prowadzenia robót budowlanych do uzyskania pozwolenia na użytkowanie włącznie, jednak nie dłużej niż do dnia 15.12.2022 r.</w:t>
      </w:r>
    </w:p>
    <w:p w:rsidR="0043404B" w:rsidRPr="008F4BF0" w:rsidRDefault="0043404B" w:rsidP="0043404B">
      <w:pPr>
        <w:pStyle w:val="Bezodstpw"/>
        <w:spacing w:line="276" w:lineRule="auto"/>
        <w:jc w:val="both"/>
        <w:rPr>
          <w:rFonts w:ascii="Cambria" w:eastAsia="Calibri" w:hAnsi="Cambria" w:cs="Times New Roman"/>
          <w:b/>
        </w:rPr>
      </w:pPr>
    </w:p>
    <w:p w:rsidR="007A3354" w:rsidRPr="008F4BF0" w:rsidRDefault="00541C5E" w:rsidP="00AA3392">
      <w:pPr>
        <w:pStyle w:val="Bezodstpw"/>
        <w:numPr>
          <w:ilvl w:val="0"/>
          <w:numId w:val="88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  <w:b/>
        </w:rPr>
        <w:t>Odbiór prac projektowych</w:t>
      </w:r>
      <w:r w:rsidR="007A3354" w:rsidRPr="008F4BF0">
        <w:rPr>
          <w:rFonts w:ascii="Cambria" w:eastAsia="Calibri" w:hAnsi="Cambria" w:cs="Times New Roman"/>
          <w:b/>
        </w:rPr>
        <w:t>:</w:t>
      </w:r>
    </w:p>
    <w:p w:rsidR="004E25A3" w:rsidRPr="008F4BF0" w:rsidRDefault="00541C5E" w:rsidP="007A3354">
      <w:pPr>
        <w:pStyle w:val="Bezodstpw"/>
        <w:spacing w:line="276" w:lineRule="auto"/>
        <w:ind w:left="360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Protokolarny odbiór projek</w:t>
      </w:r>
      <w:r w:rsidR="0035626E" w:rsidRPr="008F4BF0">
        <w:rPr>
          <w:rFonts w:ascii="Cambria" w:eastAsia="Calibri" w:hAnsi="Cambria" w:cs="Times New Roman"/>
        </w:rPr>
        <w:t>tu odbędzie się w terminie do 15</w:t>
      </w:r>
      <w:r w:rsidRPr="008F4BF0">
        <w:rPr>
          <w:rFonts w:ascii="Cambria" w:eastAsia="Calibri" w:hAnsi="Cambria" w:cs="Times New Roman"/>
        </w:rPr>
        <w:t xml:space="preserve"> dni roboczych od daty </w:t>
      </w:r>
      <w:r w:rsidR="007A3354" w:rsidRPr="008F4BF0">
        <w:rPr>
          <w:rFonts w:ascii="Cambria" w:eastAsia="Calibri" w:hAnsi="Cambria" w:cs="Times New Roman"/>
        </w:rPr>
        <w:t>protoko</w:t>
      </w:r>
      <w:r w:rsidR="004E25A3" w:rsidRPr="008F4BF0">
        <w:rPr>
          <w:rFonts w:ascii="Cambria" w:eastAsia="Calibri" w:hAnsi="Cambria" w:cs="Times New Roman"/>
        </w:rPr>
        <w:t>larnego przekazania Zamawiającemu</w:t>
      </w:r>
      <w:r w:rsidRPr="008F4BF0">
        <w:rPr>
          <w:rFonts w:ascii="Cambria" w:eastAsia="Calibri" w:hAnsi="Cambria" w:cs="Times New Roman"/>
        </w:rPr>
        <w:t xml:space="preserve"> </w:t>
      </w:r>
      <w:r w:rsidR="007A3354" w:rsidRPr="008F4BF0">
        <w:rPr>
          <w:rFonts w:ascii="Cambria" w:eastAsia="Calibri" w:hAnsi="Cambria" w:cs="Times New Roman"/>
        </w:rPr>
        <w:t>oddzielnie dla:</w:t>
      </w:r>
    </w:p>
    <w:p w:rsidR="004E25A3" w:rsidRPr="008F4BF0" w:rsidRDefault="00541C5E" w:rsidP="00AA3392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Cambria" w:eastAsia="Calibri" w:hAnsi="Cambria" w:cs="Times New Roman"/>
        </w:rPr>
      </w:pPr>
      <w:r w:rsidRPr="008F4BF0">
        <w:rPr>
          <w:rFonts w:ascii="Cambria" w:eastAsia="Calibri" w:hAnsi="Cambria" w:cs="Times New Roman"/>
        </w:rPr>
        <w:t xml:space="preserve">kompletnej dokumentacji budowlanej, </w:t>
      </w:r>
    </w:p>
    <w:p w:rsidR="004E25A3" w:rsidRPr="008F4BF0" w:rsidRDefault="00541C5E" w:rsidP="00AA3392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Cambria" w:eastAsia="Calibri" w:hAnsi="Cambria" w:cs="Times New Roman"/>
        </w:rPr>
      </w:pPr>
      <w:r w:rsidRPr="008F4BF0">
        <w:rPr>
          <w:rFonts w:ascii="Cambria" w:eastAsia="Calibri" w:hAnsi="Cambria" w:cs="Times New Roman"/>
        </w:rPr>
        <w:t xml:space="preserve">wykonawczej, kosztorysowej, specyfikacji </w:t>
      </w:r>
      <w:proofErr w:type="spellStart"/>
      <w:r w:rsidR="004E25A3" w:rsidRPr="008F4BF0">
        <w:rPr>
          <w:rFonts w:ascii="Cambria" w:eastAsia="Calibri" w:hAnsi="Cambria" w:cs="Times New Roman"/>
        </w:rPr>
        <w:t>STWiORB</w:t>
      </w:r>
      <w:proofErr w:type="spellEnd"/>
      <w:r w:rsidR="007A3354" w:rsidRPr="008F4BF0">
        <w:rPr>
          <w:rFonts w:ascii="Cambria" w:eastAsia="Calibri" w:hAnsi="Cambria" w:cs="Times New Roman"/>
        </w:rPr>
        <w:t>,</w:t>
      </w:r>
    </w:p>
    <w:p w:rsidR="00541C5E" w:rsidRPr="008F4BF0" w:rsidRDefault="004E25A3" w:rsidP="00AA3392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Cambria" w:eastAsia="Calibri" w:hAnsi="Cambria" w:cs="Times New Roman"/>
        </w:rPr>
      </w:pPr>
      <w:r w:rsidRPr="008F4BF0">
        <w:rPr>
          <w:rFonts w:ascii="Cambria" w:eastAsia="Calibri" w:hAnsi="Cambria" w:cs="Times New Roman"/>
        </w:rPr>
        <w:t xml:space="preserve">w </w:t>
      </w:r>
      <w:r w:rsidR="00541C5E" w:rsidRPr="008F4BF0">
        <w:rPr>
          <w:rFonts w:ascii="Cambria" w:eastAsia="Calibri" w:hAnsi="Cambria" w:cs="Times New Roman"/>
        </w:rPr>
        <w:t>przypadku stwierdzenia w czasie odbioru usterek</w:t>
      </w:r>
      <w:r w:rsidR="007A3354" w:rsidRPr="008F4BF0">
        <w:rPr>
          <w:rFonts w:ascii="Cambria" w:eastAsia="Calibri" w:hAnsi="Cambria" w:cs="Times New Roman"/>
        </w:rPr>
        <w:t xml:space="preserve"> –</w:t>
      </w:r>
      <w:r w:rsidR="00541C5E" w:rsidRPr="008F4BF0">
        <w:rPr>
          <w:rFonts w:ascii="Cambria" w:eastAsia="Calibri" w:hAnsi="Cambria" w:cs="Times New Roman"/>
        </w:rPr>
        <w:t xml:space="preserve"> wykonawca zobowiązany jest do ich usunięcia i ponownego zawiadomienia inwestora, który wyznaczy dodatkowy termin odbioru.</w:t>
      </w:r>
    </w:p>
    <w:p w:rsidR="007A3354" w:rsidRPr="008F4BF0" w:rsidRDefault="007A3354" w:rsidP="00536278">
      <w:pPr>
        <w:pStyle w:val="Bezodstpw"/>
        <w:spacing w:line="276" w:lineRule="auto"/>
        <w:jc w:val="both"/>
        <w:rPr>
          <w:rFonts w:ascii="Cambria" w:eastAsia="Calibri" w:hAnsi="Cambria" w:cs="Times New Roman"/>
        </w:rPr>
      </w:pPr>
    </w:p>
    <w:p w:rsidR="007A3354" w:rsidRPr="008F4BF0" w:rsidRDefault="004E25A3" w:rsidP="00AA3392">
      <w:pPr>
        <w:pStyle w:val="Bezodstpw"/>
        <w:numPr>
          <w:ilvl w:val="0"/>
          <w:numId w:val="88"/>
        </w:numPr>
        <w:spacing w:line="276" w:lineRule="auto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  <w:b/>
        </w:rPr>
        <w:t>Inne informacje</w:t>
      </w:r>
      <w:r w:rsidR="007A3354" w:rsidRPr="008F4BF0">
        <w:rPr>
          <w:rFonts w:ascii="Cambria" w:eastAsia="Calibri" w:hAnsi="Cambria" w:cs="Times New Roman"/>
          <w:b/>
        </w:rPr>
        <w:t>:</w:t>
      </w:r>
    </w:p>
    <w:p w:rsidR="007A3354" w:rsidRPr="008F4BF0" w:rsidRDefault="00541C5E" w:rsidP="007A3354">
      <w:pPr>
        <w:pStyle w:val="Bezodstpw"/>
        <w:spacing w:line="276" w:lineRule="auto"/>
        <w:ind w:left="360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Dokumenty potwierdzające zgodność zamierzenia budowlanego z wymaganiami.</w:t>
      </w:r>
    </w:p>
    <w:p w:rsidR="00834CE9" w:rsidRPr="008F4BF0" w:rsidRDefault="00541C5E" w:rsidP="007A3354">
      <w:pPr>
        <w:pStyle w:val="Bezodstpw"/>
        <w:spacing w:line="276" w:lineRule="auto"/>
        <w:ind w:left="360"/>
        <w:jc w:val="both"/>
        <w:rPr>
          <w:rFonts w:ascii="Cambria" w:eastAsia="Calibri" w:hAnsi="Cambria" w:cs="Times New Roman"/>
          <w:b/>
        </w:rPr>
      </w:pPr>
      <w:r w:rsidRPr="008F4BF0">
        <w:rPr>
          <w:rFonts w:ascii="Cambria" w:eastAsia="Calibri" w:hAnsi="Cambria" w:cs="Times New Roman"/>
        </w:rPr>
        <w:t>Wykonawca dołączy do projektu oświadczenie, że jest on wykonany zgodnie z umową, obowiązującymi przepisami prawa budowlanego, wiedzy technicznej i innymi przepisami dotyczącymi zadania, zgodne z PFU i został wykonany w stanie kompletnym z punktu wi</w:t>
      </w:r>
      <w:r w:rsidR="007A3354" w:rsidRPr="008F4BF0">
        <w:rPr>
          <w:rFonts w:ascii="Cambria" w:eastAsia="Calibri" w:hAnsi="Cambria" w:cs="Times New Roman"/>
        </w:rPr>
        <w:t>dzenia celu, któremu ma służyć.</w:t>
      </w:r>
    </w:p>
    <w:p w:rsidR="007A3354" w:rsidRPr="008F4BF0" w:rsidRDefault="007A3354" w:rsidP="007A3354">
      <w:pPr>
        <w:pStyle w:val="Bezodstpw"/>
        <w:spacing w:line="276" w:lineRule="auto"/>
        <w:jc w:val="both"/>
        <w:rPr>
          <w:rFonts w:ascii="Cambria" w:eastAsia="Calibri" w:hAnsi="Cambria"/>
        </w:rPr>
      </w:pPr>
    </w:p>
    <w:p w:rsidR="007A3354" w:rsidRPr="008F4BF0" w:rsidRDefault="00541C5E" w:rsidP="007A3354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Cambria" w:eastAsia="Calibri" w:hAnsi="Cambria"/>
          <w:b/>
        </w:rPr>
      </w:pPr>
      <w:r w:rsidRPr="008F4BF0">
        <w:rPr>
          <w:rFonts w:ascii="Cambria" w:eastAsia="Calibri" w:hAnsi="Cambria"/>
          <w:b/>
        </w:rPr>
        <w:t>SPIS ZAŁĄCZNIKÓW</w:t>
      </w:r>
      <w:r w:rsidR="007A3354" w:rsidRPr="008F4BF0">
        <w:rPr>
          <w:rFonts w:ascii="Cambria" w:eastAsia="Calibri" w:hAnsi="Cambria"/>
          <w:b/>
        </w:rPr>
        <w:t>:</w:t>
      </w:r>
    </w:p>
    <w:p w:rsidR="00CB0168" w:rsidRPr="008F4BF0" w:rsidRDefault="00A65AFD" w:rsidP="004859A2">
      <w:pPr>
        <w:pStyle w:val="Bezodstpw"/>
        <w:spacing w:line="276" w:lineRule="auto"/>
        <w:ind w:left="360"/>
        <w:jc w:val="both"/>
        <w:rPr>
          <w:rFonts w:ascii="Cambria" w:eastAsia="Calibri" w:hAnsi="Cambria"/>
          <w:b/>
        </w:rPr>
      </w:pPr>
      <w:r w:rsidRPr="008F4BF0">
        <w:rPr>
          <w:rFonts w:ascii="Cambria" w:eastAsia="Calibri" w:hAnsi="Cambria"/>
        </w:rPr>
        <w:t>Schemat ideowy</w:t>
      </w:r>
      <w:r w:rsidR="00834CE9" w:rsidRPr="008F4BF0">
        <w:rPr>
          <w:rFonts w:ascii="Cambria" w:eastAsia="Calibri" w:hAnsi="Cambria"/>
        </w:rPr>
        <w:t xml:space="preserve"> zagospodarowania i układu funkcjonalnego budyn</w:t>
      </w:r>
      <w:r w:rsidR="007A3354" w:rsidRPr="008F4BF0">
        <w:rPr>
          <w:rFonts w:ascii="Cambria" w:eastAsia="Calibri" w:hAnsi="Cambria"/>
        </w:rPr>
        <w:t>ku wykonana przez Zamawiającego.</w:t>
      </w:r>
    </w:p>
    <w:sectPr w:rsidR="00CB0168" w:rsidRPr="008F4BF0" w:rsidSect="009A2601">
      <w:footerReference w:type="default" r:id="rId11"/>
      <w:pgSz w:w="11906" w:h="16838"/>
      <w:pgMar w:top="1276" w:right="1274" w:bottom="1417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F85" w:rsidRDefault="00134F85" w:rsidP="006652AB">
      <w:pPr>
        <w:spacing w:after="0" w:line="240" w:lineRule="auto"/>
      </w:pPr>
      <w:r>
        <w:separator/>
      </w:r>
    </w:p>
  </w:endnote>
  <w:endnote w:type="continuationSeparator" w:id="0">
    <w:p w:rsidR="00134F85" w:rsidRDefault="00134F85" w:rsidP="0066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NewRomanPS-BoldMT-Identity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3970352"/>
      <w:docPartObj>
        <w:docPartGallery w:val="Page Numbers (Bottom of Page)"/>
        <w:docPartUnique/>
      </w:docPartObj>
    </w:sdtPr>
    <w:sdtEndPr/>
    <w:sdtContent>
      <w:p w:rsidR="0025000E" w:rsidRDefault="0025000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62B">
          <w:rPr>
            <w:noProof/>
          </w:rPr>
          <w:t>21</w:t>
        </w:r>
        <w:r>
          <w:fldChar w:fldCharType="end"/>
        </w:r>
      </w:p>
    </w:sdtContent>
  </w:sdt>
  <w:p w:rsidR="0025000E" w:rsidRDefault="002500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F85" w:rsidRDefault="00134F85" w:rsidP="006652AB">
      <w:pPr>
        <w:spacing w:after="0" w:line="240" w:lineRule="auto"/>
      </w:pPr>
      <w:r>
        <w:separator/>
      </w:r>
    </w:p>
  </w:footnote>
  <w:footnote w:type="continuationSeparator" w:id="0">
    <w:p w:rsidR="00134F85" w:rsidRDefault="00134F85" w:rsidP="00665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1"/>
      <w:numFmt w:val="decimal"/>
      <w:lvlText w:val="%1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060" w:hanging="360"/>
      </w:p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lowerLetter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4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6" w15:restartNumberingAfterBreak="0">
    <w:nsid w:val="0145573A"/>
    <w:multiLevelType w:val="hybridMultilevel"/>
    <w:tmpl w:val="D810750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58AE89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2D300E44">
      <w:start w:val="1"/>
      <w:numFmt w:val="decimal"/>
      <w:lvlText w:val="%3)"/>
      <w:lvlJc w:val="left"/>
      <w:pPr>
        <w:tabs>
          <w:tab w:val="num" w:pos="1980"/>
        </w:tabs>
        <w:ind w:left="2340" w:hanging="360"/>
      </w:pPr>
      <w:rPr>
        <w:rFonts w:hint="default"/>
        <w:b w:val="0"/>
      </w:rPr>
    </w:lvl>
    <w:lvl w:ilvl="3" w:tplc="4B30CED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250533C"/>
    <w:multiLevelType w:val="hybridMultilevel"/>
    <w:tmpl w:val="29C02776"/>
    <w:lvl w:ilvl="0" w:tplc="5C10498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545528"/>
    <w:multiLevelType w:val="hybridMultilevel"/>
    <w:tmpl w:val="B00AF590"/>
    <w:lvl w:ilvl="0" w:tplc="46022B2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8D042F"/>
    <w:multiLevelType w:val="hybridMultilevel"/>
    <w:tmpl w:val="500ADF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69668AB"/>
    <w:multiLevelType w:val="hybridMultilevel"/>
    <w:tmpl w:val="DC741298"/>
    <w:lvl w:ilvl="0" w:tplc="5E380D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45628"/>
    <w:multiLevelType w:val="hybridMultilevel"/>
    <w:tmpl w:val="1F265E5A"/>
    <w:lvl w:ilvl="0" w:tplc="078E42B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C84FFA"/>
    <w:multiLevelType w:val="hybridMultilevel"/>
    <w:tmpl w:val="CD4ED3CC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1FD53AC"/>
    <w:multiLevelType w:val="hybridMultilevel"/>
    <w:tmpl w:val="841A60E8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21E3649"/>
    <w:multiLevelType w:val="hybridMultilevel"/>
    <w:tmpl w:val="7054C7A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D8CA519E">
      <w:start w:val="6"/>
      <w:numFmt w:val="bullet"/>
      <w:lvlText w:val="-"/>
      <w:lvlJc w:val="left"/>
      <w:pPr>
        <w:ind w:left="1788" w:hanging="360"/>
      </w:pPr>
      <w:rPr>
        <w:rFonts w:ascii="Cambria" w:eastAsiaTheme="minorEastAsia" w:hAnsi="Cambria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3E85C4B"/>
    <w:multiLevelType w:val="hybridMultilevel"/>
    <w:tmpl w:val="C33A4448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6211D7F"/>
    <w:multiLevelType w:val="hybridMultilevel"/>
    <w:tmpl w:val="D12058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671E39"/>
    <w:multiLevelType w:val="hybridMultilevel"/>
    <w:tmpl w:val="401489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17C33BCF"/>
    <w:multiLevelType w:val="hybridMultilevel"/>
    <w:tmpl w:val="279E4E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157D9C"/>
    <w:multiLevelType w:val="hybridMultilevel"/>
    <w:tmpl w:val="DFD0F1E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9947A87"/>
    <w:multiLevelType w:val="hybridMultilevel"/>
    <w:tmpl w:val="37947CF0"/>
    <w:lvl w:ilvl="0" w:tplc="6374E06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2404D"/>
    <w:multiLevelType w:val="hybridMultilevel"/>
    <w:tmpl w:val="9E0229D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1CC621D8"/>
    <w:multiLevelType w:val="hybridMultilevel"/>
    <w:tmpl w:val="1FE869B4"/>
    <w:lvl w:ilvl="0" w:tplc="065EAC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E3D2EAF"/>
    <w:multiLevelType w:val="hybridMultilevel"/>
    <w:tmpl w:val="79B6B944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1F5E166E"/>
    <w:multiLevelType w:val="hybridMultilevel"/>
    <w:tmpl w:val="45FEAABC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1FD561C6"/>
    <w:multiLevelType w:val="hybridMultilevel"/>
    <w:tmpl w:val="7A8E39B8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213649F4"/>
    <w:multiLevelType w:val="hybridMultilevel"/>
    <w:tmpl w:val="C12C5374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34B2CB4"/>
    <w:multiLevelType w:val="hybridMultilevel"/>
    <w:tmpl w:val="B1C41F96"/>
    <w:lvl w:ilvl="0" w:tplc="1900867C">
      <w:start w:val="4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29351DA1"/>
    <w:multiLevelType w:val="hybridMultilevel"/>
    <w:tmpl w:val="D44AADEA"/>
    <w:lvl w:ilvl="0" w:tplc="96EAF33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F97EB6"/>
    <w:multiLevelType w:val="hybridMultilevel"/>
    <w:tmpl w:val="B95A3E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471223"/>
    <w:multiLevelType w:val="hybridMultilevel"/>
    <w:tmpl w:val="D5C2049A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2AA822D3"/>
    <w:multiLevelType w:val="hybridMultilevel"/>
    <w:tmpl w:val="98126E5A"/>
    <w:lvl w:ilvl="0" w:tplc="F558C0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D651DD"/>
    <w:multiLevelType w:val="hybridMultilevel"/>
    <w:tmpl w:val="81F2AA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F691C47"/>
    <w:multiLevelType w:val="hybridMultilevel"/>
    <w:tmpl w:val="239C8D08"/>
    <w:lvl w:ilvl="0" w:tplc="19FE7D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FA210CC"/>
    <w:multiLevelType w:val="hybridMultilevel"/>
    <w:tmpl w:val="116A7662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301253EE"/>
    <w:multiLevelType w:val="hybridMultilevel"/>
    <w:tmpl w:val="184A160C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30C94BA6"/>
    <w:multiLevelType w:val="hybridMultilevel"/>
    <w:tmpl w:val="CA8E4B2A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30EA3743"/>
    <w:multiLevelType w:val="multilevel"/>
    <w:tmpl w:val="7B22648A"/>
    <w:styleLink w:val="WWNum11"/>
    <w:lvl w:ilvl="0"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8" w15:restartNumberingAfterBreak="0">
    <w:nsid w:val="32D60288"/>
    <w:multiLevelType w:val="hybridMultilevel"/>
    <w:tmpl w:val="9E0229D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32E37431"/>
    <w:multiLevelType w:val="hybridMultilevel"/>
    <w:tmpl w:val="B5CE1D14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33545B63"/>
    <w:multiLevelType w:val="hybridMultilevel"/>
    <w:tmpl w:val="6868E99C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336F73E4"/>
    <w:multiLevelType w:val="hybridMultilevel"/>
    <w:tmpl w:val="095459EC"/>
    <w:lvl w:ilvl="0" w:tplc="1DBC11D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3A03795"/>
    <w:multiLevelType w:val="multilevel"/>
    <w:tmpl w:val="FA8446AE"/>
    <w:styleLink w:val="WWNum14"/>
    <w:lvl w:ilvl="0">
      <w:numFmt w:val="bullet"/>
      <w:lvlText w:val=""/>
      <w:lvlJc w:val="left"/>
      <w:pPr>
        <w:ind w:left="1212" w:hanging="360"/>
      </w:pPr>
      <w:rPr>
        <w:rFonts w:ascii="Symbol" w:hAnsi="Symbol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3" w15:restartNumberingAfterBreak="0">
    <w:nsid w:val="34821F6A"/>
    <w:multiLevelType w:val="multilevel"/>
    <w:tmpl w:val="A738B614"/>
    <w:styleLink w:val="WWNum26"/>
    <w:lvl w:ilvl="0">
      <w:numFmt w:val="bullet"/>
      <w:lvlText w:val=""/>
      <w:lvlJc w:val="left"/>
      <w:pPr>
        <w:ind w:left="213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5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8" w:hanging="360"/>
      </w:pPr>
      <w:rPr>
        <w:rFonts w:ascii="Wingdings" w:hAnsi="Wingdings"/>
      </w:rPr>
    </w:lvl>
  </w:abstractNum>
  <w:abstractNum w:abstractNumId="44" w15:restartNumberingAfterBreak="0">
    <w:nsid w:val="37AE4599"/>
    <w:multiLevelType w:val="multilevel"/>
    <w:tmpl w:val="9380317A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37CF5034"/>
    <w:multiLevelType w:val="hybridMultilevel"/>
    <w:tmpl w:val="5066EFBE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3850178E"/>
    <w:multiLevelType w:val="hybridMultilevel"/>
    <w:tmpl w:val="CA4A0B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873675"/>
    <w:multiLevelType w:val="hybridMultilevel"/>
    <w:tmpl w:val="94E6C48C"/>
    <w:lvl w:ilvl="0" w:tplc="9C281F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A8664B1"/>
    <w:multiLevelType w:val="hybridMultilevel"/>
    <w:tmpl w:val="94AE8302"/>
    <w:lvl w:ilvl="0" w:tplc="8BEAFA0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235735"/>
    <w:multiLevelType w:val="multilevel"/>
    <w:tmpl w:val="A732B186"/>
    <w:styleLink w:val="WWNum12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50" w15:restartNumberingAfterBreak="0">
    <w:nsid w:val="403B4ECE"/>
    <w:multiLevelType w:val="hybridMultilevel"/>
    <w:tmpl w:val="07FE18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0926AD9"/>
    <w:multiLevelType w:val="hybridMultilevel"/>
    <w:tmpl w:val="C7A239AE"/>
    <w:lvl w:ilvl="0" w:tplc="065EAC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1EF3437"/>
    <w:multiLevelType w:val="hybridMultilevel"/>
    <w:tmpl w:val="E08008E8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43556939"/>
    <w:multiLevelType w:val="hybridMultilevel"/>
    <w:tmpl w:val="07F22C30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 w15:restartNumberingAfterBreak="0">
    <w:nsid w:val="45093232"/>
    <w:multiLevelType w:val="multilevel"/>
    <w:tmpl w:val="B45237FE"/>
    <w:styleLink w:val="WWNum24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900" w:hanging="540"/>
      </w:pPr>
      <w:rPr>
        <w:b/>
      </w:rPr>
    </w:lvl>
    <w:lvl w:ilvl="2">
      <w:start w:val="1"/>
      <w:numFmt w:val="upperLetter"/>
      <w:lvlText w:val="%1.%2.%3."/>
      <w:lvlJc w:val="left"/>
      <w:pPr>
        <w:ind w:left="144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55" w15:restartNumberingAfterBreak="0">
    <w:nsid w:val="458A7DCD"/>
    <w:multiLevelType w:val="hybridMultilevel"/>
    <w:tmpl w:val="3AFE8C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3B11A8"/>
    <w:multiLevelType w:val="hybridMultilevel"/>
    <w:tmpl w:val="905479EA"/>
    <w:lvl w:ilvl="0" w:tplc="3E4EA0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881FD6"/>
    <w:multiLevelType w:val="hybridMultilevel"/>
    <w:tmpl w:val="BD003D2A"/>
    <w:lvl w:ilvl="0" w:tplc="02442C7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682611"/>
    <w:multiLevelType w:val="multilevel"/>
    <w:tmpl w:val="232A8EB6"/>
    <w:styleLink w:val="WWNum27"/>
    <w:lvl w:ilvl="0">
      <w:numFmt w:val="bullet"/>
      <w:lvlText w:val=""/>
      <w:lvlJc w:val="left"/>
      <w:pPr>
        <w:ind w:left="114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59" w15:restartNumberingAfterBreak="0">
    <w:nsid w:val="484D7601"/>
    <w:multiLevelType w:val="hybridMultilevel"/>
    <w:tmpl w:val="54B280FE"/>
    <w:lvl w:ilvl="0" w:tplc="1DD28C1C">
      <w:start w:val="1"/>
      <w:numFmt w:val="lowerLetter"/>
      <w:lvlText w:val="%1)"/>
      <w:lvlJc w:val="left"/>
      <w:pPr>
        <w:tabs>
          <w:tab w:val="num" w:pos="1094"/>
        </w:tabs>
        <w:ind w:left="1094" w:hanging="360"/>
      </w:pPr>
      <w:rPr>
        <w:rFonts w:ascii="Times New Roman" w:eastAsia="Calibri" w:hAnsi="Times New Roman" w:cs="Times New Roman"/>
        <w:b w:val="0"/>
      </w:rPr>
    </w:lvl>
    <w:lvl w:ilvl="1" w:tplc="58AE89C6">
      <w:start w:val="1"/>
      <w:numFmt w:val="lowerLetter"/>
      <w:lvlText w:val="%2)"/>
      <w:lvlJc w:val="left"/>
      <w:pPr>
        <w:tabs>
          <w:tab w:val="num" w:pos="1814"/>
        </w:tabs>
        <w:ind w:left="1814" w:hanging="360"/>
      </w:pPr>
      <w:rPr>
        <w:rFonts w:hint="default"/>
        <w:b w:val="0"/>
      </w:rPr>
    </w:lvl>
    <w:lvl w:ilvl="2" w:tplc="2D300E44">
      <w:start w:val="1"/>
      <w:numFmt w:val="decimal"/>
      <w:lvlText w:val="%3)"/>
      <w:lvlJc w:val="left"/>
      <w:pPr>
        <w:tabs>
          <w:tab w:val="num" w:pos="2354"/>
        </w:tabs>
        <w:ind w:left="2714" w:hanging="360"/>
      </w:pPr>
      <w:rPr>
        <w:rFonts w:hint="default"/>
        <w:b w:val="0"/>
      </w:rPr>
    </w:lvl>
    <w:lvl w:ilvl="3" w:tplc="4B30CED4">
      <w:start w:val="1"/>
      <w:numFmt w:val="lowerLetter"/>
      <w:lvlText w:val="%4)"/>
      <w:lvlJc w:val="left"/>
      <w:pPr>
        <w:tabs>
          <w:tab w:val="num" w:pos="3254"/>
        </w:tabs>
        <w:ind w:left="3254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4"/>
        </w:tabs>
        <w:ind w:left="39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94"/>
        </w:tabs>
        <w:ind w:left="46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14"/>
        </w:tabs>
        <w:ind w:left="54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34"/>
        </w:tabs>
        <w:ind w:left="61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54"/>
        </w:tabs>
        <w:ind w:left="6854" w:hanging="180"/>
      </w:pPr>
    </w:lvl>
  </w:abstractNum>
  <w:abstractNum w:abstractNumId="60" w15:restartNumberingAfterBreak="0">
    <w:nsid w:val="48F5320C"/>
    <w:multiLevelType w:val="multilevel"/>
    <w:tmpl w:val="1BBC5366"/>
    <w:styleLink w:val="Styl1"/>
    <w:lvl w:ilvl="0">
      <w:start w:val="2"/>
      <w:numFmt w:val="decimal"/>
      <w:lvlText w:val="%1."/>
      <w:lvlJc w:val="left"/>
      <w:pPr>
        <w:ind w:left="214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325" w:hanging="525"/>
      </w:pPr>
      <w:rPr>
        <w:rFonts w:ascii="Times New Roman" w:hAnsi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61" w15:restartNumberingAfterBreak="0">
    <w:nsid w:val="48FE7F27"/>
    <w:multiLevelType w:val="hybridMultilevel"/>
    <w:tmpl w:val="C23ADF8A"/>
    <w:lvl w:ilvl="0" w:tplc="70F4E35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783649"/>
    <w:multiLevelType w:val="hybridMultilevel"/>
    <w:tmpl w:val="72A6B2E4"/>
    <w:lvl w:ilvl="0" w:tplc="54A8130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A722DF3"/>
    <w:multiLevelType w:val="hybridMultilevel"/>
    <w:tmpl w:val="045805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D4F0DF9"/>
    <w:multiLevelType w:val="hybridMultilevel"/>
    <w:tmpl w:val="92D470B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5" w15:restartNumberingAfterBreak="0">
    <w:nsid w:val="4DDF2048"/>
    <w:multiLevelType w:val="hybridMultilevel"/>
    <w:tmpl w:val="56F8ECF0"/>
    <w:lvl w:ilvl="0" w:tplc="065EAC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29C60F4"/>
    <w:multiLevelType w:val="hybridMultilevel"/>
    <w:tmpl w:val="8F042316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 w15:restartNumberingAfterBreak="0">
    <w:nsid w:val="539710D7"/>
    <w:multiLevelType w:val="hybridMultilevel"/>
    <w:tmpl w:val="AAD41B7A"/>
    <w:lvl w:ilvl="0" w:tplc="597E94C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DF2288"/>
    <w:multiLevelType w:val="hybridMultilevel"/>
    <w:tmpl w:val="4D96FF38"/>
    <w:lvl w:ilvl="0" w:tplc="CE4E04F8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1402BC"/>
    <w:multiLevelType w:val="hybridMultilevel"/>
    <w:tmpl w:val="270AFA9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0" w15:restartNumberingAfterBreak="0">
    <w:nsid w:val="568160B6"/>
    <w:multiLevelType w:val="hybridMultilevel"/>
    <w:tmpl w:val="677443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556DD9"/>
    <w:multiLevelType w:val="hybridMultilevel"/>
    <w:tmpl w:val="5D32AC14"/>
    <w:lvl w:ilvl="0" w:tplc="0D8E79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07204A"/>
    <w:multiLevelType w:val="hybridMultilevel"/>
    <w:tmpl w:val="05141CEA"/>
    <w:lvl w:ilvl="0" w:tplc="9D740F8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9EE47F3"/>
    <w:multiLevelType w:val="hybridMultilevel"/>
    <w:tmpl w:val="3F946DA0"/>
    <w:lvl w:ilvl="0" w:tplc="F3EAF6C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A246324"/>
    <w:multiLevelType w:val="hybridMultilevel"/>
    <w:tmpl w:val="3DC072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9E5D1C"/>
    <w:multiLevelType w:val="hybridMultilevel"/>
    <w:tmpl w:val="89EA7F2C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6" w15:restartNumberingAfterBreak="0">
    <w:nsid w:val="5F2E414D"/>
    <w:multiLevelType w:val="hybridMultilevel"/>
    <w:tmpl w:val="F3164D68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7" w15:restartNumberingAfterBreak="0">
    <w:nsid w:val="612B078A"/>
    <w:multiLevelType w:val="hybridMultilevel"/>
    <w:tmpl w:val="B2469352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8" w15:restartNumberingAfterBreak="0">
    <w:nsid w:val="61454E93"/>
    <w:multiLevelType w:val="hybridMultilevel"/>
    <w:tmpl w:val="D8C0ED5A"/>
    <w:lvl w:ilvl="0" w:tplc="28C44AC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857309"/>
    <w:multiLevelType w:val="hybridMultilevel"/>
    <w:tmpl w:val="D01E8F4C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0" w15:restartNumberingAfterBreak="0">
    <w:nsid w:val="64444A42"/>
    <w:multiLevelType w:val="hybridMultilevel"/>
    <w:tmpl w:val="EF3C69F8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 w15:restartNumberingAfterBreak="0">
    <w:nsid w:val="65216408"/>
    <w:multiLevelType w:val="hybridMultilevel"/>
    <w:tmpl w:val="B896D21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2" w15:restartNumberingAfterBreak="0">
    <w:nsid w:val="65815460"/>
    <w:multiLevelType w:val="hybridMultilevel"/>
    <w:tmpl w:val="7CEC0978"/>
    <w:lvl w:ilvl="0" w:tplc="065EAC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65DC6515"/>
    <w:multiLevelType w:val="hybridMultilevel"/>
    <w:tmpl w:val="A83222EE"/>
    <w:lvl w:ilvl="0" w:tplc="5B8EDE7A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4" w15:restartNumberingAfterBreak="0">
    <w:nsid w:val="66627EC8"/>
    <w:multiLevelType w:val="hybridMultilevel"/>
    <w:tmpl w:val="37A65A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5" w15:restartNumberingAfterBreak="0">
    <w:nsid w:val="682D5405"/>
    <w:multiLevelType w:val="hybridMultilevel"/>
    <w:tmpl w:val="F0B2A56C"/>
    <w:lvl w:ilvl="0" w:tplc="B4C20158">
      <w:start w:val="1"/>
      <w:numFmt w:val="lowerLetter"/>
      <w:lvlText w:val="%1)"/>
      <w:lvlJc w:val="left"/>
      <w:pPr>
        <w:tabs>
          <w:tab w:val="num" w:pos="1094"/>
        </w:tabs>
        <w:ind w:left="1094" w:hanging="360"/>
      </w:pPr>
      <w:rPr>
        <w:rFonts w:ascii="Times New Roman" w:eastAsia="Calibri" w:hAnsi="Times New Roman" w:cs="Times New Roman"/>
        <w:b w:val="0"/>
      </w:rPr>
    </w:lvl>
    <w:lvl w:ilvl="1" w:tplc="58AE89C6">
      <w:start w:val="1"/>
      <w:numFmt w:val="lowerLetter"/>
      <w:lvlText w:val="%2)"/>
      <w:lvlJc w:val="left"/>
      <w:pPr>
        <w:tabs>
          <w:tab w:val="num" w:pos="1814"/>
        </w:tabs>
        <w:ind w:left="1814" w:hanging="360"/>
      </w:pPr>
      <w:rPr>
        <w:rFonts w:hint="default"/>
        <w:b w:val="0"/>
      </w:rPr>
    </w:lvl>
    <w:lvl w:ilvl="2" w:tplc="2D300E44">
      <w:start w:val="1"/>
      <w:numFmt w:val="decimal"/>
      <w:lvlText w:val="%3)"/>
      <w:lvlJc w:val="left"/>
      <w:pPr>
        <w:tabs>
          <w:tab w:val="num" w:pos="2354"/>
        </w:tabs>
        <w:ind w:left="2714" w:hanging="360"/>
      </w:pPr>
      <w:rPr>
        <w:rFonts w:hint="default"/>
        <w:b w:val="0"/>
      </w:rPr>
    </w:lvl>
    <w:lvl w:ilvl="3" w:tplc="4B30CED4">
      <w:start w:val="1"/>
      <w:numFmt w:val="lowerLetter"/>
      <w:lvlText w:val="%4)"/>
      <w:lvlJc w:val="left"/>
      <w:pPr>
        <w:tabs>
          <w:tab w:val="num" w:pos="3254"/>
        </w:tabs>
        <w:ind w:left="3254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4"/>
        </w:tabs>
        <w:ind w:left="39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94"/>
        </w:tabs>
        <w:ind w:left="46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14"/>
        </w:tabs>
        <w:ind w:left="54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34"/>
        </w:tabs>
        <w:ind w:left="61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54"/>
        </w:tabs>
        <w:ind w:left="6854" w:hanging="180"/>
      </w:pPr>
    </w:lvl>
  </w:abstractNum>
  <w:abstractNum w:abstractNumId="86" w15:restartNumberingAfterBreak="0">
    <w:nsid w:val="688C0B2A"/>
    <w:multiLevelType w:val="hybridMultilevel"/>
    <w:tmpl w:val="E160A14E"/>
    <w:lvl w:ilvl="0" w:tplc="F5705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AD423DB"/>
    <w:multiLevelType w:val="hybridMultilevel"/>
    <w:tmpl w:val="053896E4"/>
    <w:lvl w:ilvl="0" w:tplc="1010A8B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2244F2"/>
    <w:multiLevelType w:val="hybridMultilevel"/>
    <w:tmpl w:val="629ED176"/>
    <w:lvl w:ilvl="0" w:tplc="2D72EA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6B6B39B4"/>
    <w:multiLevelType w:val="hybridMultilevel"/>
    <w:tmpl w:val="DA86EF10"/>
    <w:lvl w:ilvl="0" w:tplc="C2B065E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6C3854"/>
    <w:multiLevelType w:val="hybridMultilevel"/>
    <w:tmpl w:val="AC222248"/>
    <w:lvl w:ilvl="0" w:tplc="9C281F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E962E8A"/>
    <w:multiLevelType w:val="hybridMultilevel"/>
    <w:tmpl w:val="2E0AB672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2" w15:restartNumberingAfterBreak="0">
    <w:nsid w:val="6ECA00AB"/>
    <w:multiLevelType w:val="hybridMultilevel"/>
    <w:tmpl w:val="EDCE87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01243BF"/>
    <w:multiLevelType w:val="multilevel"/>
    <w:tmpl w:val="04150029"/>
    <w:lvl w:ilvl="0">
      <w:start w:val="1"/>
      <w:numFmt w:val="decimal"/>
      <w:pStyle w:val="Nagwek1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94" w15:restartNumberingAfterBreak="0">
    <w:nsid w:val="7020463A"/>
    <w:multiLevelType w:val="hybridMultilevel"/>
    <w:tmpl w:val="C2441F7A"/>
    <w:lvl w:ilvl="0" w:tplc="065EAC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71EE0BA0"/>
    <w:multiLevelType w:val="hybridMultilevel"/>
    <w:tmpl w:val="2ED89736"/>
    <w:lvl w:ilvl="0" w:tplc="9318925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2CFC48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2430F8"/>
    <w:multiLevelType w:val="hybridMultilevel"/>
    <w:tmpl w:val="BF3E4596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7" w15:restartNumberingAfterBreak="0">
    <w:nsid w:val="736C4874"/>
    <w:multiLevelType w:val="multilevel"/>
    <w:tmpl w:val="ACD886CA"/>
    <w:styleLink w:val="WWNum10"/>
    <w:lvl w:ilvl="0">
      <w:numFmt w:val="bullet"/>
      <w:lvlText w:val=""/>
      <w:lvlJc w:val="left"/>
      <w:pPr>
        <w:ind w:left="1604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324" w:hanging="360"/>
      </w:pPr>
    </w:lvl>
    <w:lvl w:ilvl="2">
      <w:start w:val="1"/>
      <w:numFmt w:val="lowerRoman"/>
      <w:lvlText w:val="%1.%2.%3."/>
      <w:lvlJc w:val="right"/>
      <w:pPr>
        <w:ind w:left="3044" w:hanging="180"/>
      </w:pPr>
    </w:lvl>
    <w:lvl w:ilvl="3">
      <w:start w:val="1"/>
      <w:numFmt w:val="decimal"/>
      <w:lvlText w:val="%1.%2.%3.%4."/>
      <w:lvlJc w:val="left"/>
      <w:pPr>
        <w:ind w:left="3764" w:hanging="360"/>
      </w:pPr>
    </w:lvl>
    <w:lvl w:ilvl="4">
      <w:start w:val="1"/>
      <w:numFmt w:val="lowerLetter"/>
      <w:lvlText w:val="%1.%2.%3.%4.%5."/>
      <w:lvlJc w:val="left"/>
      <w:pPr>
        <w:ind w:left="4484" w:hanging="360"/>
      </w:pPr>
    </w:lvl>
    <w:lvl w:ilvl="5">
      <w:start w:val="1"/>
      <w:numFmt w:val="lowerRoman"/>
      <w:lvlText w:val="%1.%2.%3.%4.%5.%6."/>
      <w:lvlJc w:val="right"/>
      <w:pPr>
        <w:ind w:left="5204" w:hanging="180"/>
      </w:pPr>
    </w:lvl>
    <w:lvl w:ilvl="6">
      <w:start w:val="1"/>
      <w:numFmt w:val="decimal"/>
      <w:lvlText w:val="%1.%2.%3.%4.%5.%6.%7."/>
      <w:lvlJc w:val="left"/>
      <w:pPr>
        <w:ind w:left="5924" w:hanging="360"/>
      </w:pPr>
    </w:lvl>
    <w:lvl w:ilvl="7">
      <w:start w:val="1"/>
      <w:numFmt w:val="lowerLetter"/>
      <w:lvlText w:val="%1.%2.%3.%4.%5.%6.%7.%8."/>
      <w:lvlJc w:val="left"/>
      <w:pPr>
        <w:ind w:left="6644" w:hanging="360"/>
      </w:pPr>
    </w:lvl>
    <w:lvl w:ilvl="8">
      <w:start w:val="1"/>
      <w:numFmt w:val="lowerRoman"/>
      <w:lvlText w:val="%1.%2.%3.%4.%5.%6.%7.%8.%9."/>
      <w:lvlJc w:val="right"/>
      <w:pPr>
        <w:ind w:left="7364" w:hanging="180"/>
      </w:pPr>
    </w:lvl>
  </w:abstractNum>
  <w:abstractNum w:abstractNumId="98" w15:restartNumberingAfterBreak="0">
    <w:nsid w:val="739E410A"/>
    <w:multiLevelType w:val="hybridMultilevel"/>
    <w:tmpl w:val="A316EDF4"/>
    <w:lvl w:ilvl="0" w:tplc="065EA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9" w15:restartNumberingAfterBreak="0">
    <w:nsid w:val="73C5141B"/>
    <w:multiLevelType w:val="hybridMultilevel"/>
    <w:tmpl w:val="94E6C48C"/>
    <w:lvl w:ilvl="0" w:tplc="9C281F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5383F96"/>
    <w:multiLevelType w:val="hybridMultilevel"/>
    <w:tmpl w:val="1A5A3AFC"/>
    <w:lvl w:ilvl="0" w:tplc="3EEA210C">
      <w:start w:val="3"/>
      <w:numFmt w:val="decimal"/>
      <w:lvlText w:val="%1)"/>
      <w:lvlJc w:val="left"/>
      <w:pPr>
        <w:ind w:left="10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4" w:hanging="360"/>
      </w:pPr>
    </w:lvl>
    <w:lvl w:ilvl="2" w:tplc="0415001B" w:tentative="1">
      <w:start w:val="1"/>
      <w:numFmt w:val="lowerRoman"/>
      <w:lvlText w:val="%3."/>
      <w:lvlJc w:val="right"/>
      <w:pPr>
        <w:ind w:left="2534" w:hanging="180"/>
      </w:pPr>
    </w:lvl>
    <w:lvl w:ilvl="3" w:tplc="0415000F">
      <w:start w:val="1"/>
      <w:numFmt w:val="decimal"/>
      <w:lvlText w:val="%4."/>
      <w:lvlJc w:val="left"/>
      <w:pPr>
        <w:ind w:left="3254" w:hanging="360"/>
      </w:pPr>
    </w:lvl>
    <w:lvl w:ilvl="4" w:tplc="04150019" w:tentative="1">
      <w:start w:val="1"/>
      <w:numFmt w:val="lowerLetter"/>
      <w:lvlText w:val="%5."/>
      <w:lvlJc w:val="left"/>
      <w:pPr>
        <w:ind w:left="3974" w:hanging="360"/>
      </w:pPr>
    </w:lvl>
    <w:lvl w:ilvl="5" w:tplc="0415001B" w:tentative="1">
      <w:start w:val="1"/>
      <w:numFmt w:val="lowerRoman"/>
      <w:lvlText w:val="%6."/>
      <w:lvlJc w:val="right"/>
      <w:pPr>
        <w:ind w:left="4694" w:hanging="180"/>
      </w:pPr>
    </w:lvl>
    <w:lvl w:ilvl="6" w:tplc="0415000F" w:tentative="1">
      <w:start w:val="1"/>
      <w:numFmt w:val="decimal"/>
      <w:lvlText w:val="%7."/>
      <w:lvlJc w:val="left"/>
      <w:pPr>
        <w:ind w:left="5414" w:hanging="360"/>
      </w:pPr>
    </w:lvl>
    <w:lvl w:ilvl="7" w:tplc="04150019" w:tentative="1">
      <w:start w:val="1"/>
      <w:numFmt w:val="lowerLetter"/>
      <w:lvlText w:val="%8."/>
      <w:lvlJc w:val="left"/>
      <w:pPr>
        <w:ind w:left="6134" w:hanging="360"/>
      </w:pPr>
    </w:lvl>
    <w:lvl w:ilvl="8" w:tplc="0415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1" w15:restartNumberingAfterBreak="0">
    <w:nsid w:val="75DC3C1E"/>
    <w:multiLevelType w:val="multilevel"/>
    <w:tmpl w:val="0B949C8E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2" w15:restartNumberingAfterBreak="0">
    <w:nsid w:val="76A56AA0"/>
    <w:multiLevelType w:val="hybridMultilevel"/>
    <w:tmpl w:val="7BCA63B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3" w15:restartNumberingAfterBreak="0">
    <w:nsid w:val="77832291"/>
    <w:multiLevelType w:val="hybridMultilevel"/>
    <w:tmpl w:val="91C829E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4" w15:restartNumberingAfterBreak="0">
    <w:nsid w:val="782030D7"/>
    <w:multiLevelType w:val="hybridMultilevel"/>
    <w:tmpl w:val="A9BE5DB0"/>
    <w:lvl w:ilvl="0" w:tplc="065EA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5" w15:restartNumberingAfterBreak="0">
    <w:nsid w:val="79F9202D"/>
    <w:multiLevelType w:val="multilevel"/>
    <w:tmpl w:val="13E81A90"/>
    <w:styleLink w:val="WWNum13"/>
    <w:lvl w:ilvl="0">
      <w:numFmt w:val="bullet"/>
      <w:lvlText w:val=""/>
      <w:lvlJc w:val="left"/>
      <w:pPr>
        <w:ind w:left="1429" w:hanging="360"/>
      </w:pPr>
      <w:rPr>
        <w:rFonts w:ascii="Symbol" w:hAnsi="Symbol"/>
        <w:b/>
        <w:i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106" w15:restartNumberingAfterBreak="0">
    <w:nsid w:val="7AB42490"/>
    <w:multiLevelType w:val="hybridMultilevel"/>
    <w:tmpl w:val="9346783A"/>
    <w:lvl w:ilvl="0" w:tplc="B14899E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BDB60A0"/>
    <w:multiLevelType w:val="hybridMultilevel"/>
    <w:tmpl w:val="52785C6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8" w15:restartNumberingAfterBreak="0">
    <w:nsid w:val="7BE97BA5"/>
    <w:multiLevelType w:val="hybridMultilevel"/>
    <w:tmpl w:val="4A7E2524"/>
    <w:lvl w:ilvl="0" w:tplc="611AB0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D77EEF"/>
    <w:multiLevelType w:val="hybridMultilevel"/>
    <w:tmpl w:val="C3960C5E"/>
    <w:lvl w:ilvl="0" w:tplc="DC6216B8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EC81A2E"/>
    <w:multiLevelType w:val="hybridMultilevel"/>
    <w:tmpl w:val="2C4CE62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7F2E5ECC"/>
    <w:multiLevelType w:val="hybridMultilevel"/>
    <w:tmpl w:val="ECAAE8C8"/>
    <w:lvl w:ilvl="0" w:tplc="31E2025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60"/>
  </w:num>
  <w:num w:numId="3">
    <w:abstractNumId w:val="55"/>
  </w:num>
  <w:num w:numId="4">
    <w:abstractNumId w:val="18"/>
  </w:num>
  <w:num w:numId="5">
    <w:abstractNumId w:val="33"/>
  </w:num>
  <w:num w:numId="6">
    <w:abstractNumId w:val="63"/>
  </w:num>
  <w:num w:numId="7">
    <w:abstractNumId w:val="62"/>
  </w:num>
  <w:num w:numId="8">
    <w:abstractNumId w:val="82"/>
  </w:num>
  <w:num w:numId="9">
    <w:abstractNumId w:val="16"/>
  </w:num>
  <w:num w:numId="10">
    <w:abstractNumId w:val="19"/>
  </w:num>
  <w:num w:numId="11">
    <w:abstractNumId w:val="73"/>
  </w:num>
  <w:num w:numId="12">
    <w:abstractNumId w:val="48"/>
  </w:num>
  <w:num w:numId="13">
    <w:abstractNumId w:val="88"/>
  </w:num>
  <w:num w:numId="14">
    <w:abstractNumId w:val="90"/>
  </w:num>
  <w:num w:numId="15">
    <w:abstractNumId w:val="109"/>
  </w:num>
  <w:num w:numId="16">
    <w:abstractNumId w:val="80"/>
  </w:num>
  <w:num w:numId="17">
    <w:abstractNumId w:val="106"/>
  </w:num>
  <w:num w:numId="18">
    <w:abstractNumId w:val="83"/>
  </w:num>
  <w:num w:numId="19">
    <w:abstractNumId w:val="95"/>
  </w:num>
  <w:num w:numId="20">
    <w:abstractNumId w:val="32"/>
  </w:num>
  <w:num w:numId="21">
    <w:abstractNumId w:val="76"/>
  </w:num>
  <w:num w:numId="22">
    <w:abstractNumId w:val="65"/>
  </w:num>
  <w:num w:numId="23">
    <w:abstractNumId w:val="104"/>
  </w:num>
  <w:num w:numId="24">
    <w:abstractNumId w:val="11"/>
  </w:num>
  <w:num w:numId="25">
    <w:abstractNumId w:val="26"/>
  </w:num>
  <w:num w:numId="26">
    <w:abstractNumId w:val="78"/>
  </w:num>
  <w:num w:numId="27">
    <w:abstractNumId w:val="47"/>
  </w:num>
  <w:num w:numId="28">
    <w:abstractNumId w:val="57"/>
  </w:num>
  <w:num w:numId="29">
    <w:abstractNumId w:val="67"/>
  </w:num>
  <w:num w:numId="30">
    <w:abstractNumId w:val="94"/>
  </w:num>
  <w:num w:numId="31">
    <w:abstractNumId w:val="22"/>
  </w:num>
  <w:num w:numId="32">
    <w:abstractNumId w:val="45"/>
  </w:num>
  <w:num w:numId="33">
    <w:abstractNumId w:val="7"/>
  </w:num>
  <w:num w:numId="34">
    <w:abstractNumId w:val="35"/>
  </w:num>
  <w:num w:numId="35">
    <w:abstractNumId w:val="71"/>
  </w:num>
  <w:num w:numId="36">
    <w:abstractNumId w:val="20"/>
  </w:num>
  <w:num w:numId="37">
    <w:abstractNumId w:val="28"/>
  </w:num>
  <w:num w:numId="38">
    <w:abstractNumId w:val="72"/>
  </w:num>
  <w:num w:numId="39">
    <w:abstractNumId w:val="91"/>
  </w:num>
  <w:num w:numId="40">
    <w:abstractNumId w:val="97"/>
  </w:num>
  <w:num w:numId="41">
    <w:abstractNumId w:val="37"/>
  </w:num>
  <w:num w:numId="42">
    <w:abstractNumId w:val="49"/>
  </w:num>
  <w:num w:numId="43">
    <w:abstractNumId w:val="105"/>
  </w:num>
  <w:num w:numId="44">
    <w:abstractNumId w:val="42"/>
  </w:num>
  <w:num w:numId="45">
    <w:abstractNumId w:val="101"/>
  </w:num>
  <w:num w:numId="46">
    <w:abstractNumId w:val="54"/>
  </w:num>
  <w:num w:numId="47">
    <w:abstractNumId w:val="44"/>
  </w:num>
  <w:num w:numId="48">
    <w:abstractNumId w:val="43"/>
  </w:num>
  <w:num w:numId="49">
    <w:abstractNumId w:val="58"/>
  </w:num>
  <w:num w:numId="50">
    <w:abstractNumId w:val="89"/>
  </w:num>
  <w:num w:numId="51">
    <w:abstractNumId w:val="12"/>
  </w:num>
  <w:num w:numId="52">
    <w:abstractNumId w:val="66"/>
  </w:num>
  <w:num w:numId="53">
    <w:abstractNumId w:val="79"/>
  </w:num>
  <w:num w:numId="54">
    <w:abstractNumId w:val="75"/>
  </w:num>
  <w:num w:numId="55">
    <w:abstractNumId w:val="77"/>
  </w:num>
  <w:num w:numId="56">
    <w:abstractNumId w:val="24"/>
  </w:num>
  <w:num w:numId="57">
    <w:abstractNumId w:val="23"/>
  </w:num>
  <w:num w:numId="58">
    <w:abstractNumId w:val="39"/>
  </w:num>
  <w:num w:numId="59">
    <w:abstractNumId w:val="15"/>
  </w:num>
  <w:num w:numId="60">
    <w:abstractNumId w:val="96"/>
  </w:num>
  <w:num w:numId="61">
    <w:abstractNumId w:val="36"/>
  </w:num>
  <w:num w:numId="62">
    <w:abstractNumId w:val="99"/>
  </w:num>
  <w:num w:numId="63">
    <w:abstractNumId w:val="70"/>
  </w:num>
  <w:num w:numId="64">
    <w:abstractNumId w:val="38"/>
  </w:num>
  <w:num w:numId="65">
    <w:abstractNumId w:val="13"/>
  </w:num>
  <w:num w:numId="66">
    <w:abstractNumId w:val="40"/>
  </w:num>
  <w:num w:numId="67">
    <w:abstractNumId w:val="25"/>
  </w:num>
  <w:num w:numId="68">
    <w:abstractNumId w:val="87"/>
  </w:num>
  <w:num w:numId="69">
    <w:abstractNumId w:val="61"/>
  </w:num>
  <w:num w:numId="70">
    <w:abstractNumId w:val="92"/>
  </w:num>
  <w:num w:numId="71">
    <w:abstractNumId w:val="21"/>
  </w:num>
  <w:num w:numId="72">
    <w:abstractNumId w:val="103"/>
  </w:num>
  <w:num w:numId="73">
    <w:abstractNumId w:val="84"/>
  </w:num>
  <w:num w:numId="74">
    <w:abstractNumId w:val="69"/>
  </w:num>
  <w:num w:numId="75">
    <w:abstractNumId w:val="9"/>
  </w:num>
  <w:num w:numId="76">
    <w:abstractNumId w:val="56"/>
  </w:num>
  <w:num w:numId="77">
    <w:abstractNumId w:val="52"/>
  </w:num>
  <w:num w:numId="78">
    <w:abstractNumId w:val="46"/>
  </w:num>
  <w:num w:numId="79">
    <w:abstractNumId w:val="10"/>
  </w:num>
  <w:num w:numId="80">
    <w:abstractNumId w:val="14"/>
  </w:num>
  <w:num w:numId="81">
    <w:abstractNumId w:val="34"/>
  </w:num>
  <w:num w:numId="82">
    <w:abstractNumId w:val="98"/>
  </w:num>
  <w:num w:numId="83">
    <w:abstractNumId w:val="53"/>
  </w:num>
  <w:num w:numId="84">
    <w:abstractNumId w:val="17"/>
  </w:num>
  <w:num w:numId="85">
    <w:abstractNumId w:val="50"/>
  </w:num>
  <w:num w:numId="86">
    <w:abstractNumId w:val="30"/>
  </w:num>
  <w:num w:numId="87">
    <w:abstractNumId w:val="8"/>
  </w:num>
  <w:num w:numId="88">
    <w:abstractNumId w:val="86"/>
  </w:num>
  <w:num w:numId="89">
    <w:abstractNumId w:val="74"/>
  </w:num>
  <w:num w:numId="90">
    <w:abstractNumId w:val="29"/>
  </w:num>
  <w:num w:numId="91">
    <w:abstractNumId w:val="31"/>
  </w:num>
  <w:num w:numId="92">
    <w:abstractNumId w:val="51"/>
  </w:num>
  <w:num w:numId="93">
    <w:abstractNumId w:val="108"/>
  </w:num>
  <w:num w:numId="94">
    <w:abstractNumId w:val="6"/>
  </w:num>
  <w:num w:numId="95">
    <w:abstractNumId w:val="41"/>
  </w:num>
  <w:num w:numId="96">
    <w:abstractNumId w:val="59"/>
  </w:num>
  <w:num w:numId="97">
    <w:abstractNumId w:val="85"/>
  </w:num>
  <w:num w:numId="98">
    <w:abstractNumId w:val="27"/>
  </w:num>
  <w:num w:numId="99">
    <w:abstractNumId w:val="100"/>
  </w:num>
  <w:num w:numId="100">
    <w:abstractNumId w:val="111"/>
  </w:num>
  <w:num w:numId="101">
    <w:abstractNumId w:val="102"/>
  </w:num>
  <w:num w:numId="102">
    <w:abstractNumId w:val="68"/>
  </w:num>
  <w:num w:numId="103">
    <w:abstractNumId w:val="107"/>
  </w:num>
  <w:num w:numId="104">
    <w:abstractNumId w:val="110"/>
  </w:num>
  <w:num w:numId="105">
    <w:abstractNumId w:val="81"/>
  </w:num>
  <w:num w:numId="106">
    <w:abstractNumId w:val="64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168"/>
    <w:rsid w:val="00001B75"/>
    <w:rsid w:val="000026FE"/>
    <w:rsid w:val="000076E3"/>
    <w:rsid w:val="00010BAF"/>
    <w:rsid w:val="00011C59"/>
    <w:rsid w:val="00015C3E"/>
    <w:rsid w:val="000224AF"/>
    <w:rsid w:val="00031740"/>
    <w:rsid w:val="00034A72"/>
    <w:rsid w:val="00041AF1"/>
    <w:rsid w:val="00043071"/>
    <w:rsid w:val="00047DFE"/>
    <w:rsid w:val="00051368"/>
    <w:rsid w:val="0005430B"/>
    <w:rsid w:val="00056BE8"/>
    <w:rsid w:val="00057D3E"/>
    <w:rsid w:val="00060D9D"/>
    <w:rsid w:val="000628FD"/>
    <w:rsid w:val="0006421F"/>
    <w:rsid w:val="000671DF"/>
    <w:rsid w:val="000728F7"/>
    <w:rsid w:val="000738E9"/>
    <w:rsid w:val="00077D1A"/>
    <w:rsid w:val="00086FE8"/>
    <w:rsid w:val="0008762D"/>
    <w:rsid w:val="00090C5B"/>
    <w:rsid w:val="00090DD7"/>
    <w:rsid w:val="00092044"/>
    <w:rsid w:val="00092547"/>
    <w:rsid w:val="000A3ED6"/>
    <w:rsid w:val="000A42A0"/>
    <w:rsid w:val="000B1FBB"/>
    <w:rsid w:val="000B215D"/>
    <w:rsid w:val="000B3371"/>
    <w:rsid w:val="000B3614"/>
    <w:rsid w:val="000B5A2D"/>
    <w:rsid w:val="000B770B"/>
    <w:rsid w:val="000C07FD"/>
    <w:rsid w:val="000C1CFA"/>
    <w:rsid w:val="000C278C"/>
    <w:rsid w:val="000C319C"/>
    <w:rsid w:val="000C4E07"/>
    <w:rsid w:val="000D05DE"/>
    <w:rsid w:val="000D0749"/>
    <w:rsid w:val="000D1513"/>
    <w:rsid w:val="000D1AD2"/>
    <w:rsid w:val="000D3059"/>
    <w:rsid w:val="000D6BAD"/>
    <w:rsid w:val="000E014A"/>
    <w:rsid w:val="000E2C1E"/>
    <w:rsid w:val="000E46AE"/>
    <w:rsid w:val="000E6EC1"/>
    <w:rsid w:val="000E6F87"/>
    <w:rsid w:val="000F1677"/>
    <w:rsid w:val="000F1E3A"/>
    <w:rsid w:val="000F6E39"/>
    <w:rsid w:val="00100592"/>
    <w:rsid w:val="00100F8E"/>
    <w:rsid w:val="001023D6"/>
    <w:rsid w:val="00104A9C"/>
    <w:rsid w:val="00104B35"/>
    <w:rsid w:val="00106437"/>
    <w:rsid w:val="001100A5"/>
    <w:rsid w:val="001101EF"/>
    <w:rsid w:val="0011123A"/>
    <w:rsid w:val="001112EC"/>
    <w:rsid w:val="00111944"/>
    <w:rsid w:val="00111B34"/>
    <w:rsid w:val="00113F1B"/>
    <w:rsid w:val="001149CE"/>
    <w:rsid w:val="00114E84"/>
    <w:rsid w:val="00117291"/>
    <w:rsid w:val="00121447"/>
    <w:rsid w:val="00123E4E"/>
    <w:rsid w:val="0012463D"/>
    <w:rsid w:val="00125FA3"/>
    <w:rsid w:val="00126501"/>
    <w:rsid w:val="00127FA4"/>
    <w:rsid w:val="001317BF"/>
    <w:rsid w:val="00131F8D"/>
    <w:rsid w:val="001332F9"/>
    <w:rsid w:val="001333D0"/>
    <w:rsid w:val="00134979"/>
    <w:rsid w:val="00134F85"/>
    <w:rsid w:val="001351D9"/>
    <w:rsid w:val="001366B8"/>
    <w:rsid w:val="001403E5"/>
    <w:rsid w:val="001404FE"/>
    <w:rsid w:val="00142989"/>
    <w:rsid w:val="00146B8B"/>
    <w:rsid w:val="00146EAE"/>
    <w:rsid w:val="00147117"/>
    <w:rsid w:val="001476D4"/>
    <w:rsid w:val="001477F7"/>
    <w:rsid w:val="001509E9"/>
    <w:rsid w:val="00151E77"/>
    <w:rsid w:val="00152DC5"/>
    <w:rsid w:val="00153604"/>
    <w:rsid w:val="00156F72"/>
    <w:rsid w:val="00157D26"/>
    <w:rsid w:val="00162C93"/>
    <w:rsid w:val="00164E0F"/>
    <w:rsid w:val="00166DC5"/>
    <w:rsid w:val="0016727C"/>
    <w:rsid w:val="00173223"/>
    <w:rsid w:val="00174612"/>
    <w:rsid w:val="0017753E"/>
    <w:rsid w:val="001806B6"/>
    <w:rsid w:val="00183F09"/>
    <w:rsid w:val="00186E1F"/>
    <w:rsid w:val="00193139"/>
    <w:rsid w:val="001A020F"/>
    <w:rsid w:val="001A0E3E"/>
    <w:rsid w:val="001A3C78"/>
    <w:rsid w:val="001B16B6"/>
    <w:rsid w:val="001B250B"/>
    <w:rsid w:val="001B5B0C"/>
    <w:rsid w:val="001C3671"/>
    <w:rsid w:val="001D104F"/>
    <w:rsid w:val="001D2BC1"/>
    <w:rsid w:val="001D333B"/>
    <w:rsid w:val="001D65EF"/>
    <w:rsid w:val="001E013A"/>
    <w:rsid w:val="001E1B05"/>
    <w:rsid w:val="001E1EF6"/>
    <w:rsid w:val="001E23AA"/>
    <w:rsid w:val="001E4704"/>
    <w:rsid w:val="001E5327"/>
    <w:rsid w:val="001E6BC2"/>
    <w:rsid w:val="001F30E0"/>
    <w:rsid w:val="00202D94"/>
    <w:rsid w:val="002069C3"/>
    <w:rsid w:val="0020713D"/>
    <w:rsid w:val="00210EEB"/>
    <w:rsid w:val="00211056"/>
    <w:rsid w:val="00214755"/>
    <w:rsid w:val="00221BAB"/>
    <w:rsid w:val="0022206D"/>
    <w:rsid w:val="00222A2A"/>
    <w:rsid w:val="00222C92"/>
    <w:rsid w:val="0022428F"/>
    <w:rsid w:val="00224D18"/>
    <w:rsid w:val="002313F1"/>
    <w:rsid w:val="002321FD"/>
    <w:rsid w:val="00234419"/>
    <w:rsid w:val="0023732A"/>
    <w:rsid w:val="00244440"/>
    <w:rsid w:val="002455FD"/>
    <w:rsid w:val="00245684"/>
    <w:rsid w:val="0025000E"/>
    <w:rsid w:val="00250740"/>
    <w:rsid w:val="00253624"/>
    <w:rsid w:val="00254333"/>
    <w:rsid w:val="00254FFA"/>
    <w:rsid w:val="002550FF"/>
    <w:rsid w:val="00260727"/>
    <w:rsid w:val="002621A8"/>
    <w:rsid w:val="002627B7"/>
    <w:rsid w:val="00262A97"/>
    <w:rsid w:val="00271062"/>
    <w:rsid w:val="0027416C"/>
    <w:rsid w:val="00276207"/>
    <w:rsid w:val="002824CA"/>
    <w:rsid w:val="00282C6C"/>
    <w:rsid w:val="00283C88"/>
    <w:rsid w:val="002873D7"/>
    <w:rsid w:val="00287440"/>
    <w:rsid w:val="0029185C"/>
    <w:rsid w:val="00294877"/>
    <w:rsid w:val="002A0E6C"/>
    <w:rsid w:val="002A19D9"/>
    <w:rsid w:val="002A1F4D"/>
    <w:rsid w:val="002A340F"/>
    <w:rsid w:val="002A4FF6"/>
    <w:rsid w:val="002A53C0"/>
    <w:rsid w:val="002A6D92"/>
    <w:rsid w:val="002A7D88"/>
    <w:rsid w:val="002B1938"/>
    <w:rsid w:val="002B4A8C"/>
    <w:rsid w:val="002B6A60"/>
    <w:rsid w:val="002B7AD9"/>
    <w:rsid w:val="002C120A"/>
    <w:rsid w:val="002C24AE"/>
    <w:rsid w:val="002C6715"/>
    <w:rsid w:val="002C6D4B"/>
    <w:rsid w:val="002C74C8"/>
    <w:rsid w:val="002D1278"/>
    <w:rsid w:val="002D3363"/>
    <w:rsid w:val="002D7357"/>
    <w:rsid w:val="002D7E97"/>
    <w:rsid w:val="00300C87"/>
    <w:rsid w:val="00304EFA"/>
    <w:rsid w:val="00306C23"/>
    <w:rsid w:val="003074B7"/>
    <w:rsid w:val="0030751B"/>
    <w:rsid w:val="00310A98"/>
    <w:rsid w:val="00312E8A"/>
    <w:rsid w:val="00315735"/>
    <w:rsid w:val="00315CA5"/>
    <w:rsid w:val="00315F41"/>
    <w:rsid w:val="00316910"/>
    <w:rsid w:val="003221D4"/>
    <w:rsid w:val="00322B5B"/>
    <w:rsid w:val="003249D4"/>
    <w:rsid w:val="00325B19"/>
    <w:rsid w:val="003279DC"/>
    <w:rsid w:val="003308B2"/>
    <w:rsid w:val="00333018"/>
    <w:rsid w:val="003348AE"/>
    <w:rsid w:val="00342BBB"/>
    <w:rsid w:val="00344A5F"/>
    <w:rsid w:val="00355E1A"/>
    <w:rsid w:val="0035626E"/>
    <w:rsid w:val="00356994"/>
    <w:rsid w:val="00361975"/>
    <w:rsid w:val="003628D3"/>
    <w:rsid w:val="00367207"/>
    <w:rsid w:val="00367756"/>
    <w:rsid w:val="0037166F"/>
    <w:rsid w:val="00373052"/>
    <w:rsid w:val="00374C21"/>
    <w:rsid w:val="0037688E"/>
    <w:rsid w:val="0038630D"/>
    <w:rsid w:val="0038644E"/>
    <w:rsid w:val="00386701"/>
    <w:rsid w:val="00387E85"/>
    <w:rsid w:val="00391B51"/>
    <w:rsid w:val="003A146E"/>
    <w:rsid w:val="003A1815"/>
    <w:rsid w:val="003A3101"/>
    <w:rsid w:val="003A637D"/>
    <w:rsid w:val="003B0890"/>
    <w:rsid w:val="003B1FD7"/>
    <w:rsid w:val="003B2164"/>
    <w:rsid w:val="003B5D19"/>
    <w:rsid w:val="003B5E58"/>
    <w:rsid w:val="003B64B9"/>
    <w:rsid w:val="003B6BC7"/>
    <w:rsid w:val="003B7EDB"/>
    <w:rsid w:val="003D0FD7"/>
    <w:rsid w:val="003D280B"/>
    <w:rsid w:val="003D3994"/>
    <w:rsid w:val="003E2E19"/>
    <w:rsid w:val="003E3066"/>
    <w:rsid w:val="003E7140"/>
    <w:rsid w:val="003E723F"/>
    <w:rsid w:val="003F06F8"/>
    <w:rsid w:val="004001ED"/>
    <w:rsid w:val="00404F75"/>
    <w:rsid w:val="004109EE"/>
    <w:rsid w:val="00412BD9"/>
    <w:rsid w:val="00415474"/>
    <w:rsid w:val="004168E3"/>
    <w:rsid w:val="00416BF4"/>
    <w:rsid w:val="0042209E"/>
    <w:rsid w:val="00422A88"/>
    <w:rsid w:val="004271AF"/>
    <w:rsid w:val="00430E0F"/>
    <w:rsid w:val="00433CDA"/>
    <w:rsid w:val="0043404B"/>
    <w:rsid w:val="004360CE"/>
    <w:rsid w:val="00437CA7"/>
    <w:rsid w:val="004503F8"/>
    <w:rsid w:val="00455543"/>
    <w:rsid w:val="0045581B"/>
    <w:rsid w:val="004563B6"/>
    <w:rsid w:val="00457037"/>
    <w:rsid w:val="00460A56"/>
    <w:rsid w:val="00462768"/>
    <w:rsid w:val="00466BE1"/>
    <w:rsid w:val="00466F54"/>
    <w:rsid w:val="00467978"/>
    <w:rsid w:val="00467B98"/>
    <w:rsid w:val="00467E8A"/>
    <w:rsid w:val="00472503"/>
    <w:rsid w:val="00474DE6"/>
    <w:rsid w:val="00475049"/>
    <w:rsid w:val="00476051"/>
    <w:rsid w:val="0047610A"/>
    <w:rsid w:val="00477C1D"/>
    <w:rsid w:val="0048016F"/>
    <w:rsid w:val="004815A6"/>
    <w:rsid w:val="004828ED"/>
    <w:rsid w:val="004829B6"/>
    <w:rsid w:val="00482B62"/>
    <w:rsid w:val="004859A2"/>
    <w:rsid w:val="00486BCA"/>
    <w:rsid w:val="00493923"/>
    <w:rsid w:val="004A0352"/>
    <w:rsid w:val="004A408D"/>
    <w:rsid w:val="004A6C34"/>
    <w:rsid w:val="004A7832"/>
    <w:rsid w:val="004A7BF3"/>
    <w:rsid w:val="004B0788"/>
    <w:rsid w:val="004B3CDA"/>
    <w:rsid w:val="004B5196"/>
    <w:rsid w:val="004B63FB"/>
    <w:rsid w:val="004C25F4"/>
    <w:rsid w:val="004C4193"/>
    <w:rsid w:val="004C48F6"/>
    <w:rsid w:val="004C4A6B"/>
    <w:rsid w:val="004C54FD"/>
    <w:rsid w:val="004C7BF7"/>
    <w:rsid w:val="004D4125"/>
    <w:rsid w:val="004D68A5"/>
    <w:rsid w:val="004E25A3"/>
    <w:rsid w:val="004E7991"/>
    <w:rsid w:val="004F2C25"/>
    <w:rsid w:val="004F6B44"/>
    <w:rsid w:val="005008A4"/>
    <w:rsid w:val="00502ADF"/>
    <w:rsid w:val="00503380"/>
    <w:rsid w:val="00503DAC"/>
    <w:rsid w:val="00504E01"/>
    <w:rsid w:val="00510811"/>
    <w:rsid w:val="005141E6"/>
    <w:rsid w:val="005205AE"/>
    <w:rsid w:val="00521202"/>
    <w:rsid w:val="00521970"/>
    <w:rsid w:val="00522641"/>
    <w:rsid w:val="0052422E"/>
    <w:rsid w:val="00524764"/>
    <w:rsid w:val="005254A8"/>
    <w:rsid w:val="00536278"/>
    <w:rsid w:val="0054123C"/>
    <w:rsid w:val="00541C5E"/>
    <w:rsid w:val="00543F02"/>
    <w:rsid w:val="00546586"/>
    <w:rsid w:val="00547D3E"/>
    <w:rsid w:val="005528B4"/>
    <w:rsid w:val="00555B80"/>
    <w:rsid w:val="00560B89"/>
    <w:rsid w:val="00561E34"/>
    <w:rsid w:val="00561F8D"/>
    <w:rsid w:val="00566BCC"/>
    <w:rsid w:val="00567A25"/>
    <w:rsid w:val="00571063"/>
    <w:rsid w:val="005748D1"/>
    <w:rsid w:val="0057504D"/>
    <w:rsid w:val="00577D32"/>
    <w:rsid w:val="00582B97"/>
    <w:rsid w:val="0058569B"/>
    <w:rsid w:val="00586497"/>
    <w:rsid w:val="00586B83"/>
    <w:rsid w:val="00587915"/>
    <w:rsid w:val="00594545"/>
    <w:rsid w:val="005A215E"/>
    <w:rsid w:val="005A2D20"/>
    <w:rsid w:val="005A686B"/>
    <w:rsid w:val="005A6B88"/>
    <w:rsid w:val="005B1068"/>
    <w:rsid w:val="005B1BCC"/>
    <w:rsid w:val="005B2271"/>
    <w:rsid w:val="005B4E34"/>
    <w:rsid w:val="005B61E4"/>
    <w:rsid w:val="005B7226"/>
    <w:rsid w:val="005B7322"/>
    <w:rsid w:val="005C2D27"/>
    <w:rsid w:val="005C3F85"/>
    <w:rsid w:val="005C4B52"/>
    <w:rsid w:val="005C6B56"/>
    <w:rsid w:val="005C6D71"/>
    <w:rsid w:val="005C6E05"/>
    <w:rsid w:val="005C7B97"/>
    <w:rsid w:val="005D0143"/>
    <w:rsid w:val="005D2090"/>
    <w:rsid w:val="005D426B"/>
    <w:rsid w:val="005D4455"/>
    <w:rsid w:val="005D513E"/>
    <w:rsid w:val="005D54E0"/>
    <w:rsid w:val="005E433D"/>
    <w:rsid w:val="005E5A12"/>
    <w:rsid w:val="005E6D19"/>
    <w:rsid w:val="005F28AA"/>
    <w:rsid w:val="00602C22"/>
    <w:rsid w:val="00606A50"/>
    <w:rsid w:val="00607551"/>
    <w:rsid w:val="00610B2B"/>
    <w:rsid w:val="00611506"/>
    <w:rsid w:val="0061268F"/>
    <w:rsid w:val="00615867"/>
    <w:rsid w:val="006164F7"/>
    <w:rsid w:val="00620836"/>
    <w:rsid w:val="00625CC4"/>
    <w:rsid w:val="00626D94"/>
    <w:rsid w:val="00631535"/>
    <w:rsid w:val="00633120"/>
    <w:rsid w:val="00635018"/>
    <w:rsid w:val="006350A8"/>
    <w:rsid w:val="006377E2"/>
    <w:rsid w:val="00640FE3"/>
    <w:rsid w:val="00644D2D"/>
    <w:rsid w:val="00647BA1"/>
    <w:rsid w:val="00647E0A"/>
    <w:rsid w:val="00653DB5"/>
    <w:rsid w:val="006648DA"/>
    <w:rsid w:val="006652AB"/>
    <w:rsid w:val="006669EF"/>
    <w:rsid w:val="0067017C"/>
    <w:rsid w:val="00670C0F"/>
    <w:rsid w:val="00673A81"/>
    <w:rsid w:val="00675008"/>
    <w:rsid w:val="00675FA8"/>
    <w:rsid w:val="00676014"/>
    <w:rsid w:val="00693E2F"/>
    <w:rsid w:val="006943E5"/>
    <w:rsid w:val="00696A67"/>
    <w:rsid w:val="006976C6"/>
    <w:rsid w:val="006A0432"/>
    <w:rsid w:val="006A1238"/>
    <w:rsid w:val="006A2B7D"/>
    <w:rsid w:val="006A3263"/>
    <w:rsid w:val="006A594A"/>
    <w:rsid w:val="006B220D"/>
    <w:rsid w:val="006B31A2"/>
    <w:rsid w:val="006B483E"/>
    <w:rsid w:val="006C2446"/>
    <w:rsid w:val="006C4153"/>
    <w:rsid w:val="006C4917"/>
    <w:rsid w:val="006C6130"/>
    <w:rsid w:val="006C619C"/>
    <w:rsid w:val="006D399A"/>
    <w:rsid w:val="006D6874"/>
    <w:rsid w:val="006D7BEE"/>
    <w:rsid w:val="006D7E01"/>
    <w:rsid w:val="006E1D55"/>
    <w:rsid w:val="006E21C0"/>
    <w:rsid w:val="006E3036"/>
    <w:rsid w:val="006E5A73"/>
    <w:rsid w:val="006E6A4F"/>
    <w:rsid w:val="006E76D1"/>
    <w:rsid w:val="006F5F1E"/>
    <w:rsid w:val="006F5FD3"/>
    <w:rsid w:val="00705485"/>
    <w:rsid w:val="00710CEF"/>
    <w:rsid w:val="00716FB2"/>
    <w:rsid w:val="007211D0"/>
    <w:rsid w:val="0072280E"/>
    <w:rsid w:val="00723584"/>
    <w:rsid w:val="007258F5"/>
    <w:rsid w:val="00732471"/>
    <w:rsid w:val="00734E15"/>
    <w:rsid w:val="00741606"/>
    <w:rsid w:val="0074328E"/>
    <w:rsid w:val="007465EB"/>
    <w:rsid w:val="0074792D"/>
    <w:rsid w:val="00760C16"/>
    <w:rsid w:val="00763DCC"/>
    <w:rsid w:val="007642F4"/>
    <w:rsid w:val="00776B4F"/>
    <w:rsid w:val="00780445"/>
    <w:rsid w:val="0078408D"/>
    <w:rsid w:val="00784D8B"/>
    <w:rsid w:val="00791C4D"/>
    <w:rsid w:val="00793346"/>
    <w:rsid w:val="0079742E"/>
    <w:rsid w:val="007A07D1"/>
    <w:rsid w:val="007A0BD2"/>
    <w:rsid w:val="007A0C8E"/>
    <w:rsid w:val="007A3354"/>
    <w:rsid w:val="007A4AE9"/>
    <w:rsid w:val="007A5A90"/>
    <w:rsid w:val="007B09AF"/>
    <w:rsid w:val="007C10AD"/>
    <w:rsid w:val="007C14E0"/>
    <w:rsid w:val="007C1981"/>
    <w:rsid w:val="007C339D"/>
    <w:rsid w:val="007C518C"/>
    <w:rsid w:val="007C6923"/>
    <w:rsid w:val="007D31F2"/>
    <w:rsid w:val="007D3C57"/>
    <w:rsid w:val="007E3F4D"/>
    <w:rsid w:val="007E4930"/>
    <w:rsid w:val="007E5082"/>
    <w:rsid w:val="007E68D8"/>
    <w:rsid w:val="007E696C"/>
    <w:rsid w:val="007E75E6"/>
    <w:rsid w:val="007F3C0F"/>
    <w:rsid w:val="007F4029"/>
    <w:rsid w:val="007F64A7"/>
    <w:rsid w:val="0080084F"/>
    <w:rsid w:val="008053FE"/>
    <w:rsid w:val="008129BB"/>
    <w:rsid w:val="00813045"/>
    <w:rsid w:val="00820EDE"/>
    <w:rsid w:val="008217ED"/>
    <w:rsid w:val="00834CE9"/>
    <w:rsid w:val="008403A4"/>
    <w:rsid w:val="008421A0"/>
    <w:rsid w:val="00842313"/>
    <w:rsid w:val="008514B2"/>
    <w:rsid w:val="00853C16"/>
    <w:rsid w:val="00854AE4"/>
    <w:rsid w:val="00860156"/>
    <w:rsid w:val="0086080B"/>
    <w:rsid w:val="00861AB8"/>
    <w:rsid w:val="00863436"/>
    <w:rsid w:val="00867777"/>
    <w:rsid w:val="008700DE"/>
    <w:rsid w:val="008725A5"/>
    <w:rsid w:val="00874A0F"/>
    <w:rsid w:val="00874E5A"/>
    <w:rsid w:val="0087727B"/>
    <w:rsid w:val="008776FF"/>
    <w:rsid w:val="00877A3A"/>
    <w:rsid w:val="008820D3"/>
    <w:rsid w:val="00885769"/>
    <w:rsid w:val="00886223"/>
    <w:rsid w:val="00887766"/>
    <w:rsid w:val="00893EA1"/>
    <w:rsid w:val="008A406B"/>
    <w:rsid w:val="008A6EB0"/>
    <w:rsid w:val="008B05E8"/>
    <w:rsid w:val="008B4996"/>
    <w:rsid w:val="008B6D58"/>
    <w:rsid w:val="008C6BB4"/>
    <w:rsid w:val="008D1135"/>
    <w:rsid w:val="008D1AD8"/>
    <w:rsid w:val="008D2153"/>
    <w:rsid w:val="008D24EB"/>
    <w:rsid w:val="008D31B1"/>
    <w:rsid w:val="008D538E"/>
    <w:rsid w:val="008D6F54"/>
    <w:rsid w:val="008E0334"/>
    <w:rsid w:val="008E6997"/>
    <w:rsid w:val="008F15BD"/>
    <w:rsid w:val="008F171A"/>
    <w:rsid w:val="008F316D"/>
    <w:rsid w:val="008F32E2"/>
    <w:rsid w:val="008F4BF0"/>
    <w:rsid w:val="008F5961"/>
    <w:rsid w:val="008F6923"/>
    <w:rsid w:val="00901B4B"/>
    <w:rsid w:val="00903E23"/>
    <w:rsid w:val="00904711"/>
    <w:rsid w:val="0090586B"/>
    <w:rsid w:val="00905FB8"/>
    <w:rsid w:val="0090693E"/>
    <w:rsid w:val="00911161"/>
    <w:rsid w:val="00912A2D"/>
    <w:rsid w:val="00922174"/>
    <w:rsid w:val="009225F8"/>
    <w:rsid w:val="0092556F"/>
    <w:rsid w:val="0092722C"/>
    <w:rsid w:val="00932EAD"/>
    <w:rsid w:val="00933259"/>
    <w:rsid w:val="009375D9"/>
    <w:rsid w:val="00937EAE"/>
    <w:rsid w:val="00937F97"/>
    <w:rsid w:val="00940CBD"/>
    <w:rsid w:val="00942427"/>
    <w:rsid w:val="00945EDB"/>
    <w:rsid w:val="00951C67"/>
    <w:rsid w:val="00952184"/>
    <w:rsid w:val="00962F61"/>
    <w:rsid w:val="00964E2E"/>
    <w:rsid w:val="009657A0"/>
    <w:rsid w:val="009661EB"/>
    <w:rsid w:val="00972D9A"/>
    <w:rsid w:val="00983FE3"/>
    <w:rsid w:val="0098458F"/>
    <w:rsid w:val="00984F23"/>
    <w:rsid w:val="009852DB"/>
    <w:rsid w:val="0098552E"/>
    <w:rsid w:val="00987C09"/>
    <w:rsid w:val="009936B7"/>
    <w:rsid w:val="00995787"/>
    <w:rsid w:val="00997A4B"/>
    <w:rsid w:val="00997F3E"/>
    <w:rsid w:val="009A2601"/>
    <w:rsid w:val="009B1F76"/>
    <w:rsid w:val="009B33D7"/>
    <w:rsid w:val="009B3890"/>
    <w:rsid w:val="009B779D"/>
    <w:rsid w:val="009C1249"/>
    <w:rsid w:val="009C1A26"/>
    <w:rsid w:val="009C3C25"/>
    <w:rsid w:val="009C4D61"/>
    <w:rsid w:val="009C4D76"/>
    <w:rsid w:val="009C5209"/>
    <w:rsid w:val="009C5406"/>
    <w:rsid w:val="009D1E7C"/>
    <w:rsid w:val="009D2997"/>
    <w:rsid w:val="009E1C18"/>
    <w:rsid w:val="009E1CB2"/>
    <w:rsid w:val="009E3B30"/>
    <w:rsid w:val="009E5DB1"/>
    <w:rsid w:val="009E5EF8"/>
    <w:rsid w:val="009E6494"/>
    <w:rsid w:val="009E6643"/>
    <w:rsid w:val="009E78A1"/>
    <w:rsid w:val="009F0A51"/>
    <w:rsid w:val="009F528F"/>
    <w:rsid w:val="00A02DF2"/>
    <w:rsid w:val="00A03ECC"/>
    <w:rsid w:val="00A03FB7"/>
    <w:rsid w:val="00A0653A"/>
    <w:rsid w:val="00A10E6F"/>
    <w:rsid w:val="00A16C13"/>
    <w:rsid w:val="00A17EEB"/>
    <w:rsid w:val="00A23D7B"/>
    <w:rsid w:val="00A24ED0"/>
    <w:rsid w:val="00A259D3"/>
    <w:rsid w:val="00A273DE"/>
    <w:rsid w:val="00A27E68"/>
    <w:rsid w:val="00A32088"/>
    <w:rsid w:val="00A33B44"/>
    <w:rsid w:val="00A378C7"/>
    <w:rsid w:val="00A44E0E"/>
    <w:rsid w:val="00A46033"/>
    <w:rsid w:val="00A4649B"/>
    <w:rsid w:val="00A47F1E"/>
    <w:rsid w:val="00A531B0"/>
    <w:rsid w:val="00A55E78"/>
    <w:rsid w:val="00A62EFA"/>
    <w:rsid w:val="00A6446E"/>
    <w:rsid w:val="00A65AFD"/>
    <w:rsid w:val="00A67741"/>
    <w:rsid w:val="00A70D29"/>
    <w:rsid w:val="00A71D24"/>
    <w:rsid w:val="00A7343B"/>
    <w:rsid w:val="00A74009"/>
    <w:rsid w:val="00A80A83"/>
    <w:rsid w:val="00A82156"/>
    <w:rsid w:val="00A8315C"/>
    <w:rsid w:val="00A84C51"/>
    <w:rsid w:val="00A8563E"/>
    <w:rsid w:val="00A85B1A"/>
    <w:rsid w:val="00A85B66"/>
    <w:rsid w:val="00A86EBE"/>
    <w:rsid w:val="00A90480"/>
    <w:rsid w:val="00A96CC2"/>
    <w:rsid w:val="00A970E0"/>
    <w:rsid w:val="00AA3392"/>
    <w:rsid w:val="00AA5DD1"/>
    <w:rsid w:val="00AA7C03"/>
    <w:rsid w:val="00AB2875"/>
    <w:rsid w:val="00AB3BD7"/>
    <w:rsid w:val="00AB451A"/>
    <w:rsid w:val="00AB48A9"/>
    <w:rsid w:val="00AB7DC3"/>
    <w:rsid w:val="00AC30ED"/>
    <w:rsid w:val="00AC32FD"/>
    <w:rsid w:val="00AC5D31"/>
    <w:rsid w:val="00AC7411"/>
    <w:rsid w:val="00AD0BC5"/>
    <w:rsid w:val="00AD4351"/>
    <w:rsid w:val="00AD747E"/>
    <w:rsid w:val="00AE0D9F"/>
    <w:rsid w:val="00AE6910"/>
    <w:rsid w:val="00AE7C9D"/>
    <w:rsid w:val="00AF09A9"/>
    <w:rsid w:val="00AF3137"/>
    <w:rsid w:val="00AF355A"/>
    <w:rsid w:val="00AF764D"/>
    <w:rsid w:val="00AF77F8"/>
    <w:rsid w:val="00B0130A"/>
    <w:rsid w:val="00B107DA"/>
    <w:rsid w:val="00B12C33"/>
    <w:rsid w:val="00B170C1"/>
    <w:rsid w:val="00B206E6"/>
    <w:rsid w:val="00B23674"/>
    <w:rsid w:val="00B30905"/>
    <w:rsid w:val="00B31937"/>
    <w:rsid w:val="00B32087"/>
    <w:rsid w:val="00B3376D"/>
    <w:rsid w:val="00B373C5"/>
    <w:rsid w:val="00B44928"/>
    <w:rsid w:val="00B463C8"/>
    <w:rsid w:val="00B538DA"/>
    <w:rsid w:val="00B55BD7"/>
    <w:rsid w:val="00B605B9"/>
    <w:rsid w:val="00B61D15"/>
    <w:rsid w:val="00B63AE3"/>
    <w:rsid w:val="00B642A4"/>
    <w:rsid w:val="00B67453"/>
    <w:rsid w:val="00B74708"/>
    <w:rsid w:val="00B76D2D"/>
    <w:rsid w:val="00B806F1"/>
    <w:rsid w:val="00B80FC4"/>
    <w:rsid w:val="00B81B8F"/>
    <w:rsid w:val="00B835FE"/>
    <w:rsid w:val="00B83AAC"/>
    <w:rsid w:val="00B8605F"/>
    <w:rsid w:val="00B87700"/>
    <w:rsid w:val="00B90610"/>
    <w:rsid w:val="00B916AF"/>
    <w:rsid w:val="00B92486"/>
    <w:rsid w:val="00B933D3"/>
    <w:rsid w:val="00B9381E"/>
    <w:rsid w:val="00B93B1D"/>
    <w:rsid w:val="00B969EA"/>
    <w:rsid w:val="00B96CB6"/>
    <w:rsid w:val="00B97AE5"/>
    <w:rsid w:val="00BA03C4"/>
    <w:rsid w:val="00BA36ED"/>
    <w:rsid w:val="00BA5926"/>
    <w:rsid w:val="00BA6FA3"/>
    <w:rsid w:val="00BA7C68"/>
    <w:rsid w:val="00BB14BA"/>
    <w:rsid w:val="00BB3E97"/>
    <w:rsid w:val="00BB59C1"/>
    <w:rsid w:val="00BB7BD8"/>
    <w:rsid w:val="00BC1949"/>
    <w:rsid w:val="00BC4C10"/>
    <w:rsid w:val="00BC5351"/>
    <w:rsid w:val="00BD162B"/>
    <w:rsid w:val="00BD168F"/>
    <w:rsid w:val="00BD49E4"/>
    <w:rsid w:val="00BE0723"/>
    <w:rsid w:val="00BE1061"/>
    <w:rsid w:val="00BE655F"/>
    <w:rsid w:val="00BE7480"/>
    <w:rsid w:val="00BE7F99"/>
    <w:rsid w:val="00BF084A"/>
    <w:rsid w:val="00BF0CE0"/>
    <w:rsid w:val="00BF178A"/>
    <w:rsid w:val="00BF3D53"/>
    <w:rsid w:val="00BF4D76"/>
    <w:rsid w:val="00BF6E99"/>
    <w:rsid w:val="00BF6F0B"/>
    <w:rsid w:val="00C116A0"/>
    <w:rsid w:val="00C157FB"/>
    <w:rsid w:val="00C16A04"/>
    <w:rsid w:val="00C17721"/>
    <w:rsid w:val="00C17CF2"/>
    <w:rsid w:val="00C2063C"/>
    <w:rsid w:val="00C23D27"/>
    <w:rsid w:val="00C2447E"/>
    <w:rsid w:val="00C25F8D"/>
    <w:rsid w:val="00C27A68"/>
    <w:rsid w:val="00C333E0"/>
    <w:rsid w:val="00C338ED"/>
    <w:rsid w:val="00C352A9"/>
    <w:rsid w:val="00C36E8A"/>
    <w:rsid w:val="00C42904"/>
    <w:rsid w:val="00C4525D"/>
    <w:rsid w:val="00C4551C"/>
    <w:rsid w:val="00C457B0"/>
    <w:rsid w:val="00C473C5"/>
    <w:rsid w:val="00C515F5"/>
    <w:rsid w:val="00C5413B"/>
    <w:rsid w:val="00C5591C"/>
    <w:rsid w:val="00C56CAA"/>
    <w:rsid w:val="00C5771D"/>
    <w:rsid w:val="00C61001"/>
    <w:rsid w:val="00C61C49"/>
    <w:rsid w:val="00C6254B"/>
    <w:rsid w:val="00C625CA"/>
    <w:rsid w:val="00C654E8"/>
    <w:rsid w:val="00C66BA7"/>
    <w:rsid w:val="00C7291F"/>
    <w:rsid w:val="00C76D35"/>
    <w:rsid w:val="00C825AD"/>
    <w:rsid w:val="00C82A0C"/>
    <w:rsid w:val="00C82BD8"/>
    <w:rsid w:val="00C86852"/>
    <w:rsid w:val="00C86C17"/>
    <w:rsid w:val="00C949F3"/>
    <w:rsid w:val="00C96B99"/>
    <w:rsid w:val="00CA1DBA"/>
    <w:rsid w:val="00CA26BB"/>
    <w:rsid w:val="00CA6022"/>
    <w:rsid w:val="00CA7D57"/>
    <w:rsid w:val="00CB0168"/>
    <w:rsid w:val="00CB1B86"/>
    <w:rsid w:val="00CB369F"/>
    <w:rsid w:val="00CB3BC8"/>
    <w:rsid w:val="00CB3C05"/>
    <w:rsid w:val="00CB68E3"/>
    <w:rsid w:val="00CC111D"/>
    <w:rsid w:val="00CC3341"/>
    <w:rsid w:val="00CC59CA"/>
    <w:rsid w:val="00CD0600"/>
    <w:rsid w:val="00CD34E6"/>
    <w:rsid w:val="00CD4AF3"/>
    <w:rsid w:val="00CE0AD1"/>
    <w:rsid w:val="00CE0FC0"/>
    <w:rsid w:val="00CE1E8A"/>
    <w:rsid w:val="00CE411C"/>
    <w:rsid w:val="00CE508B"/>
    <w:rsid w:val="00CF1B21"/>
    <w:rsid w:val="00CF3199"/>
    <w:rsid w:val="00CF3281"/>
    <w:rsid w:val="00CF516E"/>
    <w:rsid w:val="00CF67B1"/>
    <w:rsid w:val="00D009AE"/>
    <w:rsid w:val="00D00B1C"/>
    <w:rsid w:val="00D11FED"/>
    <w:rsid w:val="00D15868"/>
    <w:rsid w:val="00D235B4"/>
    <w:rsid w:val="00D26606"/>
    <w:rsid w:val="00D2716F"/>
    <w:rsid w:val="00D276BC"/>
    <w:rsid w:val="00D333E5"/>
    <w:rsid w:val="00D341AD"/>
    <w:rsid w:val="00D432B3"/>
    <w:rsid w:val="00D435CD"/>
    <w:rsid w:val="00D43B83"/>
    <w:rsid w:val="00D4602A"/>
    <w:rsid w:val="00D47541"/>
    <w:rsid w:val="00D53C66"/>
    <w:rsid w:val="00D54E23"/>
    <w:rsid w:val="00D551E2"/>
    <w:rsid w:val="00D5577D"/>
    <w:rsid w:val="00D557B4"/>
    <w:rsid w:val="00D55D88"/>
    <w:rsid w:val="00D55FB3"/>
    <w:rsid w:val="00D579F6"/>
    <w:rsid w:val="00D61AD2"/>
    <w:rsid w:val="00D63083"/>
    <w:rsid w:val="00D63A81"/>
    <w:rsid w:val="00D648C2"/>
    <w:rsid w:val="00D65CBE"/>
    <w:rsid w:val="00D6667E"/>
    <w:rsid w:val="00D6669C"/>
    <w:rsid w:val="00D679D6"/>
    <w:rsid w:val="00D67A40"/>
    <w:rsid w:val="00D736E9"/>
    <w:rsid w:val="00D74347"/>
    <w:rsid w:val="00D82CED"/>
    <w:rsid w:val="00D83228"/>
    <w:rsid w:val="00D8325C"/>
    <w:rsid w:val="00D84663"/>
    <w:rsid w:val="00D93164"/>
    <w:rsid w:val="00D950C7"/>
    <w:rsid w:val="00DA6080"/>
    <w:rsid w:val="00DB225B"/>
    <w:rsid w:val="00DB3C76"/>
    <w:rsid w:val="00DB4EFF"/>
    <w:rsid w:val="00DB6852"/>
    <w:rsid w:val="00DC3310"/>
    <w:rsid w:val="00DD2FD5"/>
    <w:rsid w:val="00DD3803"/>
    <w:rsid w:val="00DD4571"/>
    <w:rsid w:val="00DD66D4"/>
    <w:rsid w:val="00DE1D30"/>
    <w:rsid w:val="00DE4F37"/>
    <w:rsid w:val="00DE5775"/>
    <w:rsid w:val="00DE5D10"/>
    <w:rsid w:val="00DE756C"/>
    <w:rsid w:val="00DE7A4D"/>
    <w:rsid w:val="00DF463B"/>
    <w:rsid w:val="00E00C39"/>
    <w:rsid w:val="00E01021"/>
    <w:rsid w:val="00E024AF"/>
    <w:rsid w:val="00E0340C"/>
    <w:rsid w:val="00E0475D"/>
    <w:rsid w:val="00E11A0E"/>
    <w:rsid w:val="00E11DC5"/>
    <w:rsid w:val="00E12D50"/>
    <w:rsid w:val="00E132EA"/>
    <w:rsid w:val="00E14587"/>
    <w:rsid w:val="00E1682F"/>
    <w:rsid w:val="00E16B66"/>
    <w:rsid w:val="00E1704A"/>
    <w:rsid w:val="00E20A5C"/>
    <w:rsid w:val="00E22E57"/>
    <w:rsid w:val="00E24018"/>
    <w:rsid w:val="00E24233"/>
    <w:rsid w:val="00E2455B"/>
    <w:rsid w:val="00E26EA1"/>
    <w:rsid w:val="00E27D37"/>
    <w:rsid w:val="00E348FF"/>
    <w:rsid w:val="00E35523"/>
    <w:rsid w:val="00E412FD"/>
    <w:rsid w:val="00E414BC"/>
    <w:rsid w:val="00E41567"/>
    <w:rsid w:val="00E429B9"/>
    <w:rsid w:val="00E442E6"/>
    <w:rsid w:val="00E45660"/>
    <w:rsid w:val="00E536C1"/>
    <w:rsid w:val="00E5411F"/>
    <w:rsid w:val="00E6051E"/>
    <w:rsid w:val="00E60AED"/>
    <w:rsid w:val="00E614BD"/>
    <w:rsid w:val="00E62362"/>
    <w:rsid w:val="00E65D44"/>
    <w:rsid w:val="00E71766"/>
    <w:rsid w:val="00E742BA"/>
    <w:rsid w:val="00E76B63"/>
    <w:rsid w:val="00E80536"/>
    <w:rsid w:val="00E81151"/>
    <w:rsid w:val="00E81AE2"/>
    <w:rsid w:val="00E84003"/>
    <w:rsid w:val="00E8659F"/>
    <w:rsid w:val="00E86E6F"/>
    <w:rsid w:val="00E87543"/>
    <w:rsid w:val="00E876F7"/>
    <w:rsid w:val="00E87A05"/>
    <w:rsid w:val="00E92E34"/>
    <w:rsid w:val="00E94B65"/>
    <w:rsid w:val="00E94EA9"/>
    <w:rsid w:val="00E9512A"/>
    <w:rsid w:val="00E956D7"/>
    <w:rsid w:val="00E95A7A"/>
    <w:rsid w:val="00E95C58"/>
    <w:rsid w:val="00E97291"/>
    <w:rsid w:val="00EA184C"/>
    <w:rsid w:val="00EA5473"/>
    <w:rsid w:val="00EB1CED"/>
    <w:rsid w:val="00EB6C7B"/>
    <w:rsid w:val="00EC21C3"/>
    <w:rsid w:val="00EC68C3"/>
    <w:rsid w:val="00ED4A8B"/>
    <w:rsid w:val="00ED7968"/>
    <w:rsid w:val="00EE11F2"/>
    <w:rsid w:val="00EE50A6"/>
    <w:rsid w:val="00EE61C3"/>
    <w:rsid w:val="00EE7BB8"/>
    <w:rsid w:val="00EF0229"/>
    <w:rsid w:val="00EF2139"/>
    <w:rsid w:val="00EF2830"/>
    <w:rsid w:val="00EF3EBD"/>
    <w:rsid w:val="00EF69AD"/>
    <w:rsid w:val="00F00671"/>
    <w:rsid w:val="00F02621"/>
    <w:rsid w:val="00F05F29"/>
    <w:rsid w:val="00F11ABC"/>
    <w:rsid w:val="00F14C0C"/>
    <w:rsid w:val="00F14EB6"/>
    <w:rsid w:val="00F16151"/>
    <w:rsid w:val="00F17BFC"/>
    <w:rsid w:val="00F2008B"/>
    <w:rsid w:val="00F23A54"/>
    <w:rsid w:val="00F23B33"/>
    <w:rsid w:val="00F2404F"/>
    <w:rsid w:val="00F27664"/>
    <w:rsid w:val="00F3759E"/>
    <w:rsid w:val="00F42354"/>
    <w:rsid w:val="00F446D1"/>
    <w:rsid w:val="00F45FE1"/>
    <w:rsid w:val="00F47D2E"/>
    <w:rsid w:val="00F52770"/>
    <w:rsid w:val="00F53522"/>
    <w:rsid w:val="00F54A4C"/>
    <w:rsid w:val="00F5640A"/>
    <w:rsid w:val="00F56716"/>
    <w:rsid w:val="00F6013B"/>
    <w:rsid w:val="00F6156E"/>
    <w:rsid w:val="00F61E81"/>
    <w:rsid w:val="00F62737"/>
    <w:rsid w:val="00F63023"/>
    <w:rsid w:val="00F64506"/>
    <w:rsid w:val="00F67225"/>
    <w:rsid w:val="00F718B9"/>
    <w:rsid w:val="00F72163"/>
    <w:rsid w:val="00F72795"/>
    <w:rsid w:val="00F73A73"/>
    <w:rsid w:val="00F74BEE"/>
    <w:rsid w:val="00F77ADF"/>
    <w:rsid w:val="00F85A7A"/>
    <w:rsid w:val="00F85D2B"/>
    <w:rsid w:val="00F865E3"/>
    <w:rsid w:val="00F93225"/>
    <w:rsid w:val="00F93B8F"/>
    <w:rsid w:val="00F9615F"/>
    <w:rsid w:val="00F96C27"/>
    <w:rsid w:val="00FA5461"/>
    <w:rsid w:val="00FB024B"/>
    <w:rsid w:val="00FC0E80"/>
    <w:rsid w:val="00FC4647"/>
    <w:rsid w:val="00FC606C"/>
    <w:rsid w:val="00FC772E"/>
    <w:rsid w:val="00FD39B2"/>
    <w:rsid w:val="00FD3DA3"/>
    <w:rsid w:val="00FD5AC7"/>
    <w:rsid w:val="00FE1143"/>
    <w:rsid w:val="00FE20E8"/>
    <w:rsid w:val="00FE309F"/>
    <w:rsid w:val="00FE5748"/>
    <w:rsid w:val="00FE5A52"/>
    <w:rsid w:val="00FF5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FA6D"/>
  <w15:docId w15:val="{E4494BD9-6C75-44FB-8162-AB86B18B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4711"/>
  </w:style>
  <w:style w:type="paragraph" w:styleId="Nagwek1">
    <w:name w:val="heading 1"/>
    <w:basedOn w:val="Normalny"/>
    <w:next w:val="Normalny"/>
    <w:link w:val="Nagwek1Znak"/>
    <w:uiPriority w:val="9"/>
    <w:qFormat/>
    <w:rsid w:val="00A8315C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315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8315C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315C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315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315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315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315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315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AF313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831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31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831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31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315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315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315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31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31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1">
    <w:name w:val="Styl1"/>
    <w:uiPriority w:val="99"/>
    <w:rsid w:val="00A8315C"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unhideWhenUsed/>
    <w:rsid w:val="00665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2AB"/>
  </w:style>
  <w:style w:type="paragraph" w:styleId="Stopka">
    <w:name w:val="footer"/>
    <w:basedOn w:val="Normalny"/>
    <w:link w:val="StopkaZnak"/>
    <w:uiPriority w:val="99"/>
    <w:unhideWhenUsed/>
    <w:rsid w:val="00665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2AB"/>
  </w:style>
  <w:style w:type="paragraph" w:styleId="Tekstpodstawowy">
    <w:name w:val="Body Text"/>
    <w:basedOn w:val="Normalny"/>
    <w:link w:val="TekstpodstawowyZnak"/>
    <w:rsid w:val="006652AB"/>
    <w:pPr>
      <w:spacing w:after="0" w:line="360" w:lineRule="auto"/>
      <w:ind w:hanging="1"/>
      <w:jc w:val="both"/>
    </w:pPr>
    <w:rPr>
      <w:rFonts w:ascii="Arial" w:eastAsia="Times New Roman" w:hAnsi="Arial" w:cs="Verdana"/>
    </w:rPr>
  </w:style>
  <w:style w:type="character" w:customStyle="1" w:styleId="TekstpodstawowyZnak">
    <w:name w:val="Tekst podstawowy Znak"/>
    <w:basedOn w:val="Domylnaczcionkaakapitu"/>
    <w:link w:val="Tekstpodstawowy"/>
    <w:rsid w:val="006652AB"/>
    <w:rPr>
      <w:rFonts w:ascii="Arial" w:eastAsia="Times New Roman" w:hAnsi="Arial" w:cs="Verdana"/>
    </w:rPr>
  </w:style>
  <w:style w:type="paragraph" w:styleId="Bezodstpw">
    <w:name w:val="No Spacing"/>
    <w:link w:val="BezodstpwZnak"/>
    <w:uiPriority w:val="1"/>
    <w:qFormat/>
    <w:rsid w:val="009047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904711"/>
  </w:style>
  <w:style w:type="paragraph" w:styleId="Tekstdymka">
    <w:name w:val="Balloon Text"/>
    <w:basedOn w:val="Normalny"/>
    <w:link w:val="TekstdymkaZnak"/>
    <w:uiPriority w:val="99"/>
    <w:semiHidden/>
    <w:unhideWhenUsed/>
    <w:rsid w:val="00460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A5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73A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F30E0"/>
    <w:rPr>
      <w:b/>
      <w:bCs/>
    </w:rPr>
  </w:style>
  <w:style w:type="character" w:customStyle="1" w:styleId="AkapitzlistZnak">
    <w:name w:val="Akapit z listą Znak"/>
    <w:link w:val="Akapitzlist"/>
    <w:uiPriority w:val="34"/>
    <w:rsid w:val="00EF3EBD"/>
  </w:style>
  <w:style w:type="paragraph" w:customStyle="1" w:styleId="Standard">
    <w:name w:val="Standard"/>
    <w:rsid w:val="00111944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  <w:style w:type="numbering" w:customStyle="1" w:styleId="WWNum10">
    <w:name w:val="WWNum10"/>
    <w:basedOn w:val="Bezlisty"/>
    <w:rsid w:val="00111944"/>
    <w:pPr>
      <w:numPr>
        <w:numId w:val="40"/>
      </w:numPr>
    </w:pPr>
  </w:style>
  <w:style w:type="numbering" w:customStyle="1" w:styleId="WWNum11">
    <w:name w:val="WWNum11"/>
    <w:basedOn w:val="Bezlisty"/>
    <w:rsid w:val="00111944"/>
    <w:pPr>
      <w:numPr>
        <w:numId w:val="41"/>
      </w:numPr>
    </w:pPr>
  </w:style>
  <w:style w:type="numbering" w:customStyle="1" w:styleId="WWNum12">
    <w:name w:val="WWNum12"/>
    <w:basedOn w:val="Bezlisty"/>
    <w:rsid w:val="00111944"/>
    <w:pPr>
      <w:numPr>
        <w:numId w:val="42"/>
      </w:numPr>
    </w:pPr>
  </w:style>
  <w:style w:type="numbering" w:customStyle="1" w:styleId="WWNum13">
    <w:name w:val="WWNum13"/>
    <w:basedOn w:val="Bezlisty"/>
    <w:rsid w:val="00111944"/>
    <w:pPr>
      <w:numPr>
        <w:numId w:val="43"/>
      </w:numPr>
    </w:pPr>
  </w:style>
  <w:style w:type="numbering" w:customStyle="1" w:styleId="WWNum14">
    <w:name w:val="WWNum14"/>
    <w:basedOn w:val="Bezlisty"/>
    <w:rsid w:val="00111944"/>
    <w:pPr>
      <w:numPr>
        <w:numId w:val="44"/>
      </w:numPr>
    </w:pPr>
  </w:style>
  <w:style w:type="numbering" w:customStyle="1" w:styleId="WWNum15">
    <w:name w:val="WWNum15"/>
    <w:basedOn w:val="Bezlisty"/>
    <w:rsid w:val="00111944"/>
    <w:pPr>
      <w:numPr>
        <w:numId w:val="45"/>
      </w:numPr>
    </w:pPr>
  </w:style>
  <w:style w:type="numbering" w:customStyle="1" w:styleId="WWNum24">
    <w:name w:val="WWNum24"/>
    <w:basedOn w:val="Bezlisty"/>
    <w:rsid w:val="00111944"/>
    <w:pPr>
      <w:numPr>
        <w:numId w:val="46"/>
      </w:numPr>
    </w:pPr>
  </w:style>
  <w:style w:type="numbering" w:customStyle="1" w:styleId="WWNum25">
    <w:name w:val="WWNum25"/>
    <w:basedOn w:val="Bezlisty"/>
    <w:rsid w:val="00111944"/>
    <w:pPr>
      <w:numPr>
        <w:numId w:val="47"/>
      </w:numPr>
    </w:pPr>
  </w:style>
  <w:style w:type="numbering" w:customStyle="1" w:styleId="WWNum26">
    <w:name w:val="WWNum26"/>
    <w:basedOn w:val="Bezlisty"/>
    <w:rsid w:val="00111944"/>
    <w:pPr>
      <w:numPr>
        <w:numId w:val="48"/>
      </w:numPr>
    </w:pPr>
  </w:style>
  <w:style w:type="numbering" w:customStyle="1" w:styleId="WWNum27">
    <w:name w:val="WWNum27"/>
    <w:basedOn w:val="Bezlisty"/>
    <w:rsid w:val="00111944"/>
    <w:pPr>
      <w:numPr>
        <w:numId w:val="4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9C0815-1651-49A8-8C0E-AA3552BE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30</Pages>
  <Words>11196</Words>
  <Characters>67182</Characters>
  <Application>Microsoft Office Word</Application>
  <DocSecurity>0</DocSecurity>
  <Lines>559</Lines>
  <Paragraphs>156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  Funkcjonalno-Użtkowy</vt:lpstr>
    </vt:vector>
  </TitlesOfParts>
  <Company>WSOWL</Company>
  <LinksUpToDate>false</LinksUpToDate>
  <CharactersWithSpaces>78222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  Funkcjonalno-Użtkowy</dc:title>
  <dc:subject>BUDOWA NOWEGO BUDYNKU NA POTRZEBY STOŁÓWKI WRAZ Z ZAPLECZEM TECHNICZNY”</dc:subject>
  <dc:creator>Wojciech WILK</dc:creator>
  <cp:lastModifiedBy>Katarzyna Jelinek</cp:lastModifiedBy>
  <cp:revision>75</cp:revision>
  <cp:lastPrinted>2020-02-06T13:50:00Z</cp:lastPrinted>
  <dcterms:created xsi:type="dcterms:W3CDTF">2020-02-07T07:22:00Z</dcterms:created>
  <dcterms:modified xsi:type="dcterms:W3CDTF">2020-02-11T10:10:00Z</dcterms:modified>
</cp:coreProperties>
</file>