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3A" w:rsidRDefault="00ED3F3A" w:rsidP="0034631F">
      <w:pPr>
        <w:tabs>
          <w:tab w:val="left" w:pos="993"/>
        </w:tabs>
        <w:spacing w:after="0" w:line="360" w:lineRule="auto"/>
        <w:jc w:val="both"/>
        <w:rPr>
          <w:rFonts w:ascii="Arial" w:hAnsi="Arial" w:cs="Arial"/>
          <w:b/>
          <w:sz w:val="18"/>
          <w:szCs w:val="18"/>
        </w:rPr>
      </w:pP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bookmarkStart w:id="0" w:name="_Hlk37293189"/>
      <w:r>
        <w:rPr>
          <w:rFonts w:ascii="Arial" w:hAnsi="Arial" w:cs="Arial"/>
          <w:b/>
          <w:i/>
          <w:color w:val="C00000"/>
          <w:sz w:val="28"/>
          <w:szCs w:val="28"/>
          <w:u w:val="single"/>
        </w:rPr>
        <w:t>Zamawiający dopuszcza możliwość przeprowadzenia postępowania</w:t>
      </w:r>
      <w:r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Pr="000C15FD">
        <w:rPr>
          <w:rFonts w:ascii="Arial" w:hAnsi="Arial" w:cs="Arial"/>
          <w:b/>
          <w:i/>
          <w:color w:val="C00000"/>
          <w:sz w:val="28"/>
          <w:szCs w:val="28"/>
          <w:u w:val="single"/>
        </w:rPr>
        <w:t xml:space="preserve">przy użyciu </w:t>
      </w: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Pr>
          <w:rFonts w:ascii="Arial" w:hAnsi="Arial" w:cs="Arial"/>
          <w:b/>
          <w:i/>
          <w:color w:val="C00000"/>
          <w:sz w:val="28"/>
          <w:szCs w:val="28"/>
          <w:u w:val="single"/>
        </w:rPr>
        <w:t xml:space="preserve"> </w:t>
      </w:r>
    </w:p>
    <w:bookmarkEnd w:id="0"/>
    <w:p w:rsidR="00ED3F3A" w:rsidRDefault="00ED3F3A" w:rsidP="0034631F">
      <w:pPr>
        <w:tabs>
          <w:tab w:val="left" w:pos="993"/>
        </w:tabs>
        <w:spacing w:after="0" w:line="360" w:lineRule="auto"/>
        <w:jc w:val="both"/>
        <w:rPr>
          <w:rFonts w:ascii="Arial" w:hAnsi="Arial" w:cs="Arial"/>
          <w:b/>
          <w:sz w:val="18"/>
          <w:szCs w:val="18"/>
        </w:rPr>
      </w:pP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Zamawiający:</w:t>
      </w:r>
    </w:p>
    <w:p w:rsidR="00A06293" w:rsidRPr="0034631F" w:rsidRDefault="0034631F" w:rsidP="0034631F">
      <w:pPr>
        <w:tabs>
          <w:tab w:val="left" w:pos="993"/>
        </w:tabs>
        <w:spacing w:after="0" w:line="360" w:lineRule="auto"/>
        <w:jc w:val="both"/>
        <w:rPr>
          <w:rFonts w:ascii="Arial" w:hAnsi="Arial" w:cs="Arial"/>
          <w:b/>
          <w:sz w:val="18"/>
          <w:szCs w:val="18"/>
        </w:rPr>
      </w:pPr>
      <w:r>
        <w:rPr>
          <w:rFonts w:ascii="Arial" w:hAnsi="Arial" w:cs="Arial"/>
          <w:b/>
          <w:sz w:val="18"/>
          <w:szCs w:val="18"/>
        </w:rPr>
        <w:t xml:space="preserve">Powiat </w:t>
      </w:r>
      <w:r w:rsidR="00A06293" w:rsidRPr="0034631F">
        <w:rPr>
          <w:rFonts w:ascii="Arial" w:hAnsi="Arial" w:cs="Arial"/>
          <w:b/>
          <w:sz w:val="18"/>
          <w:szCs w:val="18"/>
        </w:rPr>
        <w:t xml:space="preserve">Wrocławski reprezentowany przez Zarząd Powiatu Wrocławskiego </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ul. Kościuszki 131, 50-440 Wrocław</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NIP 897-16-47-961, REGON 931934816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tel. 71 / 722 17 00, fax 71 / 722 17 06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 xml:space="preserve">e-mail: </w:t>
      </w:r>
      <w:hyperlink r:id="rId8" w:history="1">
        <w:r w:rsidRPr="0034631F">
          <w:rPr>
            <w:rStyle w:val="Hipercze"/>
            <w:rFonts w:ascii="Arial" w:hAnsi="Arial" w:cs="Arial"/>
            <w:sz w:val="18"/>
            <w:szCs w:val="18"/>
            <w:lang w:val="en-US"/>
          </w:rPr>
          <w:t>zp@powiatwroclawski.pl</w:t>
        </w:r>
      </w:hyperlink>
      <w:r w:rsidRPr="0034631F">
        <w:rPr>
          <w:rFonts w:ascii="Arial" w:hAnsi="Arial" w:cs="Arial"/>
          <w:sz w:val="18"/>
          <w:szCs w:val="18"/>
          <w:lang w:val="en-US"/>
        </w:rPr>
        <w:t>;</w:t>
      </w:r>
    </w:p>
    <w:p w:rsidR="008E6257" w:rsidRPr="008E6257" w:rsidRDefault="00A06293" w:rsidP="003A6D79">
      <w:pPr>
        <w:overflowPunct w:val="0"/>
        <w:autoSpaceDE w:val="0"/>
        <w:autoSpaceDN w:val="0"/>
        <w:adjustRightInd w:val="0"/>
        <w:spacing w:line="360" w:lineRule="auto"/>
        <w:textAlignment w:val="baseline"/>
        <w:rPr>
          <w:rStyle w:val="Hipercze"/>
          <w:rFonts w:ascii="Arial" w:hAnsi="Arial" w:cs="Arial"/>
          <w:color w:val="auto"/>
          <w:sz w:val="18"/>
          <w:szCs w:val="18"/>
          <w:u w:val="none"/>
        </w:rPr>
      </w:pPr>
      <w:r w:rsidRPr="0034631F">
        <w:rPr>
          <w:rFonts w:ascii="Arial" w:hAnsi="Arial" w:cs="Arial"/>
          <w:sz w:val="18"/>
          <w:szCs w:val="18"/>
        </w:rPr>
        <w:t xml:space="preserve">strona www: </w:t>
      </w:r>
      <w:hyperlink r:id="rId9" w:history="1">
        <w:r w:rsidRPr="0034631F">
          <w:rPr>
            <w:rFonts w:ascii="Arial" w:hAnsi="Arial" w:cs="Arial"/>
            <w:color w:val="0000FF"/>
            <w:sz w:val="18"/>
            <w:szCs w:val="18"/>
            <w:u w:val="single"/>
          </w:rPr>
          <w:t>www.powiatwroclawski.pl</w:t>
        </w:r>
      </w:hyperlink>
      <w:r w:rsidRPr="0034631F">
        <w:rPr>
          <w:rFonts w:ascii="Arial" w:hAnsi="Arial" w:cs="Arial"/>
          <w:sz w:val="18"/>
          <w:szCs w:val="18"/>
        </w:rPr>
        <w:t xml:space="preserve"> </w:t>
      </w:r>
      <w:r w:rsidR="008E6257" w:rsidRPr="008E6257">
        <w:rPr>
          <w:rStyle w:val="Hipercze"/>
          <w:rFonts w:ascii="Arial" w:hAnsi="Arial" w:cs="Arial"/>
          <w:sz w:val="18"/>
          <w:szCs w:val="18"/>
        </w:rPr>
        <w:t>https://powiatwroclawski.bip.net.pl/?c=465</w:t>
      </w:r>
    </w:p>
    <w:p w:rsidR="00A06293" w:rsidRPr="0034631F" w:rsidRDefault="00A06293" w:rsidP="0034631F">
      <w:pPr>
        <w:tabs>
          <w:tab w:val="left" w:pos="993"/>
        </w:tabs>
        <w:spacing w:after="0" w:line="360" w:lineRule="auto"/>
        <w:jc w:val="both"/>
        <w:rPr>
          <w:rFonts w:ascii="Arial" w:hAnsi="Arial" w:cs="Arial"/>
          <w:sz w:val="18"/>
          <w:szCs w:val="18"/>
        </w:rPr>
      </w:pP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sidR="00442D7A" w:rsidRPr="00442D7A">
        <w:rPr>
          <w:rFonts w:ascii="Arial" w:hAnsi="Arial" w:cs="Arial"/>
          <w:b/>
          <w:i/>
          <w:caps/>
          <w:sz w:val="18"/>
          <w:szCs w:val="18"/>
        </w:rPr>
        <w:t>ROBOTY BUDOWLANE</w:t>
      </w:r>
      <w:r w:rsidRPr="003A6D79">
        <w:rPr>
          <w:rFonts w:ascii="Arial" w:hAnsi="Arial" w:cs="Arial"/>
          <w:b/>
          <w:i/>
          <w:caps/>
          <w:sz w:val="18"/>
          <w:szCs w:val="18"/>
        </w:rPr>
        <w:t xml:space="preserve"> </w:t>
      </w: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o wartości poWYŻEJ wyrażonej</w:t>
      </w:r>
      <w:r w:rsidR="00442D7A">
        <w:rPr>
          <w:rFonts w:ascii="Arial" w:hAnsi="Arial" w:cs="Arial"/>
          <w:b/>
          <w:i/>
          <w:caps/>
          <w:sz w:val="18"/>
          <w:szCs w:val="18"/>
        </w:rPr>
        <w:t xml:space="preserve"> w złotych równowartości kwoty 5 350</w:t>
      </w:r>
      <w:r w:rsidRPr="003A6D79">
        <w:rPr>
          <w:rFonts w:ascii="Arial" w:hAnsi="Arial" w:cs="Arial"/>
          <w:b/>
          <w:i/>
          <w:caps/>
          <w:sz w:val="18"/>
          <w:szCs w:val="18"/>
        </w:rPr>
        <w:t xml:space="preserve"> 000 euro</w:t>
      </w: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Default="00A06293" w:rsidP="003A6D79">
      <w:pPr>
        <w:tabs>
          <w:tab w:val="left" w:pos="0"/>
        </w:tabs>
        <w:spacing w:after="0" w:line="360" w:lineRule="auto"/>
        <w:jc w:val="both"/>
        <w:rPr>
          <w:rFonts w:ascii="Arial" w:hAnsi="Arial" w:cs="Arial"/>
          <w:b/>
          <w:sz w:val="18"/>
          <w:szCs w:val="18"/>
          <w:u w:val="single"/>
        </w:rPr>
      </w:pPr>
      <w:r w:rsidRPr="0034631F">
        <w:rPr>
          <w:rFonts w:ascii="Arial" w:hAnsi="Arial" w:cs="Arial"/>
          <w:b/>
          <w:sz w:val="18"/>
          <w:szCs w:val="18"/>
          <w:u w:val="single"/>
        </w:rPr>
        <w:t>Nazwa zadania:</w:t>
      </w:r>
    </w:p>
    <w:p w:rsidR="009547E6" w:rsidRPr="0034631F" w:rsidRDefault="009547E6" w:rsidP="003A6D79">
      <w:pPr>
        <w:tabs>
          <w:tab w:val="left" w:pos="0"/>
        </w:tabs>
        <w:spacing w:after="0" w:line="360" w:lineRule="auto"/>
        <w:jc w:val="both"/>
        <w:rPr>
          <w:rFonts w:ascii="Arial" w:hAnsi="Arial" w:cs="Arial"/>
          <w:b/>
          <w:sz w:val="18"/>
          <w:szCs w:val="18"/>
          <w:u w:val="single"/>
        </w:rPr>
      </w:pPr>
    </w:p>
    <w:p w:rsidR="009547E6" w:rsidRPr="00482BF7" w:rsidRDefault="009547E6" w:rsidP="009547E6">
      <w:pPr>
        <w:spacing w:line="360" w:lineRule="auto"/>
        <w:ind w:left="142" w:hanging="142"/>
        <w:contextualSpacing/>
        <w:jc w:val="center"/>
        <w:rPr>
          <w:rFonts w:ascii="Arial" w:hAnsi="Arial" w:cs="Arial"/>
          <w:b/>
          <w:bCs/>
          <w:color w:val="000000" w:themeColor="text1"/>
          <w:sz w:val="24"/>
        </w:rPr>
      </w:pPr>
      <w:r w:rsidRPr="00A500BE">
        <w:rPr>
          <w:rFonts w:ascii="Arial" w:hAnsi="Arial" w:cs="Arial"/>
          <w:b/>
          <w:bCs/>
          <w:sz w:val="24"/>
        </w:rPr>
        <w:t>„</w:t>
      </w:r>
      <w:r w:rsidRPr="00A500BE">
        <w:rPr>
          <w:rFonts w:ascii="Arial" w:hAnsi="Arial" w:cs="Arial"/>
          <w:b/>
          <w:bCs/>
          <w:color w:val="000000" w:themeColor="text1"/>
          <w:sz w:val="24"/>
        </w:rPr>
        <w:t xml:space="preserve">Wykonanie oznakowania poziomego na terenie działania </w:t>
      </w:r>
      <w:r>
        <w:rPr>
          <w:rFonts w:ascii="Arial" w:hAnsi="Arial" w:cs="Arial"/>
          <w:b/>
          <w:bCs/>
          <w:color w:val="000000" w:themeColor="text1"/>
          <w:sz w:val="24"/>
        </w:rPr>
        <w:t xml:space="preserve">                               </w:t>
      </w:r>
      <w:r w:rsidRPr="00A500BE">
        <w:rPr>
          <w:rFonts w:ascii="Arial" w:hAnsi="Arial" w:cs="Arial"/>
          <w:b/>
          <w:bCs/>
          <w:color w:val="000000" w:themeColor="text1"/>
          <w:sz w:val="24"/>
        </w:rPr>
        <w:t>Obwodów Drogowych</w:t>
      </w:r>
      <w:r>
        <w:rPr>
          <w:rFonts w:ascii="Arial" w:hAnsi="Arial" w:cs="Arial"/>
          <w:b/>
          <w:bCs/>
          <w:color w:val="000000" w:themeColor="text1"/>
          <w:sz w:val="24"/>
        </w:rPr>
        <w:t xml:space="preserve"> </w:t>
      </w:r>
      <w:r w:rsidRPr="00A500BE">
        <w:rPr>
          <w:rFonts w:ascii="Arial" w:hAnsi="Arial" w:cs="Arial"/>
          <w:b/>
          <w:bCs/>
          <w:color w:val="000000" w:themeColor="text1"/>
          <w:sz w:val="24"/>
        </w:rPr>
        <w:t xml:space="preserve">w Mirosławicach i w Sulimowie </w:t>
      </w:r>
      <w:r>
        <w:rPr>
          <w:rFonts w:ascii="Arial" w:hAnsi="Arial" w:cs="Arial"/>
          <w:b/>
          <w:bCs/>
          <w:color w:val="000000" w:themeColor="text1"/>
          <w:sz w:val="24"/>
        </w:rPr>
        <w:t xml:space="preserve">                                          </w:t>
      </w:r>
      <w:r w:rsidRPr="00A500BE">
        <w:rPr>
          <w:rFonts w:ascii="Arial" w:hAnsi="Arial" w:cs="Arial"/>
          <w:b/>
          <w:bCs/>
          <w:color w:val="000000" w:themeColor="text1"/>
          <w:sz w:val="24"/>
        </w:rPr>
        <w:t>w podziale</w:t>
      </w:r>
      <w:r>
        <w:rPr>
          <w:rFonts w:ascii="Arial" w:hAnsi="Arial" w:cs="Arial"/>
          <w:b/>
          <w:bCs/>
          <w:color w:val="000000" w:themeColor="text1"/>
          <w:sz w:val="24"/>
        </w:rPr>
        <w:t xml:space="preserve"> </w:t>
      </w:r>
      <w:r w:rsidRPr="00A500BE">
        <w:rPr>
          <w:rFonts w:ascii="Arial" w:hAnsi="Arial" w:cs="Arial"/>
          <w:b/>
          <w:bCs/>
          <w:color w:val="000000" w:themeColor="text1"/>
          <w:sz w:val="24"/>
        </w:rPr>
        <w:t>na 2 zadania</w:t>
      </w:r>
      <w:r w:rsidRPr="00A500BE">
        <w:rPr>
          <w:rFonts w:ascii="Arial" w:hAnsi="Arial" w:cs="Arial"/>
          <w:b/>
          <w:bCs/>
          <w:sz w:val="24"/>
        </w:rPr>
        <w:t>”</w:t>
      </w:r>
    </w:p>
    <w:p w:rsidR="00CF3393" w:rsidRDefault="00CF3393" w:rsidP="0034631F">
      <w:pPr>
        <w:pStyle w:val="Akapitzlist1"/>
        <w:tabs>
          <w:tab w:val="left" w:pos="993"/>
        </w:tabs>
        <w:spacing w:line="360" w:lineRule="auto"/>
        <w:ind w:left="0"/>
        <w:jc w:val="both"/>
        <w:rPr>
          <w:rFonts w:ascii="Arial" w:hAnsi="Arial" w:cs="Arial"/>
          <w:sz w:val="18"/>
          <w:szCs w:val="18"/>
        </w:rPr>
      </w:pPr>
    </w:p>
    <w:p w:rsidR="00A06293" w:rsidRPr="0034631F" w:rsidRDefault="00A06293" w:rsidP="0034631F">
      <w:pPr>
        <w:pStyle w:val="Akapitzlist1"/>
        <w:tabs>
          <w:tab w:val="left" w:pos="993"/>
        </w:tabs>
        <w:spacing w:line="360" w:lineRule="auto"/>
        <w:ind w:left="0"/>
        <w:jc w:val="both"/>
        <w:rPr>
          <w:rFonts w:ascii="Arial" w:hAnsi="Arial" w:cs="Arial"/>
          <w:sz w:val="18"/>
          <w:szCs w:val="18"/>
        </w:rPr>
      </w:pPr>
      <w:r w:rsidRPr="0034631F">
        <w:rPr>
          <w:rFonts w:ascii="Arial" w:hAnsi="Arial" w:cs="Arial"/>
          <w:sz w:val="18"/>
          <w:szCs w:val="18"/>
        </w:rPr>
        <w:t xml:space="preserve">Główny przedmiot CPV:  </w:t>
      </w:r>
    </w:p>
    <w:p w:rsidR="00043CB2" w:rsidRPr="005B795E" w:rsidRDefault="00043CB2" w:rsidP="00043CB2">
      <w:pPr>
        <w:rPr>
          <w:rFonts w:eastAsia="Calibri"/>
        </w:rPr>
      </w:pPr>
      <w:r w:rsidRPr="005B795E">
        <w:rPr>
          <w:rFonts w:eastAsia="Calibri"/>
        </w:rPr>
        <w:t>45233221-4 – Malowanie nawierzchni</w:t>
      </w:r>
    </w:p>
    <w:p w:rsidR="00A06293" w:rsidRDefault="00A06293" w:rsidP="009547E6">
      <w:pPr>
        <w:widowControl w:val="0"/>
        <w:tabs>
          <w:tab w:val="left" w:pos="993"/>
        </w:tabs>
        <w:suppressAutoHyphens/>
        <w:spacing w:after="0" w:line="360" w:lineRule="auto"/>
        <w:rPr>
          <w:rFonts w:ascii="Arial" w:hAnsi="Arial" w:cs="Arial"/>
          <w:b/>
          <w:sz w:val="18"/>
          <w:szCs w:val="18"/>
        </w:rPr>
      </w:pPr>
    </w:p>
    <w:p w:rsidR="00A06293" w:rsidRPr="0034631F" w:rsidRDefault="00A06293" w:rsidP="0034631F">
      <w:pPr>
        <w:widowControl w:val="0"/>
        <w:tabs>
          <w:tab w:val="left" w:pos="993"/>
        </w:tabs>
        <w:suppressAutoHyphens/>
        <w:spacing w:after="0" w:line="360" w:lineRule="auto"/>
        <w:jc w:val="center"/>
        <w:rPr>
          <w:rFonts w:ascii="Arial" w:hAnsi="Arial" w:cs="Arial"/>
          <w:b/>
          <w:sz w:val="18"/>
          <w:szCs w:val="18"/>
        </w:rPr>
      </w:pPr>
    </w:p>
    <w:p w:rsidR="00442D7A" w:rsidRDefault="00442D7A" w:rsidP="009547E6">
      <w:pPr>
        <w:widowControl w:val="0"/>
        <w:tabs>
          <w:tab w:val="left" w:pos="993"/>
        </w:tabs>
        <w:suppressAutoHyphens/>
        <w:spacing w:after="0" w:line="360" w:lineRule="auto"/>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r w:rsidRPr="0034631F">
        <w:rPr>
          <w:rFonts w:ascii="Arial" w:hAnsi="Arial" w:cs="Arial"/>
          <w:b/>
          <w:sz w:val="18"/>
          <w:szCs w:val="18"/>
        </w:rPr>
        <w:t>Nr sprawy: SP</w:t>
      </w:r>
      <w:r w:rsidR="00442D7A">
        <w:rPr>
          <w:rFonts w:ascii="Arial" w:hAnsi="Arial" w:cs="Arial"/>
          <w:b/>
          <w:sz w:val="18"/>
          <w:szCs w:val="18"/>
        </w:rPr>
        <w:t>.ZP.272.9</w:t>
      </w:r>
      <w:r w:rsidR="00CF3393">
        <w:rPr>
          <w:rFonts w:ascii="Arial" w:hAnsi="Arial" w:cs="Arial"/>
          <w:b/>
          <w:sz w:val="18"/>
          <w:szCs w:val="18"/>
        </w:rPr>
        <w:t>.2020</w:t>
      </w:r>
      <w:r w:rsidRPr="0034631F">
        <w:rPr>
          <w:rFonts w:ascii="Arial" w:hAnsi="Arial" w:cs="Arial"/>
          <w:b/>
          <w:sz w:val="18"/>
          <w:szCs w:val="18"/>
        </w:rPr>
        <w:t>.II.DT</w:t>
      </w:r>
    </w:p>
    <w:p w:rsidR="00442D7A" w:rsidRDefault="00442D7A" w:rsidP="0034631F">
      <w:pPr>
        <w:widowControl w:val="0"/>
        <w:tabs>
          <w:tab w:val="left" w:pos="993"/>
        </w:tabs>
        <w:suppressAutoHyphens/>
        <w:spacing w:after="0" w:line="360" w:lineRule="auto"/>
        <w:jc w:val="center"/>
        <w:rPr>
          <w:rFonts w:ascii="Arial" w:hAnsi="Arial" w:cs="Arial"/>
          <w:b/>
          <w:sz w:val="18"/>
          <w:szCs w:val="18"/>
        </w:rPr>
      </w:pPr>
    </w:p>
    <w:p w:rsidR="009547E6" w:rsidRDefault="009547E6" w:rsidP="0034631F">
      <w:pPr>
        <w:widowControl w:val="0"/>
        <w:tabs>
          <w:tab w:val="left" w:pos="993"/>
        </w:tabs>
        <w:suppressAutoHyphens/>
        <w:spacing w:after="0" w:line="360" w:lineRule="auto"/>
        <w:jc w:val="center"/>
        <w:rPr>
          <w:rFonts w:ascii="Arial" w:hAnsi="Arial" w:cs="Arial"/>
          <w:b/>
          <w:sz w:val="18"/>
          <w:szCs w:val="18"/>
        </w:rPr>
      </w:pPr>
    </w:p>
    <w:p w:rsidR="009547E6" w:rsidRDefault="009547E6" w:rsidP="0034631F">
      <w:pPr>
        <w:widowControl w:val="0"/>
        <w:tabs>
          <w:tab w:val="left" w:pos="993"/>
        </w:tabs>
        <w:suppressAutoHyphens/>
        <w:spacing w:after="0" w:line="360" w:lineRule="auto"/>
        <w:jc w:val="center"/>
        <w:rPr>
          <w:rFonts w:ascii="Arial" w:hAnsi="Arial" w:cs="Arial"/>
          <w:b/>
          <w:sz w:val="18"/>
          <w:szCs w:val="18"/>
        </w:rPr>
      </w:pP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eastAsia="Arial Unicode MS" w:hAnsi="Arial" w:cs="Arial"/>
          <w:color w:val="000000"/>
          <w:kern w:val="1"/>
          <w:sz w:val="18"/>
          <w:szCs w:val="18"/>
        </w:rPr>
      </w:pPr>
      <w:r w:rsidRPr="0034631F">
        <w:rPr>
          <w:rFonts w:ascii="Arial" w:hAnsi="Arial" w:cs="Arial"/>
          <w:b/>
          <w:sz w:val="18"/>
          <w:szCs w:val="18"/>
        </w:rPr>
        <w:lastRenderedPageBreak/>
        <w:t>CZĘŚĆ I – INSTRUKCJA DLA WYKONAWCÓW:</w:t>
      </w:r>
    </w:p>
    <w:p w:rsidR="00A06293" w:rsidRPr="003A6D79" w:rsidRDefault="00A06293" w:rsidP="003775A8">
      <w:pPr>
        <w:widowControl w:val="0"/>
        <w:numPr>
          <w:ilvl w:val="0"/>
          <w:numId w:val="7"/>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Nazwa (firma) oraz adres zamawiającego; adres do korespondencji</w:t>
      </w:r>
    </w:p>
    <w:p w:rsidR="00A06293" w:rsidRPr="003A6D79" w:rsidRDefault="00F73AEF" w:rsidP="003775A8">
      <w:pPr>
        <w:widowControl w:val="0"/>
        <w:numPr>
          <w:ilvl w:val="0"/>
          <w:numId w:val="7"/>
        </w:numPr>
        <w:tabs>
          <w:tab w:val="left" w:pos="426"/>
        </w:tabs>
        <w:suppressAutoHyphens/>
        <w:spacing w:after="0" w:line="360" w:lineRule="auto"/>
        <w:ind w:left="426" w:hanging="426"/>
        <w:jc w:val="both"/>
        <w:rPr>
          <w:rFonts w:ascii="Arial" w:hAnsi="Arial" w:cs="Arial"/>
          <w:bCs/>
          <w:sz w:val="18"/>
          <w:szCs w:val="18"/>
        </w:rPr>
      </w:pPr>
      <w:r>
        <w:rPr>
          <w:rFonts w:ascii="Arial" w:hAnsi="Arial" w:cs="Arial"/>
          <w:bCs/>
          <w:sz w:val="18"/>
          <w:szCs w:val="18"/>
        </w:rPr>
        <w:t>Informacja o postępowaniu, t</w:t>
      </w:r>
      <w:r w:rsidR="00A06293" w:rsidRPr="0034631F">
        <w:rPr>
          <w:rFonts w:ascii="Arial" w:hAnsi="Arial" w:cs="Arial"/>
          <w:bCs/>
          <w:sz w:val="18"/>
          <w:szCs w:val="18"/>
        </w:rPr>
        <w:t>ryb udzielenia zamówienia</w:t>
      </w:r>
    </w:p>
    <w:p w:rsidR="00A06293" w:rsidRPr="0034631F" w:rsidRDefault="00A06293" w:rsidP="003775A8">
      <w:pPr>
        <w:widowControl w:val="0"/>
        <w:numPr>
          <w:ilvl w:val="0"/>
          <w:numId w:val="7"/>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przedmiotu zamówienia</w:t>
      </w:r>
    </w:p>
    <w:p w:rsidR="00665030"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Opis części zamówienia, jeżeli Zamawiający dopuszcza składanie ofert częściowych, za</w:t>
      </w:r>
      <w:r w:rsidR="00F73AEF" w:rsidRPr="00665030">
        <w:rPr>
          <w:rFonts w:ascii="Arial" w:hAnsi="Arial" w:cs="Arial"/>
          <w:bCs/>
          <w:sz w:val="18"/>
          <w:szCs w:val="18"/>
        </w:rPr>
        <w:t>mó</w:t>
      </w:r>
      <w:r w:rsidR="00665030">
        <w:rPr>
          <w:rFonts w:ascii="Arial" w:hAnsi="Arial" w:cs="Arial"/>
          <w:bCs/>
          <w:sz w:val="18"/>
          <w:szCs w:val="18"/>
        </w:rPr>
        <w:t>wienia podobne, podwykonawstwo</w:t>
      </w:r>
    </w:p>
    <w:p w:rsidR="00A06293" w:rsidRPr="00665030"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Termin realizacji zamówienia, rozliczenie inwestycji, nadzór</w:t>
      </w:r>
      <w:r w:rsidR="00F73AEF" w:rsidRPr="00665030">
        <w:rPr>
          <w:rFonts w:ascii="Arial" w:hAnsi="Arial" w:cs="Arial"/>
          <w:bCs/>
          <w:sz w:val="18"/>
          <w:szCs w:val="18"/>
        </w:rPr>
        <w:t>, gwarancja</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Warunki udziału w postępowaniu</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wykluczenia z postępowania</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3A6D79"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Informacja dla wykonawców polegających na zasobach innych podmiotów, na zasad</w:t>
      </w:r>
      <w:r w:rsidR="00F73AEF">
        <w:rPr>
          <w:rFonts w:ascii="Arial" w:hAnsi="Arial" w:cs="Arial"/>
          <w:bCs/>
          <w:sz w:val="18"/>
          <w:szCs w:val="18"/>
        </w:rPr>
        <w:t xml:space="preserve">ach określonych </w:t>
      </w:r>
      <w:r w:rsidR="00F73AEF">
        <w:rPr>
          <w:rFonts w:ascii="Arial" w:hAnsi="Arial" w:cs="Arial"/>
          <w:bCs/>
          <w:sz w:val="18"/>
          <w:szCs w:val="18"/>
        </w:rPr>
        <w:br/>
        <w:t>w art. 22a PZP oraz zamierzających powierzyć wykonanie części zamówienia podwykonawcom</w:t>
      </w:r>
    </w:p>
    <w:p w:rsidR="003A6D79"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 xml:space="preserve">Informacja dla wykonawców wspólnie ubiegających się o udzielenie zamówienia (art. 23 </w:t>
      </w:r>
      <w:r w:rsidR="00B17E83">
        <w:rPr>
          <w:rFonts w:ascii="Arial" w:hAnsi="Arial" w:cs="Arial"/>
          <w:bCs/>
          <w:sz w:val="18"/>
          <w:szCs w:val="18"/>
        </w:rPr>
        <w:t>PZP</w:t>
      </w:r>
      <w:r w:rsidRPr="003A6D79">
        <w:rPr>
          <w:rFonts w:ascii="Arial" w:hAnsi="Arial" w:cs="Arial"/>
          <w:bCs/>
          <w:sz w:val="18"/>
          <w:szCs w:val="18"/>
        </w:rPr>
        <w:t xml:space="preserve">) </w:t>
      </w:r>
    </w:p>
    <w:p w:rsidR="00A06293" w:rsidRPr="003A6D79"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Sposób komunikacji oraz wymagania formalne dotyczące składanych oświadczeń i dokumentów</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Udzielanie wyjaśnień treści SIWZ</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przygotowania ofert</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obliczenia ceny oferty</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Wymagania dotyczące wadium</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Miejsce oraz termin składania i otwarcia ofert</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Termin związania ofertą</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Kryteria wyboru i sposób oceny ofert oraz udzielenie zamówienia</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Umowa i formalności, jakich należy dopełnić po wyborze oferty w celu zawarcia umowy</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Zabezpieczenie należytego wykonania umowy</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unieważnienia postępowania</w:t>
      </w:r>
    </w:p>
    <w:p w:rsidR="00A06293" w:rsidRPr="0034631F"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Pouczenie o środkach ochrony prawnej</w:t>
      </w:r>
    </w:p>
    <w:p w:rsidR="00A06293" w:rsidRDefault="00A06293" w:rsidP="003775A8">
      <w:pPr>
        <w:widowControl w:val="0"/>
        <w:numPr>
          <w:ilvl w:val="0"/>
          <w:numId w:val="7"/>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Klauzula informacyjna z art. 13 RODO Zamawiającego związana z postępowaniem o udzielenie zamówienia publicznego.</w:t>
      </w: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hAnsi="Arial" w:cs="Arial"/>
          <w:b/>
          <w:sz w:val="18"/>
          <w:szCs w:val="18"/>
        </w:rPr>
      </w:pPr>
      <w:bookmarkStart w:id="1" w:name="bookmark8"/>
      <w:r w:rsidRPr="0034631F">
        <w:rPr>
          <w:rFonts w:ascii="Arial" w:hAnsi="Arial" w:cs="Arial"/>
          <w:b/>
          <w:sz w:val="18"/>
          <w:szCs w:val="18"/>
        </w:rPr>
        <w:t>CZĘŚĆ 2 – OFERTA:</w:t>
      </w:r>
      <w:bookmarkEnd w:id="1"/>
    </w:p>
    <w:p w:rsidR="009547E6" w:rsidRPr="009547E6" w:rsidRDefault="009547E6" w:rsidP="009547E6">
      <w:pPr>
        <w:widowControl w:val="0"/>
        <w:shd w:val="clear" w:color="auto" w:fill="FFFFFF"/>
        <w:tabs>
          <w:tab w:val="left" w:pos="993"/>
        </w:tabs>
        <w:suppressAutoHyphens/>
        <w:spacing w:after="0" w:line="360" w:lineRule="auto"/>
        <w:jc w:val="both"/>
        <w:outlineLvl w:val="4"/>
        <w:rPr>
          <w:rFonts w:ascii="Arial" w:hAnsi="Arial" w:cs="Arial"/>
          <w:bCs/>
          <w:sz w:val="6"/>
          <w:szCs w:val="6"/>
        </w:rPr>
      </w:pPr>
    </w:p>
    <w:p w:rsidR="009547E6" w:rsidRDefault="009547E6" w:rsidP="009547E6">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sidRPr="00B12313">
        <w:rPr>
          <w:rFonts w:ascii="Arial" w:hAnsi="Arial" w:cs="Arial"/>
          <w:bCs/>
          <w:sz w:val="18"/>
          <w:szCs w:val="18"/>
        </w:rPr>
        <w:t>Z</w:t>
      </w:r>
      <w:r w:rsidRPr="00AE55D2">
        <w:rPr>
          <w:rFonts w:ascii="Arial" w:hAnsi="Arial" w:cs="Arial"/>
          <w:bCs/>
          <w:sz w:val="18"/>
          <w:szCs w:val="18"/>
        </w:rPr>
        <w:t xml:space="preserve">ałącznik 2.1. </w:t>
      </w:r>
      <w:r w:rsidRPr="00AE55D2">
        <w:rPr>
          <w:rFonts w:ascii="Arial" w:hAnsi="Arial" w:cs="Arial"/>
          <w:bCs/>
          <w:sz w:val="18"/>
          <w:szCs w:val="18"/>
        </w:rPr>
        <w:tab/>
        <w:t xml:space="preserve">Formularz </w:t>
      </w:r>
      <w:r>
        <w:rPr>
          <w:rFonts w:ascii="Arial" w:hAnsi="Arial" w:cs="Arial"/>
          <w:bCs/>
          <w:sz w:val="18"/>
          <w:szCs w:val="18"/>
        </w:rPr>
        <w:t>O</w:t>
      </w:r>
      <w:r w:rsidRPr="00AE55D2">
        <w:rPr>
          <w:rFonts w:ascii="Arial" w:hAnsi="Arial" w:cs="Arial"/>
          <w:bCs/>
          <w:sz w:val="18"/>
          <w:szCs w:val="18"/>
        </w:rPr>
        <w:t xml:space="preserve">fertowy </w:t>
      </w:r>
    </w:p>
    <w:p w:rsidR="009547E6" w:rsidRDefault="009547E6" w:rsidP="009547E6">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2.2.</w:t>
      </w:r>
      <w:r>
        <w:rPr>
          <w:rFonts w:ascii="Arial" w:hAnsi="Arial" w:cs="Arial"/>
          <w:bCs/>
          <w:sz w:val="18"/>
          <w:szCs w:val="18"/>
        </w:rPr>
        <w:tab/>
        <w:t>Kosztorys Ofertowy – Zadanie 1</w:t>
      </w:r>
    </w:p>
    <w:p w:rsidR="009547E6" w:rsidRDefault="009547E6" w:rsidP="009547E6">
      <w:pPr>
        <w:widowControl w:val="0"/>
        <w:suppressAutoHyphens/>
        <w:spacing w:after="0" w:line="360" w:lineRule="auto"/>
        <w:jc w:val="both"/>
        <w:rPr>
          <w:rFonts w:ascii="Arial" w:hAnsi="Arial" w:cs="Arial"/>
          <w:bCs/>
          <w:sz w:val="18"/>
          <w:szCs w:val="18"/>
        </w:rPr>
      </w:pPr>
      <w:r>
        <w:rPr>
          <w:rFonts w:ascii="Arial" w:hAnsi="Arial" w:cs="Arial"/>
          <w:bCs/>
          <w:sz w:val="18"/>
          <w:szCs w:val="18"/>
        </w:rPr>
        <w:t xml:space="preserve">Załącznik 2.3. </w:t>
      </w:r>
      <w:r>
        <w:rPr>
          <w:rFonts w:ascii="Arial" w:hAnsi="Arial" w:cs="Arial"/>
          <w:bCs/>
          <w:sz w:val="18"/>
          <w:szCs w:val="18"/>
        </w:rPr>
        <w:tab/>
        <w:t>Kosztorys Ofertowy – Zadanie 2</w:t>
      </w: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hAnsi="Arial" w:cs="Arial"/>
          <w:b/>
          <w:sz w:val="18"/>
          <w:szCs w:val="18"/>
        </w:rPr>
      </w:pPr>
      <w:bookmarkStart w:id="2" w:name="bookmark9"/>
      <w:r w:rsidRPr="0034631F">
        <w:rPr>
          <w:rFonts w:ascii="Arial" w:hAnsi="Arial" w:cs="Arial"/>
          <w:b/>
          <w:sz w:val="18"/>
          <w:szCs w:val="18"/>
        </w:rPr>
        <w:t>CZĘŚĆ 3 – ZAŁĄCZNIKI WCHODZĄCE W SKŁAD OFERTY:</w:t>
      </w:r>
    </w:p>
    <w:bookmarkEnd w:id="2"/>
    <w:p w:rsidR="009547E6" w:rsidRPr="009547E6" w:rsidRDefault="009547E6" w:rsidP="009547E6">
      <w:pPr>
        <w:widowControl w:val="0"/>
        <w:suppressAutoHyphens/>
        <w:spacing w:after="0" w:line="360" w:lineRule="auto"/>
        <w:ind w:left="1418" w:hanging="1418"/>
        <w:jc w:val="both"/>
        <w:rPr>
          <w:rFonts w:ascii="Arial" w:eastAsia="Times New Roman" w:hAnsi="Arial" w:cs="Arial"/>
          <w:bCs/>
          <w:sz w:val="6"/>
          <w:szCs w:val="6"/>
        </w:rPr>
      </w:pPr>
    </w:p>
    <w:p w:rsidR="009547E6" w:rsidRPr="009547E6" w:rsidRDefault="009547E6" w:rsidP="009547E6">
      <w:pPr>
        <w:widowControl w:val="0"/>
        <w:suppressAutoHyphens/>
        <w:spacing w:after="0" w:line="360" w:lineRule="auto"/>
        <w:ind w:left="1418" w:hanging="1418"/>
        <w:jc w:val="both"/>
        <w:rPr>
          <w:rFonts w:ascii="Arial" w:eastAsia="Times New Roman" w:hAnsi="Arial" w:cs="Arial"/>
          <w:bCs/>
          <w:sz w:val="18"/>
          <w:szCs w:val="18"/>
        </w:rPr>
      </w:pPr>
      <w:r w:rsidRPr="009547E6">
        <w:rPr>
          <w:rFonts w:ascii="Arial" w:eastAsia="Times New Roman" w:hAnsi="Arial" w:cs="Arial"/>
          <w:bCs/>
          <w:sz w:val="18"/>
          <w:szCs w:val="18"/>
        </w:rPr>
        <w:t xml:space="preserve">Załącznik 3.1. </w:t>
      </w:r>
      <w:r w:rsidRPr="009547E6">
        <w:rPr>
          <w:rFonts w:ascii="Arial" w:eastAsia="Times New Roman" w:hAnsi="Arial" w:cs="Arial"/>
          <w:bCs/>
          <w:sz w:val="18"/>
          <w:szCs w:val="18"/>
        </w:rPr>
        <w:tab/>
        <w:t xml:space="preserve">Oświadczenie składane na podstawie art. 25a ust.1 </w:t>
      </w:r>
      <w:r w:rsidR="00B17E83">
        <w:rPr>
          <w:rFonts w:ascii="Arial" w:eastAsia="Times New Roman" w:hAnsi="Arial" w:cs="Arial"/>
          <w:bCs/>
          <w:sz w:val="18"/>
          <w:szCs w:val="18"/>
        </w:rPr>
        <w:t xml:space="preserve">PZP </w:t>
      </w:r>
      <w:r w:rsidRPr="009547E6">
        <w:rPr>
          <w:rFonts w:ascii="Arial" w:eastAsia="Times New Roman" w:hAnsi="Arial" w:cs="Arial"/>
          <w:bCs/>
          <w:sz w:val="18"/>
          <w:szCs w:val="18"/>
        </w:rPr>
        <w:t>w odniesieniu do przesłanek wykluczenia z postępowania;</w:t>
      </w:r>
    </w:p>
    <w:p w:rsidR="009547E6" w:rsidRPr="009547E6" w:rsidRDefault="009547E6" w:rsidP="009547E6">
      <w:pPr>
        <w:widowControl w:val="0"/>
        <w:suppressAutoHyphens/>
        <w:spacing w:after="0" w:line="360" w:lineRule="auto"/>
        <w:ind w:left="1418" w:hanging="1418"/>
        <w:jc w:val="both"/>
        <w:rPr>
          <w:rFonts w:ascii="Arial" w:eastAsia="Times New Roman" w:hAnsi="Arial" w:cs="Arial"/>
          <w:bCs/>
          <w:sz w:val="18"/>
          <w:szCs w:val="18"/>
        </w:rPr>
      </w:pPr>
      <w:r w:rsidRPr="009547E6">
        <w:rPr>
          <w:rFonts w:ascii="Arial" w:eastAsia="Times New Roman" w:hAnsi="Arial" w:cs="Arial"/>
          <w:bCs/>
          <w:sz w:val="18"/>
          <w:szCs w:val="18"/>
        </w:rPr>
        <w:t xml:space="preserve">Załącznik 3.2. </w:t>
      </w:r>
      <w:r w:rsidRPr="009547E6">
        <w:rPr>
          <w:rFonts w:ascii="Arial" w:eastAsia="Times New Roman" w:hAnsi="Arial" w:cs="Arial"/>
          <w:bCs/>
          <w:sz w:val="18"/>
          <w:szCs w:val="18"/>
        </w:rPr>
        <w:tab/>
        <w:t xml:space="preserve">Oświadczenie składane na podstawie art. 25a ust.1 </w:t>
      </w:r>
      <w:r w:rsidR="00B17E83" w:rsidRPr="00B17E83">
        <w:rPr>
          <w:rFonts w:ascii="Arial" w:eastAsia="Times New Roman" w:hAnsi="Arial" w:cs="Arial"/>
          <w:bCs/>
          <w:sz w:val="18"/>
          <w:szCs w:val="18"/>
        </w:rPr>
        <w:t>PZP</w:t>
      </w:r>
      <w:r w:rsidR="00B17E83">
        <w:rPr>
          <w:rFonts w:ascii="Arial" w:eastAsia="Times New Roman" w:hAnsi="Arial" w:cs="Arial"/>
          <w:bCs/>
          <w:sz w:val="18"/>
          <w:szCs w:val="18"/>
        </w:rPr>
        <w:t xml:space="preserve"> </w:t>
      </w:r>
      <w:r w:rsidRPr="009547E6">
        <w:rPr>
          <w:rFonts w:ascii="Arial" w:eastAsia="Times New Roman" w:hAnsi="Arial" w:cs="Arial"/>
          <w:bCs/>
          <w:sz w:val="18"/>
          <w:szCs w:val="18"/>
        </w:rPr>
        <w:t xml:space="preserve">w odniesieniu do spełniania warunków udziału w postępowaniu; </w:t>
      </w:r>
    </w:p>
    <w:p w:rsidR="009547E6" w:rsidRDefault="009547E6" w:rsidP="009547E6">
      <w:pPr>
        <w:widowControl w:val="0"/>
        <w:suppressAutoHyphens/>
        <w:spacing w:after="0" w:line="360" w:lineRule="auto"/>
        <w:ind w:left="1418" w:hanging="1418"/>
        <w:jc w:val="both"/>
        <w:rPr>
          <w:rFonts w:ascii="Arial" w:eastAsia="Times New Roman" w:hAnsi="Arial" w:cs="Arial"/>
          <w:bCs/>
          <w:sz w:val="18"/>
          <w:szCs w:val="18"/>
        </w:rPr>
      </w:pPr>
      <w:r w:rsidRPr="009547E6">
        <w:rPr>
          <w:rFonts w:ascii="Arial" w:eastAsia="Times New Roman" w:hAnsi="Arial" w:cs="Arial"/>
          <w:bCs/>
          <w:sz w:val="18"/>
          <w:szCs w:val="18"/>
        </w:rPr>
        <w:t xml:space="preserve">Załącznik 3.3. </w:t>
      </w:r>
      <w:r w:rsidRPr="009547E6">
        <w:rPr>
          <w:rFonts w:ascii="Arial" w:eastAsia="Times New Roman" w:hAnsi="Arial" w:cs="Arial"/>
          <w:bCs/>
          <w:sz w:val="18"/>
          <w:szCs w:val="18"/>
        </w:rPr>
        <w:tab/>
        <w:t>Zobowiązanie do oddania do dyspozycji Wykonawcy niezbędnych zasobów na okres korzystania z nich przy wykonywaniu zamówienia (ewentualnie).</w:t>
      </w:r>
    </w:p>
    <w:p w:rsidR="003A6D79" w:rsidRPr="0034631F" w:rsidRDefault="003A6D79"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hAnsi="Arial" w:cs="Arial"/>
          <w:b/>
          <w:sz w:val="18"/>
          <w:szCs w:val="18"/>
        </w:rPr>
      </w:pPr>
      <w:r w:rsidRPr="0034631F">
        <w:rPr>
          <w:rFonts w:ascii="Arial" w:hAnsi="Arial" w:cs="Arial"/>
          <w:b/>
          <w:sz w:val="18"/>
          <w:szCs w:val="18"/>
        </w:rPr>
        <w:t xml:space="preserve">CZĘŚĆ 4 – </w:t>
      </w:r>
      <w:r w:rsidR="00CF3393">
        <w:rPr>
          <w:rFonts w:ascii="Arial" w:hAnsi="Arial" w:cs="Arial"/>
          <w:b/>
          <w:sz w:val="18"/>
          <w:szCs w:val="18"/>
        </w:rPr>
        <w:t>INNE DOKUMNETY SKŁADAJĄCE SIĘ NA OFERTĘ</w:t>
      </w:r>
    </w:p>
    <w:p w:rsidR="009547E6" w:rsidRPr="009547E6" w:rsidRDefault="009547E6" w:rsidP="009547E6">
      <w:pPr>
        <w:widowControl w:val="0"/>
        <w:suppressAutoHyphens/>
        <w:spacing w:after="0" w:line="360" w:lineRule="auto"/>
        <w:ind w:left="1418" w:hanging="1418"/>
        <w:jc w:val="both"/>
        <w:rPr>
          <w:rFonts w:ascii="Arial" w:hAnsi="Arial" w:cs="Arial"/>
          <w:bCs/>
          <w:sz w:val="6"/>
          <w:szCs w:val="6"/>
        </w:rPr>
      </w:pPr>
    </w:p>
    <w:p w:rsidR="009547E6" w:rsidRPr="009547E6" w:rsidRDefault="009547E6" w:rsidP="009547E6">
      <w:pPr>
        <w:widowControl w:val="0"/>
        <w:suppressAutoHyphens/>
        <w:spacing w:after="0" w:line="360" w:lineRule="auto"/>
        <w:ind w:left="1418" w:hanging="1418"/>
        <w:jc w:val="both"/>
        <w:rPr>
          <w:rFonts w:ascii="Arial" w:hAnsi="Arial" w:cs="Arial"/>
          <w:bCs/>
          <w:sz w:val="18"/>
          <w:szCs w:val="18"/>
        </w:rPr>
      </w:pPr>
      <w:r w:rsidRPr="009547E6">
        <w:rPr>
          <w:rFonts w:ascii="Arial" w:hAnsi="Arial" w:cs="Arial"/>
          <w:bCs/>
          <w:sz w:val="18"/>
          <w:szCs w:val="18"/>
        </w:rPr>
        <w:t xml:space="preserve">Załącznik 4.1. </w:t>
      </w:r>
      <w:r w:rsidRPr="009547E6">
        <w:rPr>
          <w:rFonts w:ascii="Arial" w:hAnsi="Arial" w:cs="Arial"/>
          <w:bCs/>
          <w:sz w:val="18"/>
          <w:szCs w:val="18"/>
        </w:rPr>
        <w:tab/>
        <w:t xml:space="preserve">Oświadczenie o przynależności lub braku przynależności do tej samej grupy kapitałowej </w:t>
      </w:r>
      <w:r>
        <w:rPr>
          <w:rFonts w:ascii="Arial" w:hAnsi="Arial" w:cs="Arial"/>
          <w:bCs/>
          <w:sz w:val="18"/>
          <w:szCs w:val="18"/>
        </w:rPr>
        <w:t xml:space="preserve">                   </w:t>
      </w:r>
      <w:r w:rsidRPr="009547E6">
        <w:rPr>
          <w:rFonts w:ascii="Arial" w:hAnsi="Arial" w:cs="Arial"/>
          <w:bCs/>
          <w:sz w:val="18"/>
          <w:szCs w:val="18"/>
        </w:rPr>
        <w:t xml:space="preserve">z Wykonawcami biorącymi udział w przedmiotowym postępowaniu przetargowym, o której mowa w art. 24 ust.1 pkt 23 </w:t>
      </w:r>
      <w:r w:rsidR="00B17E83">
        <w:rPr>
          <w:rFonts w:ascii="Arial" w:hAnsi="Arial" w:cs="Arial"/>
          <w:bCs/>
          <w:sz w:val="18"/>
          <w:szCs w:val="18"/>
        </w:rPr>
        <w:t>PZP.</w:t>
      </w:r>
    </w:p>
    <w:p w:rsidR="009547E6" w:rsidRPr="009547E6" w:rsidRDefault="009547E6" w:rsidP="009547E6">
      <w:pPr>
        <w:widowControl w:val="0"/>
        <w:suppressAutoHyphens/>
        <w:spacing w:after="0" w:line="360" w:lineRule="auto"/>
        <w:ind w:left="1276" w:hanging="1276"/>
        <w:jc w:val="both"/>
        <w:rPr>
          <w:rFonts w:ascii="Arial" w:hAnsi="Arial" w:cs="Arial"/>
          <w:b/>
          <w:sz w:val="18"/>
          <w:szCs w:val="18"/>
        </w:rPr>
      </w:pPr>
      <w:r>
        <w:rPr>
          <w:rFonts w:ascii="Arial" w:hAnsi="Arial" w:cs="Arial"/>
          <w:b/>
          <w:sz w:val="18"/>
          <w:szCs w:val="18"/>
        </w:rPr>
        <w:t xml:space="preserve">    </w:t>
      </w:r>
      <w:r w:rsidRPr="009547E6">
        <w:rPr>
          <w:rFonts w:ascii="Arial" w:hAnsi="Arial" w:cs="Arial"/>
          <w:b/>
          <w:sz w:val="18"/>
          <w:szCs w:val="18"/>
        </w:rPr>
        <w:t xml:space="preserve">UWAGA – </w:t>
      </w:r>
      <w:r>
        <w:rPr>
          <w:rFonts w:ascii="Arial" w:hAnsi="Arial" w:cs="Arial"/>
          <w:b/>
          <w:sz w:val="18"/>
          <w:szCs w:val="18"/>
        </w:rPr>
        <w:t> </w:t>
      </w:r>
      <w:r w:rsidRPr="009547E6">
        <w:rPr>
          <w:rFonts w:ascii="Arial" w:hAnsi="Arial" w:cs="Arial"/>
          <w:b/>
          <w:sz w:val="18"/>
          <w:szCs w:val="18"/>
        </w:rPr>
        <w:t>Każdy Wykonawca, który złoży ofertę, musi złożyć Oświadczenie w wersji oryginalnej,</w:t>
      </w:r>
      <w:r>
        <w:rPr>
          <w:rFonts w:ascii="Arial" w:hAnsi="Arial" w:cs="Arial"/>
          <w:b/>
          <w:sz w:val="18"/>
          <w:szCs w:val="18"/>
        </w:rPr>
        <w:t xml:space="preserve">               </w:t>
      </w:r>
      <w:r w:rsidRPr="009547E6">
        <w:rPr>
          <w:rFonts w:ascii="Arial" w:hAnsi="Arial" w:cs="Arial"/>
          <w:b/>
          <w:sz w:val="18"/>
          <w:szCs w:val="18"/>
        </w:rPr>
        <w:t xml:space="preserve"> w terminie 3 dni od dnia przekazania lub zamieszczenia na stronie informacji podawanych podczas sesji otwarcia ofert.  </w:t>
      </w:r>
    </w:p>
    <w:p w:rsidR="00CF3393" w:rsidRPr="0034631F" w:rsidRDefault="00CF33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hAnsi="Arial" w:cs="Arial"/>
          <w:b/>
          <w:sz w:val="18"/>
          <w:szCs w:val="18"/>
        </w:rPr>
      </w:pPr>
      <w:r w:rsidRPr="0034631F">
        <w:rPr>
          <w:rFonts w:ascii="Arial" w:hAnsi="Arial" w:cs="Arial"/>
          <w:b/>
          <w:sz w:val="18"/>
          <w:szCs w:val="18"/>
        </w:rPr>
        <w:t xml:space="preserve">CZĘŚĆ </w:t>
      </w:r>
      <w:r w:rsidR="009547E6">
        <w:rPr>
          <w:rFonts w:ascii="Arial" w:hAnsi="Arial" w:cs="Arial"/>
          <w:b/>
          <w:sz w:val="18"/>
          <w:szCs w:val="18"/>
        </w:rPr>
        <w:t xml:space="preserve">5 </w:t>
      </w:r>
      <w:r w:rsidRPr="0034631F">
        <w:rPr>
          <w:rFonts w:ascii="Arial" w:hAnsi="Arial" w:cs="Arial"/>
          <w:b/>
          <w:sz w:val="18"/>
          <w:szCs w:val="18"/>
        </w:rPr>
        <w:t>– PROJEKT UMOWY</w:t>
      </w:r>
    </w:p>
    <w:p w:rsidR="003A061A" w:rsidRPr="003A061A" w:rsidRDefault="003A061A" w:rsidP="00CF3393">
      <w:pPr>
        <w:tabs>
          <w:tab w:val="left" w:pos="993"/>
        </w:tabs>
        <w:spacing w:after="0" w:line="360" w:lineRule="auto"/>
        <w:jc w:val="both"/>
        <w:rPr>
          <w:rFonts w:ascii="Arial" w:hAnsi="Arial" w:cs="Arial"/>
          <w:bCs/>
          <w:sz w:val="6"/>
          <w:szCs w:val="6"/>
        </w:rPr>
      </w:pPr>
    </w:p>
    <w:p w:rsidR="009547E6" w:rsidRDefault="009547E6" w:rsidP="00CF3393">
      <w:pPr>
        <w:tabs>
          <w:tab w:val="left" w:pos="993"/>
        </w:tabs>
        <w:spacing w:after="0" w:line="360" w:lineRule="auto"/>
        <w:jc w:val="both"/>
        <w:rPr>
          <w:rFonts w:ascii="Arial" w:hAnsi="Arial" w:cs="Arial"/>
          <w:bCs/>
          <w:sz w:val="18"/>
          <w:szCs w:val="18"/>
        </w:rPr>
      </w:pPr>
      <w:r w:rsidRPr="009547E6">
        <w:rPr>
          <w:rFonts w:ascii="Arial" w:hAnsi="Arial" w:cs="Arial"/>
          <w:bCs/>
          <w:sz w:val="18"/>
          <w:szCs w:val="18"/>
        </w:rPr>
        <w:t>Załącznik 5.1.</w:t>
      </w:r>
      <w:r w:rsidRPr="009547E6">
        <w:rPr>
          <w:rFonts w:ascii="Arial" w:hAnsi="Arial" w:cs="Arial"/>
          <w:bCs/>
          <w:sz w:val="18"/>
          <w:szCs w:val="18"/>
        </w:rPr>
        <w:tab/>
        <w:t>Projekt umowy</w:t>
      </w:r>
    </w:p>
    <w:p w:rsidR="003A061A" w:rsidRPr="0034631F" w:rsidRDefault="003A061A" w:rsidP="003A061A">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hAnsi="Arial" w:cs="Arial"/>
          <w:b/>
          <w:sz w:val="18"/>
          <w:szCs w:val="18"/>
        </w:rPr>
      </w:pPr>
      <w:r w:rsidRPr="0034631F">
        <w:rPr>
          <w:rFonts w:ascii="Arial" w:hAnsi="Arial" w:cs="Arial"/>
          <w:b/>
          <w:sz w:val="18"/>
          <w:szCs w:val="18"/>
        </w:rPr>
        <w:lastRenderedPageBreak/>
        <w:t xml:space="preserve">CZĘŚĆ </w:t>
      </w:r>
      <w:r>
        <w:rPr>
          <w:rFonts w:ascii="Arial" w:hAnsi="Arial" w:cs="Arial"/>
          <w:b/>
          <w:sz w:val="18"/>
          <w:szCs w:val="18"/>
        </w:rPr>
        <w:t xml:space="preserve">6 </w:t>
      </w:r>
      <w:r w:rsidRPr="0034631F">
        <w:rPr>
          <w:rFonts w:ascii="Arial" w:hAnsi="Arial" w:cs="Arial"/>
          <w:b/>
          <w:sz w:val="18"/>
          <w:szCs w:val="18"/>
        </w:rPr>
        <w:t xml:space="preserve">– </w:t>
      </w:r>
      <w:r w:rsidRPr="003A061A">
        <w:rPr>
          <w:rFonts w:ascii="Arial" w:hAnsi="Arial" w:cs="Arial"/>
          <w:b/>
          <w:sz w:val="18"/>
          <w:szCs w:val="18"/>
        </w:rPr>
        <w:t>SPECYFIKACJE TECHNICZNE, INNE DOKUMNETY WCHODZĄCE W SKŁAD SIWZ</w:t>
      </w:r>
    </w:p>
    <w:p w:rsidR="009547E6" w:rsidRPr="003A061A" w:rsidRDefault="009547E6" w:rsidP="0034631F">
      <w:pPr>
        <w:tabs>
          <w:tab w:val="left" w:pos="993"/>
        </w:tabs>
        <w:spacing w:after="0" w:line="360" w:lineRule="auto"/>
        <w:jc w:val="both"/>
        <w:rPr>
          <w:rFonts w:ascii="Arial" w:hAnsi="Arial" w:cs="Arial"/>
          <w:bCs/>
          <w:sz w:val="6"/>
          <w:szCs w:val="6"/>
        </w:rPr>
      </w:pPr>
    </w:p>
    <w:p w:rsidR="003A061A" w:rsidRPr="003A061A" w:rsidRDefault="003A061A" w:rsidP="003A061A">
      <w:pPr>
        <w:tabs>
          <w:tab w:val="left" w:pos="993"/>
        </w:tabs>
        <w:spacing w:after="0" w:line="360" w:lineRule="auto"/>
        <w:jc w:val="both"/>
        <w:rPr>
          <w:rFonts w:ascii="Arial" w:hAnsi="Arial" w:cs="Arial"/>
          <w:bCs/>
          <w:sz w:val="18"/>
          <w:szCs w:val="18"/>
        </w:rPr>
      </w:pPr>
      <w:r w:rsidRPr="003A061A">
        <w:rPr>
          <w:rFonts w:ascii="Arial" w:hAnsi="Arial" w:cs="Arial"/>
          <w:bCs/>
          <w:sz w:val="18"/>
          <w:szCs w:val="18"/>
        </w:rPr>
        <w:t>Załącznik 6.1.</w:t>
      </w:r>
      <w:r w:rsidRPr="003A061A">
        <w:rPr>
          <w:rFonts w:ascii="Arial" w:hAnsi="Arial" w:cs="Arial"/>
          <w:bCs/>
          <w:sz w:val="18"/>
          <w:szCs w:val="18"/>
        </w:rPr>
        <w:tab/>
        <w:t>Opis Przedmiotu Zamówienia;</w:t>
      </w:r>
    </w:p>
    <w:p w:rsidR="003A061A" w:rsidRPr="003A061A" w:rsidRDefault="003A061A" w:rsidP="003A061A">
      <w:pPr>
        <w:tabs>
          <w:tab w:val="left" w:pos="993"/>
        </w:tabs>
        <w:spacing w:after="0" w:line="360" w:lineRule="auto"/>
        <w:jc w:val="both"/>
        <w:rPr>
          <w:rFonts w:ascii="Arial" w:hAnsi="Arial" w:cs="Arial"/>
          <w:bCs/>
          <w:sz w:val="18"/>
          <w:szCs w:val="18"/>
        </w:rPr>
      </w:pPr>
      <w:r w:rsidRPr="003A061A">
        <w:rPr>
          <w:rFonts w:ascii="Arial" w:hAnsi="Arial" w:cs="Arial"/>
          <w:bCs/>
          <w:sz w:val="18"/>
          <w:szCs w:val="18"/>
        </w:rPr>
        <w:t>Załącznik 6.2.</w:t>
      </w:r>
      <w:r w:rsidRPr="003A061A">
        <w:rPr>
          <w:rFonts w:ascii="Arial" w:hAnsi="Arial" w:cs="Arial"/>
          <w:bCs/>
          <w:sz w:val="18"/>
          <w:szCs w:val="18"/>
        </w:rPr>
        <w:tab/>
        <w:t xml:space="preserve">Szczegółowa Specyfikacja Techniczna; </w:t>
      </w:r>
    </w:p>
    <w:p w:rsidR="003A061A" w:rsidRPr="003A061A" w:rsidRDefault="003A061A" w:rsidP="003A061A">
      <w:pPr>
        <w:tabs>
          <w:tab w:val="left" w:pos="993"/>
        </w:tabs>
        <w:spacing w:after="0" w:line="360" w:lineRule="auto"/>
        <w:jc w:val="both"/>
        <w:rPr>
          <w:rFonts w:ascii="Arial" w:hAnsi="Arial" w:cs="Arial"/>
          <w:bCs/>
          <w:sz w:val="18"/>
          <w:szCs w:val="18"/>
        </w:rPr>
      </w:pPr>
      <w:r w:rsidRPr="003A061A">
        <w:rPr>
          <w:rFonts w:ascii="Arial" w:hAnsi="Arial" w:cs="Arial"/>
          <w:bCs/>
          <w:sz w:val="18"/>
          <w:szCs w:val="18"/>
        </w:rPr>
        <w:t>Załącznik 6.3.</w:t>
      </w:r>
      <w:r w:rsidRPr="003A061A">
        <w:rPr>
          <w:rFonts w:ascii="Arial" w:hAnsi="Arial" w:cs="Arial"/>
          <w:bCs/>
          <w:sz w:val="18"/>
          <w:szCs w:val="18"/>
        </w:rPr>
        <w:tab/>
        <w:t>Lokalizacja i zestawienie ilości  robót do wykonania - Zadanie 1;</w:t>
      </w:r>
    </w:p>
    <w:p w:rsidR="003A061A" w:rsidRDefault="003A061A" w:rsidP="003A061A">
      <w:pPr>
        <w:tabs>
          <w:tab w:val="left" w:pos="993"/>
        </w:tabs>
        <w:spacing w:after="0" w:line="360" w:lineRule="auto"/>
        <w:jc w:val="both"/>
        <w:rPr>
          <w:rFonts w:ascii="Arial" w:hAnsi="Arial" w:cs="Arial"/>
          <w:bCs/>
          <w:sz w:val="18"/>
          <w:szCs w:val="18"/>
        </w:rPr>
      </w:pPr>
      <w:r w:rsidRPr="003A061A">
        <w:rPr>
          <w:rFonts w:ascii="Arial" w:hAnsi="Arial" w:cs="Arial"/>
          <w:bCs/>
          <w:sz w:val="18"/>
          <w:szCs w:val="18"/>
        </w:rPr>
        <w:t>Załącznik 6.4.</w:t>
      </w:r>
      <w:r w:rsidRPr="003A061A">
        <w:rPr>
          <w:rFonts w:ascii="Arial" w:hAnsi="Arial" w:cs="Arial"/>
          <w:bCs/>
          <w:sz w:val="18"/>
          <w:szCs w:val="18"/>
        </w:rPr>
        <w:tab/>
        <w:t>Lokalizacja i zestawienie ilości  robót do wykonania - Zadanie 2.</w:t>
      </w:r>
    </w:p>
    <w:p w:rsidR="003A061A" w:rsidRDefault="003A061A" w:rsidP="003A061A">
      <w:pPr>
        <w:tabs>
          <w:tab w:val="left" w:pos="993"/>
        </w:tabs>
        <w:spacing w:after="0" w:line="360" w:lineRule="auto"/>
        <w:jc w:val="both"/>
        <w:rPr>
          <w:rFonts w:ascii="Arial" w:hAnsi="Arial" w:cs="Arial"/>
          <w:bCs/>
          <w:sz w:val="18"/>
          <w:szCs w:val="18"/>
        </w:rPr>
      </w:pPr>
    </w:p>
    <w:p w:rsidR="00C10058" w:rsidRDefault="00C10058"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3A061A" w:rsidRDefault="003A061A" w:rsidP="0034631F">
      <w:pPr>
        <w:tabs>
          <w:tab w:val="left" w:pos="993"/>
        </w:tabs>
        <w:spacing w:after="0" w:line="360" w:lineRule="auto"/>
        <w:jc w:val="both"/>
        <w:rPr>
          <w:rFonts w:ascii="Arial" w:hAnsi="Arial" w:cs="Arial"/>
          <w:b/>
          <w:sz w:val="18"/>
          <w:szCs w:val="18"/>
        </w:rPr>
      </w:pPr>
    </w:p>
    <w:p w:rsidR="00C10058"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lastRenderedPageBreak/>
        <w:t xml:space="preserve">CZĘŚĆ 1 – INSTRUKCJA DLA WYKONAWCÓW </w:t>
      </w: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Nazwa (firma) oraz adres zamawiającego; adres do korespondencji:</w:t>
      </w:r>
    </w:p>
    <w:p w:rsidR="00EE0C53"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b/>
          <w:sz w:val="18"/>
          <w:szCs w:val="18"/>
        </w:rPr>
        <w:t xml:space="preserve">POWIAT WROCŁAWSKI reprezentowany przez Zarząd Powiatu Wrocławskiego z siedzibą przy </w:t>
      </w:r>
      <w:r w:rsidRPr="004B57C4">
        <w:rPr>
          <w:rFonts w:ascii="Arial" w:eastAsia="Times New Roman" w:hAnsi="Arial" w:cs="Arial"/>
          <w:b/>
          <w:sz w:val="18"/>
          <w:szCs w:val="18"/>
        </w:rPr>
        <w:br/>
        <w:t>ul. Kościuszki 131, 50-440 Wrocław</w:t>
      </w:r>
      <w:r w:rsidRPr="004B57C4">
        <w:rPr>
          <w:rFonts w:ascii="Arial" w:eastAsia="Times New Roman" w:hAnsi="Arial" w:cs="Arial"/>
          <w:sz w:val="18"/>
          <w:szCs w:val="18"/>
        </w:rPr>
        <w:t xml:space="preserve">, </w:t>
      </w:r>
      <w:r w:rsidR="00EE0C53">
        <w:rPr>
          <w:rFonts w:ascii="Arial" w:eastAsia="Times New Roman" w:hAnsi="Arial" w:cs="Arial"/>
          <w:sz w:val="18"/>
          <w:szCs w:val="18"/>
        </w:rPr>
        <w:t xml:space="preserve"> </w:t>
      </w:r>
      <w:r w:rsidR="00EE0C53" w:rsidRPr="004B57C4">
        <w:rPr>
          <w:rFonts w:ascii="Arial" w:eastAsia="Times New Roman" w:hAnsi="Arial" w:cs="Arial"/>
          <w:sz w:val="18"/>
          <w:szCs w:val="18"/>
        </w:rPr>
        <w:t>NIP: 897-16- 47-961</w:t>
      </w:r>
      <w:r w:rsidR="00EE0C53">
        <w:rPr>
          <w:rFonts w:ascii="Arial" w:eastAsia="Times New Roman" w:hAnsi="Arial" w:cs="Arial"/>
          <w:sz w:val="18"/>
          <w:szCs w:val="18"/>
        </w:rPr>
        <w:t>,</w:t>
      </w:r>
      <w:r w:rsidR="00EE0C53" w:rsidRPr="000C15FD">
        <w:rPr>
          <w:rFonts w:ascii="Arial" w:eastAsia="Times New Roman" w:hAnsi="Arial" w:cs="Arial"/>
          <w:sz w:val="18"/>
          <w:szCs w:val="18"/>
        </w:rPr>
        <w:t xml:space="preserve"> REGON: 931934816</w:t>
      </w:r>
    </w:p>
    <w:p w:rsidR="00EE0C53" w:rsidRPr="00B12313" w:rsidRDefault="00EE0C53" w:rsidP="00EE0C53">
      <w:pPr>
        <w:spacing w:after="0" w:line="360" w:lineRule="auto"/>
        <w:jc w:val="both"/>
        <w:rPr>
          <w:rFonts w:ascii="Arial" w:hAnsi="Arial" w:cs="Arial"/>
          <w:b/>
          <w:sz w:val="18"/>
          <w:szCs w:val="18"/>
        </w:rPr>
      </w:pPr>
      <w:r w:rsidRPr="00B12313">
        <w:rPr>
          <w:rFonts w:ascii="Arial" w:hAnsi="Arial" w:cs="Arial"/>
          <w:sz w:val="18"/>
          <w:szCs w:val="18"/>
        </w:rPr>
        <w:t>tel.</w:t>
      </w:r>
      <w:r>
        <w:rPr>
          <w:rFonts w:ascii="Arial" w:hAnsi="Arial" w:cs="Arial"/>
          <w:sz w:val="18"/>
          <w:szCs w:val="18"/>
        </w:rPr>
        <w:t xml:space="preserve">: </w:t>
      </w:r>
      <w:r w:rsidRPr="00B12313">
        <w:rPr>
          <w:rFonts w:ascii="Arial" w:hAnsi="Arial" w:cs="Arial"/>
          <w:sz w:val="18"/>
          <w:szCs w:val="18"/>
        </w:rPr>
        <w:t>+48 71/ 72 21 700,</w:t>
      </w:r>
    </w:p>
    <w:p w:rsidR="004B57C4" w:rsidRPr="004B57C4" w:rsidRDefault="004B57C4" w:rsidP="00EE0C53">
      <w:pPr>
        <w:tabs>
          <w:tab w:val="left" w:pos="993"/>
        </w:tabs>
        <w:spacing w:after="0" w:line="360" w:lineRule="auto"/>
        <w:jc w:val="both"/>
        <w:rPr>
          <w:rFonts w:ascii="Arial" w:eastAsia="Times New Roman" w:hAnsi="Arial" w:cs="Arial"/>
          <w:sz w:val="18"/>
          <w:szCs w:val="18"/>
        </w:rPr>
      </w:pPr>
      <w:r w:rsidRPr="004B57C4">
        <w:rPr>
          <w:rFonts w:ascii="Arial" w:eastAsia="Times New Roman" w:hAnsi="Arial" w:cs="Arial"/>
          <w:sz w:val="18"/>
          <w:szCs w:val="18"/>
        </w:rPr>
        <w:t>fax. +48 71/72 21 706,</w:t>
      </w:r>
    </w:p>
    <w:p w:rsidR="004B57C4" w:rsidRPr="004B57C4"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 xml:space="preserve">adres internetowy: </w:t>
      </w:r>
      <w:hyperlink r:id="rId10" w:history="1">
        <w:r w:rsidRPr="004B57C4">
          <w:rPr>
            <w:rFonts w:ascii="Arial" w:eastAsia="Times New Roman" w:hAnsi="Arial" w:cs="Arial"/>
            <w:color w:val="0000FF"/>
            <w:sz w:val="18"/>
            <w:szCs w:val="18"/>
            <w:u w:val="single"/>
          </w:rPr>
          <w:t>www.powiatwroclawski.pl</w:t>
        </w:r>
      </w:hyperlink>
    </w:p>
    <w:p w:rsidR="004B57C4"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0C15FD">
        <w:rPr>
          <w:rFonts w:ascii="Arial" w:eastAsia="Times New Roman" w:hAnsi="Arial" w:cs="Arial"/>
          <w:sz w:val="18"/>
          <w:szCs w:val="18"/>
        </w:rPr>
        <w:t xml:space="preserve">e-mail: </w:t>
      </w:r>
      <w:hyperlink r:id="rId11" w:history="1">
        <w:r w:rsidRPr="000C15FD">
          <w:rPr>
            <w:rFonts w:ascii="Arial" w:eastAsia="Times New Roman" w:hAnsi="Arial" w:cs="Arial"/>
            <w:color w:val="0000FF"/>
            <w:sz w:val="18"/>
            <w:szCs w:val="18"/>
            <w:u w:val="single"/>
          </w:rPr>
          <w:t>zp@powiatwroclawski.pl</w:t>
        </w:r>
      </w:hyperlink>
      <w:r w:rsidR="00EE0C53" w:rsidRPr="000C15FD">
        <w:rPr>
          <w:rFonts w:ascii="Arial" w:eastAsia="Times New Roman" w:hAnsi="Arial" w:cs="Arial"/>
          <w:sz w:val="18"/>
          <w:szCs w:val="18"/>
        </w:rPr>
        <w:t xml:space="preserve"> </w:t>
      </w:r>
    </w:p>
    <w:p w:rsidR="004B57C4" w:rsidRPr="004B57C4" w:rsidRDefault="004B57C4" w:rsidP="004B57C4">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Godziny pracy urzędu – 7</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 15</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od poniedziałku do piątku – możliwość skutecznego porozumiewania się </w:t>
      </w:r>
      <w:r w:rsidR="00666870">
        <w:rPr>
          <w:rFonts w:ascii="Arial" w:eastAsia="Times New Roman" w:hAnsi="Arial" w:cs="Arial"/>
          <w:sz w:val="18"/>
          <w:szCs w:val="18"/>
        </w:rPr>
        <w:br/>
      </w:r>
      <w:r w:rsidRPr="004B57C4">
        <w:rPr>
          <w:rFonts w:ascii="Arial" w:eastAsia="Times New Roman" w:hAnsi="Arial" w:cs="Arial"/>
          <w:sz w:val="18"/>
          <w:szCs w:val="18"/>
        </w:rPr>
        <w:t>z Zamawiającym.</w:t>
      </w:r>
    </w:p>
    <w:p w:rsidR="00666870" w:rsidRPr="009C7D35" w:rsidRDefault="00666870" w:rsidP="00666870">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9C7D35">
        <w:rPr>
          <w:rFonts w:ascii="Arial" w:eastAsia="Times New Roman" w:hAnsi="Arial" w:cs="Arial"/>
          <w:b/>
          <w:sz w:val="18"/>
          <w:szCs w:val="18"/>
        </w:rPr>
        <w:t xml:space="preserve">Ogłoszenie o zamówieniu zostało opublikowane w Biuletynie Zamówień Publicznych pod numerem </w:t>
      </w:r>
      <w:r w:rsidRPr="009C7D35">
        <w:rPr>
          <w:rFonts w:ascii="Arial" w:eastAsia="Times New Roman" w:hAnsi="Arial" w:cs="Arial"/>
          <w:b/>
          <w:sz w:val="18"/>
          <w:szCs w:val="18"/>
        </w:rPr>
        <w:br/>
      </w:r>
      <w:r w:rsidR="00781DDC" w:rsidRPr="00781DDC">
        <w:rPr>
          <w:rFonts w:ascii="Arial" w:eastAsia="Times New Roman" w:hAnsi="Arial" w:cs="Arial"/>
          <w:b/>
          <w:sz w:val="18"/>
          <w:szCs w:val="18"/>
        </w:rPr>
        <w:t>530961</w:t>
      </w:r>
      <w:r w:rsidR="00781DDC" w:rsidRPr="00781DDC">
        <w:rPr>
          <w:rFonts w:ascii="Arial" w:eastAsia="Times New Roman" w:hAnsi="Arial" w:cs="Arial"/>
          <w:b/>
          <w:sz w:val="18"/>
          <w:szCs w:val="18"/>
        </w:rPr>
        <w:t>–</w:t>
      </w:r>
      <w:r w:rsidR="00781DDC" w:rsidRPr="00781DDC">
        <w:rPr>
          <w:rFonts w:ascii="Arial" w:eastAsia="Times New Roman" w:hAnsi="Arial" w:cs="Arial"/>
          <w:b/>
          <w:sz w:val="18"/>
          <w:szCs w:val="18"/>
        </w:rPr>
        <w:t>N</w:t>
      </w:r>
      <w:r w:rsidR="00781DDC" w:rsidRPr="00781DDC">
        <w:rPr>
          <w:rFonts w:ascii="Arial" w:eastAsia="Times New Roman" w:hAnsi="Arial" w:cs="Arial"/>
          <w:b/>
          <w:sz w:val="18"/>
          <w:szCs w:val="18"/>
        </w:rPr>
        <w:t>–</w:t>
      </w:r>
      <w:r w:rsidR="00781DDC" w:rsidRPr="00781DDC">
        <w:rPr>
          <w:rFonts w:ascii="Arial" w:eastAsia="Times New Roman" w:hAnsi="Arial" w:cs="Arial"/>
          <w:b/>
          <w:sz w:val="18"/>
          <w:szCs w:val="18"/>
        </w:rPr>
        <w:t>2020 z dnia 2020</w:t>
      </w:r>
      <w:r w:rsidR="00781DDC" w:rsidRPr="00781DDC">
        <w:rPr>
          <w:rFonts w:ascii="Arial" w:eastAsia="Times New Roman" w:hAnsi="Arial" w:cs="Arial"/>
          <w:b/>
          <w:sz w:val="18"/>
          <w:szCs w:val="18"/>
        </w:rPr>
        <w:t>–</w:t>
      </w:r>
      <w:r w:rsidR="00781DDC" w:rsidRPr="00781DDC">
        <w:rPr>
          <w:rFonts w:ascii="Arial" w:eastAsia="Times New Roman" w:hAnsi="Arial" w:cs="Arial"/>
          <w:b/>
          <w:sz w:val="18"/>
          <w:szCs w:val="18"/>
        </w:rPr>
        <w:t>04</w:t>
      </w:r>
      <w:r w:rsidR="00781DDC" w:rsidRPr="00781DDC">
        <w:rPr>
          <w:rFonts w:ascii="Arial" w:eastAsia="Times New Roman" w:hAnsi="Arial" w:cs="Arial"/>
          <w:b/>
          <w:sz w:val="18"/>
          <w:szCs w:val="18"/>
        </w:rPr>
        <w:t>–</w:t>
      </w:r>
      <w:r w:rsidR="00781DDC" w:rsidRPr="00781DDC">
        <w:rPr>
          <w:rFonts w:ascii="Arial" w:eastAsia="Times New Roman" w:hAnsi="Arial" w:cs="Arial"/>
          <w:b/>
          <w:sz w:val="18"/>
          <w:szCs w:val="18"/>
        </w:rPr>
        <w:t>10</w:t>
      </w:r>
      <w:r w:rsidR="00781DDC">
        <w:rPr>
          <w:rFonts w:ascii="Arial" w:eastAsia="Times New Roman" w:hAnsi="Arial" w:cs="Arial"/>
          <w:b/>
          <w:sz w:val="18"/>
          <w:szCs w:val="18"/>
        </w:rPr>
        <w:t xml:space="preserve"> </w:t>
      </w:r>
      <w:bookmarkStart w:id="3" w:name="_GoBack"/>
      <w:bookmarkEnd w:id="3"/>
      <w:r w:rsidRPr="009C7D35">
        <w:rPr>
          <w:rFonts w:ascii="Arial" w:eastAsia="Times New Roman" w:hAnsi="Arial" w:cs="Arial"/>
          <w:b/>
          <w:sz w:val="18"/>
          <w:szCs w:val="18"/>
        </w:rPr>
        <w:t xml:space="preserve">zamieszczone na stronie internetowej Zamawiającego </w:t>
      </w:r>
      <w:hyperlink r:id="rId12" w:history="1">
        <w:r w:rsidRPr="009C7D35">
          <w:rPr>
            <w:rFonts w:ascii="Arial" w:eastAsia="Times New Roman" w:hAnsi="Arial" w:cs="Arial"/>
            <w:b/>
            <w:color w:val="0000FF"/>
            <w:sz w:val="18"/>
            <w:szCs w:val="18"/>
            <w:u w:val="single"/>
          </w:rPr>
          <w:t>http://powiatwroclawski.bip.net.pl</w:t>
        </w:r>
      </w:hyperlink>
      <w:r w:rsidRPr="009C7D35">
        <w:rPr>
          <w:rFonts w:ascii="Arial" w:eastAsia="Times New Roman" w:hAnsi="Arial" w:cs="Arial"/>
          <w:b/>
          <w:sz w:val="18"/>
          <w:szCs w:val="18"/>
          <w:u w:val="single"/>
        </w:rPr>
        <w:t xml:space="preserve"> </w:t>
      </w:r>
      <w:r w:rsidRPr="009C7D35">
        <w:rPr>
          <w:rFonts w:ascii="Arial" w:eastAsia="Times New Roman" w:hAnsi="Arial" w:cs="Arial"/>
          <w:b/>
          <w:sz w:val="18"/>
          <w:szCs w:val="18"/>
        </w:rPr>
        <w:t xml:space="preserve">oraz na tablicy ogłoszeń w siedzibie Zamawiającego.  </w:t>
      </w:r>
    </w:p>
    <w:p w:rsidR="000121F7" w:rsidRPr="000121F7" w:rsidRDefault="000121F7" w:rsidP="000121F7">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A06293" w:rsidRPr="0034631F" w:rsidRDefault="00EE0C5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A06293" w:rsidRPr="0034631F">
        <w:rPr>
          <w:rFonts w:ascii="Arial" w:hAnsi="Arial" w:cs="Arial"/>
          <w:b/>
          <w:sz w:val="18"/>
          <w:szCs w:val="18"/>
        </w:rPr>
        <w:t xml:space="preserve">ryb udzielenia zamówienia: </w:t>
      </w:r>
    </w:p>
    <w:p w:rsidR="00EE0C53" w:rsidRDefault="00EE0C53" w:rsidP="003775A8">
      <w:pPr>
        <w:numPr>
          <w:ilvl w:val="1"/>
          <w:numId w:val="24"/>
        </w:numPr>
        <w:spacing w:after="0" w:line="360" w:lineRule="auto"/>
        <w:ind w:left="426" w:hanging="426"/>
        <w:jc w:val="both"/>
        <w:rPr>
          <w:rFonts w:ascii="Arial" w:hAnsi="Arial" w:cs="Arial"/>
          <w:sz w:val="18"/>
          <w:szCs w:val="18"/>
        </w:rPr>
      </w:pPr>
      <w:r w:rsidRPr="00EE0C53">
        <w:rPr>
          <w:rFonts w:ascii="Arial" w:hAnsi="Arial" w:cs="Arial"/>
          <w:b/>
          <w:sz w:val="18"/>
          <w:szCs w:val="18"/>
        </w:rPr>
        <w:t>Postępowanie przetargowe prowadzone jest przy użyciu środków komunikacji elektronicznej</w:t>
      </w:r>
      <w:r w:rsidRPr="00EE0C53">
        <w:rPr>
          <w:rFonts w:ascii="Arial" w:hAnsi="Arial" w:cs="Arial"/>
          <w:sz w:val="18"/>
          <w:szCs w:val="18"/>
        </w:rPr>
        <w:t xml:space="preserve">. Komunikacja między Zamawiającym, a Wykonawcami odbywa się przy użyciu </w:t>
      </w:r>
      <w:r w:rsidRPr="00EE0C53">
        <w:rPr>
          <w:rFonts w:ascii="Arial" w:hAnsi="Arial" w:cs="Arial"/>
          <w:b/>
          <w:sz w:val="18"/>
          <w:szCs w:val="18"/>
        </w:rPr>
        <w:t>Platformy Przetargowej</w:t>
      </w:r>
      <w:r w:rsidRPr="00EE0C53">
        <w:rPr>
          <w:rFonts w:ascii="Arial" w:hAnsi="Arial" w:cs="Arial"/>
          <w:sz w:val="18"/>
          <w:szCs w:val="18"/>
        </w:rPr>
        <w:t xml:space="preserve"> </w:t>
      </w:r>
      <w:r w:rsidR="00AF410E" w:rsidRPr="00AF410E">
        <w:rPr>
          <w:rFonts w:ascii="Arial" w:hAnsi="Arial" w:cs="Arial"/>
          <w:sz w:val="18"/>
          <w:szCs w:val="18"/>
        </w:rPr>
        <w:t>https://powiatwroclawski.logintrade.net/</w:t>
      </w:r>
      <w:r w:rsidR="00C10058">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3" w:history="1">
        <w:r w:rsidR="00C10058"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z Zamawiającym </w:t>
      </w:r>
      <w:r w:rsidR="00666870">
        <w:rPr>
          <w:rFonts w:ascii="Arial" w:hAnsi="Arial" w:cs="Arial"/>
          <w:sz w:val="18"/>
          <w:szCs w:val="18"/>
        </w:rPr>
        <w:br/>
      </w:r>
      <w:r w:rsidRPr="00EE0C53">
        <w:rPr>
          <w:rFonts w:ascii="Arial" w:hAnsi="Arial" w:cs="Arial"/>
          <w:sz w:val="18"/>
          <w:szCs w:val="18"/>
        </w:rPr>
        <w:t xml:space="preserve">w pozostałych obszarach. </w:t>
      </w:r>
    </w:p>
    <w:p w:rsidR="00FE5586" w:rsidRDefault="00EE0C53" w:rsidP="003775A8">
      <w:pPr>
        <w:numPr>
          <w:ilvl w:val="1"/>
          <w:numId w:val="24"/>
        </w:numPr>
        <w:spacing w:after="0"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sidR="00AF410E">
        <w:rPr>
          <w:rFonts w:ascii="Arial" w:hAnsi="Arial" w:cs="Arial"/>
          <w:sz w:val="18"/>
          <w:szCs w:val="18"/>
        </w:rPr>
        <w:t>Powiatu Wrocławskiego</w:t>
      </w:r>
      <w:r w:rsidRPr="00EE0C53">
        <w:rPr>
          <w:rFonts w:ascii="Arial" w:hAnsi="Arial" w:cs="Arial"/>
          <w:sz w:val="18"/>
          <w:szCs w:val="18"/>
        </w:rPr>
        <w:t xml:space="preserve"> </w:t>
      </w:r>
      <w:hyperlink r:id="rId14" w:history="1">
        <w:r w:rsidR="00AF410E" w:rsidRPr="00AF612C">
          <w:rPr>
            <w:rStyle w:val="Hipercze"/>
            <w:rFonts w:ascii="Arial" w:hAnsi="Arial" w:cs="Arial"/>
            <w:sz w:val="18"/>
            <w:szCs w:val="18"/>
          </w:rPr>
          <w:t>https://powiatwroclawski.logintrade.net</w:t>
        </w:r>
      </w:hyperlink>
      <w:r w:rsidR="00AF410E">
        <w:rPr>
          <w:rFonts w:ascii="Arial" w:hAnsi="Arial" w:cs="Arial"/>
          <w:sz w:val="18"/>
          <w:szCs w:val="18"/>
        </w:rPr>
        <w:t xml:space="preserve"> </w:t>
      </w:r>
      <w:r w:rsidR="00C10058">
        <w:rPr>
          <w:rFonts w:ascii="Arial" w:hAnsi="Arial" w:cs="Arial"/>
          <w:sz w:val="18"/>
          <w:szCs w:val="18"/>
        </w:rPr>
        <w:t xml:space="preserve"> </w:t>
      </w:r>
      <w:r>
        <w:rPr>
          <w:rFonts w:ascii="Arial" w:hAnsi="Arial" w:cs="Arial"/>
          <w:sz w:val="18"/>
          <w:szCs w:val="18"/>
        </w:rPr>
        <w:t xml:space="preserve"> </w:t>
      </w:r>
    </w:p>
    <w:p w:rsidR="00C10058" w:rsidRPr="00C10058" w:rsidRDefault="00FE5586" w:rsidP="003775A8">
      <w:pPr>
        <w:pStyle w:val="Akapitzlist"/>
        <w:numPr>
          <w:ilvl w:val="0"/>
          <w:numId w:val="30"/>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FE5586" w:rsidRPr="00C10058" w:rsidRDefault="00FE5586" w:rsidP="003775A8">
      <w:pPr>
        <w:pStyle w:val="Akapitzlist"/>
        <w:numPr>
          <w:ilvl w:val="0"/>
          <w:numId w:val="29"/>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FE5586" w:rsidRPr="00C10058" w:rsidRDefault="00FE5586" w:rsidP="003775A8">
      <w:pPr>
        <w:pStyle w:val="Akapitzlist"/>
        <w:numPr>
          <w:ilvl w:val="0"/>
          <w:numId w:val="2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FE5586" w:rsidRPr="00C10058" w:rsidRDefault="00FE5586" w:rsidP="003775A8">
      <w:pPr>
        <w:pStyle w:val="Akapitzlist"/>
        <w:numPr>
          <w:ilvl w:val="0"/>
          <w:numId w:val="2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FE5586" w:rsidRPr="00C10058" w:rsidRDefault="00FE5586" w:rsidP="003775A8">
      <w:pPr>
        <w:pStyle w:val="Akapitzlist"/>
        <w:numPr>
          <w:ilvl w:val="0"/>
          <w:numId w:val="2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10058" w:rsidRPr="005A1047" w:rsidRDefault="00C10058" w:rsidP="003775A8">
      <w:pPr>
        <w:pStyle w:val="Akapitzlist"/>
        <w:numPr>
          <w:ilvl w:val="0"/>
          <w:numId w:val="30"/>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10058" w:rsidRPr="00C10058" w:rsidRDefault="00C10058" w:rsidP="003775A8">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10058" w:rsidRPr="00BA1831" w:rsidRDefault="00C10058" w:rsidP="003775A8">
      <w:pPr>
        <w:pStyle w:val="Akapitzlist"/>
        <w:numPr>
          <w:ilvl w:val="0"/>
          <w:numId w:val="3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10058" w:rsidRPr="00BA1831" w:rsidRDefault="00C10058" w:rsidP="003775A8">
      <w:pPr>
        <w:pStyle w:val="Akapitzlist"/>
        <w:numPr>
          <w:ilvl w:val="0"/>
          <w:numId w:val="3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10058" w:rsidRPr="00C10058" w:rsidRDefault="00C10058" w:rsidP="003775A8">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10058" w:rsidRPr="00BA1831" w:rsidRDefault="00C10058" w:rsidP="003775A8">
      <w:pPr>
        <w:pStyle w:val="Akapitzlist"/>
        <w:numPr>
          <w:ilvl w:val="0"/>
          <w:numId w:val="3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10058" w:rsidRPr="00C10058" w:rsidRDefault="00C10058" w:rsidP="003775A8">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10058" w:rsidRPr="00BA1831" w:rsidRDefault="00C10058" w:rsidP="003775A8">
      <w:pPr>
        <w:pStyle w:val="Akapitzlist"/>
        <w:numPr>
          <w:ilvl w:val="0"/>
          <w:numId w:val="3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10058" w:rsidRPr="00C10058" w:rsidRDefault="00C10058" w:rsidP="003775A8">
      <w:pPr>
        <w:pStyle w:val="Akapitzlist"/>
        <w:numPr>
          <w:ilvl w:val="0"/>
          <w:numId w:val="30"/>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10058" w:rsidRPr="00C10058" w:rsidRDefault="00C10058" w:rsidP="003775A8">
      <w:pPr>
        <w:pStyle w:val="Akapitzlist"/>
        <w:numPr>
          <w:ilvl w:val="0"/>
          <w:numId w:val="32"/>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dla Windows Vista: Internet Explorer 8, Internet Explorer 9</w:t>
      </w:r>
    </w:p>
    <w:p w:rsidR="00C10058" w:rsidRPr="00C10058" w:rsidRDefault="00C10058" w:rsidP="003775A8">
      <w:pPr>
        <w:pStyle w:val="Akapitzlist"/>
        <w:numPr>
          <w:ilvl w:val="0"/>
          <w:numId w:val="32"/>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dla Windows 7: Internet Explorer 9, Internet Explorer 11</w:t>
      </w:r>
    </w:p>
    <w:p w:rsidR="00C10058" w:rsidRPr="00C10058" w:rsidRDefault="00C10058" w:rsidP="003775A8">
      <w:pPr>
        <w:pStyle w:val="Akapitzlist"/>
        <w:numPr>
          <w:ilvl w:val="0"/>
          <w:numId w:val="32"/>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dla Windows 8: Internet Explorer 11</w:t>
      </w:r>
    </w:p>
    <w:p w:rsidR="00C10058" w:rsidRPr="00C10058" w:rsidRDefault="00C10058" w:rsidP="003775A8">
      <w:pPr>
        <w:pStyle w:val="Akapitzlist"/>
        <w:numPr>
          <w:ilvl w:val="0"/>
          <w:numId w:val="32"/>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dla Windows 10: Internet Explorer 11</w:t>
      </w:r>
    </w:p>
    <w:p w:rsidR="00C10058" w:rsidRPr="00C10058" w:rsidRDefault="00C10058" w:rsidP="003775A8">
      <w:pPr>
        <w:pStyle w:val="Akapitzlist"/>
        <w:numPr>
          <w:ilvl w:val="0"/>
          <w:numId w:val="30"/>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10058" w:rsidRPr="00BA1831" w:rsidRDefault="00C10058" w:rsidP="003775A8">
      <w:pPr>
        <w:pStyle w:val="Akapitzlist"/>
        <w:numPr>
          <w:ilvl w:val="0"/>
          <w:numId w:val="3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10058" w:rsidRPr="00BA1831" w:rsidRDefault="00C10058" w:rsidP="003775A8">
      <w:pPr>
        <w:pStyle w:val="Akapitzlist"/>
        <w:numPr>
          <w:ilvl w:val="0"/>
          <w:numId w:val="3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Centrum Obsługi Podpisu Elektronicznego Szafir Krajowej Izby Rozliczeniowej S.A.</w:t>
      </w:r>
    </w:p>
    <w:p w:rsidR="00C10058" w:rsidRPr="00BA1831" w:rsidRDefault="00C10058" w:rsidP="003775A8">
      <w:pPr>
        <w:pStyle w:val="Akapitzlist"/>
        <w:numPr>
          <w:ilvl w:val="0"/>
          <w:numId w:val="3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10058" w:rsidRPr="00BA1831" w:rsidRDefault="00C10058" w:rsidP="003775A8">
      <w:pPr>
        <w:pStyle w:val="Akapitzlist"/>
        <w:numPr>
          <w:ilvl w:val="0"/>
          <w:numId w:val="3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8215FE" w:rsidRPr="008215FE" w:rsidRDefault="008215FE" w:rsidP="003775A8">
      <w:pPr>
        <w:pStyle w:val="Akapitzlist"/>
        <w:numPr>
          <w:ilvl w:val="0"/>
          <w:numId w:val="30"/>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8215FE" w:rsidRPr="008215FE" w:rsidRDefault="008215FE" w:rsidP="008215FE">
      <w:pPr>
        <w:spacing w:after="0"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8215FE" w:rsidRDefault="008215FE" w:rsidP="003775A8">
      <w:pPr>
        <w:pStyle w:val="Akapitzlist"/>
        <w:numPr>
          <w:ilvl w:val="0"/>
          <w:numId w:val="30"/>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8215FE" w:rsidRPr="008215FE" w:rsidRDefault="008215FE" w:rsidP="008215FE">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 xml:space="preserve">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t>
      </w:r>
      <w:r w:rsidR="003A061A">
        <w:rPr>
          <w:rFonts w:ascii="Arial" w:hAnsi="Arial" w:cs="Arial"/>
          <w:sz w:val="18"/>
          <w:szCs w:val="18"/>
        </w:rPr>
        <w:t xml:space="preserve">                          </w:t>
      </w:r>
      <w:r w:rsidRPr="008215FE">
        <w:rPr>
          <w:rFonts w:ascii="Arial" w:hAnsi="Arial" w:cs="Arial"/>
          <w:sz w:val="18"/>
          <w:szCs w:val="18"/>
        </w:rPr>
        <w:t>W przypadku Wykonawcy zalogowanego na Platformie Przetargowej, czas przekazania danych jest to czas wysłania dokumentu, oferty przez Platformę Przetargową.</w:t>
      </w:r>
    </w:p>
    <w:p w:rsidR="00A06293" w:rsidRPr="0034631F" w:rsidRDefault="00A06293" w:rsidP="003775A8">
      <w:pPr>
        <w:numPr>
          <w:ilvl w:val="1"/>
          <w:numId w:val="24"/>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Zamówienie udzielane jest w trybie przetargu nieograniczonego, na podstawie, art. </w:t>
      </w:r>
      <w:r w:rsidR="00666870">
        <w:rPr>
          <w:rFonts w:ascii="Arial" w:hAnsi="Arial" w:cs="Arial"/>
          <w:sz w:val="18"/>
          <w:szCs w:val="18"/>
        </w:rPr>
        <w:t>36aa ust. 1,</w:t>
      </w:r>
      <w:r w:rsidR="008215FE">
        <w:rPr>
          <w:rFonts w:ascii="Arial" w:hAnsi="Arial" w:cs="Arial"/>
          <w:sz w:val="18"/>
          <w:szCs w:val="18"/>
        </w:rPr>
        <w:t xml:space="preserve"> art. </w:t>
      </w:r>
      <w:r w:rsidRPr="0034631F">
        <w:rPr>
          <w:rFonts w:ascii="Arial" w:hAnsi="Arial" w:cs="Arial"/>
          <w:sz w:val="18"/>
          <w:szCs w:val="18"/>
        </w:rPr>
        <w:t>10 ust. 1 i art. 39 i nast. z zastosowaniem art. 24aa tj. tzw. Procedury odwróconej ustawy z dnia 29 stycznia 2004 r. - Prawo zamówień publicznych (</w:t>
      </w:r>
      <w:proofErr w:type="spellStart"/>
      <w:r w:rsidR="00B17E83">
        <w:rPr>
          <w:rFonts w:ascii="Arial" w:hAnsi="Arial" w:cs="Arial"/>
          <w:sz w:val="18"/>
          <w:szCs w:val="18"/>
        </w:rPr>
        <w:t>t.j</w:t>
      </w:r>
      <w:proofErr w:type="spellEnd"/>
      <w:r w:rsidR="00B17E83">
        <w:rPr>
          <w:rFonts w:ascii="Arial" w:hAnsi="Arial" w:cs="Arial"/>
          <w:sz w:val="18"/>
          <w:szCs w:val="18"/>
        </w:rPr>
        <w:t xml:space="preserve">. </w:t>
      </w:r>
      <w:r w:rsidRPr="0034631F">
        <w:rPr>
          <w:rFonts w:ascii="Arial" w:hAnsi="Arial" w:cs="Arial"/>
          <w:sz w:val="18"/>
          <w:szCs w:val="18"/>
        </w:rPr>
        <w:t>Dz. U. z 201</w:t>
      </w:r>
      <w:r w:rsidR="00666870">
        <w:rPr>
          <w:rFonts w:ascii="Arial" w:hAnsi="Arial" w:cs="Arial"/>
          <w:sz w:val="18"/>
          <w:szCs w:val="18"/>
        </w:rPr>
        <w:t>9</w:t>
      </w:r>
      <w:r w:rsidRPr="0034631F">
        <w:rPr>
          <w:rFonts w:ascii="Arial" w:hAnsi="Arial" w:cs="Arial"/>
          <w:sz w:val="18"/>
          <w:szCs w:val="18"/>
        </w:rPr>
        <w:t xml:space="preserve"> r., poz. 1</w:t>
      </w:r>
      <w:r w:rsidR="00666870">
        <w:rPr>
          <w:rFonts w:ascii="Arial" w:hAnsi="Arial" w:cs="Arial"/>
          <w:sz w:val="18"/>
          <w:szCs w:val="18"/>
        </w:rPr>
        <w:t>843</w:t>
      </w:r>
      <w:r w:rsidR="008215FE">
        <w:rPr>
          <w:rFonts w:ascii="Arial" w:hAnsi="Arial" w:cs="Arial"/>
          <w:sz w:val="18"/>
          <w:szCs w:val="18"/>
        </w:rPr>
        <w:t xml:space="preserve"> </w:t>
      </w:r>
      <w:r w:rsidRPr="0034631F">
        <w:rPr>
          <w:rFonts w:ascii="Arial" w:hAnsi="Arial" w:cs="Arial"/>
          <w:sz w:val="18"/>
          <w:szCs w:val="18"/>
        </w:rPr>
        <w:t>– zwanej dalej: "ustawa PZP" lub PZP) oraz niniejszej Specyfikacji Istotnych Warunków Zamówienia (dalej: "SIWZ").</w:t>
      </w:r>
    </w:p>
    <w:p w:rsidR="00A06293" w:rsidRPr="0034631F" w:rsidRDefault="00A06293" w:rsidP="003775A8">
      <w:pPr>
        <w:numPr>
          <w:ilvl w:val="1"/>
          <w:numId w:val="24"/>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sprawach nieuregulowanych w niniejszej SIWZ stosuje się przepisy ustawy PZP oraz </w:t>
      </w:r>
      <w:r w:rsidRPr="008215FE">
        <w:rPr>
          <w:rFonts w:ascii="Arial" w:hAnsi="Arial" w:cs="Arial"/>
          <w:sz w:val="18"/>
          <w:szCs w:val="18"/>
        </w:rPr>
        <w:t>aktów wykonawczych do ustawy PZP</w:t>
      </w:r>
    </w:p>
    <w:p w:rsidR="00A06293" w:rsidRPr="0034631F" w:rsidRDefault="00A06293" w:rsidP="003775A8">
      <w:pPr>
        <w:numPr>
          <w:ilvl w:val="1"/>
          <w:numId w:val="24"/>
        </w:numPr>
        <w:spacing w:after="0" w:line="360" w:lineRule="auto"/>
        <w:ind w:left="426" w:hanging="426"/>
        <w:jc w:val="both"/>
        <w:rPr>
          <w:rFonts w:ascii="Arial" w:hAnsi="Arial" w:cs="Arial"/>
          <w:sz w:val="18"/>
          <w:szCs w:val="18"/>
        </w:rPr>
      </w:pPr>
      <w:r w:rsidRPr="0034631F">
        <w:rPr>
          <w:rFonts w:ascii="Arial" w:hAnsi="Arial" w:cs="Arial"/>
          <w:sz w:val="18"/>
          <w:szCs w:val="18"/>
        </w:rPr>
        <w:t>Do czynności podejmowanych przez Zamawiającego i Wykonawcę stosować się będzie przepisy Kodeksu Cywilnego (Dz. U z 201</w:t>
      </w:r>
      <w:r w:rsidR="003A6D79">
        <w:rPr>
          <w:rFonts w:ascii="Arial" w:hAnsi="Arial" w:cs="Arial"/>
          <w:sz w:val="18"/>
          <w:szCs w:val="18"/>
        </w:rPr>
        <w:t>9</w:t>
      </w:r>
      <w:r w:rsidRPr="0034631F">
        <w:rPr>
          <w:rFonts w:ascii="Arial" w:hAnsi="Arial" w:cs="Arial"/>
          <w:sz w:val="18"/>
          <w:szCs w:val="18"/>
        </w:rPr>
        <w:t xml:space="preserve"> poz. </w:t>
      </w:r>
      <w:r w:rsidR="003A6D79">
        <w:rPr>
          <w:rFonts w:ascii="Arial" w:hAnsi="Arial" w:cs="Arial"/>
          <w:sz w:val="18"/>
          <w:szCs w:val="18"/>
        </w:rPr>
        <w:t>1145</w:t>
      </w:r>
      <w:r w:rsidRPr="0034631F">
        <w:rPr>
          <w:rFonts w:ascii="Arial" w:hAnsi="Arial" w:cs="Arial"/>
          <w:sz w:val="18"/>
          <w:szCs w:val="18"/>
        </w:rPr>
        <w:t>), jeżeli przepisy PZP nie stanowią inaczej.</w:t>
      </w:r>
    </w:p>
    <w:p w:rsidR="00A06293" w:rsidRPr="008215FE" w:rsidRDefault="00A06293" w:rsidP="003775A8">
      <w:pPr>
        <w:numPr>
          <w:ilvl w:val="1"/>
          <w:numId w:val="24"/>
        </w:numPr>
        <w:spacing w:after="0" w:line="360" w:lineRule="auto"/>
        <w:ind w:left="426" w:hanging="426"/>
        <w:jc w:val="both"/>
        <w:rPr>
          <w:rFonts w:ascii="Arial" w:hAnsi="Arial" w:cs="Arial"/>
          <w:sz w:val="18"/>
          <w:szCs w:val="18"/>
        </w:rPr>
      </w:pPr>
      <w:r w:rsidRPr="008215FE">
        <w:rPr>
          <w:rFonts w:ascii="Arial" w:hAnsi="Arial" w:cs="Arial"/>
          <w:sz w:val="18"/>
          <w:szCs w:val="18"/>
        </w:rPr>
        <w:t>Do udzielenia przedmiotowego zamówienia publicznego stosuje się przepisy dotyczące usług.</w:t>
      </w:r>
    </w:p>
    <w:p w:rsidR="00A06293" w:rsidRPr="0034631F" w:rsidRDefault="00A06293" w:rsidP="003775A8">
      <w:pPr>
        <w:numPr>
          <w:ilvl w:val="1"/>
          <w:numId w:val="24"/>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ustanowienia dynamicznego systemu zakupów</w:t>
      </w:r>
    </w:p>
    <w:p w:rsidR="00A06293" w:rsidRPr="0034631F" w:rsidRDefault="00A06293" w:rsidP="003775A8">
      <w:pPr>
        <w:numPr>
          <w:ilvl w:val="1"/>
          <w:numId w:val="24"/>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zawarcia umowy ramowej.</w:t>
      </w:r>
    </w:p>
    <w:p w:rsidR="00A06293" w:rsidRPr="0034631F" w:rsidRDefault="00A06293" w:rsidP="003775A8">
      <w:pPr>
        <w:numPr>
          <w:ilvl w:val="1"/>
          <w:numId w:val="24"/>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wyboru najkorzystniejszej oferty z zastosowaniem aukcji elektronicznej.</w:t>
      </w:r>
    </w:p>
    <w:p w:rsidR="00A06293" w:rsidRPr="0034631F" w:rsidRDefault="00A06293" w:rsidP="003775A8">
      <w:pPr>
        <w:numPr>
          <w:ilvl w:val="1"/>
          <w:numId w:val="24"/>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udzielenia zaliczek na poczet wykonania zamówienia.</w:t>
      </w:r>
    </w:p>
    <w:p w:rsidR="00A06293" w:rsidRPr="000121F7" w:rsidRDefault="00A06293" w:rsidP="003775A8">
      <w:pPr>
        <w:numPr>
          <w:ilvl w:val="1"/>
          <w:numId w:val="24"/>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zwrotu kosztów udziału w postępowaniu.</w:t>
      </w:r>
    </w:p>
    <w:p w:rsidR="00A06293" w:rsidRPr="000121F7" w:rsidRDefault="000121F7" w:rsidP="003775A8">
      <w:pPr>
        <w:numPr>
          <w:ilvl w:val="1"/>
          <w:numId w:val="24"/>
        </w:numPr>
        <w:spacing w:after="0" w:line="360" w:lineRule="auto"/>
        <w:ind w:left="426" w:hanging="426"/>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B17E83">
        <w:rPr>
          <w:rFonts w:ascii="Arial" w:hAnsi="Arial" w:cs="Arial"/>
          <w:b/>
          <w:bCs/>
          <w:sz w:val="18"/>
          <w:szCs w:val="18"/>
        </w:rPr>
        <w:t>NIE</w:t>
      </w:r>
    </w:p>
    <w:p w:rsidR="000121F7" w:rsidRPr="000121F7" w:rsidRDefault="000121F7" w:rsidP="000121F7">
      <w:pPr>
        <w:spacing w:after="0" w:line="360" w:lineRule="auto"/>
        <w:ind w:left="567"/>
        <w:jc w:val="both"/>
        <w:rPr>
          <w:rFonts w:ascii="Arial" w:hAnsi="Arial" w:cs="Arial"/>
          <w:sz w:val="18"/>
          <w:szCs w:val="18"/>
        </w:rPr>
      </w:pPr>
    </w:p>
    <w:p w:rsidR="003A061A" w:rsidRPr="003A061A"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przedmiotu zamówienia:</w:t>
      </w:r>
    </w:p>
    <w:p w:rsidR="00331C1E" w:rsidRDefault="00A06293" w:rsidP="003775A8">
      <w:pPr>
        <w:numPr>
          <w:ilvl w:val="1"/>
          <w:numId w:val="8"/>
        </w:numPr>
        <w:tabs>
          <w:tab w:val="left" w:pos="426"/>
        </w:tabs>
        <w:spacing w:after="0" w:line="360" w:lineRule="auto"/>
        <w:ind w:left="426" w:hanging="426"/>
        <w:jc w:val="both"/>
        <w:rPr>
          <w:rFonts w:ascii="Arial" w:hAnsi="Arial" w:cs="Arial"/>
          <w:b/>
          <w:sz w:val="18"/>
          <w:szCs w:val="18"/>
        </w:rPr>
      </w:pPr>
      <w:r w:rsidRPr="0034631F">
        <w:rPr>
          <w:rFonts w:ascii="Arial" w:hAnsi="Arial" w:cs="Arial"/>
          <w:b/>
          <w:sz w:val="18"/>
          <w:szCs w:val="18"/>
        </w:rPr>
        <w:t>Nazwa zadania:</w:t>
      </w:r>
    </w:p>
    <w:p w:rsidR="00A517D3" w:rsidRDefault="007226C8" w:rsidP="007226C8">
      <w:pPr>
        <w:tabs>
          <w:tab w:val="left" w:pos="426"/>
        </w:tabs>
        <w:spacing w:after="0" w:line="360" w:lineRule="auto"/>
        <w:ind w:left="426"/>
        <w:jc w:val="both"/>
        <w:rPr>
          <w:rFonts w:ascii="Arial" w:hAnsi="Arial" w:cs="Arial"/>
          <w:b/>
          <w:bCs/>
          <w:sz w:val="18"/>
          <w:szCs w:val="18"/>
        </w:rPr>
      </w:pPr>
      <w:r w:rsidRPr="007226C8">
        <w:rPr>
          <w:rFonts w:ascii="Arial" w:hAnsi="Arial" w:cs="Arial"/>
          <w:b/>
          <w:bCs/>
          <w:sz w:val="18"/>
          <w:szCs w:val="18"/>
        </w:rPr>
        <w:t>Wykonanie oznakowania poziomego na terenie działania Obwodów Drogowych w Mirosławicach</w:t>
      </w:r>
      <w:r>
        <w:rPr>
          <w:rFonts w:ascii="Arial" w:hAnsi="Arial" w:cs="Arial"/>
          <w:b/>
          <w:bCs/>
          <w:sz w:val="18"/>
          <w:szCs w:val="18"/>
        </w:rPr>
        <w:t xml:space="preserve">             </w:t>
      </w:r>
      <w:r w:rsidRPr="007226C8">
        <w:rPr>
          <w:rFonts w:ascii="Arial" w:hAnsi="Arial" w:cs="Arial"/>
          <w:b/>
          <w:bCs/>
          <w:sz w:val="18"/>
          <w:szCs w:val="18"/>
        </w:rPr>
        <w:t xml:space="preserve"> i w Sulimowie w podziale na 2 zadania.</w:t>
      </w:r>
    </w:p>
    <w:p w:rsidR="00331C1E" w:rsidRDefault="00A06293" w:rsidP="003775A8">
      <w:pPr>
        <w:numPr>
          <w:ilvl w:val="1"/>
          <w:numId w:val="8"/>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Nazwy i kody CPV:</w:t>
      </w:r>
    </w:p>
    <w:p w:rsidR="00A06293" w:rsidRPr="00331C1E" w:rsidRDefault="007226C8" w:rsidP="00331C1E">
      <w:pPr>
        <w:tabs>
          <w:tab w:val="left" w:pos="426"/>
        </w:tabs>
        <w:spacing w:after="0" w:line="360" w:lineRule="auto"/>
        <w:ind w:left="426"/>
        <w:jc w:val="both"/>
        <w:rPr>
          <w:rFonts w:ascii="Arial" w:hAnsi="Arial" w:cs="Arial"/>
          <w:b/>
          <w:sz w:val="18"/>
          <w:szCs w:val="18"/>
        </w:rPr>
      </w:pPr>
      <w:r w:rsidRPr="007226C8">
        <w:rPr>
          <w:rFonts w:ascii="Arial" w:hAnsi="Arial" w:cs="Arial"/>
          <w:sz w:val="18"/>
          <w:szCs w:val="18"/>
        </w:rPr>
        <w:t>45233221-4 Malowanie nawierzchni</w:t>
      </w:r>
    </w:p>
    <w:p w:rsidR="00331C1E" w:rsidRDefault="00A06293" w:rsidP="003775A8">
      <w:pPr>
        <w:numPr>
          <w:ilvl w:val="1"/>
          <w:numId w:val="8"/>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 xml:space="preserve">Przedmiot zamówienia: </w:t>
      </w:r>
    </w:p>
    <w:p w:rsidR="007226C8" w:rsidRPr="007226C8" w:rsidRDefault="007226C8" w:rsidP="007226C8">
      <w:pPr>
        <w:tabs>
          <w:tab w:val="left" w:pos="426"/>
        </w:tabs>
        <w:spacing w:after="0" w:line="360" w:lineRule="auto"/>
        <w:ind w:left="426"/>
        <w:jc w:val="both"/>
        <w:rPr>
          <w:rFonts w:ascii="Arial" w:hAnsi="Arial" w:cs="Arial"/>
          <w:bCs/>
          <w:sz w:val="18"/>
          <w:szCs w:val="18"/>
        </w:rPr>
      </w:pPr>
      <w:r w:rsidRPr="007226C8">
        <w:rPr>
          <w:rFonts w:ascii="Arial" w:hAnsi="Arial" w:cs="Arial"/>
          <w:bCs/>
          <w:sz w:val="18"/>
          <w:szCs w:val="18"/>
        </w:rPr>
        <w:t xml:space="preserve">Przedmiotem zamówienia jest wykonanie oznakowania poziomego na terenie działania Obwodów Drogowych </w:t>
      </w:r>
    </w:p>
    <w:p w:rsidR="007226C8" w:rsidRPr="007226C8" w:rsidRDefault="007226C8" w:rsidP="007226C8">
      <w:pPr>
        <w:tabs>
          <w:tab w:val="left" w:pos="426"/>
        </w:tabs>
        <w:spacing w:after="0" w:line="360" w:lineRule="auto"/>
        <w:ind w:left="426"/>
        <w:jc w:val="both"/>
        <w:rPr>
          <w:rFonts w:ascii="Arial" w:hAnsi="Arial" w:cs="Arial"/>
          <w:bCs/>
          <w:sz w:val="18"/>
          <w:szCs w:val="18"/>
        </w:rPr>
      </w:pPr>
      <w:r w:rsidRPr="007226C8">
        <w:rPr>
          <w:rFonts w:ascii="Arial" w:hAnsi="Arial" w:cs="Arial"/>
          <w:bCs/>
          <w:sz w:val="18"/>
          <w:szCs w:val="18"/>
        </w:rPr>
        <w:t xml:space="preserve">w Mirosławicach i w Sulimowie w podziale na 2 zadania: </w:t>
      </w:r>
    </w:p>
    <w:p w:rsidR="007226C8" w:rsidRPr="007226C8" w:rsidRDefault="007226C8" w:rsidP="007226C8">
      <w:pPr>
        <w:tabs>
          <w:tab w:val="left" w:pos="426"/>
        </w:tabs>
        <w:spacing w:after="0" w:line="360" w:lineRule="auto"/>
        <w:ind w:left="426"/>
        <w:jc w:val="both"/>
        <w:rPr>
          <w:rFonts w:ascii="Arial" w:hAnsi="Arial" w:cs="Arial"/>
          <w:b/>
          <w:sz w:val="18"/>
          <w:szCs w:val="18"/>
        </w:rPr>
      </w:pPr>
      <w:r w:rsidRPr="007226C8">
        <w:rPr>
          <w:rFonts w:ascii="Arial" w:hAnsi="Arial" w:cs="Arial"/>
          <w:b/>
          <w:sz w:val="18"/>
          <w:szCs w:val="18"/>
        </w:rPr>
        <w:t>ZADANIE 1 – Wykonanie oznakowania poziomego dróg powiatowych na terenie działania Obwodu Drogowego w Mirosławicach.</w:t>
      </w:r>
    </w:p>
    <w:p w:rsidR="00E139AC" w:rsidRPr="007226C8" w:rsidRDefault="007226C8" w:rsidP="007226C8">
      <w:pPr>
        <w:tabs>
          <w:tab w:val="left" w:pos="426"/>
        </w:tabs>
        <w:spacing w:after="0" w:line="360" w:lineRule="auto"/>
        <w:ind w:left="426"/>
        <w:jc w:val="both"/>
        <w:rPr>
          <w:rFonts w:ascii="Arial" w:hAnsi="Arial" w:cs="Arial"/>
          <w:b/>
          <w:sz w:val="18"/>
          <w:szCs w:val="18"/>
        </w:rPr>
      </w:pPr>
      <w:r w:rsidRPr="007226C8">
        <w:rPr>
          <w:rFonts w:ascii="Arial" w:hAnsi="Arial" w:cs="Arial"/>
          <w:b/>
          <w:sz w:val="18"/>
          <w:szCs w:val="18"/>
        </w:rPr>
        <w:t>ZADANIE 2 - Wykonanie oznakowania poziomego dróg powiatowych na terenie działania Obwodu Drogowego w Sulimowie.</w:t>
      </w:r>
    </w:p>
    <w:p w:rsidR="007226C8" w:rsidRPr="007226C8" w:rsidRDefault="007226C8" w:rsidP="003775A8">
      <w:pPr>
        <w:numPr>
          <w:ilvl w:val="1"/>
          <w:numId w:val="8"/>
        </w:numPr>
        <w:tabs>
          <w:tab w:val="left" w:pos="426"/>
        </w:tabs>
        <w:spacing w:after="0" w:line="360" w:lineRule="auto"/>
        <w:ind w:left="426" w:hanging="426"/>
        <w:jc w:val="both"/>
        <w:rPr>
          <w:rFonts w:ascii="Arial" w:hAnsi="Arial" w:cs="Arial"/>
          <w:b/>
          <w:bCs/>
          <w:sz w:val="18"/>
          <w:szCs w:val="18"/>
        </w:rPr>
      </w:pPr>
      <w:r w:rsidRPr="007226C8">
        <w:rPr>
          <w:rFonts w:ascii="Arial" w:hAnsi="Arial" w:cs="Arial"/>
          <w:b/>
          <w:sz w:val="18"/>
          <w:szCs w:val="18"/>
        </w:rPr>
        <w:lastRenderedPageBreak/>
        <w:t>Zakres czynności:</w:t>
      </w:r>
    </w:p>
    <w:p w:rsidR="007226C8" w:rsidRPr="007226C8" w:rsidRDefault="007226C8" w:rsidP="007226C8">
      <w:pPr>
        <w:tabs>
          <w:tab w:val="left" w:pos="426"/>
        </w:tabs>
        <w:spacing w:after="0" w:line="360" w:lineRule="auto"/>
        <w:ind w:left="426"/>
        <w:jc w:val="both"/>
        <w:rPr>
          <w:rFonts w:ascii="Arial" w:hAnsi="Arial" w:cs="Arial"/>
          <w:b/>
          <w:bCs/>
          <w:sz w:val="18"/>
          <w:szCs w:val="18"/>
        </w:rPr>
      </w:pPr>
      <w:r w:rsidRPr="007226C8">
        <w:rPr>
          <w:rFonts w:ascii="Arial" w:hAnsi="Arial" w:cs="Arial"/>
          <w:sz w:val="18"/>
          <w:szCs w:val="18"/>
        </w:rPr>
        <w:t>Przedmiotem zamówienia jest wykonanie odświeżenia istniejącego oraz trasowanie i malowanie nowego oznakowania poziomego cienkowarstwowego oraz grubowarstwowego. Realizacja przedmiotu zamówienia              na drogach powiatowych polega na odnowieniu fragmentów zatartego, zniszczonego lub niewidocznego oznakowania pierwotnego i ewentualnego usuwania elementów dotychczasowego oznakowania oraz                         na trasowaniu (wytyczeniu) oznakowania oraz malowaniu nowego oznakowania:</w:t>
      </w:r>
    </w:p>
    <w:p w:rsidR="007226C8" w:rsidRPr="007226C8" w:rsidRDefault="007226C8" w:rsidP="007226C8">
      <w:pPr>
        <w:pStyle w:val="Akapitzlist"/>
        <w:spacing w:line="360" w:lineRule="auto"/>
        <w:ind w:left="1065"/>
        <w:jc w:val="both"/>
        <w:rPr>
          <w:rFonts w:ascii="Arial" w:hAnsi="Arial" w:cs="Arial"/>
          <w:sz w:val="18"/>
          <w:szCs w:val="18"/>
        </w:rPr>
      </w:pPr>
      <w:r w:rsidRPr="007226C8">
        <w:rPr>
          <w:rFonts w:ascii="Arial" w:hAnsi="Arial" w:cs="Arial"/>
          <w:sz w:val="18"/>
          <w:szCs w:val="18"/>
        </w:rPr>
        <w:t>a)</w:t>
      </w:r>
      <w:r w:rsidR="00435489">
        <w:rPr>
          <w:rFonts w:ascii="Arial" w:hAnsi="Arial" w:cs="Arial"/>
          <w:sz w:val="18"/>
          <w:szCs w:val="18"/>
        </w:rPr>
        <w:t xml:space="preserve">  </w:t>
      </w:r>
      <w:r w:rsidRPr="007226C8">
        <w:rPr>
          <w:rFonts w:ascii="Arial" w:hAnsi="Arial" w:cs="Arial"/>
          <w:sz w:val="18"/>
          <w:szCs w:val="18"/>
        </w:rPr>
        <w:t xml:space="preserve"> zabezpieczenie miejsca robót,</w:t>
      </w:r>
    </w:p>
    <w:p w:rsidR="007226C8" w:rsidRPr="007226C8" w:rsidRDefault="007226C8" w:rsidP="007226C8">
      <w:pPr>
        <w:pStyle w:val="Akapitzlist"/>
        <w:spacing w:line="360" w:lineRule="auto"/>
        <w:ind w:left="1065"/>
        <w:jc w:val="both"/>
        <w:rPr>
          <w:rFonts w:ascii="Arial" w:hAnsi="Arial" w:cs="Arial"/>
          <w:sz w:val="18"/>
          <w:szCs w:val="18"/>
        </w:rPr>
      </w:pPr>
      <w:r w:rsidRPr="007226C8">
        <w:rPr>
          <w:rFonts w:ascii="Arial" w:hAnsi="Arial" w:cs="Arial"/>
          <w:sz w:val="18"/>
          <w:szCs w:val="18"/>
        </w:rPr>
        <w:t>b)</w:t>
      </w:r>
      <w:r w:rsidRPr="007226C8">
        <w:rPr>
          <w:rFonts w:ascii="Arial" w:hAnsi="Arial" w:cs="Arial"/>
          <w:sz w:val="18"/>
          <w:szCs w:val="18"/>
        </w:rPr>
        <w:tab/>
        <w:t>frezowanie oznakowania,</w:t>
      </w:r>
    </w:p>
    <w:p w:rsidR="007226C8" w:rsidRPr="007226C8" w:rsidRDefault="007226C8" w:rsidP="007226C8">
      <w:pPr>
        <w:pStyle w:val="Akapitzlist"/>
        <w:spacing w:line="360" w:lineRule="auto"/>
        <w:ind w:left="1065"/>
        <w:jc w:val="both"/>
        <w:rPr>
          <w:rFonts w:ascii="Arial" w:hAnsi="Arial" w:cs="Arial"/>
          <w:sz w:val="18"/>
          <w:szCs w:val="18"/>
        </w:rPr>
      </w:pPr>
      <w:r w:rsidRPr="007226C8">
        <w:rPr>
          <w:rFonts w:ascii="Arial" w:hAnsi="Arial" w:cs="Arial"/>
          <w:sz w:val="18"/>
          <w:szCs w:val="18"/>
        </w:rPr>
        <w:t>c)</w:t>
      </w:r>
      <w:r w:rsidRPr="007226C8">
        <w:rPr>
          <w:rFonts w:ascii="Arial" w:hAnsi="Arial" w:cs="Arial"/>
          <w:sz w:val="18"/>
          <w:szCs w:val="18"/>
        </w:rPr>
        <w:tab/>
        <w:t>przygotowanie podłoża do frezowania,</w:t>
      </w:r>
    </w:p>
    <w:p w:rsidR="007226C8" w:rsidRPr="007226C8" w:rsidRDefault="007226C8" w:rsidP="007226C8">
      <w:pPr>
        <w:pStyle w:val="Akapitzlist"/>
        <w:spacing w:line="360" w:lineRule="auto"/>
        <w:ind w:left="1065"/>
        <w:jc w:val="both"/>
        <w:rPr>
          <w:rFonts w:ascii="Arial" w:hAnsi="Arial" w:cs="Arial"/>
          <w:sz w:val="18"/>
          <w:szCs w:val="18"/>
        </w:rPr>
      </w:pPr>
      <w:r w:rsidRPr="007226C8">
        <w:rPr>
          <w:rFonts w:ascii="Arial" w:hAnsi="Arial" w:cs="Arial"/>
          <w:sz w:val="18"/>
          <w:szCs w:val="18"/>
        </w:rPr>
        <w:t>d)</w:t>
      </w:r>
      <w:r w:rsidRPr="007226C8">
        <w:rPr>
          <w:rFonts w:ascii="Arial" w:hAnsi="Arial" w:cs="Arial"/>
          <w:sz w:val="18"/>
          <w:szCs w:val="18"/>
        </w:rPr>
        <w:tab/>
        <w:t xml:space="preserve">wykonanie przedznakowania, </w:t>
      </w:r>
    </w:p>
    <w:p w:rsidR="007226C8" w:rsidRDefault="00EA3A55" w:rsidP="009D5ED4">
      <w:pPr>
        <w:pStyle w:val="Akapitzlist"/>
        <w:spacing w:line="360" w:lineRule="auto"/>
        <w:ind w:left="1065"/>
        <w:jc w:val="both"/>
        <w:rPr>
          <w:rFonts w:ascii="Arial" w:hAnsi="Arial" w:cs="Arial"/>
          <w:sz w:val="18"/>
          <w:szCs w:val="18"/>
        </w:rPr>
      </w:pPr>
      <w:r>
        <w:rPr>
          <w:rFonts w:ascii="Arial" w:hAnsi="Arial" w:cs="Arial"/>
          <w:sz w:val="18"/>
          <w:szCs w:val="18"/>
        </w:rPr>
        <w:t>e)</w:t>
      </w:r>
      <w:r>
        <w:rPr>
          <w:rFonts w:ascii="Arial" w:hAnsi="Arial" w:cs="Arial"/>
          <w:sz w:val="18"/>
          <w:szCs w:val="18"/>
        </w:rPr>
        <w:tab/>
        <w:t>wykonanie oznakowania</w:t>
      </w:r>
    </w:p>
    <w:p w:rsidR="00EA3A55" w:rsidRPr="009D5ED4" w:rsidRDefault="00EA3A55" w:rsidP="009D5ED4">
      <w:pPr>
        <w:pStyle w:val="Akapitzlist"/>
        <w:spacing w:line="360" w:lineRule="auto"/>
        <w:ind w:left="1065"/>
        <w:jc w:val="both"/>
        <w:rPr>
          <w:rFonts w:ascii="Arial" w:hAnsi="Arial" w:cs="Arial"/>
          <w:sz w:val="18"/>
          <w:szCs w:val="18"/>
        </w:rPr>
      </w:pPr>
      <w:r>
        <w:rPr>
          <w:rFonts w:ascii="Arial" w:hAnsi="Arial" w:cs="Arial"/>
          <w:sz w:val="18"/>
          <w:szCs w:val="18"/>
        </w:rPr>
        <w:t>f)</w:t>
      </w:r>
      <w:r w:rsidRPr="00EA3A55">
        <w:t xml:space="preserve"> </w:t>
      </w:r>
      <w:r w:rsidRPr="00EA3A55">
        <w:rPr>
          <w:rFonts w:ascii="Arial" w:hAnsi="Arial" w:cs="Arial"/>
          <w:sz w:val="18"/>
          <w:szCs w:val="18"/>
        </w:rPr>
        <w:tab/>
        <w:t>tyczenie nowych linii segregacyjnych i krawędziowych.</w:t>
      </w:r>
    </w:p>
    <w:p w:rsidR="007226C8" w:rsidRPr="007226C8" w:rsidRDefault="007226C8" w:rsidP="003775A8">
      <w:pPr>
        <w:numPr>
          <w:ilvl w:val="1"/>
          <w:numId w:val="8"/>
        </w:numPr>
        <w:tabs>
          <w:tab w:val="clear" w:pos="2062"/>
          <w:tab w:val="left" w:pos="426"/>
        </w:tabs>
        <w:spacing w:after="0" w:line="360" w:lineRule="auto"/>
        <w:ind w:left="426" w:hanging="568"/>
        <w:jc w:val="both"/>
        <w:rPr>
          <w:rFonts w:ascii="Arial" w:hAnsi="Arial" w:cs="Arial"/>
          <w:b/>
          <w:bCs/>
          <w:sz w:val="18"/>
          <w:szCs w:val="18"/>
        </w:rPr>
      </w:pPr>
      <w:r w:rsidRPr="007226C8">
        <w:rPr>
          <w:rFonts w:ascii="Arial" w:hAnsi="Arial" w:cs="Arial"/>
          <w:b/>
          <w:bCs/>
          <w:sz w:val="18"/>
          <w:szCs w:val="18"/>
        </w:rPr>
        <w:t>Szczegółowy zakres prac dla ZADANIA 1 i ZADANIA 2 określono w Kosztorysach ofertowych, stanowiących załączniki Nr 2.2. i Nr 2.3. do SIWZ oraz Opisie przedmiotu zamówienia stanowiącego załącznik nr 6.1. do SIWZ.</w:t>
      </w:r>
    </w:p>
    <w:p w:rsidR="007226C8" w:rsidRPr="009D5ED4" w:rsidRDefault="007226C8" w:rsidP="003775A8">
      <w:pPr>
        <w:numPr>
          <w:ilvl w:val="1"/>
          <w:numId w:val="8"/>
        </w:numPr>
        <w:tabs>
          <w:tab w:val="clear" w:pos="2062"/>
          <w:tab w:val="left" w:pos="426"/>
        </w:tabs>
        <w:spacing w:after="0" w:line="360" w:lineRule="auto"/>
        <w:ind w:left="426" w:hanging="426"/>
        <w:jc w:val="both"/>
        <w:rPr>
          <w:rFonts w:ascii="Arial" w:hAnsi="Arial" w:cs="Arial"/>
          <w:sz w:val="18"/>
          <w:szCs w:val="18"/>
        </w:rPr>
      </w:pPr>
      <w:r w:rsidRPr="009D5ED4">
        <w:rPr>
          <w:rFonts w:ascii="Arial" w:hAnsi="Arial" w:cs="Arial"/>
          <w:sz w:val="18"/>
          <w:szCs w:val="18"/>
        </w:rPr>
        <w:t>Zamierzenia te mają na celu poprawę bezpieczeństwa użytkowników drogi.</w:t>
      </w:r>
    </w:p>
    <w:p w:rsidR="007226C8" w:rsidRPr="007226C8" w:rsidRDefault="007226C8" w:rsidP="003775A8">
      <w:pPr>
        <w:numPr>
          <w:ilvl w:val="1"/>
          <w:numId w:val="8"/>
        </w:numPr>
        <w:tabs>
          <w:tab w:val="clear" w:pos="2062"/>
          <w:tab w:val="left" w:pos="426"/>
        </w:tabs>
        <w:spacing w:after="0" w:line="360" w:lineRule="auto"/>
        <w:ind w:left="426" w:hanging="426"/>
        <w:jc w:val="both"/>
        <w:rPr>
          <w:rFonts w:ascii="Arial" w:hAnsi="Arial" w:cs="Arial"/>
          <w:b/>
          <w:bCs/>
          <w:sz w:val="18"/>
          <w:szCs w:val="18"/>
        </w:rPr>
      </w:pPr>
      <w:r w:rsidRPr="007226C8">
        <w:rPr>
          <w:rFonts w:ascii="Arial" w:hAnsi="Arial" w:cs="Arial"/>
          <w:b/>
          <w:bCs/>
          <w:sz w:val="18"/>
          <w:szCs w:val="18"/>
        </w:rPr>
        <w:t>Szczegółowe ustalenia dotyczące zasad prowadzenia robót związanych z wykonywaniem i odbiorem oznakowania poziomego stosowanego na drogach o nawierzchni twardej zawarte zostały                                        w Szczegółowej Specyfikacji Technicznej wykonania i odbioru robót budowlanych stanowiącej załącznik 6.2. do SIWZ).</w:t>
      </w:r>
    </w:p>
    <w:p w:rsidR="007226C8" w:rsidRPr="007226C8" w:rsidRDefault="007226C8" w:rsidP="003775A8">
      <w:pPr>
        <w:numPr>
          <w:ilvl w:val="1"/>
          <w:numId w:val="8"/>
        </w:numPr>
        <w:tabs>
          <w:tab w:val="clear" w:pos="2062"/>
          <w:tab w:val="left" w:pos="426"/>
        </w:tabs>
        <w:spacing w:after="0" w:line="360" w:lineRule="auto"/>
        <w:ind w:left="426" w:hanging="426"/>
        <w:jc w:val="both"/>
        <w:rPr>
          <w:rFonts w:ascii="Arial" w:hAnsi="Arial" w:cs="Arial"/>
          <w:b/>
          <w:bCs/>
          <w:sz w:val="18"/>
          <w:szCs w:val="18"/>
        </w:rPr>
      </w:pPr>
      <w:r w:rsidRPr="007226C8">
        <w:rPr>
          <w:rFonts w:ascii="Arial" w:hAnsi="Arial" w:cs="Arial"/>
          <w:b/>
          <w:bCs/>
          <w:sz w:val="18"/>
          <w:szCs w:val="18"/>
        </w:rPr>
        <w:t>Ustalenia organizacyjne związane z wykonaniem zamówienia:</w:t>
      </w:r>
    </w:p>
    <w:p w:rsidR="009D5ED4" w:rsidRPr="009D5ED4" w:rsidRDefault="007226C8" w:rsidP="003775A8">
      <w:pPr>
        <w:pStyle w:val="Akapitzlist"/>
        <w:numPr>
          <w:ilvl w:val="0"/>
          <w:numId w:val="40"/>
        </w:numPr>
        <w:tabs>
          <w:tab w:val="left" w:pos="426"/>
        </w:tabs>
        <w:spacing w:line="360" w:lineRule="auto"/>
        <w:jc w:val="both"/>
        <w:rPr>
          <w:rFonts w:ascii="Arial" w:hAnsi="Arial" w:cs="Arial"/>
          <w:sz w:val="18"/>
          <w:szCs w:val="18"/>
        </w:rPr>
      </w:pPr>
      <w:r w:rsidRPr="009D5ED4">
        <w:rPr>
          <w:rFonts w:ascii="Arial" w:hAnsi="Arial" w:cs="Arial"/>
          <w:sz w:val="18"/>
          <w:szCs w:val="18"/>
        </w:rPr>
        <w:t>Ustalenia i decyzje dotyczące wykonywania zamówienia, uzgadniane będą przez Zamawiającego</w:t>
      </w:r>
      <w:r w:rsidR="009D5ED4">
        <w:rPr>
          <w:rFonts w:ascii="Arial" w:hAnsi="Arial" w:cs="Arial"/>
          <w:sz w:val="18"/>
          <w:szCs w:val="18"/>
        </w:rPr>
        <w:t xml:space="preserve">           </w:t>
      </w:r>
      <w:r w:rsidRPr="009D5ED4">
        <w:rPr>
          <w:rFonts w:ascii="Arial" w:hAnsi="Arial" w:cs="Arial"/>
          <w:sz w:val="18"/>
          <w:szCs w:val="18"/>
        </w:rPr>
        <w:t xml:space="preserve"> z ustanowionym przedstawicielem Wykonawcy.</w:t>
      </w:r>
    </w:p>
    <w:p w:rsidR="007226C8" w:rsidRPr="009D5ED4" w:rsidRDefault="007226C8" w:rsidP="003775A8">
      <w:pPr>
        <w:pStyle w:val="Akapitzlist"/>
        <w:numPr>
          <w:ilvl w:val="0"/>
          <w:numId w:val="40"/>
        </w:numPr>
        <w:tabs>
          <w:tab w:val="left" w:pos="426"/>
        </w:tabs>
        <w:spacing w:line="360" w:lineRule="auto"/>
        <w:jc w:val="both"/>
        <w:rPr>
          <w:rFonts w:ascii="Arial" w:hAnsi="Arial" w:cs="Arial"/>
          <w:sz w:val="18"/>
          <w:szCs w:val="18"/>
        </w:rPr>
      </w:pPr>
      <w:r w:rsidRPr="009D5ED4">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7226C8" w:rsidRPr="007226C8" w:rsidRDefault="007226C8" w:rsidP="003775A8">
      <w:pPr>
        <w:numPr>
          <w:ilvl w:val="1"/>
          <w:numId w:val="8"/>
        </w:numPr>
        <w:tabs>
          <w:tab w:val="clear" w:pos="2062"/>
          <w:tab w:val="left" w:pos="426"/>
        </w:tabs>
        <w:spacing w:after="0" w:line="360" w:lineRule="auto"/>
        <w:ind w:left="426" w:hanging="426"/>
        <w:jc w:val="both"/>
        <w:rPr>
          <w:rFonts w:ascii="Arial" w:hAnsi="Arial" w:cs="Arial"/>
          <w:b/>
          <w:bCs/>
          <w:sz w:val="18"/>
          <w:szCs w:val="18"/>
        </w:rPr>
      </w:pPr>
      <w:r w:rsidRPr="007226C8">
        <w:rPr>
          <w:rFonts w:ascii="Arial" w:hAnsi="Arial" w:cs="Arial"/>
          <w:b/>
          <w:bCs/>
          <w:sz w:val="18"/>
          <w:szCs w:val="18"/>
        </w:rPr>
        <w:t>Szczegółowe wymagania stawiane Wykonawcy przy realizacji zamówienia zostały określone projekcie umowy, stanowiącym załącznik nr 5.1. do SIWZ.</w:t>
      </w:r>
    </w:p>
    <w:p w:rsidR="009D5ED4" w:rsidRDefault="007226C8" w:rsidP="003775A8">
      <w:pPr>
        <w:numPr>
          <w:ilvl w:val="1"/>
          <w:numId w:val="8"/>
        </w:numPr>
        <w:tabs>
          <w:tab w:val="clear" w:pos="2062"/>
          <w:tab w:val="left" w:pos="426"/>
        </w:tabs>
        <w:spacing w:after="0" w:line="360" w:lineRule="auto"/>
        <w:ind w:left="426" w:hanging="426"/>
        <w:jc w:val="both"/>
        <w:rPr>
          <w:rFonts w:ascii="Arial" w:hAnsi="Arial" w:cs="Arial"/>
          <w:b/>
          <w:bCs/>
          <w:sz w:val="18"/>
          <w:szCs w:val="18"/>
        </w:rPr>
      </w:pPr>
      <w:r w:rsidRPr="007226C8">
        <w:rPr>
          <w:rFonts w:ascii="Arial" w:hAnsi="Arial" w:cs="Arial"/>
          <w:b/>
          <w:bCs/>
          <w:sz w:val="18"/>
          <w:szCs w:val="18"/>
        </w:rPr>
        <w:t>Wymagania Zamawiającego dotyczące zatrudniania osób na umowę o pracę przez wykonawcę                lub podwykonawcę:</w:t>
      </w:r>
    </w:p>
    <w:p w:rsidR="007226C8" w:rsidRPr="009D5ED4" w:rsidRDefault="007226C8" w:rsidP="009D5ED4">
      <w:pPr>
        <w:tabs>
          <w:tab w:val="left" w:pos="426"/>
        </w:tabs>
        <w:spacing w:after="0" w:line="360" w:lineRule="auto"/>
        <w:ind w:left="426"/>
        <w:jc w:val="both"/>
        <w:rPr>
          <w:rFonts w:ascii="Arial" w:hAnsi="Arial" w:cs="Arial"/>
          <w:sz w:val="18"/>
          <w:szCs w:val="18"/>
        </w:rPr>
      </w:pPr>
      <w:r w:rsidRPr="009D5ED4">
        <w:rPr>
          <w:rFonts w:ascii="Arial" w:hAnsi="Arial" w:cs="Arial"/>
          <w:sz w:val="18"/>
          <w:szCs w:val="18"/>
        </w:rPr>
        <w:t>Zama</w:t>
      </w:r>
      <w:r w:rsidR="00435489">
        <w:rPr>
          <w:rFonts w:ascii="Arial" w:hAnsi="Arial" w:cs="Arial"/>
          <w:sz w:val="18"/>
          <w:szCs w:val="18"/>
        </w:rPr>
        <w:t xml:space="preserve">wiający, zgodnie z art. 29 ust. </w:t>
      </w:r>
      <w:r w:rsidRPr="009D5ED4">
        <w:rPr>
          <w:rFonts w:ascii="Arial" w:hAnsi="Arial" w:cs="Arial"/>
          <w:sz w:val="18"/>
          <w:szCs w:val="18"/>
        </w:rPr>
        <w:t>3a ustawy PZP wymaga zatrudnienia przez Wykonawcę lub Podwykonawcę na podstawie umowy o pracę osób wykonujących wskazane przez Zamawiającego następujące czynności  w zakresie realizacji zamówienia:</w:t>
      </w:r>
    </w:p>
    <w:p w:rsidR="009D5ED4" w:rsidRDefault="007226C8" w:rsidP="003775A8">
      <w:pPr>
        <w:pStyle w:val="Akapitzlist"/>
        <w:numPr>
          <w:ilvl w:val="0"/>
          <w:numId w:val="41"/>
        </w:numPr>
        <w:tabs>
          <w:tab w:val="left" w:pos="426"/>
        </w:tabs>
        <w:spacing w:line="360" w:lineRule="auto"/>
        <w:jc w:val="both"/>
        <w:rPr>
          <w:rFonts w:ascii="Arial" w:hAnsi="Arial" w:cs="Arial"/>
          <w:b/>
          <w:bCs/>
          <w:sz w:val="18"/>
          <w:szCs w:val="18"/>
        </w:rPr>
      </w:pPr>
      <w:r w:rsidRPr="009D5ED4">
        <w:rPr>
          <w:rFonts w:ascii="Arial" w:hAnsi="Arial" w:cs="Arial"/>
          <w:b/>
          <w:bCs/>
          <w:sz w:val="18"/>
          <w:szCs w:val="18"/>
        </w:rPr>
        <w:t xml:space="preserve">zabezpieczenie miejsca robót; </w:t>
      </w:r>
    </w:p>
    <w:p w:rsidR="009D5ED4" w:rsidRDefault="007226C8" w:rsidP="003775A8">
      <w:pPr>
        <w:pStyle w:val="Akapitzlist"/>
        <w:numPr>
          <w:ilvl w:val="0"/>
          <w:numId w:val="41"/>
        </w:numPr>
        <w:tabs>
          <w:tab w:val="left" w:pos="426"/>
        </w:tabs>
        <w:spacing w:line="360" w:lineRule="auto"/>
        <w:jc w:val="both"/>
        <w:rPr>
          <w:rFonts w:ascii="Arial" w:hAnsi="Arial" w:cs="Arial"/>
          <w:b/>
          <w:bCs/>
          <w:sz w:val="18"/>
          <w:szCs w:val="18"/>
        </w:rPr>
      </w:pPr>
      <w:r w:rsidRPr="009D5ED4">
        <w:rPr>
          <w:rFonts w:ascii="Arial" w:hAnsi="Arial" w:cs="Arial"/>
          <w:b/>
          <w:bCs/>
          <w:sz w:val="18"/>
          <w:szCs w:val="18"/>
        </w:rPr>
        <w:t>frezowanie oznakowania;</w:t>
      </w:r>
    </w:p>
    <w:p w:rsidR="009D5ED4" w:rsidRDefault="007226C8" w:rsidP="003775A8">
      <w:pPr>
        <w:pStyle w:val="Akapitzlist"/>
        <w:numPr>
          <w:ilvl w:val="0"/>
          <w:numId w:val="41"/>
        </w:numPr>
        <w:tabs>
          <w:tab w:val="left" w:pos="426"/>
        </w:tabs>
        <w:spacing w:line="360" w:lineRule="auto"/>
        <w:jc w:val="both"/>
        <w:rPr>
          <w:rFonts w:ascii="Arial" w:hAnsi="Arial" w:cs="Arial"/>
          <w:b/>
          <w:bCs/>
          <w:sz w:val="18"/>
          <w:szCs w:val="18"/>
        </w:rPr>
      </w:pPr>
      <w:r w:rsidRPr="009D5ED4">
        <w:rPr>
          <w:rFonts w:ascii="Arial" w:hAnsi="Arial" w:cs="Arial"/>
          <w:b/>
          <w:bCs/>
          <w:sz w:val="18"/>
          <w:szCs w:val="18"/>
        </w:rPr>
        <w:t>przygotowanie podłoża do wykonania oznakowania;</w:t>
      </w:r>
    </w:p>
    <w:p w:rsidR="009D5ED4" w:rsidRDefault="007226C8" w:rsidP="003775A8">
      <w:pPr>
        <w:pStyle w:val="Akapitzlist"/>
        <w:numPr>
          <w:ilvl w:val="0"/>
          <w:numId w:val="41"/>
        </w:numPr>
        <w:tabs>
          <w:tab w:val="left" w:pos="426"/>
        </w:tabs>
        <w:spacing w:line="360" w:lineRule="auto"/>
        <w:jc w:val="both"/>
        <w:rPr>
          <w:rFonts w:ascii="Arial" w:hAnsi="Arial" w:cs="Arial"/>
          <w:b/>
          <w:bCs/>
          <w:sz w:val="18"/>
          <w:szCs w:val="18"/>
        </w:rPr>
      </w:pPr>
      <w:r w:rsidRPr="009D5ED4">
        <w:rPr>
          <w:rFonts w:ascii="Arial" w:hAnsi="Arial" w:cs="Arial"/>
          <w:b/>
          <w:bCs/>
          <w:sz w:val="18"/>
          <w:szCs w:val="18"/>
        </w:rPr>
        <w:t>wykonanie przedznakowania;</w:t>
      </w:r>
    </w:p>
    <w:p w:rsidR="009D5ED4" w:rsidRDefault="007226C8" w:rsidP="003775A8">
      <w:pPr>
        <w:pStyle w:val="Akapitzlist"/>
        <w:numPr>
          <w:ilvl w:val="0"/>
          <w:numId w:val="41"/>
        </w:numPr>
        <w:tabs>
          <w:tab w:val="left" w:pos="426"/>
        </w:tabs>
        <w:spacing w:line="360" w:lineRule="auto"/>
        <w:jc w:val="both"/>
        <w:rPr>
          <w:rFonts w:ascii="Arial" w:hAnsi="Arial" w:cs="Arial"/>
          <w:b/>
          <w:bCs/>
          <w:sz w:val="18"/>
          <w:szCs w:val="18"/>
        </w:rPr>
      </w:pPr>
      <w:r w:rsidRPr="009D5ED4">
        <w:rPr>
          <w:rFonts w:ascii="Arial" w:hAnsi="Arial" w:cs="Arial"/>
          <w:b/>
          <w:bCs/>
          <w:sz w:val="18"/>
          <w:szCs w:val="18"/>
        </w:rPr>
        <w:t>wykonanie oznakowania poziomego cienkowarstwowego;</w:t>
      </w:r>
    </w:p>
    <w:p w:rsidR="007226C8" w:rsidRDefault="007226C8" w:rsidP="003775A8">
      <w:pPr>
        <w:pStyle w:val="Akapitzlist"/>
        <w:numPr>
          <w:ilvl w:val="0"/>
          <w:numId w:val="41"/>
        </w:numPr>
        <w:tabs>
          <w:tab w:val="left" w:pos="426"/>
        </w:tabs>
        <w:spacing w:line="360" w:lineRule="auto"/>
        <w:jc w:val="both"/>
        <w:rPr>
          <w:rFonts w:ascii="Arial" w:hAnsi="Arial" w:cs="Arial"/>
          <w:b/>
          <w:bCs/>
          <w:sz w:val="18"/>
          <w:szCs w:val="18"/>
        </w:rPr>
      </w:pPr>
      <w:r w:rsidRPr="009D5ED4">
        <w:rPr>
          <w:rFonts w:ascii="Arial" w:hAnsi="Arial" w:cs="Arial"/>
          <w:b/>
          <w:bCs/>
          <w:sz w:val="18"/>
          <w:szCs w:val="18"/>
        </w:rPr>
        <w:t>wykonanie oznakow</w:t>
      </w:r>
      <w:r w:rsidR="00435489">
        <w:rPr>
          <w:rFonts w:ascii="Arial" w:hAnsi="Arial" w:cs="Arial"/>
          <w:b/>
          <w:bCs/>
          <w:sz w:val="18"/>
          <w:szCs w:val="18"/>
        </w:rPr>
        <w:t>ania poziomego grubowarstwowego;</w:t>
      </w:r>
    </w:p>
    <w:p w:rsidR="00435489" w:rsidRPr="009D5ED4" w:rsidRDefault="00435489" w:rsidP="00435489">
      <w:pPr>
        <w:pStyle w:val="Akapitzlist"/>
        <w:numPr>
          <w:ilvl w:val="0"/>
          <w:numId w:val="41"/>
        </w:numPr>
        <w:tabs>
          <w:tab w:val="left" w:pos="426"/>
        </w:tabs>
        <w:spacing w:line="360" w:lineRule="auto"/>
        <w:jc w:val="both"/>
        <w:rPr>
          <w:rFonts w:ascii="Arial" w:hAnsi="Arial" w:cs="Arial"/>
          <w:b/>
          <w:bCs/>
          <w:sz w:val="18"/>
          <w:szCs w:val="18"/>
        </w:rPr>
      </w:pPr>
      <w:r w:rsidRPr="00435489">
        <w:rPr>
          <w:rFonts w:ascii="Arial" w:hAnsi="Arial" w:cs="Arial"/>
          <w:b/>
          <w:bCs/>
          <w:sz w:val="18"/>
          <w:szCs w:val="18"/>
        </w:rPr>
        <w:t>tyczenie nowych linii segregacyjnych i krawędziowych</w:t>
      </w:r>
      <w:r>
        <w:rPr>
          <w:rFonts w:ascii="Arial" w:hAnsi="Arial" w:cs="Arial"/>
          <w:b/>
          <w:bCs/>
          <w:sz w:val="18"/>
          <w:szCs w:val="18"/>
        </w:rPr>
        <w:t>.</w:t>
      </w:r>
    </w:p>
    <w:p w:rsidR="007226C8" w:rsidRPr="009D5ED4" w:rsidRDefault="007226C8" w:rsidP="009D5ED4">
      <w:pPr>
        <w:tabs>
          <w:tab w:val="left" w:pos="426"/>
        </w:tabs>
        <w:spacing w:after="0" w:line="360" w:lineRule="auto"/>
        <w:ind w:left="426"/>
        <w:jc w:val="both"/>
        <w:rPr>
          <w:rFonts w:ascii="Arial" w:hAnsi="Arial" w:cs="Arial"/>
          <w:sz w:val="18"/>
          <w:szCs w:val="18"/>
        </w:rPr>
      </w:pPr>
      <w:r w:rsidRPr="009D5ED4">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7226C8" w:rsidRPr="009D5ED4" w:rsidRDefault="007226C8" w:rsidP="009D5ED4">
      <w:pPr>
        <w:tabs>
          <w:tab w:val="left" w:pos="426"/>
        </w:tabs>
        <w:spacing w:after="0" w:line="360" w:lineRule="auto"/>
        <w:ind w:left="426"/>
        <w:jc w:val="both"/>
        <w:rPr>
          <w:rFonts w:ascii="Arial" w:hAnsi="Arial" w:cs="Arial"/>
          <w:sz w:val="18"/>
          <w:szCs w:val="18"/>
        </w:rPr>
      </w:pPr>
      <w:r w:rsidRPr="009D5ED4">
        <w:rPr>
          <w:rFonts w:ascii="Arial" w:hAnsi="Arial" w:cs="Arial"/>
          <w:sz w:val="18"/>
          <w:szCs w:val="18"/>
        </w:rPr>
        <w:t>Obowiązek powyższy dotyczy także podwykonawców. Wykonawca jest zobowiązany zawrzeć w każdej umowie o podwykonawstwo stosowne zapisy dot. zatrudnienia na umowę o pracę wszystkich osób wykonujących czynności, o których mowa powyżej.</w:t>
      </w:r>
    </w:p>
    <w:p w:rsidR="007226C8" w:rsidRPr="007226C8" w:rsidRDefault="007226C8" w:rsidP="003775A8">
      <w:pPr>
        <w:numPr>
          <w:ilvl w:val="1"/>
          <w:numId w:val="8"/>
        </w:numPr>
        <w:tabs>
          <w:tab w:val="clear" w:pos="2062"/>
          <w:tab w:val="left" w:pos="426"/>
        </w:tabs>
        <w:spacing w:after="0" w:line="360" w:lineRule="auto"/>
        <w:ind w:left="426" w:hanging="426"/>
        <w:jc w:val="both"/>
        <w:rPr>
          <w:rFonts w:ascii="Arial" w:hAnsi="Arial" w:cs="Arial"/>
          <w:b/>
          <w:bCs/>
          <w:sz w:val="18"/>
          <w:szCs w:val="18"/>
        </w:rPr>
      </w:pPr>
      <w:r w:rsidRPr="007226C8">
        <w:rPr>
          <w:rFonts w:ascii="Arial" w:hAnsi="Arial" w:cs="Arial"/>
          <w:b/>
          <w:bCs/>
          <w:sz w:val="18"/>
          <w:szCs w:val="18"/>
        </w:rPr>
        <w:t>Sposób dokumentowania zatrudnienia, uprawnienia Zamawiającego w zakresie kontroli spełniania wymagań określonych w pkt. 3.10 oraz sankcje z tytułu niespełniania tych wymagań zostały opisane                  w projekcie do umowy stanowiącym załącznik nr 5.1. do SIWZ.</w:t>
      </w:r>
    </w:p>
    <w:p w:rsidR="00A06293" w:rsidRPr="009D5ED4" w:rsidRDefault="007226C8" w:rsidP="003775A8">
      <w:pPr>
        <w:numPr>
          <w:ilvl w:val="1"/>
          <w:numId w:val="8"/>
        </w:numPr>
        <w:tabs>
          <w:tab w:val="clear" w:pos="2062"/>
          <w:tab w:val="left" w:pos="426"/>
        </w:tabs>
        <w:spacing w:after="0" w:line="360" w:lineRule="auto"/>
        <w:ind w:left="426" w:hanging="426"/>
        <w:jc w:val="both"/>
        <w:rPr>
          <w:rFonts w:ascii="Arial" w:hAnsi="Arial" w:cs="Arial"/>
          <w:b/>
          <w:bCs/>
          <w:sz w:val="18"/>
          <w:szCs w:val="18"/>
        </w:rPr>
      </w:pPr>
      <w:r w:rsidRPr="007226C8">
        <w:rPr>
          <w:rFonts w:ascii="Arial" w:hAnsi="Arial" w:cs="Arial"/>
          <w:b/>
          <w:bCs/>
          <w:sz w:val="18"/>
          <w:szCs w:val="18"/>
        </w:rPr>
        <w:lastRenderedPageBreak/>
        <w:t xml:space="preserve">Nie wypełnienie zobowiązań dotyczących zatrudniania osób może być podstawą do wypowiedzenia przez Zamawiającego umowy z przyczyn leżących po stronie </w:t>
      </w:r>
      <w:r w:rsidR="009D5ED4">
        <w:rPr>
          <w:rFonts w:ascii="Arial" w:hAnsi="Arial" w:cs="Arial"/>
          <w:b/>
          <w:bCs/>
          <w:sz w:val="18"/>
          <w:szCs w:val="18"/>
        </w:rPr>
        <w:t>W</w:t>
      </w:r>
      <w:r w:rsidRPr="007226C8">
        <w:rPr>
          <w:rFonts w:ascii="Arial" w:hAnsi="Arial" w:cs="Arial"/>
          <w:b/>
          <w:bCs/>
          <w:sz w:val="18"/>
          <w:szCs w:val="18"/>
        </w:rPr>
        <w:t>ykonawcy.</w:t>
      </w: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części zamówienia, jeżeli Zamawiający dopuszcza składanie ofert częściowych, zamówienia podobne; podwykonawstwo</w:t>
      </w:r>
    </w:p>
    <w:p w:rsidR="00AC4701" w:rsidRDefault="00A06293" w:rsidP="003775A8">
      <w:pPr>
        <w:numPr>
          <w:ilvl w:val="1"/>
          <w:numId w:val="8"/>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 xml:space="preserve">Zamawiający </w:t>
      </w:r>
      <w:r w:rsidRPr="0034631F">
        <w:rPr>
          <w:rFonts w:ascii="Arial" w:hAnsi="Arial" w:cs="Arial"/>
          <w:b/>
          <w:sz w:val="18"/>
          <w:szCs w:val="18"/>
        </w:rPr>
        <w:t>dopuszcza</w:t>
      </w:r>
      <w:r w:rsidRPr="0034631F">
        <w:rPr>
          <w:rFonts w:ascii="Arial" w:hAnsi="Arial" w:cs="Arial"/>
          <w:sz w:val="18"/>
          <w:szCs w:val="18"/>
        </w:rPr>
        <w:t xml:space="preserve"> </w:t>
      </w:r>
      <w:r w:rsidRPr="0034631F">
        <w:rPr>
          <w:rFonts w:ascii="Arial" w:hAnsi="Arial" w:cs="Arial"/>
          <w:b/>
          <w:sz w:val="18"/>
          <w:szCs w:val="18"/>
        </w:rPr>
        <w:t>możliwość składania ofert częściowych</w:t>
      </w:r>
      <w:r w:rsidRPr="0034631F">
        <w:rPr>
          <w:rFonts w:ascii="Arial" w:hAnsi="Arial" w:cs="Arial"/>
          <w:sz w:val="18"/>
          <w:szCs w:val="18"/>
        </w:rPr>
        <w:t xml:space="preserve"> w rozumieniu art. 2 pkt 6 PZP, w związku z art. 36aa ust. 1 ustawy PZP.</w:t>
      </w:r>
    </w:p>
    <w:p w:rsidR="009D5ED4" w:rsidRPr="009D5ED4" w:rsidRDefault="009D5ED4" w:rsidP="003775A8">
      <w:pPr>
        <w:numPr>
          <w:ilvl w:val="1"/>
          <w:numId w:val="8"/>
        </w:numPr>
        <w:tabs>
          <w:tab w:val="num" w:pos="426"/>
          <w:tab w:val="left" w:pos="993"/>
          <w:tab w:val="left" w:pos="1134"/>
        </w:tabs>
        <w:spacing w:after="0" w:line="360" w:lineRule="auto"/>
        <w:ind w:left="426" w:hanging="426"/>
        <w:jc w:val="both"/>
        <w:rPr>
          <w:rFonts w:ascii="Arial" w:hAnsi="Arial" w:cs="Arial"/>
          <w:b/>
          <w:sz w:val="18"/>
          <w:szCs w:val="18"/>
        </w:rPr>
      </w:pPr>
      <w:r w:rsidRPr="009D5ED4">
        <w:rPr>
          <w:rFonts w:ascii="Arial" w:eastAsia="Times New Roman" w:hAnsi="Arial" w:cs="Arial"/>
          <w:color w:val="000000"/>
          <w:sz w:val="18"/>
          <w:szCs w:val="18"/>
          <w:lang w:eastAsia="en-US"/>
        </w:rPr>
        <w:t xml:space="preserve">Zamawiający </w:t>
      </w:r>
      <w:r w:rsidRPr="009D5ED4">
        <w:rPr>
          <w:rFonts w:ascii="Arial" w:eastAsia="Times New Roman" w:hAnsi="Arial" w:cs="Arial"/>
          <w:sz w:val="18"/>
          <w:szCs w:val="18"/>
        </w:rPr>
        <w:t>przewiduje możliwość udzielenia, w okresie 3 lat od dnia udzielenia zamówienia podstawowego, dotychczasowemu Wykonawcy, zamówienia, o którym mowa w art. 67 ust. 1 pkt 6 ustawy Prawo zamówień publicznych, do wysokości 50% wartości zamówienia podstawowego. Zakres powyższych zamówień będzie polegał na powtórzeniu podobnych robót budowlanych jak w zadaniu podstawowym i będzie obejmował:</w:t>
      </w:r>
      <w:r w:rsidRPr="009D5ED4">
        <w:rPr>
          <w:rFonts w:ascii="Arial" w:eastAsia="Times New Roman" w:hAnsi="Arial" w:cs="Arial"/>
          <w:color w:val="000000"/>
          <w:sz w:val="18"/>
          <w:szCs w:val="18"/>
        </w:rPr>
        <w:t xml:space="preserve"> </w:t>
      </w:r>
    </w:p>
    <w:p w:rsidR="009D5ED4" w:rsidRPr="009D5ED4" w:rsidRDefault="009D5ED4" w:rsidP="003775A8">
      <w:pPr>
        <w:numPr>
          <w:ilvl w:val="0"/>
          <w:numId w:val="42"/>
        </w:numPr>
        <w:tabs>
          <w:tab w:val="left" w:pos="284"/>
        </w:tabs>
        <w:spacing w:after="0" w:line="360" w:lineRule="auto"/>
        <w:ind w:left="786"/>
        <w:jc w:val="both"/>
        <w:rPr>
          <w:rFonts w:ascii="Arial" w:eastAsia="Times New Roman" w:hAnsi="Arial" w:cs="Arial"/>
          <w:color w:val="000000"/>
          <w:sz w:val="18"/>
          <w:szCs w:val="18"/>
        </w:rPr>
      </w:pPr>
      <w:r w:rsidRPr="009D5ED4">
        <w:rPr>
          <w:rFonts w:ascii="Arial" w:eastAsia="Times New Roman" w:hAnsi="Arial" w:cs="Arial"/>
          <w:sz w:val="18"/>
          <w:szCs w:val="18"/>
        </w:rPr>
        <w:t>zabezpieczanie miejsc robót ,</w:t>
      </w:r>
    </w:p>
    <w:p w:rsidR="009D5ED4" w:rsidRPr="009D5ED4" w:rsidRDefault="009D5ED4" w:rsidP="003775A8">
      <w:pPr>
        <w:numPr>
          <w:ilvl w:val="0"/>
          <w:numId w:val="42"/>
        </w:numPr>
        <w:tabs>
          <w:tab w:val="left" w:pos="284"/>
        </w:tabs>
        <w:spacing w:after="0" w:line="360" w:lineRule="auto"/>
        <w:ind w:left="786"/>
        <w:jc w:val="both"/>
        <w:rPr>
          <w:rFonts w:ascii="Arial" w:eastAsia="Times New Roman" w:hAnsi="Arial" w:cs="Arial"/>
          <w:color w:val="000000"/>
          <w:sz w:val="18"/>
          <w:szCs w:val="18"/>
        </w:rPr>
      </w:pPr>
      <w:r w:rsidRPr="009D5ED4">
        <w:rPr>
          <w:rFonts w:ascii="Arial" w:eastAsia="Times New Roman" w:hAnsi="Arial" w:cs="Arial"/>
          <w:sz w:val="18"/>
          <w:szCs w:val="18"/>
        </w:rPr>
        <w:t xml:space="preserve">frezowanie oznakowania, </w:t>
      </w:r>
    </w:p>
    <w:p w:rsidR="009D5ED4" w:rsidRPr="009D5ED4" w:rsidRDefault="009D5ED4" w:rsidP="003775A8">
      <w:pPr>
        <w:numPr>
          <w:ilvl w:val="0"/>
          <w:numId w:val="42"/>
        </w:numPr>
        <w:tabs>
          <w:tab w:val="left" w:pos="284"/>
        </w:tabs>
        <w:spacing w:after="0" w:line="360" w:lineRule="auto"/>
        <w:ind w:left="786"/>
        <w:jc w:val="both"/>
        <w:rPr>
          <w:rFonts w:ascii="Arial" w:eastAsia="Times New Roman" w:hAnsi="Arial" w:cs="Arial"/>
          <w:color w:val="000000"/>
          <w:sz w:val="18"/>
          <w:szCs w:val="18"/>
        </w:rPr>
      </w:pPr>
      <w:r w:rsidRPr="009D5ED4">
        <w:rPr>
          <w:rFonts w:ascii="Arial" w:eastAsia="Times New Roman" w:hAnsi="Arial" w:cs="Arial"/>
          <w:sz w:val="18"/>
          <w:szCs w:val="18"/>
        </w:rPr>
        <w:t>przygotowanie podłoża do wykonania oznakowania,</w:t>
      </w:r>
    </w:p>
    <w:p w:rsidR="009D5ED4" w:rsidRPr="009D5ED4" w:rsidRDefault="009D5ED4" w:rsidP="003775A8">
      <w:pPr>
        <w:numPr>
          <w:ilvl w:val="0"/>
          <w:numId w:val="42"/>
        </w:numPr>
        <w:tabs>
          <w:tab w:val="left" w:pos="284"/>
        </w:tabs>
        <w:spacing w:after="0" w:line="360" w:lineRule="auto"/>
        <w:ind w:left="786"/>
        <w:jc w:val="both"/>
        <w:rPr>
          <w:rFonts w:ascii="Arial" w:eastAsia="Times New Roman" w:hAnsi="Arial" w:cs="Arial"/>
          <w:color w:val="000000"/>
          <w:sz w:val="18"/>
          <w:szCs w:val="18"/>
        </w:rPr>
      </w:pPr>
      <w:r w:rsidRPr="009D5ED4">
        <w:rPr>
          <w:rFonts w:ascii="Arial" w:eastAsia="Times New Roman" w:hAnsi="Arial" w:cs="Arial"/>
          <w:sz w:val="18"/>
          <w:szCs w:val="18"/>
        </w:rPr>
        <w:t xml:space="preserve">wykonanie przedznakowanie, </w:t>
      </w:r>
    </w:p>
    <w:p w:rsidR="009D5ED4" w:rsidRPr="009D5ED4" w:rsidRDefault="009D5ED4" w:rsidP="003775A8">
      <w:pPr>
        <w:numPr>
          <w:ilvl w:val="0"/>
          <w:numId w:val="42"/>
        </w:numPr>
        <w:tabs>
          <w:tab w:val="left" w:pos="284"/>
        </w:tabs>
        <w:spacing w:after="0" w:line="360" w:lineRule="auto"/>
        <w:ind w:left="786"/>
        <w:jc w:val="both"/>
        <w:rPr>
          <w:rFonts w:ascii="Arial" w:eastAsia="Times New Roman" w:hAnsi="Arial" w:cs="Arial"/>
          <w:color w:val="000000"/>
          <w:sz w:val="18"/>
          <w:szCs w:val="18"/>
        </w:rPr>
      </w:pPr>
      <w:r w:rsidRPr="009D5ED4">
        <w:rPr>
          <w:rFonts w:ascii="Arial" w:eastAsia="Times New Roman" w:hAnsi="Arial" w:cs="Arial"/>
          <w:sz w:val="18"/>
          <w:szCs w:val="18"/>
        </w:rPr>
        <w:t>wykonanie oznakowania poziomego cienkowarstowego,</w:t>
      </w:r>
    </w:p>
    <w:p w:rsidR="00435489" w:rsidRDefault="009D5ED4" w:rsidP="00435489">
      <w:pPr>
        <w:numPr>
          <w:ilvl w:val="0"/>
          <w:numId w:val="42"/>
        </w:numPr>
        <w:tabs>
          <w:tab w:val="left" w:pos="284"/>
        </w:tabs>
        <w:spacing w:after="0" w:line="360" w:lineRule="auto"/>
        <w:ind w:left="786"/>
        <w:jc w:val="both"/>
        <w:rPr>
          <w:rFonts w:ascii="Arial" w:eastAsia="Times New Roman" w:hAnsi="Arial" w:cs="Arial"/>
          <w:color w:val="000000"/>
          <w:sz w:val="18"/>
          <w:szCs w:val="18"/>
        </w:rPr>
      </w:pPr>
      <w:r w:rsidRPr="009D5ED4">
        <w:rPr>
          <w:rFonts w:ascii="Arial" w:eastAsia="Times New Roman" w:hAnsi="Arial" w:cs="Arial"/>
          <w:sz w:val="18"/>
          <w:szCs w:val="18"/>
        </w:rPr>
        <w:t>wykonanie oznakowa</w:t>
      </w:r>
      <w:r w:rsidR="00435489">
        <w:rPr>
          <w:rFonts w:ascii="Arial" w:eastAsia="Times New Roman" w:hAnsi="Arial" w:cs="Arial"/>
          <w:sz w:val="18"/>
          <w:szCs w:val="18"/>
        </w:rPr>
        <w:t>nia poziomego grubowarstwowego,</w:t>
      </w:r>
    </w:p>
    <w:p w:rsidR="00435489" w:rsidRPr="00435489" w:rsidRDefault="00435489" w:rsidP="00435489">
      <w:pPr>
        <w:numPr>
          <w:ilvl w:val="0"/>
          <w:numId w:val="42"/>
        </w:numPr>
        <w:tabs>
          <w:tab w:val="left" w:pos="284"/>
        </w:tabs>
        <w:spacing w:after="0" w:line="360" w:lineRule="auto"/>
        <w:ind w:left="786"/>
        <w:jc w:val="both"/>
        <w:rPr>
          <w:rFonts w:ascii="Arial" w:eastAsia="Times New Roman" w:hAnsi="Arial" w:cs="Arial"/>
          <w:color w:val="000000"/>
          <w:sz w:val="18"/>
          <w:szCs w:val="18"/>
        </w:rPr>
      </w:pPr>
      <w:r w:rsidRPr="00435489">
        <w:rPr>
          <w:rFonts w:ascii="Arial" w:hAnsi="Arial" w:cs="Arial"/>
          <w:bCs/>
          <w:sz w:val="18"/>
          <w:szCs w:val="18"/>
        </w:rPr>
        <w:t>tyczenie nowych linii segregacyjnych i krawędziowych.</w:t>
      </w:r>
    </w:p>
    <w:p w:rsidR="009D5ED4" w:rsidRPr="009D5ED4" w:rsidRDefault="009D5ED4" w:rsidP="009D5ED4">
      <w:pPr>
        <w:spacing w:after="0" w:line="360" w:lineRule="auto"/>
        <w:ind w:left="426"/>
        <w:jc w:val="both"/>
        <w:rPr>
          <w:rFonts w:ascii="Arial" w:eastAsia="Times New Roman" w:hAnsi="Arial" w:cs="Arial"/>
          <w:sz w:val="18"/>
          <w:szCs w:val="18"/>
        </w:rPr>
      </w:pPr>
      <w:r w:rsidRPr="009D5ED4">
        <w:rPr>
          <w:rFonts w:ascii="Arial" w:eastAsia="Times New Roman" w:hAnsi="Arial" w:cs="Arial"/>
          <w:sz w:val="18"/>
          <w:szCs w:val="18"/>
        </w:rPr>
        <w:t>Zamówienia, o których mowa powyżej zostaną udzielone na warunkach podobnych do udzielenia zamówienia podstawowego, po uprzednich negocjacjach z Wykonawcą (art. 66 ust. 1 ustawy P</w:t>
      </w:r>
      <w:r w:rsidR="00BD00D3">
        <w:rPr>
          <w:rFonts w:ascii="Arial" w:eastAsia="Times New Roman" w:hAnsi="Arial" w:cs="Arial"/>
          <w:sz w:val="18"/>
          <w:szCs w:val="18"/>
        </w:rPr>
        <w:t>ZP</w:t>
      </w:r>
      <w:r w:rsidRPr="009D5ED4">
        <w:rPr>
          <w:rFonts w:ascii="Arial" w:eastAsia="Times New Roman" w:hAnsi="Arial" w:cs="Arial"/>
          <w:sz w:val="18"/>
          <w:szCs w:val="18"/>
        </w:rPr>
        <w:t>).</w:t>
      </w:r>
    </w:p>
    <w:p w:rsidR="009D5ED4" w:rsidRPr="009D5ED4" w:rsidRDefault="009D5ED4" w:rsidP="009D5ED4">
      <w:pPr>
        <w:spacing w:after="0" w:line="360" w:lineRule="auto"/>
        <w:ind w:left="426"/>
        <w:jc w:val="both"/>
        <w:rPr>
          <w:rFonts w:ascii="Arial" w:eastAsia="Times New Roman" w:hAnsi="Arial" w:cs="Arial"/>
          <w:sz w:val="18"/>
          <w:szCs w:val="18"/>
        </w:rPr>
      </w:pPr>
      <w:r w:rsidRPr="009D5ED4">
        <w:rPr>
          <w:rFonts w:ascii="Arial" w:eastAsia="Times New Roman" w:hAnsi="Arial" w:cs="Arial"/>
          <w:sz w:val="18"/>
          <w:szCs w:val="18"/>
        </w:rPr>
        <w:t xml:space="preserve">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w:t>
      </w:r>
      <w:r w:rsidR="00AC4701">
        <w:rPr>
          <w:rFonts w:ascii="Arial" w:eastAsia="Times New Roman" w:hAnsi="Arial" w:cs="Arial"/>
          <w:sz w:val="18"/>
          <w:szCs w:val="18"/>
        </w:rPr>
        <w:t xml:space="preserve">                 </w:t>
      </w:r>
      <w:r w:rsidRPr="009D5ED4">
        <w:rPr>
          <w:rFonts w:ascii="Arial" w:eastAsia="Times New Roman" w:hAnsi="Arial" w:cs="Arial"/>
          <w:sz w:val="18"/>
          <w:szCs w:val="18"/>
        </w:rPr>
        <w:t>o udzielenie zamówienia podstawowego.</w:t>
      </w:r>
    </w:p>
    <w:p w:rsidR="00AC4701" w:rsidRDefault="009D5ED4" w:rsidP="003775A8">
      <w:pPr>
        <w:numPr>
          <w:ilvl w:val="1"/>
          <w:numId w:val="37"/>
        </w:numPr>
        <w:tabs>
          <w:tab w:val="clear" w:pos="630"/>
          <w:tab w:val="left" w:pos="851"/>
        </w:tabs>
        <w:spacing w:after="0" w:line="360" w:lineRule="auto"/>
        <w:ind w:left="426" w:hanging="426"/>
        <w:jc w:val="both"/>
        <w:rPr>
          <w:rFonts w:ascii="Arial" w:eastAsia="Times New Roman" w:hAnsi="Arial" w:cs="Arial"/>
          <w:color w:val="000000"/>
          <w:sz w:val="18"/>
          <w:szCs w:val="18"/>
          <w:lang w:eastAsia="en-US"/>
        </w:rPr>
      </w:pPr>
      <w:r w:rsidRPr="009D5ED4">
        <w:rPr>
          <w:rFonts w:ascii="Arial" w:eastAsia="Times New Roman" w:hAnsi="Arial" w:cs="Arial"/>
          <w:color w:val="000000"/>
          <w:sz w:val="18"/>
          <w:szCs w:val="18"/>
          <w:lang w:eastAsia="en-US"/>
        </w:rPr>
        <w:t>Zamawiający nie zastrzega obowiązku osobistego wykonania przez Wykonawcę kluczowych części zamówienia.</w:t>
      </w:r>
    </w:p>
    <w:p w:rsidR="00AC4701" w:rsidRDefault="009D5ED4" w:rsidP="003775A8">
      <w:pPr>
        <w:numPr>
          <w:ilvl w:val="1"/>
          <w:numId w:val="37"/>
        </w:numPr>
        <w:tabs>
          <w:tab w:val="clear" w:pos="630"/>
          <w:tab w:val="left" w:pos="851"/>
        </w:tabs>
        <w:spacing w:after="0" w:line="360" w:lineRule="auto"/>
        <w:ind w:left="426" w:hanging="426"/>
        <w:jc w:val="both"/>
        <w:rPr>
          <w:rFonts w:ascii="Arial" w:eastAsia="Times New Roman" w:hAnsi="Arial" w:cs="Arial"/>
          <w:color w:val="000000"/>
          <w:sz w:val="18"/>
          <w:szCs w:val="18"/>
          <w:lang w:eastAsia="en-US"/>
        </w:rPr>
      </w:pPr>
      <w:r w:rsidRPr="009D5ED4">
        <w:rPr>
          <w:rFonts w:ascii="Arial" w:eastAsia="Times New Roman" w:hAnsi="Arial" w:cs="Arial"/>
          <w:color w:val="000000"/>
          <w:sz w:val="18"/>
          <w:szCs w:val="18"/>
          <w:lang w:eastAsia="en-US"/>
        </w:rPr>
        <w:t>Wykonawca może powierzyć wykonanie części zamówienia podwykonawcom.</w:t>
      </w:r>
    </w:p>
    <w:p w:rsidR="00AC4701" w:rsidRDefault="009D5ED4" w:rsidP="003775A8">
      <w:pPr>
        <w:numPr>
          <w:ilvl w:val="1"/>
          <w:numId w:val="37"/>
        </w:numPr>
        <w:tabs>
          <w:tab w:val="clear" w:pos="630"/>
          <w:tab w:val="left" w:pos="851"/>
        </w:tabs>
        <w:spacing w:after="0" w:line="360" w:lineRule="auto"/>
        <w:ind w:left="426" w:hanging="426"/>
        <w:jc w:val="both"/>
        <w:rPr>
          <w:rFonts w:ascii="Arial" w:eastAsia="Times New Roman" w:hAnsi="Arial" w:cs="Arial"/>
          <w:color w:val="000000"/>
          <w:sz w:val="18"/>
          <w:szCs w:val="18"/>
          <w:lang w:eastAsia="en-US"/>
        </w:rPr>
      </w:pPr>
      <w:r w:rsidRPr="009D5ED4">
        <w:rPr>
          <w:rFonts w:ascii="Arial" w:eastAsia="Times New Roman" w:hAnsi="Arial" w:cs="Arial"/>
          <w:color w:val="000000"/>
          <w:sz w:val="18"/>
          <w:szCs w:val="18"/>
          <w:lang w:eastAsia="en-US"/>
        </w:rPr>
        <w:t>Zamawiający żąda wskazania przez Wykonawcę wartości lub procentowej części zamówienia, jaka zostanie powierzona podwykonawcy lub podwykonawcom i podania przez Wykonawcę nazwy podwykonawcy.</w:t>
      </w:r>
    </w:p>
    <w:p w:rsidR="009D5ED4" w:rsidRPr="009D5ED4" w:rsidRDefault="009D5ED4" w:rsidP="003775A8">
      <w:pPr>
        <w:numPr>
          <w:ilvl w:val="1"/>
          <w:numId w:val="37"/>
        </w:numPr>
        <w:tabs>
          <w:tab w:val="clear" w:pos="630"/>
          <w:tab w:val="left" w:pos="851"/>
        </w:tabs>
        <w:spacing w:after="0" w:line="360" w:lineRule="auto"/>
        <w:ind w:left="426" w:hanging="426"/>
        <w:jc w:val="both"/>
        <w:rPr>
          <w:rFonts w:ascii="Arial" w:eastAsia="Times New Roman" w:hAnsi="Arial" w:cs="Arial"/>
          <w:color w:val="000000"/>
          <w:sz w:val="18"/>
          <w:szCs w:val="18"/>
          <w:lang w:eastAsia="en-US"/>
        </w:rPr>
      </w:pPr>
      <w:r w:rsidRPr="009D5ED4">
        <w:rPr>
          <w:rFonts w:ascii="Arial" w:eastAsia="Times New Roman" w:hAnsi="Arial" w:cs="Arial"/>
          <w:color w:val="000000"/>
          <w:sz w:val="18"/>
          <w:szCs w:val="18"/>
          <w:lang w:eastAsia="en-US"/>
        </w:rPr>
        <w:t>Jeżeli Zamawiający, stwierdzi że wobec danego podwykonawcy zachodzą podstawy wykluczenia, Wykonawca zobowiązany jest zastąpić tego podwykonawcę lub zrezygnować z powierzenia wykonania części zamówienia podwykonawcy.</w:t>
      </w:r>
    </w:p>
    <w:p w:rsidR="009D5ED4" w:rsidRPr="009D5ED4" w:rsidRDefault="009D5ED4" w:rsidP="003775A8">
      <w:pPr>
        <w:numPr>
          <w:ilvl w:val="1"/>
          <w:numId w:val="37"/>
        </w:numPr>
        <w:tabs>
          <w:tab w:val="clear" w:pos="630"/>
          <w:tab w:val="num" w:pos="426"/>
          <w:tab w:val="left" w:pos="851"/>
          <w:tab w:val="num" w:pos="3711"/>
        </w:tabs>
        <w:spacing w:after="0" w:line="360" w:lineRule="auto"/>
        <w:ind w:left="426" w:hanging="426"/>
        <w:jc w:val="both"/>
        <w:rPr>
          <w:rFonts w:ascii="Arial" w:eastAsia="Times New Roman" w:hAnsi="Arial" w:cs="Arial"/>
          <w:color w:val="000000"/>
          <w:sz w:val="18"/>
          <w:szCs w:val="18"/>
          <w:lang w:eastAsia="en-US"/>
        </w:rPr>
      </w:pPr>
      <w:r w:rsidRPr="009D5ED4">
        <w:rPr>
          <w:rFonts w:ascii="Arial" w:eastAsia="Times New Roman" w:hAnsi="Arial" w:cs="Arial"/>
          <w:color w:val="000000"/>
          <w:sz w:val="18"/>
          <w:szCs w:val="18"/>
          <w:lang w:eastAsia="en-US"/>
        </w:rPr>
        <w:t xml:space="preserve">Powierzenie wykonania części zamówienia podwykonawcom nie zwalnia wykonawcy z odpowiedzialności                    za należyte wykonanie tego zamówienia. </w:t>
      </w:r>
    </w:p>
    <w:p w:rsidR="009D5ED4" w:rsidRPr="009D5ED4" w:rsidRDefault="009D5ED4" w:rsidP="003775A8">
      <w:pPr>
        <w:numPr>
          <w:ilvl w:val="1"/>
          <w:numId w:val="37"/>
        </w:numPr>
        <w:tabs>
          <w:tab w:val="clear" w:pos="630"/>
          <w:tab w:val="num" w:pos="426"/>
          <w:tab w:val="left" w:pos="851"/>
          <w:tab w:val="num" w:pos="3711"/>
        </w:tabs>
        <w:spacing w:after="0" w:line="360" w:lineRule="auto"/>
        <w:ind w:left="426" w:hanging="426"/>
        <w:jc w:val="both"/>
        <w:rPr>
          <w:rFonts w:ascii="Arial" w:eastAsia="Times New Roman" w:hAnsi="Arial" w:cs="Arial"/>
          <w:color w:val="000000"/>
          <w:sz w:val="18"/>
          <w:szCs w:val="18"/>
          <w:lang w:eastAsia="en-US"/>
        </w:rPr>
      </w:pPr>
      <w:r w:rsidRPr="009D5ED4">
        <w:rPr>
          <w:rFonts w:ascii="Arial" w:eastAsia="Times New Roman" w:hAnsi="Arial" w:cs="Arial"/>
          <w:color w:val="000000"/>
          <w:sz w:val="18"/>
          <w:szCs w:val="18"/>
          <w:lang w:eastAsia="en-US"/>
        </w:rPr>
        <w:t>Pozostałe wymagania dotyczące podwykonawstwa zostały określone w projekcie umowy stanowiącym załączniki 5.1. do SIWZ.</w:t>
      </w:r>
    </w:p>
    <w:p w:rsidR="00A06293" w:rsidRPr="0034631F" w:rsidRDefault="00A06293" w:rsidP="00934DEC">
      <w:pPr>
        <w:tabs>
          <w:tab w:val="left" w:pos="993"/>
        </w:tabs>
        <w:spacing w:after="0" w:line="240" w:lineRule="auto"/>
        <w:ind w:left="709"/>
        <w:jc w:val="both"/>
        <w:rPr>
          <w:rFonts w:ascii="Arial" w:hAnsi="Arial" w:cs="Arial"/>
          <w:b/>
          <w:sz w:val="18"/>
          <w:szCs w:val="18"/>
        </w:rPr>
      </w:pP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4" w:name="bookmark24"/>
      <w:r w:rsidRPr="0034631F">
        <w:rPr>
          <w:rFonts w:ascii="Arial" w:hAnsi="Arial" w:cs="Arial"/>
          <w:b/>
          <w:sz w:val="18"/>
          <w:szCs w:val="18"/>
        </w:rPr>
        <w:t>Termin realizacji zamówienia</w:t>
      </w:r>
      <w:bookmarkEnd w:id="4"/>
      <w:r w:rsidR="00BC30FC">
        <w:rPr>
          <w:rFonts w:ascii="Arial" w:hAnsi="Arial" w:cs="Arial"/>
          <w:b/>
          <w:sz w:val="18"/>
          <w:szCs w:val="18"/>
        </w:rPr>
        <w:t>, rozliczenie inwestycji, nadzór, gwarancja</w:t>
      </w:r>
    </w:p>
    <w:p w:rsidR="003F7B13" w:rsidRDefault="00A06293" w:rsidP="003775A8">
      <w:pPr>
        <w:numPr>
          <w:ilvl w:val="1"/>
          <w:numId w:val="8"/>
        </w:numPr>
        <w:tabs>
          <w:tab w:val="left" w:pos="426"/>
        </w:tabs>
        <w:spacing w:after="0" w:line="360" w:lineRule="auto"/>
        <w:ind w:hanging="2062"/>
        <w:jc w:val="both"/>
        <w:rPr>
          <w:rFonts w:ascii="Arial" w:hAnsi="Arial" w:cs="Arial"/>
          <w:bCs/>
          <w:sz w:val="18"/>
          <w:szCs w:val="18"/>
        </w:rPr>
      </w:pPr>
      <w:r w:rsidRPr="0034631F">
        <w:rPr>
          <w:rFonts w:ascii="Arial" w:hAnsi="Arial" w:cs="Arial"/>
          <w:bCs/>
          <w:sz w:val="18"/>
          <w:szCs w:val="18"/>
        </w:rPr>
        <w:t xml:space="preserve">Umowa o </w:t>
      </w:r>
      <w:r w:rsidRPr="0034631F">
        <w:rPr>
          <w:rFonts w:ascii="Arial" w:hAnsi="Arial" w:cs="Arial"/>
          <w:sz w:val="18"/>
          <w:szCs w:val="18"/>
        </w:rPr>
        <w:t>udzielenie</w:t>
      </w:r>
      <w:r w:rsidRPr="0034631F">
        <w:rPr>
          <w:rFonts w:ascii="Arial" w:hAnsi="Arial" w:cs="Arial"/>
          <w:bCs/>
          <w:sz w:val="18"/>
          <w:szCs w:val="18"/>
        </w:rPr>
        <w:t xml:space="preserve"> zamówienia publicznego zostanie zawarta na czas </w:t>
      </w:r>
      <w:r w:rsidRPr="0034631F">
        <w:rPr>
          <w:rFonts w:ascii="Arial" w:hAnsi="Arial" w:cs="Arial"/>
          <w:sz w:val="18"/>
          <w:szCs w:val="18"/>
        </w:rPr>
        <w:t>oznaczony</w:t>
      </w:r>
      <w:r w:rsidR="00A3682C">
        <w:rPr>
          <w:rFonts w:ascii="Arial" w:hAnsi="Arial" w:cs="Arial"/>
          <w:sz w:val="18"/>
          <w:szCs w:val="18"/>
        </w:rPr>
        <w:t>.</w:t>
      </w:r>
    </w:p>
    <w:p w:rsidR="003F7B13" w:rsidRPr="003F7B13" w:rsidRDefault="003F7B13" w:rsidP="003775A8">
      <w:pPr>
        <w:numPr>
          <w:ilvl w:val="1"/>
          <w:numId w:val="8"/>
        </w:numPr>
        <w:tabs>
          <w:tab w:val="left" w:pos="426"/>
        </w:tabs>
        <w:spacing w:after="0" w:line="360" w:lineRule="auto"/>
        <w:ind w:left="426" w:hanging="426"/>
        <w:jc w:val="both"/>
        <w:rPr>
          <w:rFonts w:ascii="Arial" w:hAnsi="Arial" w:cs="Arial"/>
          <w:bCs/>
          <w:sz w:val="18"/>
          <w:szCs w:val="18"/>
        </w:rPr>
      </w:pPr>
      <w:r w:rsidRPr="003F7B13">
        <w:rPr>
          <w:rFonts w:ascii="Arial" w:hAnsi="Arial" w:cs="Arial"/>
          <w:b/>
          <w:sz w:val="18"/>
          <w:szCs w:val="18"/>
        </w:rPr>
        <w:t>Termin</w:t>
      </w:r>
      <w:r w:rsidRPr="003F7B13">
        <w:rPr>
          <w:rFonts w:ascii="Arial" w:hAnsi="Arial" w:cs="Arial"/>
          <w:b/>
          <w:bCs/>
          <w:sz w:val="18"/>
          <w:szCs w:val="18"/>
        </w:rPr>
        <w:t xml:space="preserve"> wykonania zamówienia: </w:t>
      </w:r>
    </w:p>
    <w:p w:rsidR="003F7B13" w:rsidRPr="00BA693B" w:rsidRDefault="003F7B13" w:rsidP="003F7B13">
      <w:pPr>
        <w:spacing w:after="0" w:line="360" w:lineRule="auto"/>
        <w:ind w:left="425"/>
        <w:jc w:val="both"/>
        <w:rPr>
          <w:rFonts w:ascii="Arial" w:hAnsi="Arial" w:cs="Arial"/>
          <w:bCs/>
          <w:sz w:val="18"/>
          <w:szCs w:val="18"/>
        </w:rPr>
      </w:pPr>
      <w:r>
        <w:rPr>
          <w:rFonts w:ascii="Arial" w:hAnsi="Arial" w:cs="Arial"/>
          <w:bCs/>
          <w:sz w:val="18"/>
          <w:szCs w:val="18"/>
        </w:rPr>
        <w:t>Zadanie 1 – do 65</w:t>
      </w:r>
      <w:r w:rsidRPr="00BA693B">
        <w:rPr>
          <w:rFonts w:ascii="Arial" w:hAnsi="Arial" w:cs="Arial"/>
          <w:bCs/>
          <w:sz w:val="18"/>
          <w:szCs w:val="18"/>
        </w:rPr>
        <w:t xml:space="preserve"> dni kalendarzowych dni od dnia zawarcia umowy</w:t>
      </w:r>
      <w:r>
        <w:rPr>
          <w:rFonts w:ascii="Arial" w:hAnsi="Arial" w:cs="Arial"/>
          <w:bCs/>
          <w:sz w:val="18"/>
          <w:szCs w:val="18"/>
        </w:rPr>
        <w:t>.</w:t>
      </w:r>
    </w:p>
    <w:p w:rsidR="003F7B13" w:rsidRDefault="003F7B13" w:rsidP="003F7B13">
      <w:pPr>
        <w:spacing w:after="0" w:line="360" w:lineRule="auto"/>
        <w:ind w:left="425"/>
        <w:jc w:val="both"/>
        <w:rPr>
          <w:rFonts w:ascii="Arial" w:hAnsi="Arial" w:cs="Arial"/>
          <w:bCs/>
          <w:sz w:val="18"/>
          <w:szCs w:val="18"/>
        </w:rPr>
      </w:pPr>
      <w:r>
        <w:rPr>
          <w:rFonts w:ascii="Arial" w:hAnsi="Arial" w:cs="Arial"/>
          <w:bCs/>
          <w:sz w:val="18"/>
          <w:szCs w:val="18"/>
        </w:rPr>
        <w:t>Zadanie 2 – do 65</w:t>
      </w:r>
      <w:r w:rsidRPr="00BA693B">
        <w:rPr>
          <w:rFonts w:ascii="Arial" w:hAnsi="Arial" w:cs="Arial"/>
          <w:bCs/>
          <w:sz w:val="18"/>
          <w:szCs w:val="18"/>
        </w:rPr>
        <w:t xml:space="preserve"> dni kalendarzowych dni od dnia zawarcia umowy</w:t>
      </w:r>
      <w:r>
        <w:rPr>
          <w:rFonts w:ascii="Arial" w:hAnsi="Arial" w:cs="Arial"/>
          <w:bCs/>
          <w:sz w:val="18"/>
          <w:szCs w:val="18"/>
        </w:rPr>
        <w:t>.</w:t>
      </w:r>
    </w:p>
    <w:p w:rsidR="003F7B13" w:rsidRDefault="003F7B13" w:rsidP="003F7B13">
      <w:pPr>
        <w:spacing w:after="0" w:line="360" w:lineRule="auto"/>
        <w:ind w:left="425"/>
        <w:jc w:val="both"/>
        <w:rPr>
          <w:rFonts w:ascii="Arial" w:hAnsi="Arial" w:cs="Arial"/>
          <w:bCs/>
          <w:sz w:val="18"/>
          <w:szCs w:val="18"/>
        </w:rPr>
      </w:pPr>
      <w:r w:rsidRPr="00EE6ED3">
        <w:rPr>
          <w:rFonts w:ascii="Arial" w:hAnsi="Arial" w:cs="Arial"/>
          <w:b/>
          <w:sz w:val="18"/>
          <w:szCs w:val="18"/>
        </w:rPr>
        <w:t>UWAGA: skrócenie terminu realizacji stanowi jedno z kryteriów oceny ofert. Termin zaoferowany przez Wykonawcę, będzie stanowił element oceny merytorycznej na etapie wyboru najkorzystniejszej oferty – vide kryterium oceny ofert.</w:t>
      </w:r>
      <w:r w:rsidRPr="00EE6ED3">
        <w:rPr>
          <w:rFonts w:ascii="Arial" w:hAnsi="Arial" w:cs="Arial"/>
          <w:color w:val="000000"/>
          <w:sz w:val="18"/>
          <w:szCs w:val="18"/>
        </w:rPr>
        <w:t xml:space="preserve"> </w:t>
      </w:r>
    </w:p>
    <w:p w:rsidR="003F7B13" w:rsidRPr="003F7B13" w:rsidRDefault="003F7B13" w:rsidP="003775A8">
      <w:pPr>
        <w:pStyle w:val="Akapitzlist"/>
        <w:numPr>
          <w:ilvl w:val="1"/>
          <w:numId w:val="8"/>
        </w:numPr>
        <w:tabs>
          <w:tab w:val="clear" w:pos="2062"/>
        </w:tabs>
        <w:spacing w:line="360" w:lineRule="auto"/>
        <w:ind w:left="425" w:hanging="426"/>
        <w:jc w:val="both"/>
        <w:rPr>
          <w:rFonts w:ascii="Arial" w:hAnsi="Arial" w:cs="Arial"/>
          <w:bCs/>
          <w:sz w:val="18"/>
          <w:szCs w:val="18"/>
        </w:rPr>
      </w:pPr>
      <w:r w:rsidRPr="003F7B13">
        <w:rPr>
          <w:rFonts w:ascii="Arial" w:hAnsi="Arial" w:cs="Arial"/>
          <w:sz w:val="18"/>
          <w:szCs w:val="18"/>
        </w:rPr>
        <w:t>Wykonawca udzieli Zamawiającego gwarancji:</w:t>
      </w:r>
    </w:p>
    <w:p w:rsidR="003F7B13" w:rsidRPr="00B42176" w:rsidRDefault="003F7B13" w:rsidP="003775A8">
      <w:pPr>
        <w:pStyle w:val="Akapitzlist"/>
        <w:numPr>
          <w:ilvl w:val="0"/>
          <w:numId w:val="43"/>
        </w:numPr>
        <w:spacing w:line="360" w:lineRule="auto"/>
        <w:jc w:val="both"/>
        <w:rPr>
          <w:rFonts w:ascii="Arial" w:hAnsi="Arial" w:cs="Arial"/>
          <w:bCs/>
          <w:sz w:val="18"/>
          <w:szCs w:val="18"/>
        </w:rPr>
      </w:pPr>
      <w:r>
        <w:rPr>
          <w:rFonts w:ascii="Arial" w:hAnsi="Arial" w:cs="Arial"/>
          <w:b/>
          <w:sz w:val="18"/>
          <w:szCs w:val="18"/>
        </w:rPr>
        <w:t>12 m</w:t>
      </w:r>
      <w:r w:rsidRPr="00D2534D">
        <w:rPr>
          <w:rFonts w:ascii="Arial" w:hAnsi="Arial" w:cs="Arial"/>
          <w:b/>
          <w:sz w:val="18"/>
          <w:szCs w:val="18"/>
        </w:rPr>
        <w:t xml:space="preserve">iesięcy </w:t>
      </w:r>
      <w:r w:rsidRPr="00B42176">
        <w:rPr>
          <w:rFonts w:ascii="Arial" w:hAnsi="Arial" w:cs="Arial"/>
          <w:sz w:val="18"/>
          <w:szCs w:val="18"/>
        </w:rPr>
        <w:t>– dla oznakowania cienkowarstwowego liczony od daty bezusterkowego odbioru końcowego lub daty usunięcia wady lub usterki stwierdzonej w czasie odbioru,</w:t>
      </w:r>
    </w:p>
    <w:p w:rsidR="003F7B13" w:rsidRPr="00EA73F4" w:rsidRDefault="003F7B13" w:rsidP="003775A8">
      <w:pPr>
        <w:pStyle w:val="Akapitzlist"/>
        <w:numPr>
          <w:ilvl w:val="0"/>
          <w:numId w:val="43"/>
        </w:numPr>
        <w:spacing w:line="360" w:lineRule="auto"/>
        <w:jc w:val="both"/>
        <w:rPr>
          <w:rFonts w:ascii="Arial" w:hAnsi="Arial" w:cs="Arial"/>
          <w:bCs/>
          <w:sz w:val="18"/>
          <w:szCs w:val="18"/>
          <w:u w:val="single"/>
        </w:rPr>
      </w:pPr>
      <w:r w:rsidRPr="0082542D">
        <w:rPr>
          <w:rFonts w:ascii="Arial" w:hAnsi="Arial" w:cs="Arial"/>
          <w:b/>
          <w:sz w:val="18"/>
          <w:szCs w:val="18"/>
        </w:rPr>
        <w:t xml:space="preserve">min. 24 miesiące </w:t>
      </w:r>
      <w:r w:rsidRPr="00D2534D">
        <w:rPr>
          <w:rFonts w:ascii="Arial" w:hAnsi="Arial" w:cs="Arial"/>
          <w:b/>
          <w:sz w:val="18"/>
          <w:szCs w:val="18"/>
        </w:rPr>
        <w:t>–</w:t>
      </w:r>
      <w:r>
        <w:rPr>
          <w:rFonts w:ascii="Arial" w:hAnsi="Arial" w:cs="Arial"/>
          <w:b/>
          <w:sz w:val="18"/>
          <w:szCs w:val="18"/>
        </w:rPr>
        <w:t xml:space="preserve"> </w:t>
      </w:r>
      <w:r w:rsidRPr="0082542D">
        <w:rPr>
          <w:rFonts w:ascii="Arial" w:hAnsi="Arial" w:cs="Arial"/>
          <w:b/>
          <w:sz w:val="18"/>
          <w:szCs w:val="18"/>
        </w:rPr>
        <w:t xml:space="preserve">max 36 miesięcy </w:t>
      </w:r>
      <w:r w:rsidRPr="00B42176">
        <w:rPr>
          <w:rFonts w:ascii="Arial" w:hAnsi="Arial" w:cs="Arial"/>
          <w:sz w:val="18"/>
          <w:szCs w:val="18"/>
        </w:rPr>
        <w:t>dla oznakowania grubowarstwowego liczony od daty bezusterkowego odbioru końcowego lub  daty usunięcia wady lub usterki stwierdzonej w czasie odbioru</w:t>
      </w:r>
      <w:r w:rsidRPr="0082542D">
        <w:rPr>
          <w:rFonts w:ascii="Arial" w:hAnsi="Arial" w:cs="Arial"/>
          <w:b/>
          <w:sz w:val="18"/>
          <w:szCs w:val="18"/>
        </w:rPr>
        <w:t xml:space="preserve"> </w:t>
      </w:r>
      <w:r w:rsidRPr="00D2534D">
        <w:rPr>
          <w:rFonts w:ascii="Arial" w:hAnsi="Arial" w:cs="Arial"/>
          <w:b/>
          <w:sz w:val="18"/>
          <w:szCs w:val="18"/>
          <w:u w:val="single"/>
        </w:rPr>
        <w:lastRenderedPageBreak/>
        <w:t>(przedłużenie okresu gwarancji dla oznakowania grubowarstwowego stanowi jedno</w:t>
      </w:r>
      <w:r>
        <w:rPr>
          <w:rFonts w:ascii="Arial" w:hAnsi="Arial" w:cs="Arial"/>
          <w:b/>
          <w:sz w:val="18"/>
          <w:szCs w:val="18"/>
          <w:u w:val="single"/>
        </w:rPr>
        <w:t xml:space="preserve"> </w:t>
      </w:r>
      <w:r w:rsidRPr="00D2534D">
        <w:rPr>
          <w:rFonts w:ascii="Arial" w:hAnsi="Arial" w:cs="Arial"/>
          <w:b/>
          <w:sz w:val="18"/>
          <w:szCs w:val="18"/>
          <w:u w:val="single"/>
        </w:rPr>
        <w:t>z kryteriów oceny ofert).</w:t>
      </w:r>
    </w:p>
    <w:p w:rsidR="003F7B13" w:rsidRDefault="003F7B13" w:rsidP="003F7B13">
      <w:pPr>
        <w:spacing w:line="360" w:lineRule="auto"/>
        <w:ind w:left="426"/>
        <w:jc w:val="both"/>
        <w:rPr>
          <w:rFonts w:ascii="Arial" w:hAnsi="Arial" w:cs="Arial"/>
          <w:bCs/>
          <w:sz w:val="18"/>
          <w:szCs w:val="18"/>
        </w:rPr>
      </w:pPr>
      <w:r w:rsidRPr="00EA73F4">
        <w:rPr>
          <w:rFonts w:ascii="Arial" w:hAnsi="Arial" w:cs="Arial"/>
          <w:b/>
          <w:sz w:val="18"/>
          <w:szCs w:val="18"/>
        </w:rPr>
        <w:t>Wynagrodzenie ostateczne ustalone zostanie na podstawie kosztorysu powykonawczego sporządzonego na podstawie cen jednostkowych przyjętych w kosztorysie ofertowym i obmiarów wykonanych robót</w:t>
      </w:r>
      <w:r>
        <w:rPr>
          <w:rFonts w:ascii="Arial" w:hAnsi="Arial" w:cs="Arial"/>
          <w:bCs/>
          <w:sz w:val="18"/>
          <w:szCs w:val="18"/>
        </w:rPr>
        <w:t>.</w:t>
      </w:r>
    </w:p>
    <w:p w:rsidR="003F7B13" w:rsidRPr="003F7B13" w:rsidRDefault="003F7B13" w:rsidP="003775A8">
      <w:pPr>
        <w:pStyle w:val="Akapitzlist"/>
        <w:numPr>
          <w:ilvl w:val="1"/>
          <w:numId w:val="8"/>
        </w:numPr>
        <w:tabs>
          <w:tab w:val="clear" w:pos="2062"/>
        </w:tabs>
        <w:spacing w:line="360" w:lineRule="auto"/>
        <w:ind w:left="426" w:hanging="426"/>
        <w:jc w:val="both"/>
        <w:rPr>
          <w:rFonts w:ascii="Arial" w:hAnsi="Arial" w:cs="Arial"/>
          <w:bCs/>
          <w:sz w:val="18"/>
          <w:szCs w:val="18"/>
        </w:rPr>
      </w:pPr>
      <w:r w:rsidRPr="003F7B13">
        <w:rPr>
          <w:rFonts w:ascii="Arial" w:hAnsi="Arial" w:cs="Arial"/>
          <w:bCs/>
          <w:sz w:val="18"/>
          <w:szCs w:val="18"/>
        </w:rPr>
        <w:t xml:space="preserve">Rozliczenie prac nastąpi na podstawie protokołu końcowego odbioru robót dla każdego z zadań oddzielnie </w:t>
      </w:r>
    </w:p>
    <w:p w:rsidR="003F7B13" w:rsidRPr="003F7B13" w:rsidRDefault="003F7B13" w:rsidP="003775A8">
      <w:pPr>
        <w:pStyle w:val="Akapitzlist"/>
        <w:numPr>
          <w:ilvl w:val="1"/>
          <w:numId w:val="8"/>
        </w:numPr>
        <w:tabs>
          <w:tab w:val="clear" w:pos="2062"/>
        </w:tabs>
        <w:spacing w:line="360" w:lineRule="auto"/>
        <w:ind w:left="426" w:hanging="426"/>
        <w:jc w:val="both"/>
        <w:rPr>
          <w:rFonts w:ascii="Arial" w:hAnsi="Arial" w:cs="Arial"/>
          <w:bCs/>
          <w:sz w:val="18"/>
          <w:szCs w:val="18"/>
        </w:rPr>
      </w:pPr>
      <w:r w:rsidRPr="003F7B13">
        <w:rPr>
          <w:rFonts w:ascii="Arial" w:hAnsi="Arial" w:cs="Arial"/>
          <w:bCs/>
          <w:sz w:val="18"/>
          <w:szCs w:val="18"/>
        </w:rPr>
        <w:t>Płatność wynagrodzenia nastąpi w terminie do 21 dni od daty dostarczenia prawidłowo wystawionej faktury końcowej wraz z kompletem dokumentów rozliczeniowych oraz protokołem odbioru końcowego robót dla każdego z zadań oddzielnie, przy czym za dzień zapłaty będzie uznawany dzień obciążenia rachunku Zamawiającego.</w:t>
      </w:r>
    </w:p>
    <w:p w:rsidR="003F7B13" w:rsidRPr="003F7B13" w:rsidRDefault="003F7B13" w:rsidP="003775A8">
      <w:pPr>
        <w:pStyle w:val="Akapitzlist"/>
        <w:numPr>
          <w:ilvl w:val="1"/>
          <w:numId w:val="8"/>
        </w:numPr>
        <w:tabs>
          <w:tab w:val="clear" w:pos="2062"/>
        </w:tabs>
        <w:spacing w:line="360" w:lineRule="auto"/>
        <w:ind w:left="426" w:hanging="426"/>
        <w:jc w:val="both"/>
        <w:rPr>
          <w:rFonts w:ascii="Arial" w:hAnsi="Arial" w:cs="Arial"/>
          <w:bCs/>
          <w:sz w:val="18"/>
          <w:szCs w:val="18"/>
        </w:rPr>
      </w:pPr>
      <w:r w:rsidRPr="003F7B13">
        <w:rPr>
          <w:rFonts w:ascii="Arial" w:hAnsi="Arial" w:cs="Arial"/>
          <w:bCs/>
          <w:sz w:val="18"/>
          <w:szCs w:val="18"/>
        </w:rPr>
        <w:t>Forma płatności: przelew</w:t>
      </w:r>
    </w:p>
    <w:p w:rsidR="003F7B13" w:rsidRPr="003F7B13" w:rsidRDefault="003F7B13" w:rsidP="003775A8">
      <w:pPr>
        <w:pStyle w:val="Akapitzlist"/>
        <w:numPr>
          <w:ilvl w:val="1"/>
          <w:numId w:val="8"/>
        </w:numPr>
        <w:tabs>
          <w:tab w:val="clear" w:pos="2062"/>
        </w:tabs>
        <w:spacing w:line="360" w:lineRule="auto"/>
        <w:ind w:left="426" w:hanging="426"/>
        <w:jc w:val="both"/>
        <w:rPr>
          <w:rFonts w:ascii="Arial" w:hAnsi="Arial" w:cs="Arial"/>
          <w:bCs/>
          <w:sz w:val="18"/>
          <w:szCs w:val="18"/>
        </w:rPr>
      </w:pPr>
      <w:r w:rsidRPr="003F7B13">
        <w:rPr>
          <w:rFonts w:ascii="Arial" w:hAnsi="Arial" w:cs="Arial"/>
          <w:bCs/>
          <w:sz w:val="18"/>
          <w:szCs w:val="18"/>
        </w:rPr>
        <w:t>Szczegółowe rozliczenie realizacji zadania określono w projekcie umowy (załącznik 5.1. do SIWZ)</w:t>
      </w:r>
    </w:p>
    <w:p w:rsidR="003F7B13" w:rsidRPr="003F7B13" w:rsidRDefault="003F7B13" w:rsidP="003775A8">
      <w:pPr>
        <w:pStyle w:val="Akapitzlist"/>
        <w:numPr>
          <w:ilvl w:val="1"/>
          <w:numId w:val="8"/>
        </w:numPr>
        <w:tabs>
          <w:tab w:val="clear" w:pos="2062"/>
        </w:tabs>
        <w:spacing w:line="360" w:lineRule="auto"/>
        <w:ind w:left="426" w:hanging="426"/>
        <w:jc w:val="both"/>
        <w:rPr>
          <w:rFonts w:ascii="Arial" w:hAnsi="Arial" w:cs="Arial"/>
          <w:bCs/>
          <w:sz w:val="18"/>
          <w:szCs w:val="18"/>
        </w:rPr>
      </w:pPr>
      <w:r w:rsidRPr="003F7B13">
        <w:rPr>
          <w:rFonts w:ascii="Arial" w:hAnsi="Arial" w:cs="Arial"/>
          <w:bCs/>
          <w:sz w:val="18"/>
          <w:szCs w:val="18"/>
        </w:rPr>
        <w:t>Nadzór nad realizacją zadań z ramienia Zamawiającego:</w:t>
      </w:r>
    </w:p>
    <w:p w:rsidR="003F7B13" w:rsidRPr="003F7B13" w:rsidRDefault="003F7B13" w:rsidP="003F7B13">
      <w:pPr>
        <w:pStyle w:val="Akapitzlist"/>
        <w:spacing w:line="360" w:lineRule="auto"/>
        <w:ind w:left="426"/>
        <w:jc w:val="both"/>
        <w:rPr>
          <w:rFonts w:ascii="Arial" w:hAnsi="Arial" w:cs="Arial"/>
          <w:bCs/>
          <w:sz w:val="18"/>
          <w:szCs w:val="18"/>
        </w:rPr>
      </w:pPr>
      <w:r w:rsidRPr="003F7B13">
        <w:rPr>
          <w:rFonts w:ascii="Arial" w:hAnsi="Arial" w:cs="Arial"/>
          <w:bCs/>
          <w:sz w:val="18"/>
          <w:szCs w:val="18"/>
        </w:rPr>
        <w:t>Zadanie 1 – przez pracownika Obwodu Drogowego w Mirosławicach.</w:t>
      </w:r>
    </w:p>
    <w:p w:rsidR="00A06293" w:rsidRDefault="003F7B13" w:rsidP="008422E2">
      <w:pPr>
        <w:pStyle w:val="Akapitzlist"/>
        <w:spacing w:line="360" w:lineRule="auto"/>
        <w:ind w:left="426"/>
        <w:jc w:val="both"/>
        <w:rPr>
          <w:rFonts w:ascii="Arial" w:hAnsi="Arial" w:cs="Arial"/>
          <w:bCs/>
          <w:sz w:val="18"/>
          <w:szCs w:val="18"/>
        </w:rPr>
      </w:pPr>
      <w:r w:rsidRPr="003F7B13">
        <w:rPr>
          <w:rFonts w:ascii="Arial" w:hAnsi="Arial" w:cs="Arial"/>
          <w:bCs/>
          <w:sz w:val="18"/>
          <w:szCs w:val="18"/>
        </w:rPr>
        <w:t>Zadanie 2 – przez pracownika Obwodu Drogowego w Sulimowie.</w:t>
      </w:r>
    </w:p>
    <w:p w:rsidR="008422E2" w:rsidRPr="008422E2" w:rsidRDefault="008422E2" w:rsidP="008422E2">
      <w:pPr>
        <w:pStyle w:val="Akapitzlist"/>
        <w:spacing w:line="360" w:lineRule="auto"/>
        <w:ind w:left="426"/>
        <w:jc w:val="both"/>
        <w:rPr>
          <w:rFonts w:ascii="Arial" w:hAnsi="Arial" w:cs="Arial"/>
          <w:bCs/>
          <w:sz w:val="6"/>
          <w:szCs w:val="6"/>
        </w:rPr>
      </w:pPr>
    </w:p>
    <w:p w:rsidR="00A06293" w:rsidRPr="00D84F71"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5" w:name="bookmark25"/>
      <w:r w:rsidRPr="00D84F71">
        <w:rPr>
          <w:rFonts w:ascii="Arial" w:hAnsi="Arial" w:cs="Arial"/>
          <w:b/>
          <w:sz w:val="18"/>
          <w:szCs w:val="18"/>
        </w:rPr>
        <w:t>Warunki udziału w postępowaniu:</w:t>
      </w:r>
      <w:bookmarkEnd w:id="5"/>
    </w:p>
    <w:p w:rsidR="008E7B33" w:rsidRPr="00D84F71" w:rsidRDefault="00A06293" w:rsidP="003775A8">
      <w:pPr>
        <w:numPr>
          <w:ilvl w:val="1"/>
          <w:numId w:val="8"/>
        </w:numPr>
        <w:spacing w:after="0" w:line="360" w:lineRule="auto"/>
        <w:ind w:left="426" w:hanging="426"/>
        <w:jc w:val="both"/>
        <w:rPr>
          <w:rFonts w:ascii="Arial" w:hAnsi="Arial" w:cs="Arial"/>
          <w:bCs/>
          <w:sz w:val="18"/>
          <w:szCs w:val="18"/>
        </w:rPr>
      </w:pPr>
      <w:r w:rsidRPr="00D84F71">
        <w:rPr>
          <w:rFonts w:ascii="Arial" w:hAnsi="Arial" w:cs="Arial"/>
          <w:sz w:val="18"/>
          <w:szCs w:val="18"/>
        </w:rPr>
        <w:t>O udzielenie zamówienia mogą ubiegać się Wykonawcy, którzy nie podlegają wykluczeniu oraz spełniają określone przez Zamawiającego</w:t>
      </w:r>
      <w:r w:rsidR="008E7B33" w:rsidRPr="00D84F71">
        <w:rPr>
          <w:rFonts w:ascii="Arial" w:hAnsi="Arial" w:cs="Arial"/>
          <w:sz w:val="18"/>
          <w:szCs w:val="18"/>
        </w:rPr>
        <w:t xml:space="preserve"> warunki udziału w postępowaniu</w:t>
      </w:r>
    </w:p>
    <w:p w:rsidR="00F86BF1" w:rsidRDefault="00A06293" w:rsidP="003775A8">
      <w:pPr>
        <w:numPr>
          <w:ilvl w:val="1"/>
          <w:numId w:val="8"/>
        </w:numPr>
        <w:spacing w:after="0" w:line="360" w:lineRule="auto"/>
        <w:ind w:left="426" w:hanging="426"/>
        <w:jc w:val="both"/>
        <w:rPr>
          <w:rFonts w:ascii="Arial" w:hAnsi="Arial" w:cs="Arial"/>
          <w:bCs/>
          <w:sz w:val="18"/>
          <w:szCs w:val="18"/>
        </w:rPr>
      </w:pPr>
      <w:r w:rsidRPr="00D84F71">
        <w:rPr>
          <w:rFonts w:ascii="Arial" w:hAnsi="Arial" w:cs="Arial"/>
          <w:bCs/>
          <w:sz w:val="18"/>
          <w:szCs w:val="18"/>
        </w:rPr>
        <w:t xml:space="preserve">O </w:t>
      </w:r>
      <w:r w:rsidRPr="00D84F71">
        <w:rPr>
          <w:rFonts w:ascii="Arial" w:hAnsi="Arial" w:cs="Arial"/>
          <w:sz w:val="18"/>
          <w:szCs w:val="18"/>
        </w:rPr>
        <w:t>udzielenie</w:t>
      </w:r>
      <w:r w:rsidRPr="00D84F71">
        <w:rPr>
          <w:rFonts w:ascii="Arial" w:hAnsi="Arial" w:cs="Arial"/>
          <w:bCs/>
          <w:sz w:val="18"/>
          <w:szCs w:val="18"/>
        </w:rPr>
        <w:t xml:space="preserve"> zamówienia mogą ubiegać się Wykonawcy, którzy spełniają </w:t>
      </w:r>
      <w:r w:rsidRPr="00D84F71">
        <w:rPr>
          <w:rFonts w:ascii="Arial" w:hAnsi="Arial" w:cs="Arial"/>
          <w:sz w:val="18"/>
          <w:szCs w:val="18"/>
        </w:rPr>
        <w:t>warunki</w:t>
      </w:r>
      <w:r w:rsidRPr="00D84F71">
        <w:rPr>
          <w:rFonts w:ascii="Arial" w:hAnsi="Arial" w:cs="Arial"/>
          <w:bCs/>
          <w:sz w:val="18"/>
          <w:szCs w:val="18"/>
        </w:rPr>
        <w:t xml:space="preserve"> dotyczące:</w:t>
      </w:r>
    </w:p>
    <w:p w:rsidR="00F86BF1" w:rsidRDefault="00A06293" w:rsidP="003775A8">
      <w:pPr>
        <w:pStyle w:val="Akapitzlist"/>
        <w:numPr>
          <w:ilvl w:val="2"/>
          <w:numId w:val="35"/>
        </w:numPr>
        <w:spacing w:line="360" w:lineRule="auto"/>
        <w:ind w:left="567" w:hanging="567"/>
        <w:jc w:val="both"/>
        <w:rPr>
          <w:rFonts w:ascii="Arial" w:hAnsi="Arial" w:cs="Arial"/>
          <w:bCs/>
          <w:sz w:val="18"/>
          <w:szCs w:val="18"/>
        </w:rPr>
      </w:pPr>
      <w:r w:rsidRPr="00F86BF1">
        <w:rPr>
          <w:rFonts w:ascii="Arial" w:hAnsi="Arial" w:cs="Arial"/>
          <w:b/>
          <w:bCs/>
          <w:sz w:val="18"/>
          <w:szCs w:val="18"/>
        </w:rPr>
        <w:t>Kompetencji lub uprawnień</w:t>
      </w:r>
      <w:r w:rsidRPr="00F86BF1">
        <w:rPr>
          <w:rFonts w:ascii="Arial" w:hAnsi="Arial" w:cs="Arial"/>
          <w:bCs/>
          <w:sz w:val="18"/>
          <w:szCs w:val="18"/>
        </w:rPr>
        <w:t xml:space="preserve"> do prowadzenia określonej działalności zawodowej, o ile wynika to </w:t>
      </w:r>
      <w:r w:rsidRPr="00F86BF1">
        <w:rPr>
          <w:rFonts w:ascii="Arial" w:hAnsi="Arial" w:cs="Arial"/>
          <w:bCs/>
          <w:sz w:val="18"/>
          <w:szCs w:val="18"/>
        </w:rPr>
        <w:br/>
        <w:t xml:space="preserve">z </w:t>
      </w:r>
      <w:r w:rsidRPr="00F86BF1">
        <w:rPr>
          <w:rFonts w:ascii="Arial" w:hAnsi="Arial" w:cs="Arial"/>
          <w:sz w:val="18"/>
          <w:szCs w:val="18"/>
        </w:rPr>
        <w:t>odrębnych</w:t>
      </w:r>
      <w:r w:rsidRPr="00F86BF1">
        <w:rPr>
          <w:rFonts w:ascii="Arial" w:hAnsi="Arial" w:cs="Arial"/>
          <w:bCs/>
          <w:sz w:val="18"/>
          <w:szCs w:val="18"/>
        </w:rPr>
        <w:t xml:space="preserve"> przepisów – </w:t>
      </w:r>
      <w:r w:rsidRPr="00F86BF1">
        <w:rPr>
          <w:rFonts w:ascii="Arial" w:hAnsi="Arial" w:cs="Arial"/>
          <w:b/>
          <w:bCs/>
          <w:sz w:val="18"/>
          <w:szCs w:val="18"/>
        </w:rPr>
        <w:t>Zamawiający nie stawia w tym zakresie wymagań</w:t>
      </w:r>
      <w:r w:rsidRPr="00F86BF1">
        <w:rPr>
          <w:rFonts w:ascii="Arial" w:hAnsi="Arial" w:cs="Arial"/>
          <w:bCs/>
          <w:sz w:val="18"/>
          <w:szCs w:val="18"/>
        </w:rPr>
        <w:t>.</w:t>
      </w:r>
    </w:p>
    <w:p w:rsidR="00F86BF1" w:rsidRDefault="00A06293" w:rsidP="003775A8">
      <w:pPr>
        <w:pStyle w:val="Akapitzlist"/>
        <w:numPr>
          <w:ilvl w:val="2"/>
          <w:numId w:val="35"/>
        </w:numPr>
        <w:spacing w:line="360" w:lineRule="auto"/>
        <w:ind w:left="567" w:hanging="567"/>
        <w:jc w:val="both"/>
        <w:rPr>
          <w:rFonts w:ascii="Arial" w:hAnsi="Arial" w:cs="Arial"/>
          <w:bCs/>
          <w:sz w:val="18"/>
          <w:szCs w:val="18"/>
        </w:rPr>
      </w:pPr>
      <w:r w:rsidRPr="00F86BF1">
        <w:rPr>
          <w:rFonts w:ascii="Arial" w:hAnsi="Arial" w:cs="Arial"/>
          <w:b/>
          <w:bCs/>
          <w:sz w:val="18"/>
          <w:szCs w:val="18"/>
        </w:rPr>
        <w:t xml:space="preserve">Sytuacji </w:t>
      </w:r>
      <w:r w:rsidRPr="00F86BF1">
        <w:rPr>
          <w:rFonts w:ascii="Arial" w:hAnsi="Arial" w:cs="Arial"/>
          <w:b/>
          <w:sz w:val="18"/>
          <w:szCs w:val="18"/>
        </w:rPr>
        <w:t>ekonomicznej</w:t>
      </w:r>
      <w:r w:rsidRPr="00F86BF1">
        <w:rPr>
          <w:rFonts w:ascii="Arial" w:hAnsi="Arial" w:cs="Arial"/>
          <w:bCs/>
          <w:sz w:val="18"/>
          <w:szCs w:val="18"/>
        </w:rPr>
        <w:t xml:space="preserve"> </w:t>
      </w:r>
      <w:r w:rsidRPr="00F86BF1">
        <w:rPr>
          <w:rFonts w:ascii="Arial" w:hAnsi="Arial" w:cs="Arial"/>
          <w:b/>
          <w:bCs/>
          <w:sz w:val="18"/>
          <w:szCs w:val="18"/>
        </w:rPr>
        <w:t>lub finansowej</w:t>
      </w:r>
      <w:r w:rsidRPr="00F86BF1">
        <w:rPr>
          <w:rFonts w:ascii="Arial" w:hAnsi="Arial" w:cs="Arial"/>
          <w:bCs/>
          <w:sz w:val="18"/>
          <w:szCs w:val="18"/>
        </w:rPr>
        <w:t xml:space="preserve">, – </w:t>
      </w:r>
      <w:r w:rsidRPr="00F86BF1">
        <w:rPr>
          <w:rFonts w:ascii="Arial" w:hAnsi="Arial" w:cs="Arial"/>
          <w:b/>
          <w:bCs/>
          <w:sz w:val="18"/>
          <w:szCs w:val="18"/>
        </w:rPr>
        <w:t>Zamawiający nie stawia w tym zakresie wymagań</w:t>
      </w:r>
      <w:r w:rsidRPr="00F86BF1">
        <w:rPr>
          <w:rFonts w:ascii="Arial" w:hAnsi="Arial" w:cs="Arial"/>
          <w:bCs/>
          <w:sz w:val="18"/>
          <w:szCs w:val="18"/>
        </w:rPr>
        <w:t>.</w:t>
      </w:r>
    </w:p>
    <w:p w:rsidR="008422E2" w:rsidRDefault="00A06293" w:rsidP="003775A8">
      <w:pPr>
        <w:pStyle w:val="Akapitzlist"/>
        <w:numPr>
          <w:ilvl w:val="2"/>
          <w:numId w:val="35"/>
        </w:numPr>
        <w:spacing w:line="360" w:lineRule="auto"/>
        <w:ind w:left="567" w:hanging="567"/>
        <w:jc w:val="both"/>
        <w:rPr>
          <w:rFonts w:ascii="Arial" w:hAnsi="Arial" w:cs="Arial"/>
          <w:bCs/>
          <w:sz w:val="18"/>
          <w:szCs w:val="18"/>
        </w:rPr>
      </w:pPr>
      <w:r w:rsidRPr="00F86BF1">
        <w:rPr>
          <w:rFonts w:ascii="Arial" w:hAnsi="Arial" w:cs="Arial"/>
          <w:b/>
          <w:sz w:val="18"/>
          <w:szCs w:val="18"/>
        </w:rPr>
        <w:t>Zdolności</w:t>
      </w:r>
      <w:r w:rsidRPr="00F86BF1">
        <w:rPr>
          <w:rFonts w:ascii="Arial" w:hAnsi="Arial" w:cs="Arial"/>
          <w:b/>
          <w:bCs/>
          <w:sz w:val="18"/>
          <w:szCs w:val="18"/>
        </w:rPr>
        <w:t xml:space="preserve"> technicznej lub zawodowej</w:t>
      </w:r>
      <w:r w:rsidRPr="00F86BF1">
        <w:rPr>
          <w:rFonts w:ascii="Arial" w:hAnsi="Arial" w:cs="Arial"/>
          <w:bCs/>
          <w:sz w:val="18"/>
          <w:szCs w:val="18"/>
        </w:rPr>
        <w:t>, co oznacza, że o udzielenie zamówienia mogą ubiegać się Wykonawcy, którzy wykażą, że:</w:t>
      </w:r>
    </w:p>
    <w:p w:rsidR="008422E2" w:rsidRPr="008422E2" w:rsidRDefault="008422E2" w:rsidP="003775A8">
      <w:pPr>
        <w:pStyle w:val="Akapitzlist"/>
        <w:numPr>
          <w:ilvl w:val="0"/>
          <w:numId w:val="45"/>
        </w:numPr>
        <w:spacing w:line="360" w:lineRule="auto"/>
        <w:jc w:val="both"/>
        <w:rPr>
          <w:rFonts w:ascii="Arial" w:hAnsi="Arial" w:cs="Arial"/>
          <w:bCs/>
          <w:sz w:val="18"/>
          <w:szCs w:val="18"/>
        </w:rPr>
      </w:pPr>
      <w:r w:rsidRPr="008422E2">
        <w:rPr>
          <w:rFonts w:ascii="Arial" w:hAnsi="Arial" w:cs="Arial"/>
          <w:b/>
          <w:bCs/>
          <w:sz w:val="18"/>
          <w:szCs w:val="18"/>
        </w:rPr>
        <w:t>posiadają wiedzę i doświadczenie niezbędne do realizacji przedmiotu zamówienia</w:t>
      </w:r>
      <w:r w:rsidRPr="008422E2">
        <w:rPr>
          <w:rFonts w:ascii="Arial" w:hAnsi="Arial" w:cs="Arial"/>
          <w:bCs/>
          <w:sz w:val="18"/>
          <w:szCs w:val="18"/>
        </w:rPr>
        <w:t xml:space="preserve">, </w:t>
      </w:r>
      <w:r>
        <w:rPr>
          <w:rFonts w:ascii="Arial" w:hAnsi="Arial" w:cs="Arial"/>
          <w:bCs/>
          <w:sz w:val="18"/>
          <w:szCs w:val="18"/>
        </w:rPr>
        <w:t xml:space="preserve">                         </w:t>
      </w:r>
      <w:r w:rsidRPr="008422E2">
        <w:rPr>
          <w:rFonts w:ascii="Arial" w:hAnsi="Arial" w:cs="Arial"/>
          <w:bCs/>
          <w:sz w:val="18"/>
          <w:szCs w:val="18"/>
        </w:rPr>
        <w:t xml:space="preserve">tj.: </w:t>
      </w:r>
      <w:r w:rsidRPr="008422E2">
        <w:rPr>
          <w:rFonts w:ascii="Arial" w:hAnsi="Arial" w:cs="Arial"/>
          <w:color w:val="000000" w:themeColor="text1"/>
          <w:sz w:val="18"/>
        </w:rPr>
        <w:t>wykonali</w:t>
      </w:r>
      <w:r>
        <w:rPr>
          <w:rFonts w:ascii="Arial" w:hAnsi="Arial" w:cs="Arial"/>
          <w:color w:val="000000" w:themeColor="text1"/>
          <w:sz w:val="18"/>
        </w:rPr>
        <w:t xml:space="preserve"> </w:t>
      </w:r>
      <w:r w:rsidRPr="008422E2">
        <w:rPr>
          <w:rFonts w:ascii="Arial" w:hAnsi="Arial" w:cs="Arial"/>
          <w:color w:val="000000" w:themeColor="text1"/>
          <w:sz w:val="18"/>
        </w:rPr>
        <w:t>w okresie ostatnich pięciu lat przed upływem terminu składania ofert, a jeżeli okres prowadzenia działalności jest krótszy - w tym okresie co najmniej jedno  zadanie polegające na: wykonaniu lub odnowieniu oznakowania poziomego cienkowarstwowego o łącznej powierzchni nie mniejszej niż 10</w:t>
      </w:r>
      <w:r w:rsidR="00A835C2">
        <w:rPr>
          <w:rFonts w:ascii="Arial" w:hAnsi="Arial" w:cs="Arial"/>
          <w:color w:val="000000" w:themeColor="text1"/>
          <w:sz w:val="18"/>
        </w:rPr>
        <w:t>.</w:t>
      </w:r>
      <w:r w:rsidRPr="008422E2">
        <w:rPr>
          <w:rFonts w:ascii="Arial" w:hAnsi="Arial" w:cs="Arial"/>
          <w:color w:val="000000" w:themeColor="text1"/>
          <w:sz w:val="18"/>
        </w:rPr>
        <w:t>000 m</w:t>
      </w:r>
      <w:r w:rsidRPr="008422E2">
        <w:rPr>
          <w:rFonts w:ascii="Arial" w:hAnsi="Arial" w:cs="Arial"/>
          <w:color w:val="000000" w:themeColor="text1"/>
          <w:sz w:val="18"/>
          <w:vertAlign w:val="superscript"/>
        </w:rPr>
        <w:t>2</w:t>
      </w:r>
      <w:r w:rsidRPr="008422E2">
        <w:rPr>
          <w:rFonts w:ascii="Arial" w:hAnsi="Arial" w:cs="Arial"/>
          <w:color w:val="000000" w:themeColor="text1"/>
          <w:sz w:val="18"/>
        </w:rPr>
        <w:t xml:space="preserve"> oraz oznakowania poziomego grubowarstwowego o łącznej powierzchni nie mniejszej niż 500 m².</w:t>
      </w:r>
    </w:p>
    <w:p w:rsidR="008422E2" w:rsidRDefault="008422E2" w:rsidP="003775A8">
      <w:pPr>
        <w:pStyle w:val="Akapitzlist"/>
        <w:numPr>
          <w:ilvl w:val="0"/>
          <w:numId w:val="45"/>
        </w:numPr>
        <w:spacing w:line="360" w:lineRule="auto"/>
        <w:jc w:val="both"/>
        <w:rPr>
          <w:rFonts w:ascii="Arial" w:hAnsi="Arial" w:cs="Arial"/>
          <w:bCs/>
          <w:sz w:val="18"/>
          <w:szCs w:val="18"/>
        </w:rPr>
      </w:pPr>
      <w:r w:rsidRPr="008422E2">
        <w:rPr>
          <w:rFonts w:ascii="Arial" w:hAnsi="Arial" w:cs="Arial"/>
          <w:b/>
          <w:bCs/>
          <w:sz w:val="18"/>
          <w:szCs w:val="18"/>
        </w:rPr>
        <w:t>dysponują osobami zdolnymi do wykonania zamówienia</w:t>
      </w:r>
      <w:r w:rsidRPr="008422E2">
        <w:rPr>
          <w:rFonts w:ascii="Arial" w:eastAsia="Calibri" w:hAnsi="Arial" w:cs="Arial"/>
          <w:sz w:val="22"/>
          <w:szCs w:val="22"/>
          <w:lang w:val="cs-CZ" w:eastAsia="ar-SA"/>
        </w:rPr>
        <w:t xml:space="preserve"> </w:t>
      </w:r>
      <w:r w:rsidRPr="008422E2">
        <w:rPr>
          <w:rFonts w:ascii="Arial" w:hAnsi="Arial" w:cs="Arial"/>
          <w:bCs/>
          <w:sz w:val="18"/>
          <w:szCs w:val="18"/>
          <w:lang w:val="cs-CZ"/>
        </w:rPr>
        <w:t>tj.:</w:t>
      </w:r>
      <w:r w:rsidRPr="008422E2">
        <w:rPr>
          <w:rFonts w:ascii="Arial" w:hAnsi="Arial" w:cs="Arial"/>
          <w:bCs/>
          <w:sz w:val="18"/>
          <w:szCs w:val="18"/>
        </w:rPr>
        <w:t xml:space="preserve"> co najmniej jedną osobą pełniącą funkcję </w:t>
      </w:r>
      <w:r w:rsidRPr="008422E2">
        <w:rPr>
          <w:rFonts w:ascii="Arial" w:hAnsi="Arial" w:cs="Arial"/>
          <w:b/>
          <w:bCs/>
          <w:sz w:val="18"/>
          <w:szCs w:val="18"/>
        </w:rPr>
        <w:t>kierownika budowy</w:t>
      </w:r>
      <w:r w:rsidRPr="008422E2">
        <w:rPr>
          <w:rFonts w:ascii="Arial" w:hAnsi="Arial" w:cs="Arial"/>
          <w:bCs/>
          <w:sz w:val="18"/>
          <w:szCs w:val="18"/>
        </w:rPr>
        <w:t xml:space="preserve">, posiadającą uprawnienia do kierowania robotami budowlanymi </w:t>
      </w:r>
      <w:r>
        <w:rPr>
          <w:rFonts w:ascii="Arial" w:hAnsi="Arial" w:cs="Arial"/>
          <w:bCs/>
          <w:sz w:val="18"/>
          <w:szCs w:val="18"/>
        </w:rPr>
        <w:t xml:space="preserve">                </w:t>
      </w:r>
      <w:r w:rsidRPr="008422E2">
        <w:rPr>
          <w:rFonts w:ascii="Arial" w:hAnsi="Arial" w:cs="Arial"/>
          <w:b/>
          <w:bCs/>
          <w:sz w:val="18"/>
          <w:szCs w:val="18"/>
        </w:rPr>
        <w:t>w specjalności inżynieryjnej drogowej</w:t>
      </w:r>
      <w:r w:rsidRPr="008422E2">
        <w:rPr>
          <w:rFonts w:ascii="Arial" w:hAnsi="Arial" w:cs="Arial"/>
          <w:bCs/>
          <w:sz w:val="18"/>
          <w:szCs w:val="18"/>
        </w:rPr>
        <w:t xml:space="preserve"> bez ograniczeń lub odpowiadające im uprawnienia budowlane wydane</w:t>
      </w:r>
      <w:r>
        <w:rPr>
          <w:rFonts w:ascii="Arial" w:hAnsi="Arial" w:cs="Arial"/>
          <w:bCs/>
          <w:sz w:val="18"/>
          <w:szCs w:val="18"/>
        </w:rPr>
        <w:t xml:space="preserve"> </w:t>
      </w:r>
      <w:r w:rsidRPr="008422E2">
        <w:rPr>
          <w:rFonts w:ascii="Arial" w:hAnsi="Arial" w:cs="Arial"/>
          <w:bCs/>
          <w:sz w:val="18"/>
          <w:szCs w:val="18"/>
        </w:rPr>
        <w:t>na podstawie wcześniej obowiązujących przepisów, mogącą się wykazać</w:t>
      </w:r>
      <w:r>
        <w:rPr>
          <w:rFonts w:ascii="Arial" w:hAnsi="Arial" w:cs="Arial"/>
          <w:bCs/>
          <w:sz w:val="18"/>
          <w:szCs w:val="18"/>
        </w:rPr>
        <w:t xml:space="preserve">              </w:t>
      </w:r>
      <w:r w:rsidRPr="008422E2">
        <w:rPr>
          <w:rFonts w:ascii="Arial" w:hAnsi="Arial" w:cs="Arial"/>
          <w:bCs/>
          <w:sz w:val="18"/>
          <w:szCs w:val="18"/>
        </w:rPr>
        <w:t xml:space="preserve"> co najmniej 3 – letnim doświadczeniem zawodowym w kierowaniu robotami drogowymi </w:t>
      </w:r>
      <w:r>
        <w:rPr>
          <w:rFonts w:ascii="Arial" w:hAnsi="Arial" w:cs="Arial"/>
          <w:bCs/>
          <w:sz w:val="18"/>
          <w:szCs w:val="18"/>
        </w:rPr>
        <w:t xml:space="preserve">                          </w:t>
      </w:r>
      <w:r w:rsidRPr="008422E2">
        <w:rPr>
          <w:rFonts w:ascii="Arial" w:hAnsi="Arial" w:cs="Arial"/>
          <w:bCs/>
          <w:sz w:val="18"/>
          <w:szCs w:val="18"/>
        </w:rPr>
        <w:t>od momentu uzyskania uprawnień budowlanych</w:t>
      </w:r>
    </w:p>
    <w:p w:rsidR="008422E2" w:rsidRPr="008422E2" w:rsidRDefault="008422E2" w:rsidP="003775A8">
      <w:pPr>
        <w:pStyle w:val="Akapitzlist"/>
        <w:numPr>
          <w:ilvl w:val="0"/>
          <w:numId w:val="45"/>
        </w:numPr>
        <w:spacing w:line="360" w:lineRule="auto"/>
        <w:jc w:val="both"/>
        <w:rPr>
          <w:rFonts w:ascii="Arial" w:hAnsi="Arial" w:cs="Arial"/>
          <w:bCs/>
          <w:sz w:val="18"/>
          <w:szCs w:val="18"/>
        </w:rPr>
      </w:pPr>
      <w:r w:rsidRPr="008422E2">
        <w:rPr>
          <w:rFonts w:ascii="Arial" w:hAnsi="Arial" w:cs="Arial"/>
          <w:b/>
          <w:sz w:val="18"/>
          <w:szCs w:val="18"/>
        </w:rPr>
        <w:t>dysponują sprzętem niezbędnym do realizacji przedmiotu zamówienia, dla każdego z zadań oddzielnie, tj.:</w:t>
      </w:r>
    </w:p>
    <w:p w:rsidR="008422E2" w:rsidRPr="003479EC" w:rsidRDefault="008422E2" w:rsidP="003775A8">
      <w:pPr>
        <w:pStyle w:val="Akapitzlist"/>
        <w:numPr>
          <w:ilvl w:val="0"/>
          <w:numId w:val="44"/>
        </w:numPr>
        <w:tabs>
          <w:tab w:val="left" w:pos="709"/>
        </w:tabs>
        <w:spacing w:line="360" w:lineRule="auto"/>
        <w:ind w:left="2127" w:hanging="284"/>
        <w:jc w:val="both"/>
        <w:rPr>
          <w:rFonts w:ascii="Arial" w:hAnsi="Arial" w:cs="Arial"/>
          <w:sz w:val="18"/>
          <w:szCs w:val="18"/>
        </w:rPr>
      </w:pPr>
      <w:r w:rsidRPr="003479EC">
        <w:rPr>
          <w:rFonts w:ascii="Arial" w:hAnsi="Arial" w:cs="Arial"/>
          <w:sz w:val="18"/>
          <w:szCs w:val="18"/>
        </w:rPr>
        <w:t>Minimum 1 samojezdną maszyną do wykonywania linii segregacyjnych, krawędziowych oznakowania cienkowarstwowego</w:t>
      </w:r>
      <w:r>
        <w:rPr>
          <w:rFonts w:ascii="Arial" w:hAnsi="Arial" w:cs="Arial"/>
          <w:sz w:val="18"/>
          <w:szCs w:val="18"/>
        </w:rPr>
        <w:t>.</w:t>
      </w:r>
    </w:p>
    <w:p w:rsidR="008422E2" w:rsidRPr="003479EC" w:rsidRDefault="008422E2" w:rsidP="003775A8">
      <w:pPr>
        <w:pStyle w:val="Akapitzlist"/>
        <w:numPr>
          <w:ilvl w:val="0"/>
          <w:numId w:val="44"/>
        </w:numPr>
        <w:tabs>
          <w:tab w:val="left" w:pos="709"/>
        </w:tabs>
        <w:spacing w:line="360" w:lineRule="auto"/>
        <w:ind w:left="2127" w:hanging="284"/>
        <w:jc w:val="both"/>
        <w:rPr>
          <w:rFonts w:ascii="Arial" w:hAnsi="Arial" w:cs="Arial"/>
          <w:sz w:val="18"/>
          <w:szCs w:val="18"/>
        </w:rPr>
      </w:pPr>
      <w:r w:rsidRPr="003479EC">
        <w:rPr>
          <w:rFonts w:ascii="Arial" w:hAnsi="Arial" w:cs="Arial"/>
          <w:sz w:val="18"/>
          <w:szCs w:val="18"/>
        </w:rPr>
        <w:t>Minimum 1 stacjonarną maszyną do wykonania przejść dla pieszych, pół martwych</w:t>
      </w:r>
      <w:r>
        <w:rPr>
          <w:rFonts w:ascii="Arial" w:hAnsi="Arial" w:cs="Arial"/>
          <w:sz w:val="18"/>
          <w:szCs w:val="18"/>
        </w:rPr>
        <w:t xml:space="preserve">               </w:t>
      </w:r>
      <w:r w:rsidRPr="003479EC">
        <w:rPr>
          <w:rFonts w:ascii="Arial" w:hAnsi="Arial" w:cs="Arial"/>
          <w:sz w:val="18"/>
          <w:szCs w:val="18"/>
        </w:rPr>
        <w:t>i innych drobnych elementów oznakowania poziomego cienkowarstwowego</w:t>
      </w:r>
      <w:r>
        <w:rPr>
          <w:rFonts w:ascii="Arial" w:hAnsi="Arial" w:cs="Arial"/>
          <w:sz w:val="18"/>
          <w:szCs w:val="18"/>
        </w:rPr>
        <w:t>.</w:t>
      </w:r>
    </w:p>
    <w:p w:rsidR="008422E2" w:rsidRPr="003479EC" w:rsidRDefault="008422E2" w:rsidP="003775A8">
      <w:pPr>
        <w:pStyle w:val="Akapitzlist"/>
        <w:numPr>
          <w:ilvl w:val="0"/>
          <w:numId w:val="44"/>
        </w:numPr>
        <w:tabs>
          <w:tab w:val="left" w:pos="709"/>
        </w:tabs>
        <w:spacing w:line="360" w:lineRule="auto"/>
        <w:ind w:left="2127" w:hanging="284"/>
        <w:jc w:val="both"/>
        <w:rPr>
          <w:rFonts w:ascii="Arial" w:hAnsi="Arial" w:cs="Arial"/>
          <w:sz w:val="18"/>
          <w:szCs w:val="18"/>
        </w:rPr>
      </w:pPr>
      <w:r w:rsidRPr="003479EC">
        <w:rPr>
          <w:rFonts w:ascii="Arial" w:hAnsi="Arial" w:cs="Arial"/>
          <w:sz w:val="18"/>
          <w:szCs w:val="18"/>
        </w:rPr>
        <w:t>Minimum 1 układarką mas chemoutwardzalnych</w:t>
      </w:r>
      <w:r>
        <w:rPr>
          <w:rFonts w:ascii="Arial" w:hAnsi="Arial" w:cs="Arial"/>
          <w:sz w:val="18"/>
          <w:szCs w:val="18"/>
        </w:rPr>
        <w:t>.</w:t>
      </w:r>
    </w:p>
    <w:p w:rsidR="008422E2" w:rsidRPr="00307D97" w:rsidRDefault="008422E2" w:rsidP="008422E2">
      <w:pPr>
        <w:spacing w:line="360" w:lineRule="auto"/>
        <w:ind w:left="284"/>
        <w:jc w:val="both"/>
        <w:rPr>
          <w:rFonts w:ascii="Arial" w:hAnsi="Arial" w:cs="Arial"/>
          <w:b/>
          <w:sz w:val="8"/>
          <w:szCs w:val="18"/>
          <w:u w:val="single"/>
        </w:rPr>
      </w:pPr>
    </w:p>
    <w:p w:rsidR="008422E2" w:rsidRPr="008422E2" w:rsidRDefault="008422E2" w:rsidP="008422E2">
      <w:pPr>
        <w:spacing w:line="360" w:lineRule="auto"/>
        <w:ind w:left="284"/>
        <w:jc w:val="both"/>
        <w:rPr>
          <w:rFonts w:ascii="Arial" w:hAnsi="Arial" w:cs="Arial"/>
          <w:b/>
          <w:sz w:val="18"/>
          <w:szCs w:val="18"/>
          <w:u w:val="single"/>
        </w:rPr>
      </w:pPr>
      <w:r w:rsidRPr="008422E2">
        <w:rPr>
          <w:rFonts w:ascii="Arial" w:hAnsi="Arial" w:cs="Arial"/>
          <w:b/>
          <w:sz w:val="18"/>
          <w:szCs w:val="18"/>
          <w:u w:val="single"/>
        </w:rPr>
        <w:t xml:space="preserve">UWAGA: </w:t>
      </w:r>
    </w:p>
    <w:p w:rsidR="008422E2" w:rsidRDefault="008422E2" w:rsidP="008422E2">
      <w:pPr>
        <w:spacing w:line="360" w:lineRule="auto"/>
        <w:ind w:left="284"/>
        <w:jc w:val="both"/>
        <w:rPr>
          <w:rFonts w:ascii="Arial" w:hAnsi="Arial" w:cs="Arial"/>
          <w:b/>
          <w:sz w:val="18"/>
          <w:szCs w:val="18"/>
        </w:rPr>
      </w:pPr>
      <w:r w:rsidRPr="00487F6C">
        <w:rPr>
          <w:rFonts w:ascii="Arial" w:hAnsi="Arial" w:cs="Arial"/>
          <w:b/>
          <w:sz w:val="18"/>
          <w:szCs w:val="18"/>
        </w:rPr>
        <w:t xml:space="preserve">Wykonawca składający ofertę na dwa zadania winien wykazać dysponowanie sprzętem, dla każdego </w:t>
      </w:r>
      <w:r>
        <w:rPr>
          <w:rFonts w:ascii="Arial" w:hAnsi="Arial" w:cs="Arial"/>
          <w:b/>
          <w:sz w:val="18"/>
          <w:szCs w:val="18"/>
        </w:rPr>
        <w:t xml:space="preserve">                    </w:t>
      </w:r>
      <w:r w:rsidRPr="00487F6C">
        <w:rPr>
          <w:rFonts w:ascii="Arial" w:hAnsi="Arial" w:cs="Arial"/>
          <w:b/>
          <w:sz w:val="18"/>
          <w:szCs w:val="18"/>
        </w:rPr>
        <w:t>z</w:t>
      </w:r>
      <w:r>
        <w:rPr>
          <w:rFonts w:ascii="Arial" w:hAnsi="Arial" w:cs="Arial"/>
          <w:b/>
          <w:sz w:val="18"/>
          <w:szCs w:val="18"/>
        </w:rPr>
        <w:t>adania</w:t>
      </w:r>
      <w:r w:rsidRPr="00487F6C">
        <w:rPr>
          <w:rFonts w:ascii="Arial" w:hAnsi="Arial" w:cs="Arial"/>
          <w:b/>
          <w:sz w:val="18"/>
          <w:szCs w:val="18"/>
        </w:rPr>
        <w:t xml:space="preserve"> oddzielnie.</w:t>
      </w:r>
    </w:p>
    <w:p w:rsidR="00A06293" w:rsidRPr="0034631F" w:rsidRDefault="00A06293" w:rsidP="00FD4B41">
      <w:pPr>
        <w:widowControl w:val="0"/>
        <w:tabs>
          <w:tab w:val="left" w:pos="710"/>
        </w:tabs>
        <w:suppressAutoHyphens/>
        <w:spacing w:after="0" w:line="360" w:lineRule="auto"/>
        <w:contextualSpacing/>
        <w:jc w:val="both"/>
        <w:rPr>
          <w:rFonts w:ascii="Arial" w:hAnsi="Arial" w:cs="Arial"/>
          <w:sz w:val="18"/>
          <w:szCs w:val="18"/>
        </w:rPr>
      </w:pP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wykluczenia z postępowania:</w:t>
      </w:r>
    </w:p>
    <w:p w:rsidR="008E7B33" w:rsidRDefault="00A06293" w:rsidP="003775A8">
      <w:pPr>
        <w:numPr>
          <w:ilvl w:val="1"/>
          <w:numId w:val="8"/>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 postępowania o udzielenie zamówienia wyklucza się Wykonawcę, w stosunku do którego </w:t>
      </w:r>
      <w:r w:rsidRPr="0034631F">
        <w:rPr>
          <w:rFonts w:ascii="Arial" w:hAnsi="Arial" w:cs="Arial"/>
          <w:bCs/>
          <w:sz w:val="18"/>
          <w:szCs w:val="18"/>
        </w:rPr>
        <w:t>zachodzi</w:t>
      </w:r>
      <w:r w:rsidRPr="0034631F">
        <w:rPr>
          <w:rFonts w:ascii="Arial" w:hAnsi="Arial" w:cs="Arial"/>
          <w:sz w:val="18"/>
          <w:szCs w:val="18"/>
        </w:rPr>
        <w:t xml:space="preserve"> którakolwiek z okoliczności wskazanych w art. 24 ust. 1 pkt 12 - 23 PZP oraz wykonawcę w stosunku do którego zachodzi podstawa wykluczenia wskazana w </w:t>
      </w:r>
      <w:r w:rsidRPr="0034631F">
        <w:rPr>
          <w:rFonts w:ascii="Arial" w:hAnsi="Arial" w:cs="Arial"/>
          <w:b/>
          <w:sz w:val="18"/>
          <w:szCs w:val="18"/>
        </w:rPr>
        <w:t>art. 24 ust. 5 pkt 1 PZP</w:t>
      </w:r>
      <w:r w:rsidRPr="0034631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w:t>
      </w:r>
      <w:r w:rsidRPr="00A835C2">
        <w:rPr>
          <w:rFonts w:ascii="Arial" w:hAnsi="Arial" w:cs="Arial"/>
          <w:sz w:val="18"/>
          <w:szCs w:val="18"/>
        </w:rPr>
        <w:t xml:space="preserve">trybie </w:t>
      </w:r>
      <w:hyperlink r:id="rId15" w:anchor="/dokument/18208902#art%28332%29ust%281%29" w:history="1">
        <w:r w:rsidRPr="00A835C2">
          <w:rPr>
            <w:rStyle w:val="Hipercze"/>
            <w:rFonts w:ascii="Arial" w:hAnsi="Arial" w:cs="Arial"/>
            <w:color w:val="auto"/>
            <w:sz w:val="18"/>
            <w:szCs w:val="18"/>
          </w:rPr>
          <w:t>art. 332 ust. 1</w:t>
        </w:r>
      </w:hyperlink>
      <w:r w:rsidRPr="0034631F">
        <w:rPr>
          <w:rFonts w:ascii="Arial" w:hAnsi="Arial" w:cs="Arial"/>
          <w:sz w:val="18"/>
          <w:szCs w:val="18"/>
        </w:rPr>
        <w:t xml:space="preserve"> ustawy z dnia 15 maja 2015 r. - Prawo restrukturyzacyjne (</w:t>
      </w:r>
      <w:r w:rsidR="00A835C2">
        <w:rPr>
          <w:rFonts w:ascii="Arial" w:hAnsi="Arial" w:cs="Arial"/>
          <w:sz w:val="18"/>
          <w:szCs w:val="18"/>
        </w:rPr>
        <w:t xml:space="preserve">t. j. </w:t>
      </w:r>
      <w:r w:rsidRPr="0034631F">
        <w:rPr>
          <w:rFonts w:ascii="Arial" w:hAnsi="Arial" w:cs="Arial"/>
          <w:sz w:val="18"/>
          <w:szCs w:val="18"/>
        </w:rPr>
        <w:t xml:space="preserve">Dz. U. </w:t>
      </w:r>
      <w:r w:rsidR="006B01EE">
        <w:rPr>
          <w:rFonts w:ascii="Arial" w:hAnsi="Arial" w:cs="Arial"/>
          <w:sz w:val="18"/>
          <w:szCs w:val="18"/>
        </w:rPr>
        <w:t xml:space="preserve">z 2019 r., </w:t>
      </w:r>
      <w:r w:rsidR="00A835C2">
        <w:rPr>
          <w:rFonts w:ascii="Arial" w:hAnsi="Arial" w:cs="Arial"/>
          <w:sz w:val="18"/>
          <w:szCs w:val="18"/>
        </w:rPr>
        <w:t xml:space="preserve">                               </w:t>
      </w:r>
      <w:r w:rsidRPr="0034631F">
        <w:rPr>
          <w:rFonts w:ascii="Arial" w:hAnsi="Arial" w:cs="Arial"/>
          <w:sz w:val="18"/>
          <w:szCs w:val="18"/>
        </w:rPr>
        <w:t xml:space="preserve">poz. </w:t>
      </w:r>
      <w:r w:rsidR="006B01EE">
        <w:rPr>
          <w:rFonts w:ascii="Arial" w:hAnsi="Arial" w:cs="Arial"/>
          <w:sz w:val="18"/>
          <w:szCs w:val="18"/>
        </w:rPr>
        <w:t>243</w:t>
      </w:r>
      <w:r w:rsidRPr="0034631F">
        <w:rPr>
          <w:rFonts w:ascii="Arial" w:hAnsi="Arial" w:cs="Arial"/>
          <w:sz w:val="18"/>
          <w:szCs w:val="18"/>
        </w:rPr>
        <w:t xml:space="preserve">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w:t>
      </w:r>
      <w:r w:rsidRPr="00A835C2">
        <w:rPr>
          <w:rFonts w:ascii="Arial" w:hAnsi="Arial" w:cs="Arial"/>
          <w:sz w:val="18"/>
          <w:szCs w:val="18"/>
        </w:rPr>
        <w:t xml:space="preserve">trybie </w:t>
      </w:r>
      <w:hyperlink r:id="rId16" w:anchor="/dokument/17021464#art%28366%29ust%281%29" w:history="1">
        <w:r w:rsidRPr="00A835C2">
          <w:rPr>
            <w:rStyle w:val="Hipercze"/>
            <w:rFonts w:ascii="Arial" w:hAnsi="Arial" w:cs="Arial"/>
            <w:color w:val="auto"/>
            <w:sz w:val="18"/>
            <w:szCs w:val="18"/>
          </w:rPr>
          <w:t>art. 366 ust. 1</w:t>
        </w:r>
      </w:hyperlink>
      <w:r w:rsidRPr="0034631F">
        <w:rPr>
          <w:rFonts w:ascii="Arial" w:hAnsi="Arial" w:cs="Arial"/>
          <w:sz w:val="18"/>
          <w:szCs w:val="18"/>
        </w:rPr>
        <w:t xml:space="preserve"> ustawy z dnia 28 lutego 2003 r. - Prawo upadłościowe (</w:t>
      </w:r>
      <w:r w:rsidR="00A835C2">
        <w:rPr>
          <w:rFonts w:ascii="Arial" w:hAnsi="Arial" w:cs="Arial"/>
          <w:sz w:val="18"/>
          <w:szCs w:val="18"/>
        </w:rPr>
        <w:t xml:space="preserve">t. j. </w:t>
      </w:r>
      <w:r w:rsidRPr="0034631F">
        <w:rPr>
          <w:rFonts w:ascii="Arial" w:hAnsi="Arial" w:cs="Arial"/>
          <w:sz w:val="18"/>
          <w:szCs w:val="18"/>
        </w:rPr>
        <w:t>Dz. U. z 201</w:t>
      </w:r>
      <w:r w:rsidR="006B01EE">
        <w:rPr>
          <w:rFonts w:ascii="Arial" w:hAnsi="Arial" w:cs="Arial"/>
          <w:sz w:val="18"/>
          <w:szCs w:val="18"/>
        </w:rPr>
        <w:t>9</w:t>
      </w:r>
      <w:r w:rsidRPr="0034631F">
        <w:rPr>
          <w:rFonts w:ascii="Arial" w:hAnsi="Arial" w:cs="Arial"/>
          <w:sz w:val="18"/>
          <w:szCs w:val="18"/>
        </w:rPr>
        <w:t xml:space="preserve"> r.</w:t>
      </w:r>
      <w:r w:rsidR="00A835C2">
        <w:rPr>
          <w:rFonts w:ascii="Arial" w:hAnsi="Arial" w:cs="Arial"/>
          <w:sz w:val="18"/>
          <w:szCs w:val="18"/>
        </w:rPr>
        <w:t>,</w:t>
      </w:r>
      <w:r w:rsidRPr="0034631F">
        <w:rPr>
          <w:rFonts w:ascii="Arial" w:hAnsi="Arial" w:cs="Arial"/>
          <w:sz w:val="18"/>
          <w:szCs w:val="18"/>
        </w:rPr>
        <w:t xml:space="preserve"> poz. </w:t>
      </w:r>
      <w:r w:rsidR="006B01EE">
        <w:rPr>
          <w:rFonts w:ascii="Arial" w:hAnsi="Arial" w:cs="Arial"/>
          <w:sz w:val="18"/>
          <w:szCs w:val="18"/>
        </w:rPr>
        <w:t>498</w:t>
      </w:r>
      <w:r w:rsidR="00A835C2">
        <w:rPr>
          <w:rFonts w:ascii="Arial" w:hAnsi="Arial" w:cs="Arial"/>
          <w:sz w:val="18"/>
          <w:szCs w:val="18"/>
        </w:rPr>
        <w:t>).</w:t>
      </w:r>
    </w:p>
    <w:p w:rsidR="008E7B33" w:rsidRDefault="00A06293" w:rsidP="003775A8">
      <w:pPr>
        <w:numPr>
          <w:ilvl w:val="1"/>
          <w:numId w:val="8"/>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Wykluczenie Wykonawcy następuje zgodnie z art. 24 ust. 7 </w:t>
      </w:r>
      <w:bookmarkStart w:id="6" w:name="_Hlk37340577"/>
      <w:r w:rsidRPr="008E7B33">
        <w:rPr>
          <w:rFonts w:ascii="Arial" w:hAnsi="Arial" w:cs="Arial"/>
          <w:sz w:val="18"/>
          <w:szCs w:val="18"/>
        </w:rPr>
        <w:t>PZP</w:t>
      </w:r>
      <w:bookmarkEnd w:id="6"/>
      <w:r w:rsidRPr="008E7B33">
        <w:rPr>
          <w:rFonts w:ascii="Arial" w:hAnsi="Arial" w:cs="Arial"/>
          <w:sz w:val="18"/>
          <w:szCs w:val="18"/>
        </w:rPr>
        <w:t>.</w:t>
      </w:r>
    </w:p>
    <w:p w:rsidR="008E7B33" w:rsidRDefault="00A06293" w:rsidP="003775A8">
      <w:pPr>
        <w:numPr>
          <w:ilvl w:val="1"/>
          <w:numId w:val="8"/>
        </w:numPr>
        <w:spacing w:after="0" w:line="360" w:lineRule="auto"/>
        <w:ind w:left="426" w:hanging="426"/>
        <w:jc w:val="both"/>
        <w:rPr>
          <w:rFonts w:ascii="Arial" w:hAnsi="Arial" w:cs="Arial"/>
          <w:sz w:val="18"/>
          <w:szCs w:val="18"/>
        </w:rPr>
      </w:pPr>
      <w:r w:rsidRPr="008E7B33">
        <w:rPr>
          <w:rFonts w:ascii="Arial" w:hAnsi="Arial" w:cs="Arial"/>
          <w:sz w:val="18"/>
          <w:szCs w:val="18"/>
        </w:rPr>
        <w:t>Wykonawca, który podlega wykluczeniu na podstawie art. 24 ust. 1 pkt 13 i 14 oraz 16-20 PZP, może przedstawić dowody na to, że podjęte przez niego środki są wystarczające do wykazania jego rzetelności,</w:t>
      </w:r>
      <w:r w:rsidR="00FD4B41">
        <w:rPr>
          <w:rFonts w:ascii="Arial" w:hAnsi="Arial" w:cs="Arial"/>
          <w:sz w:val="18"/>
          <w:szCs w:val="18"/>
        </w:rPr>
        <w:t xml:space="preserve">           </w:t>
      </w:r>
      <w:r w:rsidRPr="008E7B33">
        <w:rPr>
          <w:rFonts w:ascii="Arial" w:hAnsi="Arial" w:cs="Arial"/>
          <w:sz w:val="18"/>
          <w:szCs w:val="18"/>
        </w:rPr>
        <w:t xml:space="preserve"> w szczególności </w:t>
      </w:r>
      <w:r w:rsidRPr="008E7B33">
        <w:rPr>
          <w:rFonts w:ascii="Arial" w:hAnsi="Arial" w:cs="Arial"/>
          <w:bCs/>
          <w:sz w:val="18"/>
          <w:szCs w:val="18"/>
        </w:rPr>
        <w:t>udowodnić</w:t>
      </w:r>
      <w:r w:rsidRPr="008E7B33">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t>
      </w:r>
      <w:r w:rsidR="00FD4B41">
        <w:rPr>
          <w:rFonts w:ascii="Arial" w:hAnsi="Arial" w:cs="Arial"/>
          <w:sz w:val="18"/>
          <w:szCs w:val="18"/>
        </w:rPr>
        <w:t xml:space="preserve">             </w:t>
      </w:r>
      <w:r w:rsidRPr="008E7B33">
        <w:rPr>
          <w:rFonts w:ascii="Arial" w:hAnsi="Arial" w:cs="Arial"/>
          <w:sz w:val="18"/>
          <w:szCs w:val="18"/>
        </w:rPr>
        <w:t>w zdaniu pierwszym nie stosuje się, jeżeli wobec Wykonawcy, będącego podmiotem zbiorowym, orzeczono prawomocnym wyrokiem sądu zakaz ubiegania się o udzielenie zamówienia oraz nie upłynął określony w tym wyroku okres obowiązywania tego zakazu.</w:t>
      </w:r>
    </w:p>
    <w:p w:rsidR="008E7B33" w:rsidRDefault="00A06293" w:rsidP="003775A8">
      <w:pPr>
        <w:numPr>
          <w:ilvl w:val="1"/>
          <w:numId w:val="8"/>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nie podlega wykluczeniu, jeżeli Zamawiający, uwzględniając wagę i </w:t>
      </w:r>
      <w:r w:rsidRPr="008E7B33">
        <w:rPr>
          <w:rFonts w:ascii="Arial" w:hAnsi="Arial" w:cs="Arial"/>
          <w:bCs/>
          <w:sz w:val="18"/>
          <w:szCs w:val="18"/>
        </w:rPr>
        <w:t>szczególne</w:t>
      </w:r>
      <w:r w:rsidRPr="008E7B33">
        <w:rPr>
          <w:rFonts w:ascii="Arial" w:hAnsi="Arial" w:cs="Arial"/>
          <w:sz w:val="18"/>
          <w:szCs w:val="18"/>
        </w:rPr>
        <w:t xml:space="preserve"> okoliczności czynu Wykonawcy, uzna za wystarczające przedstawione dowody.</w:t>
      </w:r>
    </w:p>
    <w:p w:rsidR="00A06293" w:rsidRDefault="00A06293" w:rsidP="003775A8">
      <w:pPr>
        <w:numPr>
          <w:ilvl w:val="1"/>
          <w:numId w:val="8"/>
        </w:numPr>
        <w:spacing w:after="0" w:line="360" w:lineRule="auto"/>
        <w:ind w:left="426" w:hanging="426"/>
        <w:jc w:val="both"/>
        <w:rPr>
          <w:rFonts w:ascii="Arial" w:hAnsi="Arial" w:cs="Arial"/>
          <w:sz w:val="18"/>
          <w:szCs w:val="18"/>
        </w:rPr>
      </w:pPr>
      <w:r w:rsidRPr="008E7B33">
        <w:rPr>
          <w:rFonts w:ascii="Arial" w:hAnsi="Arial" w:cs="Arial"/>
          <w:sz w:val="18"/>
          <w:szCs w:val="18"/>
        </w:rPr>
        <w:t>Zamawiający może wykluczyć Wykonawcę na każdym etapie postępowania o udzielenie zamówienia.</w:t>
      </w:r>
    </w:p>
    <w:p w:rsidR="003C01B7" w:rsidRPr="008E7B33" w:rsidRDefault="003C01B7" w:rsidP="003C01B7">
      <w:pPr>
        <w:spacing w:after="0" w:line="360" w:lineRule="auto"/>
        <w:ind w:left="426"/>
        <w:jc w:val="both"/>
        <w:rPr>
          <w:rFonts w:ascii="Arial" w:hAnsi="Arial" w:cs="Arial"/>
          <w:sz w:val="18"/>
          <w:szCs w:val="18"/>
        </w:rPr>
      </w:pPr>
    </w:p>
    <w:p w:rsidR="00A06293" w:rsidRPr="004039FA"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7" w:name="bookmark29"/>
      <w:r w:rsidRPr="004039FA">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7"/>
      <w:r w:rsidRPr="004039FA">
        <w:rPr>
          <w:rFonts w:ascii="Arial" w:hAnsi="Arial" w:cs="Arial"/>
          <w:b/>
          <w:sz w:val="18"/>
          <w:szCs w:val="18"/>
        </w:rPr>
        <w:t>:</w:t>
      </w:r>
    </w:p>
    <w:p w:rsidR="00A06293" w:rsidRPr="004039FA" w:rsidRDefault="00A06293" w:rsidP="003775A8">
      <w:pPr>
        <w:numPr>
          <w:ilvl w:val="1"/>
          <w:numId w:val="8"/>
        </w:numPr>
        <w:spacing w:after="0" w:line="360" w:lineRule="auto"/>
        <w:ind w:left="426" w:hanging="426"/>
        <w:jc w:val="both"/>
        <w:rPr>
          <w:rFonts w:ascii="Arial" w:hAnsi="Arial" w:cs="Arial"/>
          <w:sz w:val="18"/>
          <w:szCs w:val="18"/>
        </w:rPr>
      </w:pPr>
      <w:r w:rsidRPr="004039FA">
        <w:rPr>
          <w:rFonts w:ascii="Arial" w:hAnsi="Arial" w:cs="Arial"/>
          <w:sz w:val="18"/>
          <w:szCs w:val="18"/>
        </w:rPr>
        <w:t xml:space="preserve">Do oferty </w:t>
      </w:r>
      <w:r w:rsidRPr="004039FA">
        <w:rPr>
          <w:rFonts w:ascii="Arial" w:hAnsi="Arial" w:cs="Arial"/>
          <w:bCs/>
          <w:sz w:val="18"/>
          <w:szCs w:val="18"/>
        </w:rPr>
        <w:t>Wykonawca</w:t>
      </w:r>
      <w:r w:rsidR="004039FA" w:rsidRPr="004039FA">
        <w:rPr>
          <w:rFonts w:ascii="Arial" w:hAnsi="Arial" w:cs="Arial"/>
          <w:sz w:val="18"/>
          <w:szCs w:val="18"/>
        </w:rPr>
        <w:t xml:space="preserve"> </w:t>
      </w:r>
      <w:r w:rsidR="004039FA">
        <w:rPr>
          <w:rFonts w:ascii="Arial" w:hAnsi="Arial" w:cs="Arial"/>
          <w:sz w:val="18"/>
          <w:szCs w:val="18"/>
        </w:rPr>
        <w:t>zobowiązany jest dołączyć a</w:t>
      </w:r>
      <w:r w:rsidRPr="004039FA">
        <w:rPr>
          <w:rFonts w:ascii="Arial" w:hAnsi="Arial" w:cs="Arial"/>
          <w:sz w:val="18"/>
          <w:szCs w:val="18"/>
        </w:rPr>
        <w:t>ktualne na dzień składania ofert Oświadczenia stanowiące wstępne potwierdzenie, że Wykonawca:</w:t>
      </w:r>
    </w:p>
    <w:p w:rsidR="004039FA" w:rsidRDefault="004039FA" w:rsidP="003775A8">
      <w:pPr>
        <w:numPr>
          <w:ilvl w:val="0"/>
          <w:numId w:val="28"/>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nie podlega wykluczeniu</w:t>
      </w:r>
      <w:r w:rsidR="00A835C2">
        <w:rPr>
          <w:rFonts w:ascii="Arial" w:hAnsi="Arial" w:cs="Arial"/>
          <w:b/>
          <w:sz w:val="18"/>
          <w:szCs w:val="18"/>
        </w:rPr>
        <w:t>;</w:t>
      </w:r>
    </w:p>
    <w:p w:rsidR="004039FA" w:rsidRPr="00AE2439" w:rsidRDefault="004039FA" w:rsidP="003775A8">
      <w:pPr>
        <w:numPr>
          <w:ilvl w:val="0"/>
          <w:numId w:val="28"/>
        </w:numPr>
        <w:tabs>
          <w:tab w:val="clear" w:pos="1440"/>
          <w:tab w:val="num" w:pos="567"/>
        </w:tabs>
        <w:spacing w:after="0" w:line="360" w:lineRule="auto"/>
        <w:ind w:left="567" w:hanging="283"/>
        <w:jc w:val="both"/>
        <w:rPr>
          <w:rFonts w:ascii="Arial" w:hAnsi="Arial" w:cs="Arial"/>
          <w:sz w:val="18"/>
          <w:szCs w:val="18"/>
        </w:rPr>
      </w:pPr>
      <w:r w:rsidRPr="000C660B">
        <w:rPr>
          <w:rFonts w:ascii="Arial" w:hAnsi="Arial" w:cs="Arial"/>
          <w:b/>
          <w:sz w:val="18"/>
          <w:szCs w:val="18"/>
        </w:rPr>
        <w:t>spełnia</w:t>
      </w:r>
      <w:r w:rsidRPr="00AE2439">
        <w:rPr>
          <w:rFonts w:ascii="Arial" w:hAnsi="Arial" w:cs="Arial"/>
          <w:b/>
          <w:sz w:val="18"/>
          <w:szCs w:val="18"/>
        </w:rPr>
        <w:t xml:space="preserve"> warunki udziału w postępowaniu</w:t>
      </w:r>
    </w:p>
    <w:p w:rsidR="000C660B" w:rsidRDefault="00FD4B41" w:rsidP="003775A8">
      <w:pPr>
        <w:numPr>
          <w:ilvl w:val="1"/>
          <w:numId w:val="8"/>
        </w:numPr>
        <w:spacing w:after="0" w:line="360" w:lineRule="auto"/>
        <w:ind w:left="426" w:hanging="426"/>
        <w:jc w:val="both"/>
        <w:rPr>
          <w:rFonts w:ascii="Arial" w:hAnsi="Arial" w:cs="Arial"/>
          <w:sz w:val="18"/>
          <w:szCs w:val="18"/>
        </w:rPr>
      </w:pPr>
      <w:r w:rsidRPr="000C660B">
        <w:rPr>
          <w:rFonts w:ascii="Arial" w:hAnsi="Arial" w:cs="Arial"/>
          <w:bCs/>
          <w:sz w:val="18"/>
          <w:szCs w:val="18"/>
        </w:rPr>
        <w:t>Oświadczenia, o jakich mowa w poprzednim pkt., Wykonawca zobowiązany jest złożyć w formie pisemnej wraz z Ofertą. Treści oświadczeń zostały zamieszczone w Części 3 SIWZ (Załącznik 3.1. i 3.2. do SIWZ).</w:t>
      </w:r>
    </w:p>
    <w:p w:rsidR="000C660B" w:rsidRDefault="00FD4B41" w:rsidP="003775A8">
      <w:pPr>
        <w:numPr>
          <w:ilvl w:val="1"/>
          <w:numId w:val="8"/>
        </w:numPr>
        <w:spacing w:after="0" w:line="360" w:lineRule="auto"/>
        <w:ind w:left="426" w:hanging="426"/>
        <w:jc w:val="both"/>
        <w:rPr>
          <w:rFonts w:ascii="Arial" w:hAnsi="Arial" w:cs="Arial"/>
          <w:sz w:val="18"/>
          <w:szCs w:val="18"/>
        </w:rPr>
      </w:pPr>
      <w:r w:rsidRPr="000C660B">
        <w:rPr>
          <w:rFonts w:ascii="Arial" w:hAnsi="Arial" w:cs="Arial"/>
          <w:b/>
          <w:bCs/>
          <w:sz w:val="18"/>
          <w:szCs w:val="18"/>
        </w:rPr>
        <w:t>UWAGA:</w:t>
      </w:r>
      <w:r w:rsidRPr="000C660B">
        <w:rPr>
          <w:rFonts w:ascii="Arial" w:hAnsi="Arial" w:cs="Arial"/>
          <w:bCs/>
          <w:sz w:val="18"/>
          <w:szCs w:val="18"/>
        </w:rPr>
        <w:t xml:space="preserve"> </w:t>
      </w:r>
      <w:r w:rsidRPr="000C660B">
        <w:rPr>
          <w:rFonts w:ascii="Arial" w:hAnsi="Arial" w:cs="Arial"/>
          <w:b/>
          <w:bCs/>
          <w:sz w:val="18"/>
          <w:szCs w:val="18"/>
          <w:u w:val="single"/>
        </w:rPr>
        <w:t>Każdy Wykonawca, który złoży ofertę</w:t>
      </w:r>
      <w:r w:rsidRPr="000C660B">
        <w:rPr>
          <w:rFonts w:ascii="Arial" w:hAnsi="Arial" w:cs="Arial"/>
          <w:b/>
          <w:bCs/>
          <w:sz w:val="18"/>
          <w:szCs w:val="18"/>
        </w:rPr>
        <w:t>, w terminie 3 dni</w:t>
      </w:r>
      <w:r w:rsidRPr="000C660B">
        <w:rPr>
          <w:rFonts w:ascii="Arial" w:hAnsi="Arial" w:cs="Arial"/>
          <w:bCs/>
          <w:sz w:val="18"/>
          <w:szCs w:val="18"/>
        </w:rPr>
        <w:t xml:space="preserve"> od dnia zamieszczenia na stronie internetowej informacji,</w:t>
      </w:r>
      <w:r w:rsidRPr="000C660B">
        <w:rPr>
          <w:rFonts w:ascii="Arial" w:hAnsi="Arial" w:cs="Arial"/>
          <w:sz w:val="18"/>
          <w:szCs w:val="18"/>
        </w:rPr>
        <w:t xml:space="preserve"> o której mowa w art. 86 ust. 5 </w:t>
      </w:r>
      <w:r w:rsidR="000C660B" w:rsidRPr="000C660B">
        <w:rPr>
          <w:rFonts w:ascii="Arial" w:hAnsi="Arial" w:cs="Arial"/>
          <w:sz w:val="18"/>
          <w:szCs w:val="18"/>
        </w:rPr>
        <w:t xml:space="preserve">PZP </w:t>
      </w:r>
      <w:r w:rsidRPr="000C660B">
        <w:rPr>
          <w:rFonts w:ascii="Arial" w:hAnsi="Arial" w:cs="Arial"/>
          <w:sz w:val="18"/>
          <w:szCs w:val="18"/>
        </w:rPr>
        <w:t xml:space="preserve">, </w:t>
      </w:r>
      <w:r w:rsidRPr="000C660B">
        <w:rPr>
          <w:rFonts w:ascii="Arial" w:hAnsi="Arial" w:cs="Arial"/>
          <w:b/>
          <w:sz w:val="18"/>
          <w:szCs w:val="18"/>
        </w:rPr>
        <w:t xml:space="preserve">przekazuje Zamawiającemu oświadczenie </w:t>
      </w:r>
      <w:r w:rsidRPr="000C660B">
        <w:rPr>
          <w:rFonts w:ascii="Arial" w:hAnsi="Arial" w:cs="Arial"/>
          <w:b/>
          <w:sz w:val="18"/>
          <w:szCs w:val="18"/>
        </w:rPr>
        <w:br/>
        <w:t>o przynależności lub braku przynależności do tej samej grupy kapitałowej</w:t>
      </w:r>
      <w:r w:rsidRPr="000C660B">
        <w:rPr>
          <w:rFonts w:ascii="Arial" w:hAnsi="Arial" w:cs="Arial"/>
          <w:sz w:val="18"/>
          <w:szCs w:val="18"/>
        </w:rPr>
        <w:t xml:space="preserve">, </w:t>
      </w:r>
      <w:r w:rsidRPr="000C660B">
        <w:rPr>
          <w:rFonts w:ascii="Arial" w:hAnsi="Arial" w:cs="Arial"/>
          <w:b/>
          <w:sz w:val="18"/>
          <w:szCs w:val="18"/>
        </w:rPr>
        <w:t>z Wykonawcami biorącymi udział w przedmiotowym postępowaniu przetargowym</w:t>
      </w:r>
      <w:r w:rsidRPr="000C660B">
        <w:rPr>
          <w:rFonts w:ascii="Arial" w:hAnsi="Arial" w:cs="Arial"/>
          <w:sz w:val="18"/>
          <w:szCs w:val="18"/>
        </w:rPr>
        <w:t xml:space="preserve">, o której mowa w art. 24 ust. 1 pkt 23 </w:t>
      </w:r>
      <w:r w:rsidR="00BD00D3" w:rsidRPr="009D5ED4">
        <w:rPr>
          <w:rFonts w:ascii="Arial" w:eastAsia="Times New Roman" w:hAnsi="Arial" w:cs="Arial"/>
          <w:sz w:val="18"/>
          <w:szCs w:val="18"/>
        </w:rPr>
        <w:t>P</w:t>
      </w:r>
      <w:r w:rsidR="00BD00D3">
        <w:rPr>
          <w:rFonts w:ascii="Arial" w:eastAsia="Times New Roman" w:hAnsi="Arial" w:cs="Arial"/>
          <w:sz w:val="18"/>
          <w:szCs w:val="18"/>
        </w:rPr>
        <w:t>ZP</w:t>
      </w:r>
      <w:r w:rsidRPr="000C660B">
        <w:rPr>
          <w:rFonts w:ascii="Arial" w:hAnsi="Arial" w:cs="Arial"/>
          <w:sz w:val="18"/>
          <w:szCs w:val="18"/>
        </w:rPr>
        <w:t xml:space="preserve"> wraz </w:t>
      </w:r>
      <w:r w:rsidR="00A835C2">
        <w:rPr>
          <w:rFonts w:ascii="Arial" w:hAnsi="Arial" w:cs="Arial"/>
          <w:sz w:val="18"/>
          <w:szCs w:val="18"/>
        </w:rPr>
        <w:t xml:space="preserve">     </w:t>
      </w:r>
      <w:r w:rsidRPr="000C660B">
        <w:rPr>
          <w:rFonts w:ascii="Arial" w:hAnsi="Arial" w:cs="Arial"/>
          <w:sz w:val="18"/>
          <w:szCs w:val="18"/>
        </w:rPr>
        <w:t xml:space="preserve">ze złożeniem oświadczenia, Wykonawca może przedstawić dowody, że powiązania z innym Wykonawcą nie prowadzą do zakłócenia konkurencji w postępowaniu o udzielenie zamówienia. Treść oświadczenia została zamieszczona w Części 4 SIWZ </w:t>
      </w:r>
      <w:r w:rsidRPr="000C660B">
        <w:rPr>
          <w:rFonts w:ascii="Arial" w:hAnsi="Arial" w:cs="Arial"/>
          <w:b/>
          <w:sz w:val="18"/>
          <w:szCs w:val="18"/>
        </w:rPr>
        <w:t>(Załącznik 4.1. do SIWZ)</w:t>
      </w:r>
      <w:r w:rsidRPr="000C660B">
        <w:rPr>
          <w:rFonts w:ascii="Arial" w:hAnsi="Arial" w:cs="Arial"/>
          <w:sz w:val="18"/>
          <w:szCs w:val="18"/>
        </w:rPr>
        <w:t>.</w:t>
      </w:r>
    </w:p>
    <w:p w:rsidR="000C660B" w:rsidRDefault="00FD4B41" w:rsidP="003775A8">
      <w:pPr>
        <w:numPr>
          <w:ilvl w:val="1"/>
          <w:numId w:val="8"/>
        </w:numPr>
        <w:spacing w:after="0" w:line="360" w:lineRule="auto"/>
        <w:ind w:left="426" w:hanging="426"/>
        <w:jc w:val="both"/>
        <w:rPr>
          <w:rFonts w:ascii="Arial" w:hAnsi="Arial" w:cs="Arial"/>
          <w:sz w:val="18"/>
          <w:szCs w:val="18"/>
        </w:rPr>
      </w:pPr>
      <w:r w:rsidRPr="000C660B">
        <w:rPr>
          <w:rFonts w:ascii="Arial" w:hAnsi="Arial" w:cs="Arial"/>
          <w:sz w:val="18"/>
          <w:szCs w:val="18"/>
        </w:rPr>
        <w:t xml:space="preserve">Jeżeli jest to </w:t>
      </w:r>
      <w:r w:rsidRPr="000C660B">
        <w:rPr>
          <w:rFonts w:ascii="Arial" w:hAnsi="Arial" w:cs="Arial"/>
          <w:bCs/>
          <w:sz w:val="18"/>
          <w:szCs w:val="18"/>
        </w:rPr>
        <w:t>niezbędne</w:t>
      </w:r>
      <w:r w:rsidRPr="000C660B">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0C660B" w:rsidRDefault="00FD4B41" w:rsidP="003775A8">
      <w:pPr>
        <w:numPr>
          <w:ilvl w:val="1"/>
          <w:numId w:val="8"/>
        </w:numPr>
        <w:spacing w:after="0" w:line="360" w:lineRule="auto"/>
        <w:ind w:left="426" w:hanging="426"/>
        <w:jc w:val="both"/>
        <w:rPr>
          <w:rFonts w:ascii="Arial" w:hAnsi="Arial" w:cs="Arial"/>
          <w:sz w:val="18"/>
          <w:szCs w:val="18"/>
        </w:rPr>
      </w:pPr>
      <w:r w:rsidRPr="000C660B">
        <w:rPr>
          <w:rFonts w:ascii="Arial" w:hAnsi="Arial" w:cs="Arial"/>
          <w:b/>
          <w:sz w:val="18"/>
          <w:szCs w:val="18"/>
          <w:u w:val="single"/>
        </w:rPr>
        <w:lastRenderedPageBreak/>
        <w:t>Zamawia</w:t>
      </w:r>
      <w:r w:rsidR="00A835C2">
        <w:rPr>
          <w:rFonts w:ascii="Arial" w:hAnsi="Arial" w:cs="Arial"/>
          <w:b/>
          <w:sz w:val="18"/>
          <w:szCs w:val="18"/>
          <w:u w:val="single"/>
        </w:rPr>
        <w:t>jący, zgodnie z art. 24aa PZP</w:t>
      </w:r>
      <w:r w:rsidRPr="000C660B">
        <w:rPr>
          <w:rFonts w:ascii="Arial" w:hAnsi="Arial" w:cs="Arial"/>
          <w:b/>
          <w:sz w:val="18"/>
          <w:szCs w:val="18"/>
          <w:u w:val="single"/>
        </w:rPr>
        <w:t>, w pierwszej kolejności dokona oceny ofert, a następnie zbada czy Wykonawca, którego oferta została oceniona jako najkorzystniejsza nie podlega wykluczeniu oraz spełnia warunki udziału w postępowaniu.</w:t>
      </w:r>
    </w:p>
    <w:p w:rsidR="000C660B" w:rsidRDefault="00FD4B41" w:rsidP="003775A8">
      <w:pPr>
        <w:numPr>
          <w:ilvl w:val="1"/>
          <w:numId w:val="8"/>
        </w:numPr>
        <w:spacing w:after="0" w:line="360" w:lineRule="auto"/>
        <w:ind w:left="426" w:hanging="426"/>
        <w:jc w:val="both"/>
        <w:rPr>
          <w:rFonts w:ascii="Arial" w:hAnsi="Arial" w:cs="Arial"/>
          <w:sz w:val="18"/>
          <w:szCs w:val="18"/>
        </w:rPr>
      </w:pPr>
      <w:r w:rsidRPr="000C660B">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Pr="000C660B">
        <w:rPr>
          <w:rFonts w:ascii="Arial" w:hAnsi="Arial" w:cs="Arial"/>
          <w:bCs/>
          <w:sz w:val="18"/>
          <w:szCs w:val="18"/>
        </w:rPr>
        <w:t>rzecz</w:t>
      </w:r>
      <w:r w:rsidRPr="000C660B">
        <w:rPr>
          <w:rFonts w:ascii="Arial" w:hAnsi="Arial" w:cs="Arial"/>
          <w:sz w:val="18"/>
          <w:szCs w:val="18"/>
        </w:rPr>
        <w:t xml:space="preserve"> którego roboty były wykonane</w:t>
      </w:r>
      <w:r w:rsidR="000C660B">
        <w:rPr>
          <w:rFonts w:ascii="Arial" w:hAnsi="Arial" w:cs="Arial"/>
          <w:sz w:val="18"/>
          <w:szCs w:val="18"/>
        </w:rPr>
        <w:t xml:space="preserve">, </w:t>
      </w:r>
      <w:r w:rsidRPr="000C660B">
        <w:rPr>
          <w:rFonts w:ascii="Arial" w:hAnsi="Arial" w:cs="Arial"/>
          <w:sz w:val="18"/>
          <w:szCs w:val="18"/>
        </w:rPr>
        <w:t>o dodatkowe informacje lub dokumenty w tym zakresie.</w:t>
      </w:r>
    </w:p>
    <w:p w:rsidR="00FD4B41" w:rsidRPr="000C660B" w:rsidRDefault="00FD4B41" w:rsidP="003775A8">
      <w:pPr>
        <w:numPr>
          <w:ilvl w:val="1"/>
          <w:numId w:val="8"/>
        </w:numPr>
        <w:spacing w:after="0" w:line="360" w:lineRule="auto"/>
        <w:ind w:left="426" w:hanging="426"/>
        <w:jc w:val="both"/>
        <w:rPr>
          <w:rFonts w:ascii="Arial" w:hAnsi="Arial" w:cs="Arial"/>
          <w:sz w:val="18"/>
          <w:szCs w:val="18"/>
        </w:rPr>
      </w:pPr>
      <w:r w:rsidRPr="000C660B">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0C660B">
        <w:rPr>
          <w:rFonts w:ascii="Arial" w:hAnsi="Arial" w:cs="Arial"/>
          <w:b/>
          <w:bCs/>
          <w:sz w:val="18"/>
          <w:szCs w:val="18"/>
        </w:rPr>
        <w:t>PZP</w:t>
      </w:r>
      <w:r w:rsidRPr="000C660B">
        <w:rPr>
          <w:rFonts w:ascii="Arial" w:hAnsi="Arial" w:cs="Arial"/>
          <w:b/>
          <w:bCs/>
          <w:sz w:val="18"/>
          <w:szCs w:val="18"/>
        </w:rPr>
        <w:t xml:space="preserve"> </w:t>
      </w:r>
      <w:r w:rsidRPr="000C660B">
        <w:rPr>
          <w:rFonts w:ascii="Arial" w:hAnsi="Arial" w:cs="Arial"/>
          <w:sz w:val="18"/>
          <w:szCs w:val="18"/>
        </w:rPr>
        <w:t>składa następujące oświadczenia lub dokumenty:</w:t>
      </w:r>
    </w:p>
    <w:p w:rsidR="00FD4B41" w:rsidRPr="00AE55D2" w:rsidRDefault="00FD4B41" w:rsidP="003775A8">
      <w:pPr>
        <w:numPr>
          <w:ilvl w:val="0"/>
          <w:numId w:val="47"/>
        </w:numPr>
        <w:tabs>
          <w:tab w:val="clear" w:pos="720"/>
          <w:tab w:val="num" w:pos="426"/>
        </w:tabs>
        <w:spacing w:after="0" w:line="360" w:lineRule="auto"/>
        <w:ind w:left="426" w:hanging="284"/>
        <w:jc w:val="both"/>
        <w:rPr>
          <w:rFonts w:ascii="Arial" w:hAnsi="Arial" w:cs="Arial"/>
          <w:bCs/>
          <w:sz w:val="18"/>
          <w:szCs w:val="18"/>
        </w:rPr>
      </w:pPr>
      <w:r w:rsidRPr="00AE55D2">
        <w:rPr>
          <w:rFonts w:ascii="Arial" w:hAnsi="Arial" w:cs="Arial"/>
          <w:b/>
          <w:sz w:val="18"/>
          <w:szCs w:val="18"/>
        </w:rPr>
        <w:t xml:space="preserve">W celu potwierdzenia spełniania przez Wykonawcę </w:t>
      </w:r>
      <w:r w:rsidRPr="00AE55D2">
        <w:rPr>
          <w:rFonts w:ascii="Arial" w:hAnsi="Arial" w:cs="Arial"/>
          <w:b/>
          <w:bCs/>
          <w:sz w:val="18"/>
          <w:szCs w:val="18"/>
        </w:rPr>
        <w:t>warunków udziału w postępowaniu</w:t>
      </w:r>
      <w:r w:rsidRPr="00AE55D2">
        <w:rPr>
          <w:rFonts w:ascii="Arial" w:hAnsi="Arial" w:cs="Arial"/>
          <w:sz w:val="18"/>
          <w:szCs w:val="18"/>
        </w:rPr>
        <w:t>:</w:t>
      </w:r>
    </w:p>
    <w:p w:rsidR="00FD4B41" w:rsidRPr="00C45143" w:rsidRDefault="00FD4B41" w:rsidP="003775A8">
      <w:pPr>
        <w:widowControl w:val="0"/>
        <w:numPr>
          <w:ilvl w:val="0"/>
          <w:numId w:val="6"/>
        </w:numPr>
        <w:tabs>
          <w:tab w:val="clear" w:pos="2880"/>
        </w:tabs>
        <w:suppressAutoHyphens/>
        <w:autoSpaceDE w:val="0"/>
        <w:autoSpaceDN w:val="0"/>
        <w:adjustRightInd w:val="0"/>
        <w:spacing w:after="0" w:line="360" w:lineRule="auto"/>
        <w:ind w:left="709"/>
        <w:jc w:val="both"/>
        <w:rPr>
          <w:rFonts w:ascii="Arial" w:hAnsi="Arial" w:cs="Arial"/>
          <w:sz w:val="18"/>
          <w:szCs w:val="18"/>
        </w:rPr>
      </w:pPr>
      <w:r w:rsidRPr="00C45143">
        <w:rPr>
          <w:rFonts w:ascii="Arial" w:hAnsi="Arial" w:cs="Arial"/>
          <w:b/>
          <w:sz w:val="18"/>
          <w:szCs w:val="18"/>
        </w:rPr>
        <w:t>Wykazu robót budowlanych</w:t>
      </w:r>
      <w:r w:rsidRPr="00C45143">
        <w:rPr>
          <w:rFonts w:ascii="Arial" w:hAnsi="Arial" w:cs="Arial"/>
          <w:sz w:val="18"/>
          <w:szCs w:val="18"/>
        </w:rPr>
        <w:t xml:space="preserve"> wykonanych nie wcześniej niż w okresie </w:t>
      </w:r>
      <w:r w:rsidRPr="00C45143">
        <w:rPr>
          <w:rFonts w:ascii="Arial" w:hAnsi="Arial" w:cs="Arial"/>
          <w:b/>
          <w:sz w:val="18"/>
          <w:szCs w:val="18"/>
        </w:rPr>
        <w:t>ostatnich 5 lat</w:t>
      </w:r>
      <w:r w:rsidRPr="00C45143">
        <w:rPr>
          <w:rFonts w:ascii="Arial" w:hAnsi="Arial" w:cs="Arial"/>
          <w:sz w:val="18"/>
          <w:szCs w:val="18"/>
        </w:rPr>
        <w:t xml:space="preserve"> przed upływem terminu składania ofert, a jeżeli okres prowadzenia działalności jest krótszy - w tym okresie, wraz</w:t>
      </w:r>
      <w:r w:rsidR="00C83C46">
        <w:rPr>
          <w:rFonts w:ascii="Arial" w:hAnsi="Arial" w:cs="Arial"/>
          <w:sz w:val="18"/>
          <w:szCs w:val="18"/>
        </w:rPr>
        <w:t xml:space="preserve">                           </w:t>
      </w:r>
      <w:r w:rsidRPr="00C45143">
        <w:rPr>
          <w:rFonts w:ascii="Arial" w:hAnsi="Arial" w:cs="Arial"/>
          <w:sz w:val="18"/>
          <w:szCs w:val="18"/>
        </w:rPr>
        <w:t xml:space="preserve"> z podaniem ich rodzaju, wartości, daty, miejsca wykonania i podmiotów, na rzecz których roboty te zostały wykonane,</w:t>
      </w:r>
      <w:r>
        <w:rPr>
          <w:rFonts w:ascii="Arial" w:hAnsi="Arial" w:cs="Arial"/>
          <w:sz w:val="18"/>
          <w:szCs w:val="18"/>
        </w:rPr>
        <w:t xml:space="preserve"> </w:t>
      </w:r>
      <w:r w:rsidRPr="00A835C2">
        <w:rPr>
          <w:rFonts w:ascii="Arial" w:hAnsi="Arial" w:cs="Arial"/>
          <w:sz w:val="18"/>
          <w:szCs w:val="18"/>
          <w:u w:val="single"/>
        </w:rPr>
        <w:t xml:space="preserve"> z załączeniem </w:t>
      </w:r>
      <w:r w:rsidRPr="00C45143">
        <w:rPr>
          <w:rFonts w:ascii="Arial" w:hAnsi="Arial" w:cs="Arial"/>
          <w:sz w:val="18"/>
          <w:szCs w:val="18"/>
          <w:u w:val="single"/>
        </w:rPr>
        <w:t>dowodów</w:t>
      </w:r>
      <w:r w:rsidRPr="00C45143">
        <w:rPr>
          <w:rFonts w:ascii="Arial" w:hAnsi="Arial" w:cs="Arial"/>
          <w:sz w:val="18"/>
          <w:szCs w:val="18"/>
        </w:rPr>
        <w:t xml:space="preserve"> określających czy te roboty budowlane zostały wykonane należycie, </w:t>
      </w:r>
      <w:r>
        <w:rPr>
          <w:rFonts w:ascii="Arial" w:hAnsi="Arial" w:cs="Arial"/>
          <w:sz w:val="18"/>
          <w:szCs w:val="18"/>
        </w:rPr>
        <w:t xml:space="preserve">                                   </w:t>
      </w:r>
      <w:r w:rsidRPr="00C45143">
        <w:rPr>
          <w:rFonts w:ascii="Arial" w:hAnsi="Arial" w:cs="Arial"/>
          <w:sz w:val="18"/>
          <w:szCs w:val="18"/>
        </w:rPr>
        <w:t>w szczególności informacji o tym czy roboty zostały wykonane zgodnie z przepisami prawa budowlanego</w:t>
      </w:r>
      <w:r>
        <w:rPr>
          <w:rFonts w:ascii="Arial" w:hAnsi="Arial" w:cs="Arial"/>
          <w:sz w:val="18"/>
          <w:szCs w:val="18"/>
        </w:rPr>
        <w:t xml:space="preserve">                 </w:t>
      </w:r>
      <w:r w:rsidRPr="00C45143">
        <w:rPr>
          <w:rFonts w:ascii="Arial" w:hAnsi="Arial" w:cs="Arial"/>
          <w:sz w:val="18"/>
          <w:szCs w:val="18"/>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FD4B41" w:rsidRDefault="00FD4B41" w:rsidP="003775A8">
      <w:pPr>
        <w:widowControl w:val="0"/>
        <w:numPr>
          <w:ilvl w:val="0"/>
          <w:numId w:val="6"/>
        </w:numPr>
        <w:tabs>
          <w:tab w:val="clear" w:pos="2880"/>
        </w:tabs>
        <w:suppressAutoHyphens/>
        <w:autoSpaceDE w:val="0"/>
        <w:autoSpaceDN w:val="0"/>
        <w:adjustRightInd w:val="0"/>
        <w:spacing w:after="0" w:line="360" w:lineRule="auto"/>
        <w:ind w:left="709"/>
        <w:jc w:val="both"/>
        <w:rPr>
          <w:rFonts w:ascii="Arial" w:hAnsi="Arial" w:cs="Arial"/>
          <w:sz w:val="18"/>
          <w:szCs w:val="18"/>
        </w:rPr>
      </w:pPr>
      <w:r w:rsidRPr="00AE55D2">
        <w:rPr>
          <w:rFonts w:ascii="Arial" w:hAnsi="Arial" w:cs="Arial"/>
          <w:b/>
          <w:sz w:val="18"/>
          <w:szCs w:val="18"/>
          <w:u w:val="single"/>
        </w:rPr>
        <w:t>Wykaz osób</w:t>
      </w:r>
      <w:r w:rsidRPr="00AE55D2">
        <w:rPr>
          <w:rFonts w:ascii="Arial" w:hAnsi="Arial" w:cs="Arial"/>
          <w:sz w:val="18"/>
          <w:szCs w:val="18"/>
        </w:rPr>
        <w:t>, które będą uczestniczyć w wykonaniu zamówienia wraz z informacjami na temat ich kwalifikacji zawodowych, uprawnień, doświadczenia i wykształcenia niezbędnych do wy</w:t>
      </w:r>
      <w:r>
        <w:rPr>
          <w:rFonts w:ascii="Arial" w:hAnsi="Arial" w:cs="Arial"/>
          <w:sz w:val="18"/>
          <w:szCs w:val="18"/>
        </w:rPr>
        <w:t xml:space="preserve">konania zamówienia publicznego, </w:t>
      </w:r>
      <w:r w:rsidRPr="00AE55D2">
        <w:rPr>
          <w:rFonts w:ascii="Arial" w:hAnsi="Arial" w:cs="Arial"/>
          <w:sz w:val="18"/>
          <w:szCs w:val="18"/>
        </w:rPr>
        <w:t xml:space="preserve">a także zakresu wykonywanych przez nie czynności oraz informacją </w:t>
      </w:r>
      <w:r w:rsidRPr="00AE55D2">
        <w:rPr>
          <w:rFonts w:ascii="Arial" w:hAnsi="Arial" w:cs="Arial"/>
          <w:sz w:val="18"/>
          <w:szCs w:val="18"/>
        </w:rPr>
        <w:br/>
        <w:t>o podstawie do dysponowania tymi osobami.</w:t>
      </w:r>
    </w:p>
    <w:p w:rsidR="00FD4B41" w:rsidRDefault="00FD4B41" w:rsidP="003775A8">
      <w:pPr>
        <w:widowControl w:val="0"/>
        <w:numPr>
          <w:ilvl w:val="0"/>
          <w:numId w:val="6"/>
        </w:numPr>
        <w:tabs>
          <w:tab w:val="clear" w:pos="2880"/>
        </w:tabs>
        <w:suppressAutoHyphens/>
        <w:autoSpaceDE w:val="0"/>
        <w:autoSpaceDN w:val="0"/>
        <w:adjustRightInd w:val="0"/>
        <w:spacing w:after="0" w:line="360" w:lineRule="auto"/>
        <w:ind w:left="709"/>
        <w:jc w:val="both"/>
        <w:rPr>
          <w:rFonts w:ascii="Arial" w:hAnsi="Arial" w:cs="Arial"/>
          <w:sz w:val="18"/>
          <w:szCs w:val="18"/>
        </w:rPr>
      </w:pPr>
      <w:r w:rsidRPr="00660348">
        <w:rPr>
          <w:rFonts w:ascii="Arial" w:hAnsi="Arial" w:cs="Arial"/>
          <w:b/>
          <w:sz w:val="18"/>
          <w:szCs w:val="18"/>
          <w:u w:val="single"/>
        </w:rPr>
        <w:t>Wykaz narzędzi</w:t>
      </w:r>
      <w:r w:rsidRPr="00660348">
        <w:rPr>
          <w:rFonts w:ascii="Arial" w:hAnsi="Arial" w:cs="Arial"/>
          <w:sz w:val="18"/>
          <w:szCs w:val="18"/>
        </w:rPr>
        <w:t>, wyposażenia zakładu lub urządzeń technicznych dostępnych wykonawcy w celu wykonania w celu wykonania zamówienia publicznego wraz z informacją o podstawie dysponowania tymi zasobami</w:t>
      </w:r>
      <w:r w:rsidR="00A835C2">
        <w:rPr>
          <w:rFonts w:ascii="Arial" w:hAnsi="Arial" w:cs="Arial"/>
          <w:sz w:val="18"/>
          <w:szCs w:val="18"/>
        </w:rPr>
        <w:t>.</w:t>
      </w:r>
    </w:p>
    <w:p w:rsidR="00FD4B41" w:rsidRPr="00660348" w:rsidRDefault="00FD4B41" w:rsidP="00FD4B41">
      <w:pPr>
        <w:widowControl w:val="0"/>
        <w:suppressAutoHyphens/>
        <w:autoSpaceDE w:val="0"/>
        <w:autoSpaceDN w:val="0"/>
        <w:adjustRightInd w:val="0"/>
        <w:spacing w:line="360" w:lineRule="auto"/>
        <w:ind w:left="709"/>
        <w:jc w:val="both"/>
        <w:rPr>
          <w:rFonts w:ascii="Arial" w:hAnsi="Arial" w:cs="Arial"/>
          <w:sz w:val="18"/>
          <w:szCs w:val="18"/>
        </w:rPr>
      </w:pPr>
      <w:r w:rsidRPr="00660348">
        <w:rPr>
          <w:rFonts w:ascii="Arial" w:hAnsi="Arial" w:cs="Arial"/>
          <w:b/>
          <w:bCs/>
          <w:sz w:val="18"/>
          <w:szCs w:val="18"/>
        </w:rPr>
        <w:t>Propozycje treści wykazów o jakich mowa w pkt 8.7.1 zostaną przekazane tylko Wykonawcy wzywanemu do ich złożenia. Na etapie ofertowania nie należy składać przedmiotowych dokumentów.</w:t>
      </w:r>
    </w:p>
    <w:p w:rsidR="00FD4B41" w:rsidRDefault="00FD4B41" w:rsidP="00FD4B41">
      <w:pPr>
        <w:spacing w:line="360" w:lineRule="auto"/>
        <w:ind w:left="709"/>
        <w:jc w:val="both"/>
        <w:rPr>
          <w:rFonts w:ascii="Arial" w:hAnsi="Arial" w:cs="Arial"/>
          <w:bCs/>
          <w:sz w:val="18"/>
          <w:szCs w:val="18"/>
        </w:rPr>
      </w:pPr>
      <w:r w:rsidRPr="00AE55D2">
        <w:rPr>
          <w:rFonts w:ascii="Arial" w:hAnsi="Arial" w:cs="Arial"/>
          <w:bCs/>
          <w:sz w:val="18"/>
          <w:szCs w:val="18"/>
        </w:rPr>
        <w:t>Uwaga: W przypadku gdy Wykonawca polega na zdolnościach innych podmiotów w celu potwierdzenia spełniania warunków udziału w postępowaniu należy załączyć Załącznik nr 3.3 do SIWZ).</w:t>
      </w:r>
    </w:p>
    <w:p w:rsidR="00FD4B41" w:rsidRPr="00AE55D2" w:rsidRDefault="00FD4B41" w:rsidP="003775A8">
      <w:pPr>
        <w:numPr>
          <w:ilvl w:val="0"/>
          <w:numId w:val="47"/>
        </w:numPr>
        <w:tabs>
          <w:tab w:val="clear" w:pos="720"/>
          <w:tab w:val="num" w:pos="426"/>
        </w:tabs>
        <w:spacing w:after="0" w:line="360" w:lineRule="auto"/>
        <w:ind w:left="426" w:hanging="284"/>
        <w:jc w:val="both"/>
        <w:rPr>
          <w:rFonts w:ascii="Arial" w:hAnsi="Arial" w:cs="Arial"/>
          <w:b/>
          <w:sz w:val="18"/>
          <w:szCs w:val="18"/>
        </w:rPr>
      </w:pPr>
      <w:r w:rsidRPr="00AE55D2">
        <w:rPr>
          <w:rFonts w:ascii="Arial" w:hAnsi="Arial" w:cs="Arial"/>
          <w:b/>
          <w:sz w:val="18"/>
          <w:szCs w:val="18"/>
        </w:rPr>
        <w:t>W celu potwierdzenia braku podstaw do wykluczenia o jakich stanowi art. 24 ust. 5 pkt. 1 PZP</w:t>
      </w:r>
    </w:p>
    <w:p w:rsidR="000C660B" w:rsidRDefault="00FD4B41" w:rsidP="003775A8">
      <w:pPr>
        <w:widowControl w:val="0"/>
        <w:numPr>
          <w:ilvl w:val="0"/>
          <w:numId w:val="46"/>
        </w:numPr>
        <w:suppressAutoHyphens/>
        <w:spacing w:after="0" w:line="360" w:lineRule="auto"/>
        <w:ind w:left="709"/>
        <w:contextualSpacing/>
        <w:jc w:val="both"/>
        <w:rPr>
          <w:rFonts w:ascii="Arial" w:hAnsi="Arial" w:cs="Arial"/>
          <w:sz w:val="18"/>
          <w:szCs w:val="18"/>
        </w:rPr>
      </w:pPr>
      <w:r w:rsidRPr="00AE55D2">
        <w:rPr>
          <w:rFonts w:ascii="Arial" w:hAnsi="Arial" w:cs="Arial"/>
          <w:b/>
          <w:sz w:val="18"/>
          <w:szCs w:val="18"/>
          <w:u w:val="single"/>
        </w:rPr>
        <w:t>Odpis z właściwego rejestru lub z centralnej ewidencji i informacji o działalności gospodarczej</w:t>
      </w:r>
      <w:r w:rsidRPr="00AE55D2">
        <w:rPr>
          <w:rFonts w:ascii="Arial" w:hAnsi="Arial" w:cs="Arial"/>
          <w:sz w:val="18"/>
          <w:szCs w:val="18"/>
        </w:rPr>
        <w:t>, jeżeli odrębne przepisy wymagają wpisu do rejestru lub ewidencji.</w:t>
      </w:r>
    </w:p>
    <w:p w:rsidR="000C660B" w:rsidRPr="000C660B" w:rsidRDefault="00FD4B41" w:rsidP="003775A8">
      <w:pPr>
        <w:pStyle w:val="Akapitzlist"/>
        <w:widowControl w:val="0"/>
        <w:numPr>
          <w:ilvl w:val="1"/>
          <w:numId w:val="8"/>
        </w:numPr>
        <w:tabs>
          <w:tab w:val="clear" w:pos="2062"/>
          <w:tab w:val="num" w:pos="426"/>
        </w:tabs>
        <w:suppressAutoHyphens/>
        <w:spacing w:line="360" w:lineRule="auto"/>
        <w:ind w:left="426" w:hanging="426"/>
        <w:jc w:val="both"/>
        <w:rPr>
          <w:rFonts w:ascii="Arial" w:hAnsi="Arial" w:cs="Arial"/>
          <w:sz w:val="18"/>
          <w:szCs w:val="18"/>
        </w:rPr>
      </w:pPr>
      <w:r w:rsidRPr="000C660B">
        <w:rPr>
          <w:rFonts w:ascii="Arial" w:hAnsi="Arial" w:cs="Arial"/>
          <w:bCs/>
          <w:sz w:val="18"/>
          <w:szCs w:val="18"/>
        </w:rPr>
        <w:t>Jeżeli wykaz, oświadczenia lub inne złożone przez Wykonawcę dokumenty, o których mowa w pkt 8.7. ust. 1 SIWZ</w:t>
      </w:r>
      <w:r w:rsidR="000C660B">
        <w:rPr>
          <w:rFonts w:ascii="Arial" w:hAnsi="Arial" w:cs="Arial"/>
          <w:bCs/>
          <w:sz w:val="18"/>
          <w:szCs w:val="18"/>
        </w:rPr>
        <w:t xml:space="preserve"> </w:t>
      </w:r>
      <w:r w:rsidRPr="000C660B">
        <w:rPr>
          <w:rFonts w:ascii="Arial" w:hAnsi="Arial" w:cs="Arial"/>
          <w:bCs/>
          <w:sz w:val="18"/>
          <w:szCs w:val="18"/>
        </w:rPr>
        <w:t>budzą wątpliwości zamawiającego, może on zwrócić się bezpośrednio do właściwego podmiotu,</w:t>
      </w:r>
      <w:r w:rsidR="000C660B">
        <w:rPr>
          <w:rFonts w:ascii="Arial" w:hAnsi="Arial" w:cs="Arial"/>
          <w:bCs/>
          <w:sz w:val="18"/>
          <w:szCs w:val="18"/>
        </w:rPr>
        <w:t xml:space="preserve">                  </w:t>
      </w:r>
      <w:r w:rsidRPr="000C660B">
        <w:rPr>
          <w:rFonts w:ascii="Arial" w:hAnsi="Arial" w:cs="Arial"/>
          <w:bCs/>
          <w:sz w:val="18"/>
          <w:szCs w:val="18"/>
        </w:rPr>
        <w:t xml:space="preserve"> na rzecz którego usługi były wykonane o dodatkowe informacje lub dokumenty w tym zakresie</w:t>
      </w:r>
    </w:p>
    <w:p w:rsidR="00C83C46" w:rsidRDefault="00FD4B41" w:rsidP="003775A8">
      <w:pPr>
        <w:pStyle w:val="Akapitzlist"/>
        <w:widowControl w:val="0"/>
        <w:numPr>
          <w:ilvl w:val="1"/>
          <w:numId w:val="8"/>
        </w:numPr>
        <w:tabs>
          <w:tab w:val="clear" w:pos="2062"/>
          <w:tab w:val="num" w:pos="426"/>
        </w:tabs>
        <w:suppressAutoHyphens/>
        <w:spacing w:line="360" w:lineRule="auto"/>
        <w:ind w:left="426" w:hanging="426"/>
        <w:jc w:val="both"/>
        <w:rPr>
          <w:rFonts w:ascii="Arial" w:hAnsi="Arial" w:cs="Arial"/>
          <w:sz w:val="18"/>
          <w:szCs w:val="18"/>
        </w:rPr>
      </w:pPr>
      <w:r w:rsidRPr="000C660B">
        <w:rPr>
          <w:rFonts w:ascii="Arial" w:hAnsi="Arial" w:cs="Arial"/>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C83C46" w:rsidRDefault="00FD4B41" w:rsidP="003775A8">
      <w:pPr>
        <w:pStyle w:val="Akapitzlist"/>
        <w:widowControl w:val="0"/>
        <w:numPr>
          <w:ilvl w:val="1"/>
          <w:numId w:val="8"/>
        </w:numPr>
        <w:tabs>
          <w:tab w:val="clear" w:pos="2062"/>
          <w:tab w:val="num" w:pos="426"/>
        </w:tabs>
        <w:suppressAutoHyphens/>
        <w:spacing w:line="360" w:lineRule="auto"/>
        <w:ind w:left="426" w:hanging="426"/>
        <w:jc w:val="both"/>
        <w:rPr>
          <w:rFonts w:ascii="Arial" w:hAnsi="Arial" w:cs="Arial"/>
          <w:sz w:val="18"/>
          <w:szCs w:val="18"/>
        </w:rPr>
      </w:pPr>
      <w:r w:rsidRPr="00C83C46">
        <w:rPr>
          <w:rFonts w:ascii="Arial" w:hAnsi="Arial" w:cs="Arial"/>
          <w:sz w:val="18"/>
          <w:szCs w:val="18"/>
        </w:rPr>
        <w:t>Dokumenty, o których mowa w pkt 8.9 SIWZ, powinny być wystawione nie wcześniej niż 6 miesięcy przed upływem terminu składania ofert.</w:t>
      </w:r>
    </w:p>
    <w:p w:rsidR="00C83C46" w:rsidRDefault="00FD4B41" w:rsidP="003775A8">
      <w:pPr>
        <w:pStyle w:val="Akapitzlist"/>
        <w:widowControl w:val="0"/>
        <w:numPr>
          <w:ilvl w:val="1"/>
          <w:numId w:val="8"/>
        </w:numPr>
        <w:tabs>
          <w:tab w:val="clear" w:pos="2062"/>
          <w:tab w:val="num" w:pos="426"/>
        </w:tabs>
        <w:suppressAutoHyphens/>
        <w:spacing w:line="360" w:lineRule="auto"/>
        <w:ind w:left="426" w:hanging="426"/>
        <w:jc w:val="both"/>
        <w:rPr>
          <w:rFonts w:ascii="Arial" w:hAnsi="Arial" w:cs="Arial"/>
          <w:sz w:val="18"/>
          <w:szCs w:val="18"/>
        </w:rPr>
      </w:pPr>
      <w:r w:rsidRPr="00C83C46">
        <w:rPr>
          <w:rFonts w:ascii="Arial"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FD4B41" w:rsidRDefault="00FD4B41" w:rsidP="003775A8">
      <w:pPr>
        <w:pStyle w:val="Akapitzlist"/>
        <w:widowControl w:val="0"/>
        <w:numPr>
          <w:ilvl w:val="1"/>
          <w:numId w:val="8"/>
        </w:numPr>
        <w:tabs>
          <w:tab w:val="clear" w:pos="2062"/>
          <w:tab w:val="num" w:pos="426"/>
        </w:tabs>
        <w:suppressAutoHyphens/>
        <w:spacing w:line="360" w:lineRule="auto"/>
        <w:ind w:left="426" w:hanging="426"/>
        <w:jc w:val="both"/>
        <w:rPr>
          <w:rFonts w:ascii="Arial" w:hAnsi="Arial" w:cs="Arial"/>
          <w:sz w:val="18"/>
          <w:szCs w:val="18"/>
        </w:rPr>
      </w:pPr>
      <w:r w:rsidRPr="00C83C46">
        <w:rPr>
          <w:rFonts w:ascii="Arial" w:hAnsi="Arial" w:cs="Arial"/>
          <w:sz w:val="18"/>
          <w:szCs w:val="18"/>
        </w:rPr>
        <w:lastRenderedPageBreak/>
        <w:t xml:space="preserve">Wykonawca nie jest obowiązany do złożenia oświadczeń lub dokumentów potwierdzających okoliczności, </w:t>
      </w:r>
      <w:r w:rsidRPr="00C83C46">
        <w:rPr>
          <w:rFonts w:ascii="Arial" w:hAnsi="Arial" w:cs="Arial"/>
          <w:sz w:val="18"/>
          <w:szCs w:val="18"/>
        </w:rPr>
        <w:br/>
        <w:t>o których mowa w art. 25 ust. 1 pkt 1 i 3 P</w:t>
      </w:r>
      <w:r w:rsidR="00C83C46">
        <w:rPr>
          <w:rFonts w:ascii="Arial" w:hAnsi="Arial" w:cs="Arial"/>
          <w:sz w:val="18"/>
          <w:szCs w:val="18"/>
        </w:rPr>
        <w:t>ZP</w:t>
      </w:r>
      <w:r w:rsidRPr="00C83C46">
        <w:rPr>
          <w:rFonts w:ascii="Arial" w:hAnsi="Arial" w:cs="Arial"/>
          <w:sz w:val="18"/>
          <w:szCs w:val="18"/>
        </w:rPr>
        <w:t xml:space="preserve">, jeżeli Zamawiający posiada oświadczenia lub dokumenty dotyczące tego Wykonawcy lub może je </w:t>
      </w:r>
      <w:r w:rsidRPr="00C83C46">
        <w:rPr>
          <w:rFonts w:ascii="Arial" w:hAnsi="Arial" w:cs="Arial"/>
          <w:bCs/>
          <w:sz w:val="18"/>
          <w:szCs w:val="18"/>
        </w:rPr>
        <w:t>uzyskać</w:t>
      </w:r>
      <w:r w:rsidRPr="00C83C46">
        <w:rPr>
          <w:rFonts w:ascii="Arial" w:hAnsi="Arial" w:cs="Arial"/>
          <w:sz w:val="18"/>
          <w:szCs w:val="18"/>
        </w:rPr>
        <w:t xml:space="preserve"> za pomocą bezpłatnych i ogólnodostępnych baz danych,                        w szczególności rejestrów publicznych w rozumieniu ustawy z dnia 17 lutego 2005 r. o informatyzacji działalności podmiotów realizujących zadania publiczne (</w:t>
      </w:r>
      <w:r w:rsidR="00112497">
        <w:rPr>
          <w:rFonts w:ascii="Arial" w:hAnsi="Arial" w:cs="Arial"/>
          <w:sz w:val="18"/>
          <w:szCs w:val="18"/>
        </w:rPr>
        <w:t xml:space="preserve">t. j. Dz. U. z 2020 r., </w:t>
      </w:r>
      <w:r w:rsidRPr="00C83C46">
        <w:rPr>
          <w:rFonts w:ascii="Arial" w:hAnsi="Arial" w:cs="Arial"/>
          <w:sz w:val="18"/>
          <w:szCs w:val="18"/>
        </w:rPr>
        <w:t xml:space="preserve">poz. </w:t>
      </w:r>
      <w:r w:rsidR="00112497">
        <w:rPr>
          <w:rFonts w:ascii="Arial" w:hAnsi="Arial" w:cs="Arial"/>
          <w:sz w:val="18"/>
          <w:szCs w:val="18"/>
        </w:rPr>
        <w:t>346</w:t>
      </w:r>
      <w:r w:rsidRPr="00C83C46">
        <w:rPr>
          <w:rFonts w:ascii="Arial" w:hAnsi="Arial" w:cs="Arial"/>
          <w:sz w:val="18"/>
          <w:szCs w:val="18"/>
        </w:rPr>
        <w:t>).</w:t>
      </w:r>
    </w:p>
    <w:p w:rsidR="00C83C46" w:rsidRPr="00C83C46" w:rsidRDefault="00C83C46" w:rsidP="00C83C46">
      <w:pPr>
        <w:pStyle w:val="Akapitzlist"/>
        <w:widowControl w:val="0"/>
        <w:suppressAutoHyphens/>
        <w:spacing w:line="360" w:lineRule="auto"/>
        <w:ind w:left="426"/>
        <w:jc w:val="both"/>
        <w:rPr>
          <w:rFonts w:ascii="Arial" w:hAnsi="Arial" w:cs="Arial"/>
          <w:sz w:val="18"/>
          <w:szCs w:val="18"/>
        </w:rPr>
      </w:pP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 xml:space="preserve">Informacja dla wykonawców polegających na zasobach innych podmiotów, na zasadach określonych </w:t>
      </w:r>
      <w:r w:rsidR="00C83C46">
        <w:rPr>
          <w:rFonts w:ascii="Arial" w:hAnsi="Arial" w:cs="Arial"/>
          <w:b/>
          <w:sz w:val="18"/>
          <w:szCs w:val="18"/>
        </w:rPr>
        <w:t xml:space="preserve"> </w:t>
      </w:r>
      <w:r w:rsidRPr="0034631F">
        <w:rPr>
          <w:rFonts w:ascii="Arial" w:hAnsi="Arial" w:cs="Arial"/>
          <w:b/>
          <w:sz w:val="18"/>
          <w:szCs w:val="18"/>
        </w:rPr>
        <w:t xml:space="preserve">w art. 22a </w:t>
      </w:r>
      <w:r w:rsidR="00C83C46">
        <w:rPr>
          <w:rFonts w:ascii="Arial" w:hAnsi="Arial" w:cs="Arial"/>
          <w:b/>
          <w:sz w:val="18"/>
          <w:szCs w:val="18"/>
        </w:rPr>
        <w:t>PZP</w:t>
      </w:r>
      <w:r w:rsidRPr="0034631F">
        <w:rPr>
          <w:rFonts w:ascii="Arial" w:hAnsi="Arial" w:cs="Arial"/>
          <w:b/>
          <w:sz w:val="18"/>
          <w:szCs w:val="18"/>
        </w:rPr>
        <w:t xml:space="preserve"> oraz zamierzających powierzyć wykonanie części zamówienia podwykonawcom:</w:t>
      </w:r>
    </w:p>
    <w:p w:rsidR="000B442F" w:rsidRDefault="00A06293" w:rsidP="003775A8">
      <w:pPr>
        <w:numPr>
          <w:ilvl w:val="1"/>
          <w:numId w:val="8"/>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w:t>
      </w:r>
      <w:r w:rsidR="00112497">
        <w:rPr>
          <w:rFonts w:ascii="Arial" w:hAnsi="Arial" w:cs="Arial"/>
          <w:sz w:val="18"/>
          <w:szCs w:val="18"/>
        </w:rPr>
        <w:t xml:space="preserve">                   go </w:t>
      </w:r>
      <w:r w:rsidRPr="0034631F">
        <w:rPr>
          <w:rFonts w:ascii="Arial" w:hAnsi="Arial" w:cs="Arial"/>
          <w:sz w:val="18"/>
          <w:szCs w:val="18"/>
        </w:rPr>
        <w:t xml:space="preserve">z nim stosunków </w:t>
      </w:r>
      <w:r w:rsidRPr="0034631F">
        <w:rPr>
          <w:rFonts w:ascii="Arial" w:hAnsi="Arial" w:cs="Arial"/>
          <w:bCs/>
          <w:sz w:val="18"/>
          <w:szCs w:val="18"/>
        </w:rPr>
        <w:t>prawnych</w:t>
      </w:r>
      <w:r w:rsidR="00BD00D3">
        <w:rPr>
          <w:rFonts w:ascii="Arial" w:hAnsi="Arial" w:cs="Arial"/>
          <w:bCs/>
          <w:sz w:val="18"/>
          <w:szCs w:val="18"/>
        </w:rPr>
        <w:t>.</w:t>
      </w:r>
    </w:p>
    <w:p w:rsidR="000B442F" w:rsidRDefault="00A06293" w:rsidP="003775A8">
      <w:pPr>
        <w:numPr>
          <w:ilvl w:val="1"/>
          <w:numId w:val="8"/>
        </w:numPr>
        <w:spacing w:after="0" w:line="360" w:lineRule="auto"/>
        <w:ind w:left="426" w:hanging="426"/>
        <w:jc w:val="both"/>
        <w:rPr>
          <w:rFonts w:ascii="Arial" w:hAnsi="Arial" w:cs="Arial"/>
          <w:sz w:val="18"/>
          <w:szCs w:val="18"/>
        </w:rPr>
      </w:pPr>
      <w:r w:rsidRPr="000B442F">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0B442F">
        <w:rPr>
          <w:rFonts w:ascii="Arial" w:hAnsi="Arial" w:cs="Arial"/>
          <w:bCs/>
          <w:sz w:val="18"/>
          <w:szCs w:val="18"/>
        </w:rPr>
        <w:t xml:space="preserve"> w szczególności przedstawiając zobowiązanie tych podmiotów do oddania mu do dyspozycji niezbędnych zasobów na potrzeby realizacji zamówienia. Propozycja treści oświadczenia została zamieszczona w Części 3 SIWZ (Załącznik </w:t>
      </w:r>
      <w:r w:rsidR="00112497">
        <w:rPr>
          <w:rFonts w:ascii="Arial" w:hAnsi="Arial" w:cs="Arial"/>
          <w:bCs/>
          <w:sz w:val="18"/>
          <w:szCs w:val="18"/>
        </w:rPr>
        <w:t>3.3.</w:t>
      </w:r>
      <w:r w:rsidRPr="000B442F">
        <w:rPr>
          <w:rFonts w:ascii="Arial" w:hAnsi="Arial" w:cs="Arial"/>
          <w:bCs/>
          <w:sz w:val="18"/>
          <w:szCs w:val="18"/>
        </w:rPr>
        <w:t xml:space="preserve"> do SIWZ – jeżeli dotyczy)</w:t>
      </w:r>
    </w:p>
    <w:p w:rsidR="000B442F" w:rsidRDefault="00A06293" w:rsidP="003775A8">
      <w:pPr>
        <w:numPr>
          <w:ilvl w:val="1"/>
          <w:numId w:val="8"/>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Zamawiający oceni, czy udostępniane Wykonawcy przez inne podmioty zdolności techniczne lub zawodowe lub ich sytuacja finansowa, pozwalają na wykazanie przez </w:t>
      </w:r>
      <w:r w:rsidRPr="000B442F">
        <w:rPr>
          <w:rFonts w:ascii="Arial" w:hAnsi="Arial" w:cs="Arial"/>
          <w:bCs/>
          <w:sz w:val="18"/>
          <w:szCs w:val="18"/>
        </w:rPr>
        <w:t>wykonawcę</w:t>
      </w:r>
      <w:r w:rsidRPr="000B442F">
        <w:rPr>
          <w:rFonts w:ascii="Arial" w:hAnsi="Arial" w:cs="Arial"/>
          <w:sz w:val="18"/>
          <w:szCs w:val="18"/>
        </w:rPr>
        <w:t xml:space="preserve"> spełniania warunków udziału</w:t>
      </w:r>
      <w:r w:rsidR="00C83C46">
        <w:rPr>
          <w:rFonts w:ascii="Arial" w:hAnsi="Arial" w:cs="Arial"/>
          <w:sz w:val="18"/>
          <w:szCs w:val="18"/>
        </w:rPr>
        <w:t xml:space="preserve">                       </w:t>
      </w:r>
      <w:r w:rsidRPr="000B442F">
        <w:rPr>
          <w:rFonts w:ascii="Arial" w:hAnsi="Arial" w:cs="Arial"/>
          <w:sz w:val="18"/>
          <w:szCs w:val="18"/>
        </w:rPr>
        <w:t xml:space="preserve"> w postępowaniu oraz zbada, czy nie zachodzą wobec tego podmiotu podstawy wykluczenia, o których mowa w art. 24 ust. 1 pkt 13-22 </w:t>
      </w:r>
      <w:r w:rsidR="00BD00D3" w:rsidRPr="00BD00D3">
        <w:rPr>
          <w:rFonts w:ascii="Arial" w:hAnsi="Arial" w:cs="Arial"/>
          <w:sz w:val="18"/>
          <w:szCs w:val="18"/>
        </w:rPr>
        <w:t xml:space="preserve">PZP </w:t>
      </w:r>
      <w:r w:rsidRPr="000B442F">
        <w:rPr>
          <w:rFonts w:ascii="Arial" w:hAnsi="Arial" w:cs="Arial"/>
          <w:sz w:val="18"/>
          <w:szCs w:val="18"/>
        </w:rPr>
        <w:t>oraz</w:t>
      </w:r>
      <w:r w:rsidR="00112497">
        <w:rPr>
          <w:rFonts w:ascii="Arial" w:hAnsi="Arial" w:cs="Arial"/>
          <w:sz w:val="18"/>
          <w:szCs w:val="18"/>
        </w:rPr>
        <w:t xml:space="preserve"> art. 25 ust. 5 pkt</w:t>
      </w:r>
      <w:r w:rsidRPr="000B442F">
        <w:rPr>
          <w:rFonts w:ascii="Arial" w:hAnsi="Arial" w:cs="Arial"/>
          <w:sz w:val="18"/>
          <w:szCs w:val="18"/>
        </w:rPr>
        <w:t xml:space="preserve"> 1 PZP.</w:t>
      </w:r>
    </w:p>
    <w:p w:rsidR="000B442F" w:rsidRDefault="00A06293" w:rsidP="003775A8">
      <w:pPr>
        <w:numPr>
          <w:ilvl w:val="1"/>
          <w:numId w:val="8"/>
        </w:numPr>
        <w:spacing w:after="0" w:line="360" w:lineRule="auto"/>
        <w:ind w:left="426" w:hanging="426"/>
        <w:jc w:val="both"/>
        <w:rPr>
          <w:rFonts w:ascii="Arial" w:hAnsi="Arial" w:cs="Arial"/>
          <w:sz w:val="18"/>
          <w:szCs w:val="18"/>
        </w:rPr>
      </w:pPr>
      <w:r w:rsidRPr="000B442F">
        <w:rPr>
          <w:rFonts w:ascii="Arial" w:hAnsi="Arial" w:cs="Arial"/>
          <w:sz w:val="18"/>
          <w:szCs w:val="18"/>
        </w:rPr>
        <w:t>Zgodnie z treścią art. 22a ust. 4 PZP – w odniesieniu do warunków dotyczących wykształcenia, kwalifikacji zawodowych lub doświadczenia, Wykonawcy mogą polegać na zdolnościach innych podmiotów, jeśli podmioty te zrealizują usługi, do realizacji których te zdolności są wymagane</w:t>
      </w:r>
    </w:p>
    <w:p w:rsidR="000B442F" w:rsidRDefault="00A06293" w:rsidP="003775A8">
      <w:pPr>
        <w:numPr>
          <w:ilvl w:val="1"/>
          <w:numId w:val="8"/>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0B442F">
        <w:rPr>
          <w:rFonts w:ascii="Arial" w:hAnsi="Arial" w:cs="Arial"/>
          <w:bCs/>
          <w:sz w:val="18"/>
          <w:szCs w:val="18"/>
        </w:rPr>
        <w:t>zasobów</w:t>
      </w:r>
      <w:r w:rsidRPr="000B442F">
        <w:rPr>
          <w:rFonts w:ascii="Arial" w:hAnsi="Arial" w:cs="Arial"/>
          <w:sz w:val="18"/>
          <w:szCs w:val="18"/>
        </w:rPr>
        <w:t>, chyba że za nie udostępnienie zasobów nie ponosi winy.</w:t>
      </w:r>
    </w:p>
    <w:p w:rsidR="00A06293" w:rsidRPr="000B442F" w:rsidRDefault="00A06293" w:rsidP="003775A8">
      <w:pPr>
        <w:numPr>
          <w:ilvl w:val="1"/>
          <w:numId w:val="8"/>
        </w:numPr>
        <w:spacing w:after="0" w:line="360" w:lineRule="auto"/>
        <w:ind w:left="426" w:hanging="426"/>
        <w:jc w:val="both"/>
        <w:rPr>
          <w:rFonts w:ascii="Arial" w:hAnsi="Arial" w:cs="Arial"/>
          <w:sz w:val="18"/>
          <w:szCs w:val="18"/>
        </w:rPr>
      </w:pPr>
      <w:r w:rsidRPr="000B442F">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06293" w:rsidRPr="0034631F" w:rsidRDefault="00A06293" w:rsidP="003775A8">
      <w:pPr>
        <w:widowControl w:val="0"/>
        <w:numPr>
          <w:ilvl w:val="0"/>
          <w:numId w:val="9"/>
        </w:numPr>
        <w:tabs>
          <w:tab w:val="clear" w:pos="611"/>
          <w:tab w:val="num" w:pos="568"/>
        </w:tabs>
        <w:suppressAutoHyphens/>
        <w:autoSpaceDE w:val="0"/>
        <w:autoSpaceDN w:val="0"/>
        <w:adjustRightInd w:val="0"/>
        <w:spacing w:after="0" w:line="360" w:lineRule="auto"/>
        <w:ind w:left="567" w:hanging="141"/>
        <w:contextualSpacing/>
        <w:jc w:val="both"/>
        <w:rPr>
          <w:rFonts w:ascii="Arial" w:hAnsi="Arial" w:cs="Arial"/>
          <w:sz w:val="18"/>
          <w:szCs w:val="18"/>
        </w:rPr>
      </w:pPr>
      <w:r w:rsidRPr="0034631F">
        <w:rPr>
          <w:rFonts w:ascii="Arial" w:hAnsi="Arial" w:cs="Arial"/>
          <w:sz w:val="18"/>
          <w:szCs w:val="18"/>
        </w:rPr>
        <w:t>zastąpił ten podmiot innym podmiotem lub podmiotami lub</w:t>
      </w:r>
    </w:p>
    <w:p w:rsidR="00A06293" w:rsidRPr="0034631F" w:rsidRDefault="00A06293" w:rsidP="003775A8">
      <w:pPr>
        <w:widowControl w:val="0"/>
        <w:numPr>
          <w:ilvl w:val="0"/>
          <w:numId w:val="9"/>
        </w:numPr>
        <w:tabs>
          <w:tab w:val="clear" w:pos="611"/>
          <w:tab w:val="num" w:pos="568"/>
        </w:tabs>
        <w:suppressAutoHyphens/>
        <w:autoSpaceDE w:val="0"/>
        <w:autoSpaceDN w:val="0"/>
        <w:adjustRightInd w:val="0"/>
        <w:spacing w:after="0" w:line="360" w:lineRule="auto"/>
        <w:ind w:left="567" w:hanging="141"/>
        <w:contextualSpacing/>
        <w:jc w:val="both"/>
        <w:rPr>
          <w:rFonts w:ascii="Arial" w:hAnsi="Arial" w:cs="Arial"/>
          <w:sz w:val="18"/>
          <w:szCs w:val="18"/>
        </w:rPr>
      </w:pPr>
      <w:r w:rsidRPr="0034631F">
        <w:rPr>
          <w:rFonts w:ascii="Arial" w:hAnsi="Arial" w:cs="Arial"/>
          <w:sz w:val="18"/>
          <w:szCs w:val="18"/>
        </w:rPr>
        <w:t>zobowiązał się do osobistego wykonania odpowiedniej części zamówienia, jeżeli wykaże zdolności techniczne lub zawodowe lub sytuację finansową, o których mowa w pkt 9.1. SIWZ</w:t>
      </w:r>
    </w:p>
    <w:p w:rsidR="00A06293" w:rsidRPr="0034631F" w:rsidRDefault="00A06293" w:rsidP="003775A8">
      <w:pPr>
        <w:numPr>
          <w:ilvl w:val="1"/>
          <w:numId w:val="8"/>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celu oceny, czy Wykonawca polegając na zdolnościach lub sytuacji innych podmiotów na zasadach określonych w art. 22a </w:t>
      </w:r>
      <w:r w:rsidR="00BD00D3" w:rsidRPr="00BD00D3">
        <w:rPr>
          <w:rFonts w:ascii="Arial" w:hAnsi="Arial" w:cs="Arial"/>
          <w:sz w:val="18"/>
          <w:szCs w:val="18"/>
        </w:rPr>
        <w:t>PZP</w:t>
      </w:r>
      <w:r w:rsidRPr="0034631F">
        <w:rPr>
          <w:rFonts w:ascii="Arial" w:hAnsi="Arial" w:cs="Arial"/>
          <w:sz w:val="18"/>
          <w:szCs w:val="18"/>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C83C46">
        <w:rPr>
          <w:rFonts w:ascii="Arial" w:hAnsi="Arial" w:cs="Arial"/>
          <w:sz w:val="18"/>
          <w:szCs w:val="18"/>
        </w:rPr>
        <w:t xml:space="preserve">                  </w:t>
      </w:r>
      <w:r w:rsidRPr="0034631F">
        <w:rPr>
          <w:rFonts w:ascii="Arial" w:hAnsi="Arial" w:cs="Arial"/>
          <w:sz w:val="18"/>
          <w:szCs w:val="18"/>
        </w:rPr>
        <w:t>w szczególności:</w:t>
      </w:r>
    </w:p>
    <w:p w:rsidR="00A06293" w:rsidRPr="0034631F" w:rsidRDefault="00A06293" w:rsidP="003775A8">
      <w:pPr>
        <w:widowControl w:val="0"/>
        <w:numPr>
          <w:ilvl w:val="0"/>
          <w:numId w:val="10"/>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dostępnych Wykonawcy zasobów innego podmiotu;</w:t>
      </w:r>
    </w:p>
    <w:p w:rsidR="00A06293" w:rsidRPr="0034631F" w:rsidRDefault="00A06293" w:rsidP="003775A8">
      <w:pPr>
        <w:widowControl w:val="0"/>
        <w:numPr>
          <w:ilvl w:val="0"/>
          <w:numId w:val="10"/>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sposób wykorzystania zasobów innego podmiotu, przez Wykonawcę, przy wykonywaniu zamówienia publicznego;</w:t>
      </w:r>
    </w:p>
    <w:p w:rsidR="00A06293" w:rsidRPr="0034631F" w:rsidRDefault="00A06293" w:rsidP="003775A8">
      <w:pPr>
        <w:widowControl w:val="0"/>
        <w:numPr>
          <w:ilvl w:val="0"/>
          <w:numId w:val="10"/>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i okres udziału innego podmiotu przy wykonywaniu zamówienia publicznego;</w:t>
      </w:r>
    </w:p>
    <w:p w:rsidR="00A06293" w:rsidRPr="0034631F" w:rsidRDefault="00A06293" w:rsidP="003775A8">
      <w:pPr>
        <w:widowControl w:val="0"/>
        <w:numPr>
          <w:ilvl w:val="0"/>
          <w:numId w:val="10"/>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 xml:space="preserve">czy podmiot, na zdolnościach którego Wykonawca polega w odniesieniu do warunków udziału </w:t>
      </w:r>
      <w:r w:rsidRPr="0034631F">
        <w:rPr>
          <w:rFonts w:ascii="Arial" w:hAnsi="Arial" w:cs="Arial"/>
          <w:sz w:val="18"/>
          <w:szCs w:val="18"/>
        </w:rPr>
        <w:br/>
        <w:t>w postępowaniu dotyczących doświadczenia, zrealizuje usługi, których wskazane zdolności dotyczą.</w:t>
      </w:r>
    </w:p>
    <w:p w:rsidR="00585590" w:rsidRDefault="00585590" w:rsidP="003775A8">
      <w:pPr>
        <w:numPr>
          <w:ilvl w:val="1"/>
          <w:numId w:val="8"/>
        </w:numPr>
        <w:spacing w:after="0" w:line="360" w:lineRule="auto"/>
        <w:ind w:left="426" w:hanging="426"/>
        <w:jc w:val="both"/>
        <w:rPr>
          <w:rFonts w:ascii="Arial" w:hAnsi="Arial" w:cs="Arial"/>
          <w:sz w:val="18"/>
          <w:szCs w:val="18"/>
        </w:rPr>
      </w:pPr>
      <w:r w:rsidRPr="00570CD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C83C46">
        <w:rPr>
          <w:rFonts w:ascii="Arial" w:hAnsi="Arial" w:cs="Arial"/>
          <w:sz w:val="18"/>
          <w:szCs w:val="18"/>
        </w:rPr>
        <w:t xml:space="preserve">                      </w:t>
      </w:r>
      <w:r w:rsidRPr="00570CD3">
        <w:rPr>
          <w:rFonts w:ascii="Arial" w:hAnsi="Arial" w:cs="Arial"/>
          <w:sz w:val="18"/>
          <w:szCs w:val="18"/>
        </w:rPr>
        <w:lastRenderedPageBreak/>
        <w:t>w postępowaniu, zamieszcza informacje o tych podmiota</w:t>
      </w:r>
      <w:r>
        <w:rPr>
          <w:rFonts w:ascii="Arial" w:hAnsi="Arial" w:cs="Arial"/>
          <w:sz w:val="18"/>
          <w:szCs w:val="18"/>
        </w:rPr>
        <w:t xml:space="preserve">ch w oświadczeniu (Załącznik </w:t>
      </w:r>
      <w:r w:rsidR="00112497">
        <w:rPr>
          <w:rFonts w:ascii="Arial" w:hAnsi="Arial" w:cs="Arial"/>
          <w:sz w:val="18"/>
          <w:szCs w:val="18"/>
        </w:rPr>
        <w:t>3.3.</w:t>
      </w:r>
      <w:r w:rsidR="00845786">
        <w:rPr>
          <w:rFonts w:ascii="Arial" w:hAnsi="Arial" w:cs="Arial"/>
          <w:sz w:val="18"/>
          <w:szCs w:val="18"/>
        </w:rPr>
        <w:t xml:space="preserve"> do SIWZ</w:t>
      </w:r>
      <w:r w:rsidR="00112497">
        <w:rPr>
          <w:rFonts w:ascii="Arial" w:hAnsi="Arial" w:cs="Arial"/>
          <w:sz w:val="18"/>
          <w:szCs w:val="18"/>
        </w:rPr>
        <w:t>),                        o którym mowa, w pkt 9</w:t>
      </w:r>
      <w:r w:rsidRPr="00570CD3">
        <w:rPr>
          <w:rFonts w:ascii="Arial" w:hAnsi="Arial" w:cs="Arial"/>
          <w:sz w:val="18"/>
          <w:szCs w:val="18"/>
        </w:rPr>
        <w:t>.2. SIWZ.</w:t>
      </w:r>
    </w:p>
    <w:p w:rsidR="00845786" w:rsidRDefault="00585590" w:rsidP="003775A8">
      <w:pPr>
        <w:numPr>
          <w:ilvl w:val="1"/>
          <w:numId w:val="8"/>
        </w:numPr>
        <w:spacing w:after="0" w:line="360" w:lineRule="auto"/>
        <w:ind w:left="426" w:hanging="426"/>
        <w:jc w:val="both"/>
        <w:rPr>
          <w:rFonts w:ascii="Arial" w:hAnsi="Arial" w:cs="Arial"/>
          <w:sz w:val="18"/>
          <w:szCs w:val="18"/>
        </w:rPr>
      </w:pPr>
      <w:r w:rsidRPr="000B442F">
        <w:rPr>
          <w:rFonts w:ascii="Arial" w:hAnsi="Arial" w:cs="Arial"/>
          <w:sz w:val="18"/>
          <w:szCs w:val="18"/>
        </w:rPr>
        <w:t>Zamawiający żąda od Wykonawcy, który polega na zdolnościach lub sytuacji innych podmiotów na zasobach określonych w art. 22a ustawy PZP, przedstawienia w odniesieniu do tych podmiotów dokumentów takich samych jak od Wykonawcy tj., oświadczeń określających stanowiące wstę</w:t>
      </w:r>
      <w:r w:rsidR="00161A5B" w:rsidRPr="000B442F">
        <w:rPr>
          <w:rFonts w:ascii="Arial" w:hAnsi="Arial" w:cs="Arial"/>
          <w:sz w:val="18"/>
          <w:szCs w:val="18"/>
        </w:rPr>
        <w:t>pne potwierdzenie, że Wykonawca</w:t>
      </w:r>
      <w:r w:rsidRPr="000B442F">
        <w:rPr>
          <w:rFonts w:ascii="Arial" w:hAnsi="Arial" w:cs="Arial"/>
          <w:sz w:val="18"/>
          <w:szCs w:val="18"/>
        </w:rPr>
        <w:t xml:space="preserve"> </w:t>
      </w:r>
      <w:r w:rsidR="00845786">
        <w:rPr>
          <w:rFonts w:ascii="Arial" w:hAnsi="Arial" w:cs="Arial"/>
          <w:sz w:val="18"/>
          <w:szCs w:val="18"/>
        </w:rPr>
        <w:t>nie podlega wykluczeniu</w:t>
      </w:r>
    </w:p>
    <w:p w:rsidR="00845786" w:rsidRPr="00845786" w:rsidRDefault="00845786" w:rsidP="00845786">
      <w:pPr>
        <w:spacing w:after="0" w:line="360" w:lineRule="auto"/>
        <w:ind w:left="426"/>
        <w:jc w:val="both"/>
        <w:rPr>
          <w:rFonts w:ascii="Arial" w:hAnsi="Arial" w:cs="Arial"/>
          <w:sz w:val="18"/>
          <w:szCs w:val="18"/>
        </w:rPr>
      </w:pP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Informacja dla wykonawców wspólnie ubiegających się o udzielenie zamówienia (art. 23 PZP):</w:t>
      </w:r>
    </w:p>
    <w:p w:rsidR="000B442F" w:rsidRDefault="00A06293" w:rsidP="003775A8">
      <w:pPr>
        <w:numPr>
          <w:ilvl w:val="1"/>
          <w:numId w:val="8"/>
        </w:numPr>
        <w:spacing w:after="0" w:line="360" w:lineRule="auto"/>
        <w:ind w:left="426" w:hanging="567"/>
        <w:jc w:val="both"/>
        <w:rPr>
          <w:rFonts w:ascii="Arial" w:hAnsi="Arial" w:cs="Arial"/>
          <w:sz w:val="18"/>
          <w:szCs w:val="18"/>
        </w:rPr>
      </w:pPr>
      <w:r w:rsidRPr="0034631F">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41F36" w:rsidRDefault="00A06293" w:rsidP="003775A8">
      <w:pPr>
        <w:numPr>
          <w:ilvl w:val="1"/>
          <w:numId w:val="8"/>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C83C46">
        <w:rPr>
          <w:rFonts w:ascii="Arial" w:hAnsi="Arial" w:cs="Arial"/>
          <w:sz w:val="18"/>
          <w:szCs w:val="18"/>
        </w:rPr>
        <w:t>PZP</w:t>
      </w:r>
      <w:r w:rsidRPr="000B442F">
        <w:rPr>
          <w:rFonts w:ascii="Arial" w:hAnsi="Arial" w:cs="Arial"/>
          <w:sz w:val="18"/>
          <w:szCs w:val="18"/>
        </w:rPr>
        <w:t xml:space="preserve">, natomiast spełnianie warunków </w:t>
      </w:r>
      <w:r w:rsidRPr="000B442F">
        <w:rPr>
          <w:rFonts w:ascii="Arial" w:hAnsi="Arial" w:cs="Arial"/>
          <w:bCs/>
          <w:sz w:val="18"/>
          <w:szCs w:val="18"/>
        </w:rPr>
        <w:t>udziału</w:t>
      </w:r>
      <w:r w:rsidRPr="000B442F">
        <w:rPr>
          <w:rFonts w:ascii="Arial" w:hAnsi="Arial" w:cs="Arial"/>
          <w:sz w:val="18"/>
          <w:szCs w:val="18"/>
        </w:rPr>
        <w:t xml:space="preserve"> w postępowaniu Wykonawcy wykazują zgodnie z pkt 6.2. SIWZ.</w:t>
      </w:r>
    </w:p>
    <w:p w:rsidR="00141F36" w:rsidRPr="00141F36" w:rsidRDefault="00141F36" w:rsidP="003775A8">
      <w:pPr>
        <w:numPr>
          <w:ilvl w:val="1"/>
          <w:numId w:val="8"/>
        </w:numPr>
        <w:spacing w:after="0" w:line="360" w:lineRule="auto"/>
        <w:ind w:left="426" w:hanging="567"/>
        <w:jc w:val="both"/>
        <w:rPr>
          <w:rFonts w:ascii="Arial" w:hAnsi="Arial" w:cs="Arial"/>
          <w:sz w:val="18"/>
          <w:szCs w:val="18"/>
        </w:rPr>
      </w:pPr>
      <w:r w:rsidRPr="00141F36">
        <w:rPr>
          <w:rFonts w:ascii="Arial" w:hAnsi="Arial" w:cs="Arial"/>
          <w:sz w:val="18"/>
          <w:szCs w:val="18"/>
        </w:rPr>
        <w:t xml:space="preserve">W przypadku wspólnego ubiegania się o zamówienie przez Wykonawców, Oświadczenia, o którym mowa </w:t>
      </w:r>
      <w:r w:rsidR="00C83C46">
        <w:rPr>
          <w:rFonts w:ascii="Arial" w:hAnsi="Arial" w:cs="Arial"/>
          <w:sz w:val="18"/>
          <w:szCs w:val="18"/>
        </w:rPr>
        <w:t xml:space="preserve">             </w:t>
      </w:r>
      <w:r w:rsidRPr="00141F36">
        <w:rPr>
          <w:rFonts w:ascii="Arial" w:hAnsi="Arial" w:cs="Arial"/>
          <w:sz w:val="18"/>
          <w:szCs w:val="18"/>
        </w:rPr>
        <w:t xml:space="preserve">w pkt. 8.2 SIWZ składa każdy z Wykonawców wspólnie ubiegających się o zamówienie. Dokumenty </w:t>
      </w:r>
      <w:r w:rsidR="00C83C46">
        <w:rPr>
          <w:rFonts w:ascii="Arial" w:hAnsi="Arial" w:cs="Arial"/>
          <w:sz w:val="18"/>
          <w:szCs w:val="18"/>
        </w:rPr>
        <w:t xml:space="preserve">                          </w:t>
      </w:r>
      <w:r w:rsidRPr="00141F36">
        <w:rPr>
          <w:rFonts w:ascii="Arial" w:hAnsi="Arial" w:cs="Arial"/>
          <w:sz w:val="18"/>
          <w:szCs w:val="18"/>
        </w:rPr>
        <w:t>te potwierdzają spełnianie warunków udziału w postępowaniu oraz brak podstaw wykluczenia w zakresie,</w:t>
      </w:r>
      <w:r w:rsidR="00C83C46">
        <w:rPr>
          <w:rFonts w:ascii="Arial" w:hAnsi="Arial" w:cs="Arial"/>
          <w:sz w:val="18"/>
          <w:szCs w:val="18"/>
        </w:rPr>
        <w:t xml:space="preserve">       </w:t>
      </w:r>
      <w:r w:rsidRPr="00141F36">
        <w:rPr>
          <w:rFonts w:ascii="Arial" w:hAnsi="Arial" w:cs="Arial"/>
          <w:sz w:val="18"/>
          <w:szCs w:val="18"/>
        </w:rPr>
        <w:t xml:space="preserve"> w którym każdy z Wykonawców wykazuje spełnianie warunków udziału w postępowaniu oraz brak podstaw wykluczenia.</w:t>
      </w:r>
    </w:p>
    <w:p w:rsidR="000B442F" w:rsidRDefault="00A06293" w:rsidP="003775A8">
      <w:pPr>
        <w:numPr>
          <w:ilvl w:val="1"/>
          <w:numId w:val="8"/>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wspólnego ubiegania się o zamówienie przez Wykonawców oświadczenie o </w:t>
      </w:r>
      <w:r w:rsidRPr="000B442F">
        <w:rPr>
          <w:rFonts w:ascii="Arial" w:hAnsi="Arial" w:cs="Arial"/>
          <w:bCs/>
          <w:sz w:val="18"/>
          <w:szCs w:val="18"/>
        </w:rPr>
        <w:t>przynależności</w:t>
      </w:r>
      <w:r w:rsidRPr="000B442F">
        <w:rPr>
          <w:rFonts w:ascii="Arial" w:hAnsi="Arial" w:cs="Arial"/>
          <w:sz w:val="18"/>
          <w:szCs w:val="18"/>
        </w:rPr>
        <w:t xml:space="preserve"> albo braku przynależności do tej samej grupy kapit</w:t>
      </w:r>
      <w:r w:rsidR="00BA7A19" w:rsidRPr="000B442F">
        <w:rPr>
          <w:rFonts w:ascii="Arial" w:hAnsi="Arial" w:cs="Arial"/>
          <w:sz w:val="18"/>
          <w:szCs w:val="18"/>
        </w:rPr>
        <w:t>ałowej, o którym mowa w pkt. 8.3</w:t>
      </w:r>
      <w:r w:rsidRPr="000B442F">
        <w:rPr>
          <w:rFonts w:ascii="Arial" w:hAnsi="Arial" w:cs="Arial"/>
          <w:sz w:val="18"/>
          <w:szCs w:val="18"/>
        </w:rPr>
        <w:t>.</w:t>
      </w:r>
      <w:r w:rsidR="000B442F">
        <w:rPr>
          <w:rFonts w:ascii="Arial" w:hAnsi="Arial" w:cs="Arial"/>
          <w:sz w:val="18"/>
          <w:szCs w:val="18"/>
        </w:rPr>
        <w:t xml:space="preserve"> SIWZ składa każdy </w:t>
      </w:r>
      <w:r w:rsidR="00C83C46">
        <w:rPr>
          <w:rFonts w:ascii="Arial" w:hAnsi="Arial" w:cs="Arial"/>
          <w:sz w:val="18"/>
          <w:szCs w:val="18"/>
        </w:rPr>
        <w:t xml:space="preserve">                              </w:t>
      </w:r>
      <w:r w:rsidR="000B442F">
        <w:rPr>
          <w:rFonts w:ascii="Arial" w:hAnsi="Arial" w:cs="Arial"/>
          <w:sz w:val="18"/>
          <w:szCs w:val="18"/>
        </w:rPr>
        <w:t>z Wykonawców</w:t>
      </w:r>
      <w:r w:rsidR="00112497">
        <w:rPr>
          <w:rFonts w:ascii="Arial" w:hAnsi="Arial" w:cs="Arial"/>
          <w:sz w:val="18"/>
          <w:szCs w:val="18"/>
        </w:rPr>
        <w:t>.</w:t>
      </w:r>
    </w:p>
    <w:p w:rsidR="000B442F" w:rsidRDefault="00BA7A19" w:rsidP="003775A8">
      <w:pPr>
        <w:numPr>
          <w:ilvl w:val="1"/>
          <w:numId w:val="8"/>
        </w:numPr>
        <w:spacing w:after="0" w:line="360" w:lineRule="auto"/>
        <w:ind w:left="426" w:hanging="567"/>
        <w:jc w:val="both"/>
        <w:rPr>
          <w:rFonts w:ascii="Arial" w:hAnsi="Arial" w:cs="Arial"/>
          <w:sz w:val="18"/>
          <w:szCs w:val="18"/>
        </w:rPr>
      </w:pPr>
      <w:r w:rsidRPr="000B442F">
        <w:rPr>
          <w:rFonts w:ascii="Arial" w:hAnsi="Arial" w:cs="Arial"/>
          <w:sz w:val="18"/>
          <w:szCs w:val="18"/>
        </w:rPr>
        <w:t>Przepisy dotyczące Wykonawcy stosuje się odpowiednio do wykonawców wspólnie ubiegających się do udzielenia zamówienia.</w:t>
      </w:r>
    </w:p>
    <w:p w:rsidR="00BA7A19" w:rsidRPr="000B442F" w:rsidRDefault="00BA7A19" w:rsidP="003775A8">
      <w:pPr>
        <w:numPr>
          <w:ilvl w:val="1"/>
          <w:numId w:val="8"/>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Jeżeli oferta </w:t>
      </w:r>
      <w:r w:rsidR="00F338A8">
        <w:rPr>
          <w:rFonts w:ascii="Arial" w:hAnsi="Arial" w:cs="Arial"/>
          <w:sz w:val="18"/>
          <w:szCs w:val="18"/>
        </w:rPr>
        <w:t>W</w:t>
      </w:r>
      <w:r w:rsidRPr="000B442F">
        <w:rPr>
          <w:rFonts w:ascii="Arial" w:hAnsi="Arial" w:cs="Arial"/>
          <w:sz w:val="18"/>
          <w:szCs w:val="18"/>
        </w:rPr>
        <w:t>ykonawców wspólnie ubiegających się o udzielenie zamówienia zostanie wybrana, Zamawiający będzie żądać przed zawarciem umowy w sprawie zamówienia publicznego umowy regulującej współpracę tych wykonawców.</w:t>
      </w:r>
    </w:p>
    <w:p w:rsidR="000230B1" w:rsidRPr="0034631F" w:rsidRDefault="000230B1" w:rsidP="0034631F">
      <w:pPr>
        <w:tabs>
          <w:tab w:val="left" w:pos="851"/>
          <w:tab w:val="left" w:pos="993"/>
        </w:tabs>
        <w:spacing w:after="0"/>
        <w:ind w:left="709"/>
        <w:jc w:val="both"/>
        <w:rPr>
          <w:rFonts w:ascii="Arial" w:hAnsi="Arial" w:cs="Arial"/>
          <w:sz w:val="18"/>
          <w:szCs w:val="18"/>
        </w:rPr>
      </w:pPr>
    </w:p>
    <w:p w:rsidR="00A06293" w:rsidRPr="000311B6"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0311B6">
        <w:rPr>
          <w:rFonts w:ascii="Arial" w:hAnsi="Arial" w:cs="Arial"/>
          <w:b/>
          <w:sz w:val="18"/>
          <w:szCs w:val="18"/>
        </w:rPr>
        <w:t>Sposób komunikacji oraz wymagania formalne dotyczące składanych oświadczeń  i dokumentów:</w:t>
      </w:r>
      <w:bookmarkStart w:id="8" w:name="bookmark32"/>
    </w:p>
    <w:p w:rsidR="00083C97" w:rsidRDefault="00A06293" w:rsidP="003775A8">
      <w:pPr>
        <w:numPr>
          <w:ilvl w:val="1"/>
          <w:numId w:val="8"/>
        </w:numPr>
        <w:spacing w:after="0" w:line="360" w:lineRule="auto"/>
        <w:ind w:left="426" w:hanging="426"/>
        <w:jc w:val="both"/>
        <w:rPr>
          <w:rFonts w:ascii="Arial" w:hAnsi="Arial" w:cs="Arial"/>
          <w:b/>
          <w:sz w:val="18"/>
          <w:szCs w:val="18"/>
        </w:rPr>
      </w:pPr>
      <w:r w:rsidRPr="000311B6">
        <w:rPr>
          <w:rFonts w:ascii="Arial" w:hAnsi="Arial" w:cs="Arial"/>
          <w:sz w:val="18"/>
          <w:szCs w:val="18"/>
        </w:rPr>
        <w:t>W postępowaniu o udzielenie zamówienia komunikacja między Zamawiającym a Wykonawcami</w:t>
      </w:r>
      <w:r w:rsidR="00C574B5" w:rsidRPr="000311B6">
        <w:rPr>
          <w:rFonts w:ascii="Arial" w:hAnsi="Arial" w:cs="Arial"/>
          <w:sz w:val="18"/>
          <w:szCs w:val="18"/>
        </w:rPr>
        <w:t xml:space="preserve">, </w:t>
      </w:r>
      <w:r w:rsidR="00955747" w:rsidRPr="000311B6">
        <w:rPr>
          <w:rFonts w:ascii="Arial" w:hAnsi="Arial" w:cs="Arial"/>
          <w:sz w:val="18"/>
          <w:szCs w:val="18"/>
        </w:rPr>
        <w:br/>
      </w:r>
      <w:r w:rsidR="00C574B5" w:rsidRPr="000311B6">
        <w:rPr>
          <w:rFonts w:ascii="Arial" w:hAnsi="Arial" w:cs="Arial"/>
          <w:b/>
          <w:sz w:val="18"/>
          <w:szCs w:val="18"/>
        </w:rPr>
        <w:t xml:space="preserve">w szczególności składanie ofert oraz oświadczeń odbywa się </w:t>
      </w:r>
      <w:r w:rsidR="00083C97">
        <w:rPr>
          <w:rFonts w:ascii="Arial" w:hAnsi="Arial" w:cs="Arial"/>
          <w:b/>
          <w:sz w:val="18"/>
          <w:szCs w:val="18"/>
        </w:rPr>
        <w:t>na dwa sposoby tj.:</w:t>
      </w:r>
    </w:p>
    <w:p w:rsidR="00083C97" w:rsidRPr="00083C97" w:rsidRDefault="00431CEF" w:rsidP="003775A8">
      <w:pPr>
        <w:pStyle w:val="Akapitzlist"/>
        <w:numPr>
          <w:ilvl w:val="2"/>
          <w:numId w:val="8"/>
        </w:numPr>
        <w:spacing w:line="360" w:lineRule="auto"/>
        <w:ind w:left="426" w:hanging="284"/>
        <w:jc w:val="both"/>
        <w:rPr>
          <w:rFonts w:ascii="Arial" w:hAnsi="Arial" w:cs="Arial"/>
          <w:b/>
          <w:sz w:val="18"/>
          <w:szCs w:val="18"/>
        </w:rPr>
      </w:pPr>
      <w:r>
        <w:rPr>
          <w:rFonts w:ascii="Arial" w:hAnsi="Arial" w:cs="Arial"/>
          <w:sz w:val="18"/>
          <w:szCs w:val="18"/>
        </w:rPr>
        <w:t>w</w:t>
      </w:r>
      <w:r w:rsidR="00083C97">
        <w:rPr>
          <w:rFonts w:ascii="Arial" w:hAnsi="Arial" w:cs="Arial"/>
          <w:sz w:val="18"/>
          <w:szCs w:val="18"/>
        </w:rPr>
        <w:t xml:space="preserve"> sposób tradycyjny, </w:t>
      </w:r>
      <w:r w:rsidR="00083C97" w:rsidRPr="00083C97">
        <w:rPr>
          <w:rFonts w:ascii="Arial" w:hAnsi="Arial" w:cs="Arial"/>
          <w:sz w:val="18"/>
          <w:szCs w:val="18"/>
        </w:rPr>
        <w:t xml:space="preserve">za pośrednictwem operatora pocztowego w rozumieniu ustawy z dnia 23 listopada </w:t>
      </w:r>
      <w:r>
        <w:rPr>
          <w:rFonts w:ascii="Arial" w:hAnsi="Arial" w:cs="Arial"/>
          <w:sz w:val="18"/>
          <w:szCs w:val="18"/>
        </w:rPr>
        <w:t xml:space="preserve">                       </w:t>
      </w:r>
      <w:r w:rsidR="00083C97" w:rsidRPr="00083C97">
        <w:rPr>
          <w:rFonts w:ascii="Arial" w:hAnsi="Arial" w:cs="Arial"/>
          <w:sz w:val="18"/>
          <w:szCs w:val="18"/>
        </w:rPr>
        <w:t>2012 roku - Prawo pocztowe (</w:t>
      </w:r>
      <w:r>
        <w:rPr>
          <w:rFonts w:ascii="Arial" w:hAnsi="Arial" w:cs="Arial"/>
          <w:sz w:val="18"/>
          <w:szCs w:val="18"/>
        </w:rPr>
        <w:t xml:space="preserve">t. j. Dz.U. z 2018, </w:t>
      </w:r>
      <w:r w:rsidR="00083C97" w:rsidRPr="00083C97">
        <w:rPr>
          <w:rFonts w:ascii="Arial" w:hAnsi="Arial" w:cs="Arial"/>
          <w:sz w:val="18"/>
          <w:szCs w:val="18"/>
        </w:rPr>
        <w:t>poz. 2188</w:t>
      </w:r>
      <w:r>
        <w:rPr>
          <w:rFonts w:ascii="Arial" w:hAnsi="Arial" w:cs="Arial"/>
          <w:sz w:val="18"/>
          <w:szCs w:val="18"/>
        </w:rPr>
        <w:t xml:space="preserve"> ze zm.</w:t>
      </w:r>
      <w:r w:rsidR="00083C97" w:rsidRPr="00083C97">
        <w:rPr>
          <w:rFonts w:ascii="Arial" w:hAnsi="Arial" w:cs="Arial"/>
          <w:sz w:val="18"/>
          <w:szCs w:val="18"/>
        </w:rPr>
        <w:t>),  za pośrednictwem posłańca, kuriera</w:t>
      </w:r>
      <w:r w:rsidR="00083C97">
        <w:rPr>
          <w:rFonts w:ascii="Arial" w:hAnsi="Arial" w:cs="Arial"/>
          <w:sz w:val="18"/>
          <w:szCs w:val="18"/>
        </w:rPr>
        <w:t xml:space="preserve"> </w:t>
      </w:r>
      <w:r w:rsidR="00083C97" w:rsidRPr="00083C97">
        <w:rPr>
          <w:rFonts w:ascii="Arial" w:hAnsi="Arial" w:cs="Arial"/>
          <w:b/>
          <w:sz w:val="18"/>
          <w:szCs w:val="18"/>
        </w:rPr>
        <w:t>LUB</w:t>
      </w:r>
    </w:p>
    <w:p w:rsidR="00C574B5" w:rsidRPr="00083C97" w:rsidRDefault="00431CEF" w:rsidP="003775A8">
      <w:pPr>
        <w:pStyle w:val="Akapitzlist"/>
        <w:numPr>
          <w:ilvl w:val="2"/>
          <w:numId w:val="8"/>
        </w:numPr>
        <w:spacing w:line="360" w:lineRule="auto"/>
        <w:ind w:left="426" w:hanging="284"/>
        <w:jc w:val="both"/>
        <w:rPr>
          <w:rFonts w:ascii="Arial" w:hAnsi="Arial" w:cs="Arial"/>
          <w:sz w:val="18"/>
          <w:szCs w:val="18"/>
        </w:rPr>
      </w:pPr>
      <w:r>
        <w:rPr>
          <w:rFonts w:ascii="Arial" w:hAnsi="Arial" w:cs="Arial"/>
          <w:sz w:val="18"/>
          <w:szCs w:val="18"/>
        </w:rPr>
        <w:t>w</w:t>
      </w:r>
      <w:r w:rsidR="00083C97">
        <w:rPr>
          <w:rFonts w:ascii="Arial" w:hAnsi="Arial" w:cs="Arial"/>
          <w:sz w:val="18"/>
          <w:szCs w:val="18"/>
        </w:rPr>
        <w:t xml:space="preserve"> sposób elektroniczny, </w:t>
      </w:r>
      <w:r w:rsidR="00A06293" w:rsidRPr="00083C97">
        <w:rPr>
          <w:rFonts w:ascii="Arial" w:hAnsi="Arial" w:cs="Arial"/>
          <w:sz w:val="18"/>
          <w:szCs w:val="18"/>
        </w:rPr>
        <w:t>pr</w:t>
      </w:r>
      <w:r w:rsidR="00B64D41" w:rsidRPr="00083C97">
        <w:rPr>
          <w:rFonts w:ascii="Arial" w:hAnsi="Arial" w:cs="Arial"/>
          <w:sz w:val="18"/>
          <w:szCs w:val="18"/>
        </w:rPr>
        <w:t xml:space="preserve">zy użyciu </w:t>
      </w:r>
      <w:r w:rsidR="00C574B5" w:rsidRPr="00083C97">
        <w:rPr>
          <w:rFonts w:ascii="Arial" w:hAnsi="Arial" w:cs="Arial"/>
          <w:sz w:val="18"/>
          <w:szCs w:val="18"/>
        </w:rPr>
        <w:t>środkó</w:t>
      </w:r>
      <w:r w:rsidR="00A95AC0" w:rsidRPr="00083C97">
        <w:rPr>
          <w:rFonts w:ascii="Arial" w:hAnsi="Arial" w:cs="Arial"/>
          <w:sz w:val="18"/>
          <w:szCs w:val="18"/>
        </w:rPr>
        <w:t>w komunikacji elektronicznej tj. przy użyciu</w:t>
      </w:r>
      <w:r w:rsidR="00C574B5" w:rsidRPr="00083C97">
        <w:rPr>
          <w:rFonts w:ascii="Arial" w:hAnsi="Arial" w:cs="Arial"/>
          <w:sz w:val="18"/>
          <w:szCs w:val="18"/>
        </w:rPr>
        <w:t xml:space="preserve"> </w:t>
      </w:r>
      <w:r w:rsidR="00B64D41" w:rsidRPr="00083C97">
        <w:rPr>
          <w:rFonts w:ascii="Arial" w:hAnsi="Arial" w:cs="Arial"/>
          <w:sz w:val="18"/>
          <w:szCs w:val="18"/>
        </w:rPr>
        <w:t>Pla</w:t>
      </w:r>
      <w:r w:rsidR="00C574B5" w:rsidRPr="00083C97">
        <w:rPr>
          <w:rFonts w:ascii="Arial" w:hAnsi="Arial" w:cs="Arial"/>
          <w:sz w:val="18"/>
          <w:szCs w:val="18"/>
        </w:rPr>
        <w:t>tformy Przetargowej Logintrade.</w:t>
      </w:r>
      <w:r w:rsidR="00A95AC0" w:rsidRPr="00083C97">
        <w:rPr>
          <w:rFonts w:ascii="Arial" w:hAnsi="Arial" w:cs="Arial"/>
          <w:sz w:val="18"/>
          <w:szCs w:val="18"/>
        </w:rPr>
        <w:t xml:space="preserve"> </w:t>
      </w:r>
    </w:p>
    <w:p w:rsidR="00C574B5" w:rsidRPr="000311B6" w:rsidRDefault="00C574B5" w:rsidP="003775A8">
      <w:pPr>
        <w:numPr>
          <w:ilvl w:val="1"/>
          <w:numId w:val="8"/>
        </w:numPr>
        <w:spacing w:after="0" w:line="360" w:lineRule="auto"/>
        <w:ind w:left="426" w:hanging="426"/>
        <w:jc w:val="both"/>
        <w:rPr>
          <w:rFonts w:ascii="Arial" w:hAnsi="Arial" w:cs="Arial"/>
          <w:b/>
          <w:sz w:val="18"/>
          <w:szCs w:val="18"/>
          <w:u w:val="single"/>
        </w:rPr>
      </w:pPr>
      <w:r w:rsidRPr="000311B6">
        <w:rPr>
          <w:rFonts w:ascii="Arial" w:hAnsi="Arial" w:cs="Arial"/>
          <w:b/>
          <w:sz w:val="18"/>
          <w:szCs w:val="18"/>
          <w:u w:val="single"/>
        </w:rPr>
        <w:t>O</w:t>
      </w:r>
      <w:r w:rsidR="00A95AC0" w:rsidRPr="000311B6">
        <w:rPr>
          <w:rFonts w:ascii="Arial" w:hAnsi="Arial" w:cs="Arial"/>
          <w:b/>
          <w:sz w:val="18"/>
          <w:szCs w:val="18"/>
          <w:u w:val="single"/>
        </w:rPr>
        <w:t>ferty</w:t>
      </w:r>
      <w:r w:rsidR="00083C97">
        <w:rPr>
          <w:rFonts w:ascii="Arial" w:hAnsi="Arial" w:cs="Arial"/>
          <w:b/>
          <w:sz w:val="18"/>
          <w:szCs w:val="18"/>
          <w:u w:val="single"/>
        </w:rPr>
        <w:t xml:space="preserve"> oraz oświadczenia sporządzone </w:t>
      </w:r>
      <w:r w:rsidRPr="000311B6">
        <w:rPr>
          <w:rFonts w:ascii="Arial" w:hAnsi="Arial" w:cs="Arial"/>
          <w:b/>
          <w:sz w:val="18"/>
          <w:szCs w:val="18"/>
          <w:u w:val="single"/>
        </w:rPr>
        <w:t xml:space="preserve">w postaci elektronicznej </w:t>
      </w:r>
      <w:r w:rsidR="00083C97">
        <w:rPr>
          <w:rFonts w:ascii="Arial" w:hAnsi="Arial" w:cs="Arial"/>
          <w:b/>
          <w:sz w:val="18"/>
          <w:szCs w:val="18"/>
          <w:u w:val="single"/>
        </w:rPr>
        <w:t xml:space="preserve">przekazuje się </w:t>
      </w:r>
      <w:r w:rsidR="00C53928">
        <w:rPr>
          <w:rFonts w:ascii="Arial" w:hAnsi="Arial" w:cs="Arial"/>
          <w:b/>
          <w:sz w:val="18"/>
          <w:szCs w:val="18"/>
          <w:u w:val="single"/>
        </w:rPr>
        <w:t xml:space="preserve">pod rygorem nieważności w formie </w:t>
      </w:r>
      <w:r w:rsidRPr="000311B6">
        <w:rPr>
          <w:rFonts w:ascii="Arial" w:hAnsi="Arial" w:cs="Arial"/>
          <w:b/>
          <w:sz w:val="18"/>
          <w:szCs w:val="18"/>
          <w:u w:val="single"/>
        </w:rPr>
        <w:t>opatrzonej kwalifikowanym podpisem elektronicznym</w:t>
      </w:r>
      <w:r w:rsidR="00C43543" w:rsidRPr="000311B6">
        <w:rPr>
          <w:rFonts w:ascii="Arial" w:hAnsi="Arial" w:cs="Arial"/>
          <w:b/>
          <w:sz w:val="18"/>
          <w:szCs w:val="18"/>
          <w:u w:val="single"/>
        </w:rPr>
        <w:t>.</w:t>
      </w:r>
    </w:p>
    <w:p w:rsidR="00C43543" w:rsidRPr="00A95AC0" w:rsidRDefault="00A95AC0" w:rsidP="003775A8">
      <w:pPr>
        <w:numPr>
          <w:ilvl w:val="1"/>
          <w:numId w:val="8"/>
        </w:numPr>
        <w:spacing w:after="0" w:line="360" w:lineRule="auto"/>
        <w:ind w:left="426" w:hanging="426"/>
        <w:jc w:val="both"/>
        <w:rPr>
          <w:rFonts w:ascii="Arial" w:hAnsi="Arial" w:cs="Arial"/>
          <w:b/>
          <w:sz w:val="18"/>
          <w:szCs w:val="18"/>
        </w:rPr>
      </w:pPr>
      <w:r w:rsidRPr="000311B6">
        <w:rPr>
          <w:rFonts w:ascii="Arial" w:hAnsi="Arial" w:cs="Arial"/>
          <w:sz w:val="18"/>
          <w:szCs w:val="18"/>
        </w:rPr>
        <w:t>Środkiem komunikacji elektronicznej, służącym złożeniu oferty przez Wykonawcę, jest jego prawidłowe złożenie na Platformie Przetargowej dostępnej pod adresem:</w:t>
      </w:r>
      <w:r w:rsidRPr="000311B6">
        <w:rPr>
          <w:rFonts w:ascii="Arial" w:hAnsi="Arial" w:cs="Arial"/>
          <w:b/>
          <w:sz w:val="18"/>
          <w:szCs w:val="18"/>
        </w:rPr>
        <w:t xml:space="preserve"> </w:t>
      </w:r>
      <w:hyperlink r:id="rId17" w:history="1">
        <w:r w:rsidR="00934DEC" w:rsidRPr="000311B6">
          <w:rPr>
            <w:rStyle w:val="Hipercze"/>
            <w:rFonts w:ascii="Arial" w:hAnsi="Arial" w:cs="Arial"/>
            <w:b/>
            <w:sz w:val="18"/>
            <w:szCs w:val="18"/>
          </w:rPr>
          <w:t>https://powiatwroclawski.logintrade.net/rejestracja/ustawowe.html</w:t>
        </w:r>
      </w:hyperlink>
      <w:r w:rsidR="00B64D41" w:rsidRPr="00955747">
        <w:rPr>
          <w:rFonts w:ascii="Arial" w:hAnsi="Arial" w:cs="Arial"/>
          <w:sz w:val="18"/>
          <w:szCs w:val="18"/>
        </w:rPr>
        <w:t> </w:t>
      </w:r>
      <w:r w:rsidRPr="00955747">
        <w:rPr>
          <w:rFonts w:ascii="Arial" w:hAnsi="Arial" w:cs="Arial"/>
          <w:sz w:val="18"/>
          <w:szCs w:val="18"/>
        </w:rPr>
        <w:t>w wierszu oznaczonym tytułem oraz znakiem sprawy zgodnym</w:t>
      </w:r>
      <w:r>
        <w:rPr>
          <w:rFonts w:ascii="Arial" w:hAnsi="Arial" w:cs="Arial"/>
          <w:sz w:val="18"/>
          <w:szCs w:val="18"/>
        </w:rPr>
        <w:t xml:space="preserve"> z niniejszym postępowaniem. Korzystanie z Platformy Przetargowej przez Wykonawcę jest bezpłatne.</w:t>
      </w:r>
    </w:p>
    <w:p w:rsidR="00A95AC0" w:rsidRPr="00A95AC0" w:rsidRDefault="00A95AC0" w:rsidP="003775A8">
      <w:pPr>
        <w:numPr>
          <w:ilvl w:val="1"/>
          <w:numId w:val="8"/>
        </w:numPr>
        <w:spacing w:after="0" w:line="360" w:lineRule="auto"/>
        <w:ind w:left="426" w:hanging="426"/>
        <w:jc w:val="both"/>
        <w:rPr>
          <w:rFonts w:ascii="Arial" w:hAnsi="Arial" w:cs="Arial"/>
          <w:b/>
          <w:sz w:val="18"/>
          <w:szCs w:val="18"/>
        </w:rPr>
      </w:pPr>
      <w:r>
        <w:rPr>
          <w:rFonts w:ascii="Arial" w:hAnsi="Arial" w:cs="Arial"/>
          <w:sz w:val="18"/>
          <w:szCs w:val="18"/>
        </w:rPr>
        <w:t>Zamawiający dopuszcza formaty da</w:t>
      </w:r>
      <w:r w:rsidR="002010CF">
        <w:rPr>
          <w:rFonts w:ascii="Arial" w:hAnsi="Arial" w:cs="Arial"/>
          <w:sz w:val="18"/>
          <w:szCs w:val="18"/>
        </w:rPr>
        <w:t>n</w:t>
      </w:r>
      <w:r>
        <w:rPr>
          <w:rFonts w:ascii="Arial" w:hAnsi="Arial" w:cs="Arial"/>
          <w:sz w:val="18"/>
          <w:szCs w:val="18"/>
        </w:rPr>
        <w:t xml:space="preserve">ych określone w katalogu formatów wskazanych w załączniku nr 2 do rozporządzenia Rady Ministrów z dnia 12 kwietnia 2012 r., w </w:t>
      </w:r>
      <w:r w:rsidR="002010CF">
        <w:rPr>
          <w:rFonts w:ascii="Arial" w:hAnsi="Arial" w:cs="Arial"/>
          <w:sz w:val="18"/>
          <w:szCs w:val="18"/>
        </w:rPr>
        <w:t>sprawie</w:t>
      </w:r>
      <w:r>
        <w:rPr>
          <w:rFonts w:ascii="Arial" w:hAnsi="Arial" w:cs="Arial"/>
          <w:sz w:val="18"/>
          <w:szCs w:val="18"/>
        </w:rPr>
        <w:t xml:space="preserve"> Krajowych Ram </w:t>
      </w:r>
      <w:r w:rsidR="002010CF">
        <w:rPr>
          <w:rFonts w:ascii="Arial" w:hAnsi="Arial" w:cs="Arial"/>
          <w:sz w:val="18"/>
          <w:szCs w:val="18"/>
        </w:rPr>
        <w:t>Interoperacyjności</w:t>
      </w:r>
      <w:r>
        <w:rPr>
          <w:rFonts w:ascii="Arial" w:hAnsi="Arial" w:cs="Arial"/>
          <w:sz w:val="18"/>
          <w:szCs w:val="18"/>
        </w:rPr>
        <w:t>, minimalnych wymagań la systemów teleinformatycznych (Dz. U z 2017 r., poz. 2247), w szczególności: pdf., doc., docx., rtf., xps., odt.</w:t>
      </w:r>
    </w:p>
    <w:p w:rsidR="00A95AC0" w:rsidRPr="008B3625" w:rsidRDefault="00A95AC0" w:rsidP="003775A8">
      <w:pPr>
        <w:numPr>
          <w:ilvl w:val="1"/>
          <w:numId w:val="8"/>
        </w:numPr>
        <w:spacing w:after="0" w:line="360" w:lineRule="auto"/>
        <w:ind w:left="426" w:hanging="426"/>
        <w:jc w:val="both"/>
        <w:rPr>
          <w:rFonts w:ascii="Arial" w:hAnsi="Arial" w:cs="Arial"/>
          <w:b/>
          <w:sz w:val="18"/>
          <w:szCs w:val="18"/>
        </w:rPr>
      </w:pPr>
      <w:r w:rsidRPr="008B3625">
        <w:rPr>
          <w:rFonts w:ascii="Arial" w:hAnsi="Arial" w:cs="Arial"/>
          <w:sz w:val="18"/>
          <w:szCs w:val="18"/>
        </w:rPr>
        <w:t>Wykonawca</w:t>
      </w:r>
      <w:r w:rsidR="008B3625">
        <w:rPr>
          <w:rFonts w:ascii="Arial" w:hAnsi="Arial" w:cs="Arial"/>
          <w:sz w:val="18"/>
          <w:szCs w:val="18"/>
        </w:rPr>
        <w:t xml:space="preserve">, który </w:t>
      </w:r>
      <w:r w:rsidRPr="008B3625">
        <w:rPr>
          <w:rFonts w:ascii="Arial" w:hAnsi="Arial" w:cs="Arial"/>
          <w:sz w:val="18"/>
          <w:szCs w:val="18"/>
        </w:rPr>
        <w:t xml:space="preserve">podpisuje </w:t>
      </w:r>
      <w:r w:rsidR="008B3625">
        <w:rPr>
          <w:rFonts w:ascii="Arial" w:hAnsi="Arial" w:cs="Arial"/>
          <w:sz w:val="18"/>
          <w:szCs w:val="18"/>
        </w:rPr>
        <w:t xml:space="preserve">ofertę, dokumenty i oświadczenia </w:t>
      </w:r>
      <w:r w:rsidRPr="008B3625">
        <w:rPr>
          <w:rFonts w:ascii="Arial" w:hAnsi="Arial" w:cs="Arial"/>
          <w:b/>
          <w:sz w:val="18"/>
          <w:szCs w:val="18"/>
          <w:u w:val="single"/>
        </w:rPr>
        <w:t>kwalifikowanym podpisem elektronicznym</w:t>
      </w:r>
      <w:r w:rsidRPr="008B3625">
        <w:rPr>
          <w:rFonts w:ascii="Arial" w:hAnsi="Arial" w:cs="Arial"/>
          <w:sz w:val="18"/>
          <w:szCs w:val="18"/>
        </w:rPr>
        <w:t xml:space="preserve">, </w:t>
      </w:r>
      <w:r w:rsidR="008B3625">
        <w:rPr>
          <w:rFonts w:ascii="Arial" w:hAnsi="Arial" w:cs="Arial"/>
          <w:sz w:val="18"/>
          <w:szCs w:val="18"/>
        </w:rPr>
        <w:t xml:space="preserve">winien je złożyć </w:t>
      </w:r>
      <w:r w:rsidR="00DD0C88" w:rsidRPr="008B3625">
        <w:rPr>
          <w:rFonts w:ascii="Arial" w:hAnsi="Arial" w:cs="Arial"/>
          <w:sz w:val="18"/>
          <w:szCs w:val="18"/>
        </w:rPr>
        <w:t xml:space="preserve">przez dostawcę kwalifikowanej usługi zaufania, będącego podmiotem świadczącym usługi certyfikacyjne – podpis elektroniczny, spełniające wymogi bezpieczeństwa określone w ustawie </w:t>
      </w:r>
      <w:r w:rsidR="00354F02">
        <w:rPr>
          <w:rFonts w:ascii="Arial" w:hAnsi="Arial" w:cs="Arial"/>
          <w:sz w:val="18"/>
          <w:szCs w:val="18"/>
        </w:rPr>
        <w:t xml:space="preserve">                            </w:t>
      </w:r>
      <w:r w:rsidR="00DD0C88" w:rsidRPr="008B3625">
        <w:rPr>
          <w:rFonts w:ascii="Arial" w:hAnsi="Arial" w:cs="Arial"/>
          <w:sz w:val="18"/>
          <w:szCs w:val="18"/>
        </w:rPr>
        <w:lastRenderedPageBreak/>
        <w:t>z dnia 5 września 2016 r., o usługach zaufania oraz identyfikacji elektronicznej (</w:t>
      </w:r>
      <w:r w:rsidR="00354F02">
        <w:rPr>
          <w:rFonts w:ascii="Arial" w:hAnsi="Arial" w:cs="Arial"/>
          <w:sz w:val="18"/>
          <w:szCs w:val="18"/>
        </w:rPr>
        <w:t>t. j. Dz. U z 2019</w:t>
      </w:r>
      <w:r w:rsidR="00DD0C88" w:rsidRPr="008B3625">
        <w:rPr>
          <w:rFonts w:ascii="Arial" w:hAnsi="Arial" w:cs="Arial"/>
          <w:sz w:val="18"/>
          <w:szCs w:val="18"/>
        </w:rPr>
        <w:t xml:space="preserve"> r.,</w:t>
      </w:r>
      <w:r w:rsidR="00354F02">
        <w:rPr>
          <w:rFonts w:ascii="Arial" w:hAnsi="Arial" w:cs="Arial"/>
          <w:sz w:val="18"/>
          <w:szCs w:val="18"/>
        </w:rPr>
        <w:t xml:space="preserve">                           poz. 1579 </w:t>
      </w:r>
      <w:r w:rsidR="00DD0C88" w:rsidRPr="008B3625">
        <w:rPr>
          <w:rFonts w:ascii="Arial" w:hAnsi="Arial" w:cs="Arial"/>
          <w:sz w:val="18"/>
          <w:szCs w:val="18"/>
        </w:rPr>
        <w:t xml:space="preserve">ze zm.). </w:t>
      </w:r>
    </w:p>
    <w:p w:rsidR="00C574B5" w:rsidRPr="000230B1" w:rsidRDefault="00B64D41" w:rsidP="003775A8">
      <w:pPr>
        <w:numPr>
          <w:ilvl w:val="1"/>
          <w:numId w:val="8"/>
        </w:numPr>
        <w:spacing w:after="0" w:line="360" w:lineRule="auto"/>
        <w:ind w:left="426" w:hanging="426"/>
        <w:jc w:val="both"/>
        <w:rPr>
          <w:rFonts w:ascii="Arial" w:hAnsi="Arial" w:cs="Arial"/>
          <w:b/>
          <w:sz w:val="18"/>
          <w:szCs w:val="18"/>
        </w:rPr>
      </w:pPr>
      <w:r w:rsidRPr="00DD0C88">
        <w:rPr>
          <w:rFonts w:ascii="Arial" w:hAnsi="Arial" w:cs="Arial"/>
          <w:sz w:val="18"/>
          <w:szCs w:val="18"/>
        </w:rPr>
        <w:t>Wsparcie techniczne dla Wykonawców Platformy Przetargowej:</w:t>
      </w:r>
      <w:r w:rsidR="000230B1">
        <w:rPr>
          <w:rFonts w:ascii="Arial" w:hAnsi="Arial" w:cs="Arial"/>
          <w:b/>
          <w:sz w:val="18"/>
          <w:szCs w:val="18"/>
        </w:rPr>
        <w:t xml:space="preserve"> </w:t>
      </w:r>
      <w:r w:rsidRPr="000230B1">
        <w:rPr>
          <w:rFonts w:ascii="Arial" w:hAnsi="Arial" w:cs="Arial"/>
          <w:sz w:val="18"/>
          <w:szCs w:val="18"/>
        </w:rPr>
        <w:t xml:space="preserve">+ 48 71 787 37 57; + 48 71 787 35 34; </w:t>
      </w:r>
      <w:r w:rsidR="00BD00D3">
        <w:rPr>
          <w:rFonts w:ascii="Arial" w:hAnsi="Arial" w:cs="Arial"/>
          <w:sz w:val="18"/>
          <w:szCs w:val="18"/>
        </w:rPr>
        <w:t xml:space="preserve">                </w:t>
      </w:r>
      <w:r w:rsidRPr="000230B1">
        <w:rPr>
          <w:rFonts w:ascii="Arial" w:hAnsi="Arial" w:cs="Arial"/>
          <w:sz w:val="18"/>
          <w:szCs w:val="18"/>
        </w:rPr>
        <w:t>+ 48 71 787 37 27</w:t>
      </w:r>
      <w:r w:rsidR="000230B1">
        <w:rPr>
          <w:rFonts w:ascii="Arial" w:hAnsi="Arial" w:cs="Arial"/>
          <w:b/>
          <w:sz w:val="18"/>
          <w:szCs w:val="18"/>
        </w:rPr>
        <w:t xml:space="preserve">; </w:t>
      </w:r>
      <w:r w:rsidRPr="000230B1">
        <w:rPr>
          <w:rFonts w:ascii="Arial" w:hAnsi="Arial" w:cs="Arial"/>
          <w:sz w:val="18"/>
          <w:szCs w:val="18"/>
        </w:rPr>
        <w:t>Pn.–pt.: 8:00 – 16:00</w:t>
      </w:r>
      <w:r w:rsidR="000230B1">
        <w:rPr>
          <w:rFonts w:ascii="Arial" w:hAnsi="Arial" w:cs="Arial"/>
          <w:b/>
          <w:sz w:val="18"/>
          <w:szCs w:val="18"/>
        </w:rPr>
        <w:t xml:space="preserve">; </w:t>
      </w:r>
      <w:hyperlink r:id="rId18" w:history="1">
        <w:r w:rsidR="00C574B5" w:rsidRPr="000230B1">
          <w:rPr>
            <w:rStyle w:val="Hipercze"/>
            <w:rFonts w:ascii="Arial" w:hAnsi="Arial" w:cs="Arial"/>
            <w:sz w:val="18"/>
            <w:szCs w:val="18"/>
          </w:rPr>
          <w:t>helpdesk@logintrade.net</w:t>
        </w:r>
      </w:hyperlink>
    </w:p>
    <w:p w:rsidR="00C43543" w:rsidRDefault="00A06293" w:rsidP="003775A8">
      <w:pPr>
        <w:numPr>
          <w:ilvl w:val="1"/>
          <w:numId w:val="8"/>
        </w:numPr>
        <w:spacing w:after="0" w:line="360" w:lineRule="auto"/>
        <w:ind w:left="426" w:hanging="426"/>
        <w:jc w:val="both"/>
        <w:rPr>
          <w:rStyle w:val="Hipercze"/>
          <w:rFonts w:ascii="Arial" w:hAnsi="Arial" w:cs="Arial"/>
          <w:b/>
          <w:color w:val="auto"/>
          <w:sz w:val="18"/>
          <w:szCs w:val="18"/>
          <w:u w:val="none"/>
        </w:rPr>
      </w:pPr>
      <w:r w:rsidRPr="00C574B5">
        <w:rPr>
          <w:rFonts w:ascii="Arial" w:hAnsi="Arial" w:cs="Arial"/>
          <w:sz w:val="18"/>
          <w:szCs w:val="18"/>
        </w:rPr>
        <w:t xml:space="preserve">Osobą uprawnioną do porozumiewania się z Wykonawcami w związku z </w:t>
      </w:r>
      <w:r w:rsidR="00BA7A19" w:rsidRPr="00C574B5">
        <w:rPr>
          <w:rFonts w:ascii="Arial" w:hAnsi="Arial" w:cs="Arial"/>
          <w:sz w:val="18"/>
          <w:szCs w:val="18"/>
        </w:rPr>
        <w:t>toczącym się postępowaniem jest</w:t>
      </w:r>
      <w:r w:rsidR="00B64D41" w:rsidRPr="00C574B5">
        <w:rPr>
          <w:rFonts w:ascii="Arial" w:hAnsi="Arial" w:cs="Arial"/>
          <w:sz w:val="18"/>
          <w:szCs w:val="18"/>
        </w:rPr>
        <w:t xml:space="preserve"> pracownik </w:t>
      </w:r>
      <w:r w:rsidRPr="00C574B5">
        <w:rPr>
          <w:rFonts w:ascii="Arial" w:hAnsi="Arial" w:cs="Arial"/>
          <w:sz w:val="18"/>
          <w:szCs w:val="18"/>
        </w:rPr>
        <w:t>Wydział</w:t>
      </w:r>
      <w:r w:rsidR="00B64D41" w:rsidRPr="00C574B5">
        <w:rPr>
          <w:rFonts w:ascii="Arial" w:hAnsi="Arial" w:cs="Arial"/>
          <w:sz w:val="18"/>
          <w:szCs w:val="18"/>
        </w:rPr>
        <w:t>u</w:t>
      </w:r>
      <w:r w:rsidRPr="00C574B5">
        <w:rPr>
          <w:rFonts w:ascii="Arial" w:hAnsi="Arial" w:cs="Arial"/>
          <w:sz w:val="18"/>
          <w:szCs w:val="18"/>
        </w:rPr>
        <w:t xml:space="preserve"> Zamówień Publicznych, </w:t>
      </w:r>
      <w:r w:rsidR="00581A42" w:rsidRPr="00C574B5">
        <w:rPr>
          <w:rFonts w:ascii="Arial" w:hAnsi="Arial" w:cs="Arial"/>
          <w:sz w:val="18"/>
          <w:szCs w:val="18"/>
        </w:rPr>
        <w:t xml:space="preserve">adres </w:t>
      </w:r>
      <w:r w:rsidRPr="00C574B5">
        <w:rPr>
          <w:rFonts w:ascii="Arial" w:hAnsi="Arial" w:cs="Arial"/>
          <w:sz w:val="18"/>
          <w:szCs w:val="18"/>
        </w:rPr>
        <w:t xml:space="preserve">e-mail: </w:t>
      </w:r>
      <w:hyperlink r:id="rId19" w:history="1">
        <w:r w:rsidRPr="00C574B5">
          <w:rPr>
            <w:rStyle w:val="Hipercze"/>
            <w:rFonts w:ascii="Arial" w:hAnsi="Arial" w:cs="Arial"/>
            <w:sz w:val="18"/>
            <w:szCs w:val="18"/>
          </w:rPr>
          <w:t>zp@powiatwroclawski.pl</w:t>
        </w:r>
      </w:hyperlink>
    </w:p>
    <w:p w:rsidR="00C43543" w:rsidRDefault="00C43543" w:rsidP="003775A8">
      <w:pPr>
        <w:numPr>
          <w:ilvl w:val="1"/>
          <w:numId w:val="8"/>
        </w:numPr>
        <w:spacing w:after="0" w:line="360" w:lineRule="auto"/>
        <w:ind w:left="426" w:hanging="426"/>
        <w:jc w:val="both"/>
        <w:rPr>
          <w:rFonts w:ascii="Arial" w:hAnsi="Arial" w:cs="Arial"/>
          <w:b/>
          <w:sz w:val="18"/>
          <w:szCs w:val="18"/>
        </w:rPr>
      </w:pPr>
      <w:r w:rsidRPr="00C43543">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C43543" w:rsidRDefault="00C43543" w:rsidP="003775A8">
      <w:pPr>
        <w:numPr>
          <w:ilvl w:val="1"/>
          <w:numId w:val="8"/>
        </w:numPr>
        <w:tabs>
          <w:tab w:val="clear" w:pos="2062"/>
        </w:tabs>
        <w:spacing w:after="0" w:line="360" w:lineRule="auto"/>
        <w:ind w:left="426" w:hanging="426"/>
        <w:jc w:val="both"/>
        <w:rPr>
          <w:rFonts w:ascii="Arial" w:hAnsi="Arial" w:cs="Arial"/>
          <w:b/>
          <w:sz w:val="18"/>
          <w:szCs w:val="18"/>
        </w:rPr>
      </w:pPr>
      <w:r w:rsidRPr="00C43543">
        <w:rPr>
          <w:rFonts w:ascii="Arial" w:hAnsi="Arial" w:cs="Arial"/>
          <w:sz w:val="18"/>
          <w:szCs w:val="18"/>
        </w:rPr>
        <w:t>Zgodnie z §</w:t>
      </w:r>
      <w:r w:rsidR="002207CF">
        <w:rPr>
          <w:rFonts w:ascii="Arial" w:hAnsi="Arial" w:cs="Arial"/>
          <w:sz w:val="18"/>
          <w:szCs w:val="18"/>
        </w:rPr>
        <w:t xml:space="preserve"> </w:t>
      </w:r>
      <w:r w:rsidRPr="00C43543">
        <w:rPr>
          <w:rFonts w:ascii="Arial" w:hAnsi="Arial" w:cs="Arial"/>
          <w:sz w:val="18"/>
          <w:szCs w:val="18"/>
        </w:rPr>
        <w:t>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w:t>
      </w:r>
      <w:r>
        <w:rPr>
          <w:rFonts w:ascii="Arial" w:hAnsi="Arial" w:cs="Arial"/>
          <w:sz w:val="18"/>
          <w:szCs w:val="18"/>
        </w:rPr>
        <w:t xml:space="preserve"> warunków udziału</w:t>
      </w:r>
      <w:r w:rsidRPr="00C43543">
        <w:rPr>
          <w:rFonts w:ascii="Arial" w:hAnsi="Arial" w:cs="Arial"/>
          <w:sz w:val="18"/>
          <w:szCs w:val="18"/>
        </w:rPr>
        <w:t xml:space="preserve"> (w tym referencje) oraz potwierdzające brak podstaw do wykluczenia z postępowania (np. informacje z ZUS,US,KRK) należy złożyć </w:t>
      </w:r>
      <w:r w:rsidRPr="00C43543">
        <w:rPr>
          <w:rFonts w:ascii="Arial" w:hAnsi="Arial" w:cs="Arial"/>
          <w:sz w:val="18"/>
          <w:szCs w:val="18"/>
          <w:u w:val="single"/>
        </w:rPr>
        <w:t>oryginał dokumentu elektronicznego</w:t>
      </w:r>
      <w:r w:rsidRPr="00C43543">
        <w:rPr>
          <w:rFonts w:ascii="Arial" w:hAnsi="Arial" w:cs="Arial"/>
          <w:sz w:val="18"/>
          <w:szCs w:val="18"/>
        </w:rPr>
        <w:t>. W pr</w:t>
      </w:r>
      <w:r>
        <w:rPr>
          <w:rFonts w:ascii="Arial" w:hAnsi="Arial" w:cs="Arial"/>
          <w:sz w:val="18"/>
          <w:szCs w:val="18"/>
        </w:rPr>
        <w:t xml:space="preserve">zypadku gdy Wykonawca nie jest </w:t>
      </w:r>
      <w:r w:rsidRPr="00C43543">
        <w:rPr>
          <w:rFonts w:ascii="Arial" w:hAnsi="Arial" w:cs="Arial"/>
          <w:sz w:val="18"/>
          <w:szCs w:val="18"/>
        </w:rPr>
        <w:t xml:space="preserve">w posiadaniu oryginału dokumentu elektronicznego </w:t>
      </w:r>
      <w:r w:rsidRPr="00C43543">
        <w:rPr>
          <w:rFonts w:ascii="Arial" w:hAnsi="Arial" w:cs="Arial"/>
          <w:sz w:val="18"/>
          <w:szCs w:val="18"/>
          <w:u w:val="single"/>
        </w:rPr>
        <w:t>może sporządzić i przekazać jego elektroniczną kopię</w:t>
      </w:r>
      <w:r w:rsidRPr="00C43543">
        <w:rPr>
          <w:rFonts w:ascii="Arial" w:hAnsi="Arial" w:cs="Arial"/>
          <w:sz w:val="18"/>
          <w:szCs w:val="18"/>
        </w:rPr>
        <w:t xml:space="preserve">. </w:t>
      </w:r>
      <w:r w:rsidRPr="00C43543">
        <w:rPr>
          <w:rFonts w:ascii="Arial" w:hAnsi="Arial" w:cs="Arial"/>
          <w:sz w:val="18"/>
          <w:szCs w:val="18"/>
          <w:u w:val="single"/>
        </w:rPr>
        <w:t xml:space="preserve">Uwaga: nie dotyczy </w:t>
      </w:r>
      <w:r w:rsidR="00354F02">
        <w:rPr>
          <w:rFonts w:ascii="Arial" w:hAnsi="Arial" w:cs="Arial"/>
          <w:sz w:val="18"/>
          <w:szCs w:val="18"/>
          <w:u w:val="single"/>
        </w:rPr>
        <w:t xml:space="preserve">                   </w:t>
      </w:r>
      <w:r w:rsidRPr="00C43543">
        <w:rPr>
          <w:rFonts w:ascii="Arial" w:hAnsi="Arial" w:cs="Arial"/>
          <w:sz w:val="18"/>
          <w:szCs w:val="18"/>
          <w:u w:val="single"/>
        </w:rPr>
        <w:t>to oświadczeń dotyczących Wykonawcy i innych podmiotów, na których zdolnościach i sytuacji wykonawca polega na zasadach określonych w art. 22a ustawy PZP, lub oświadczeń dotyczących podwykonawców</w:t>
      </w:r>
      <w:r w:rsidRPr="00C43543">
        <w:rPr>
          <w:rFonts w:ascii="Arial" w:hAnsi="Arial" w:cs="Arial"/>
          <w:sz w:val="18"/>
          <w:szCs w:val="18"/>
        </w:rPr>
        <w:t xml:space="preserve">. </w:t>
      </w:r>
    </w:p>
    <w:p w:rsidR="002207CF" w:rsidRDefault="00C43543" w:rsidP="003775A8">
      <w:pPr>
        <w:numPr>
          <w:ilvl w:val="1"/>
          <w:numId w:val="8"/>
        </w:numPr>
        <w:tabs>
          <w:tab w:val="clear" w:pos="2062"/>
          <w:tab w:val="num" w:pos="567"/>
        </w:tabs>
        <w:spacing w:after="0" w:line="360" w:lineRule="auto"/>
        <w:ind w:left="426" w:hanging="426"/>
        <w:jc w:val="both"/>
        <w:rPr>
          <w:rFonts w:ascii="Arial" w:hAnsi="Arial" w:cs="Arial"/>
          <w:b/>
          <w:sz w:val="18"/>
          <w:szCs w:val="18"/>
        </w:rPr>
      </w:pPr>
      <w:r w:rsidRPr="00C43543">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2207CF" w:rsidRDefault="00C43543" w:rsidP="003775A8">
      <w:pPr>
        <w:numPr>
          <w:ilvl w:val="1"/>
          <w:numId w:val="8"/>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 xml:space="preserve">Poświadczenie za zgodność z oryginałem dokonywane w formie elektronicznej powinno być sporządzone w sposób określony w § 5 ust. 2 i 3 rozporządzenia o elektronizacji, tj </w:t>
      </w:r>
      <w:r w:rsidRPr="002207CF">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2207CF">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w:t>
      </w:r>
    </w:p>
    <w:p w:rsidR="002207CF" w:rsidRDefault="00C43543" w:rsidP="003775A8">
      <w:pPr>
        <w:numPr>
          <w:ilvl w:val="1"/>
          <w:numId w:val="8"/>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Dokumenty sporządzone w języku obcym są składane wraz z tłumaczeniem na język polski.</w:t>
      </w:r>
    </w:p>
    <w:p w:rsidR="0073497D" w:rsidRPr="002207CF" w:rsidRDefault="00A06293" w:rsidP="003775A8">
      <w:pPr>
        <w:numPr>
          <w:ilvl w:val="1"/>
          <w:numId w:val="8"/>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lang w:eastAsia="en-US"/>
        </w:rPr>
        <w:t>Wszelkie informacje stanowiące tajemnicę przedsiębiorstwa w rozumieniu</w:t>
      </w:r>
      <w:r w:rsidR="00934DEC" w:rsidRPr="002207CF">
        <w:rPr>
          <w:rFonts w:ascii="Arial" w:hAnsi="Arial" w:cs="Arial"/>
          <w:sz w:val="18"/>
          <w:szCs w:val="18"/>
          <w:lang w:eastAsia="en-US"/>
        </w:rPr>
        <w:t xml:space="preserve"> ustawy z dnia 16 kwietnia 1993</w:t>
      </w:r>
      <w:r w:rsidRPr="002207CF">
        <w:rPr>
          <w:rFonts w:ascii="Arial" w:hAnsi="Arial" w:cs="Arial"/>
          <w:sz w:val="18"/>
          <w:szCs w:val="18"/>
          <w:lang w:eastAsia="en-US"/>
        </w:rPr>
        <w:t xml:space="preserve">r. o zwalczaniu nieuczciwej konkurencji, które Wykonawca zastrzeże jako tajemnicę przedsiębiorstwa, powinny zostać </w:t>
      </w:r>
      <w:r w:rsidR="0073497D" w:rsidRPr="002207CF">
        <w:rPr>
          <w:rFonts w:ascii="Arial" w:hAnsi="Arial" w:cs="Arial"/>
          <w:sz w:val="18"/>
          <w:szCs w:val="18"/>
          <w:lang w:eastAsia="en-US"/>
        </w:rPr>
        <w:t>oznaczone i załączone oddzielnie</w:t>
      </w:r>
    </w:p>
    <w:p w:rsidR="00A06293" w:rsidRPr="0034631F" w:rsidRDefault="00A06293" w:rsidP="003775A8">
      <w:pPr>
        <w:numPr>
          <w:ilvl w:val="1"/>
          <w:numId w:val="8"/>
        </w:numPr>
        <w:spacing w:after="0" w:line="360" w:lineRule="auto"/>
        <w:ind w:left="567" w:hanging="567"/>
        <w:jc w:val="both"/>
        <w:rPr>
          <w:rFonts w:ascii="Arial" w:hAnsi="Arial" w:cs="Arial"/>
          <w:b/>
          <w:sz w:val="18"/>
          <w:szCs w:val="18"/>
        </w:rPr>
      </w:pPr>
      <w:r w:rsidRPr="0034631F">
        <w:rPr>
          <w:rFonts w:ascii="Arial" w:hAnsi="Arial" w:cs="Arial"/>
          <w:sz w:val="18"/>
          <w:szCs w:val="18"/>
          <w:lang w:eastAsia="en-US"/>
        </w:rPr>
        <w:t>Wykonawca po upływie terminu do składania ofert nie może skutecznie dokonać zmiany ani wycofać złożonej oferty.</w:t>
      </w:r>
    </w:p>
    <w:p w:rsidR="00A06293" w:rsidRPr="0034631F" w:rsidRDefault="00A06293" w:rsidP="000230B1">
      <w:pPr>
        <w:spacing w:after="0" w:line="240" w:lineRule="auto"/>
        <w:ind w:left="567"/>
        <w:jc w:val="both"/>
        <w:rPr>
          <w:rFonts w:ascii="Arial" w:hAnsi="Arial" w:cs="Arial"/>
          <w:sz w:val="18"/>
          <w:szCs w:val="18"/>
        </w:rPr>
      </w:pP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Udzielanie wyjaśnień treści SIWZ</w:t>
      </w:r>
      <w:bookmarkEnd w:id="8"/>
      <w:r w:rsidRPr="0034631F">
        <w:rPr>
          <w:rFonts w:ascii="Arial" w:hAnsi="Arial" w:cs="Arial"/>
          <w:b/>
          <w:sz w:val="18"/>
          <w:szCs w:val="18"/>
        </w:rPr>
        <w:t>:</w:t>
      </w:r>
    </w:p>
    <w:p w:rsidR="00A61544" w:rsidRPr="00A61544" w:rsidRDefault="00A06293" w:rsidP="003775A8">
      <w:pPr>
        <w:numPr>
          <w:ilvl w:val="1"/>
          <w:numId w:val="8"/>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zwrócić się do Zamawiającego o wyjaśnienie treści specyfikacji istotnych warunków zamówienia (SIWZ), </w:t>
      </w:r>
      <w:r w:rsidR="00445DAD">
        <w:rPr>
          <w:rFonts w:ascii="Arial" w:hAnsi="Arial" w:cs="Arial"/>
          <w:sz w:val="18"/>
          <w:szCs w:val="18"/>
        </w:rPr>
        <w:t xml:space="preserve">korzystając z adresu Platformy Przetargowej, kierując wniosek na adres: </w:t>
      </w:r>
      <w:hyperlink r:id="rId20" w:history="1">
        <w:r w:rsidR="00934DEC" w:rsidRPr="0057708F">
          <w:rPr>
            <w:rStyle w:val="Hipercze"/>
            <w:rFonts w:ascii="Arial" w:hAnsi="Arial" w:cs="Arial"/>
            <w:b/>
            <w:sz w:val="18"/>
            <w:szCs w:val="18"/>
          </w:rPr>
          <w:t>https://powiatwroclawski.logintrade.net/rejestracja/ustawowe.html</w:t>
        </w:r>
      </w:hyperlink>
      <w:r w:rsidR="00445DAD" w:rsidRPr="00445DAD">
        <w:rPr>
          <w:rFonts w:ascii="Arial" w:hAnsi="Arial" w:cs="Arial"/>
          <w:sz w:val="18"/>
          <w:szCs w:val="18"/>
        </w:rPr>
        <w:t> </w:t>
      </w:r>
      <w:r w:rsidR="00A61544">
        <w:rPr>
          <w:rFonts w:ascii="Arial" w:hAnsi="Arial" w:cs="Arial"/>
          <w:sz w:val="18"/>
          <w:szCs w:val="18"/>
        </w:rPr>
        <w:t xml:space="preserve">lub </w:t>
      </w:r>
      <w:r w:rsidR="00A61544" w:rsidRPr="00A61544">
        <w:rPr>
          <w:rFonts w:ascii="Arial" w:hAnsi="Arial" w:cs="Arial"/>
          <w:sz w:val="18"/>
          <w:szCs w:val="18"/>
        </w:rPr>
        <w:t xml:space="preserve">kierując wniosek na adres Zamawiającego: Powiat Wrocławski we Wrocławiu ul. Kościuszki 131, 50 – 440 Wrocław oraz na adres poczty elektronicznej </w:t>
      </w:r>
      <w:hyperlink r:id="rId21" w:history="1">
        <w:r w:rsidR="00A61544" w:rsidRPr="00354F02">
          <w:rPr>
            <w:rStyle w:val="Hipercze"/>
            <w:rFonts w:ascii="Arial" w:hAnsi="Arial" w:cs="Arial"/>
            <w:b/>
            <w:sz w:val="18"/>
            <w:szCs w:val="18"/>
          </w:rPr>
          <w:t>zp@powiatwroclawski.pl</w:t>
        </w:r>
      </w:hyperlink>
    </w:p>
    <w:p w:rsidR="00445DAD" w:rsidRDefault="00A06293" w:rsidP="003775A8">
      <w:pPr>
        <w:numPr>
          <w:ilvl w:val="1"/>
          <w:numId w:val="8"/>
        </w:numPr>
        <w:spacing w:after="0" w:line="360" w:lineRule="auto"/>
        <w:ind w:left="426" w:hanging="426"/>
        <w:jc w:val="both"/>
        <w:rPr>
          <w:rFonts w:ascii="Arial" w:hAnsi="Arial" w:cs="Arial"/>
          <w:sz w:val="18"/>
          <w:szCs w:val="18"/>
        </w:rPr>
      </w:pPr>
      <w:r w:rsidRPr="00445DAD">
        <w:rPr>
          <w:rFonts w:ascii="Arial" w:hAnsi="Arial" w:cs="Arial"/>
          <w:sz w:val="18"/>
          <w:szCs w:val="18"/>
        </w:rPr>
        <w:t>Zamawiający jest obowiązany udzielić wyjaśnień niezwłocz</w:t>
      </w:r>
      <w:r w:rsidR="00955747">
        <w:rPr>
          <w:rFonts w:ascii="Arial" w:hAnsi="Arial" w:cs="Arial"/>
          <w:sz w:val="18"/>
          <w:szCs w:val="18"/>
        </w:rPr>
        <w:t>nie, jednak nie później niż na 2</w:t>
      </w:r>
      <w:r w:rsidRPr="00445DAD">
        <w:rPr>
          <w:rFonts w:ascii="Arial" w:hAnsi="Arial" w:cs="Arial"/>
          <w:sz w:val="18"/>
          <w:szCs w:val="18"/>
        </w:rPr>
        <w:t xml:space="preserve"> dni przed upływem terminu </w:t>
      </w:r>
      <w:r w:rsidRPr="00445DAD">
        <w:rPr>
          <w:rFonts w:ascii="Arial" w:hAnsi="Arial" w:cs="Arial"/>
          <w:bCs/>
          <w:sz w:val="18"/>
          <w:szCs w:val="18"/>
        </w:rPr>
        <w:t>składania</w:t>
      </w:r>
      <w:r w:rsidRPr="00445DAD">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445DAD" w:rsidRDefault="00A06293" w:rsidP="003775A8">
      <w:pPr>
        <w:numPr>
          <w:ilvl w:val="1"/>
          <w:numId w:val="8"/>
        </w:numPr>
        <w:spacing w:after="0" w:line="360" w:lineRule="auto"/>
        <w:ind w:left="426" w:hanging="426"/>
        <w:jc w:val="both"/>
        <w:rPr>
          <w:rFonts w:ascii="Arial" w:hAnsi="Arial" w:cs="Arial"/>
          <w:sz w:val="18"/>
          <w:szCs w:val="18"/>
        </w:rPr>
      </w:pPr>
      <w:r w:rsidRPr="00445DAD">
        <w:rPr>
          <w:rFonts w:ascii="Arial" w:hAnsi="Arial" w:cs="Arial"/>
          <w:sz w:val="18"/>
          <w:szCs w:val="18"/>
        </w:rPr>
        <w:lastRenderedPageBreak/>
        <w:t xml:space="preserve">Jeżeli wniosek o wyjaśnienie treści SIWZ wpłynął po upływie terminu składania wniosku, o którym mowa </w:t>
      </w:r>
      <w:r w:rsidR="00F338A8">
        <w:rPr>
          <w:rFonts w:ascii="Arial" w:hAnsi="Arial" w:cs="Arial"/>
          <w:sz w:val="18"/>
          <w:szCs w:val="18"/>
        </w:rPr>
        <w:t xml:space="preserve">             </w:t>
      </w:r>
      <w:r w:rsidRPr="00445DAD">
        <w:rPr>
          <w:rFonts w:ascii="Arial" w:hAnsi="Arial" w:cs="Arial"/>
          <w:sz w:val="18"/>
          <w:szCs w:val="18"/>
        </w:rPr>
        <w:t>w pkt 12.2</w:t>
      </w:r>
      <w:r w:rsidR="00431CEF">
        <w:rPr>
          <w:rFonts w:ascii="Arial" w:hAnsi="Arial" w:cs="Arial"/>
          <w:sz w:val="18"/>
          <w:szCs w:val="18"/>
        </w:rPr>
        <w:t>.</w:t>
      </w:r>
      <w:r w:rsidR="00445DAD">
        <w:rPr>
          <w:rFonts w:ascii="Arial" w:hAnsi="Arial" w:cs="Arial"/>
          <w:sz w:val="18"/>
          <w:szCs w:val="18"/>
        </w:rPr>
        <w:t xml:space="preserve"> SIWZ</w:t>
      </w:r>
      <w:r w:rsidRPr="00445DAD">
        <w:rPr>
          <w:rFonts w:ascii="Arial" w:hAnsi="Arial" w:cs="Arial"/>
          <w:sz w:val="18"/>
          <w:szCs w:val="18"/>
        </w:rPr>
        <w:t>, lub dotyczy udzielonych wyjaśnień, Zamawiający może udzielić wyjaśnień albo pozostawić wniosek bez rozpoznania.</w:t>
      </w:r>
    </w:p>
    <w:p w:rsidR="00445DAD" w:rsidRDefault="00A06293" w:rsidP="003775A8">
      <w:pPr>
        <w:numPr>
          <w:ilvl w:val="1"/>
          <w:numId w:val="8"/>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Przedłużenie terminu </w:t>
      </w:r>
      <w:r w:rsidRPr="00445DAD">
        <w:rPr>
          <w:rFonts w:ascii="Arial" w:hAnsi="Arial" w:cs="Arial"/>
          <w:bCs/>
          <w:sz w:val="18"/>
          <w:szCs w:val="18"/>
        </w:rPr>
        <w:t>składania</w:t>
      </w:r>
      <w:r w:rsidRPr="00445DAD">
        <w:rPr>
          <w:rFonts w:ascii="Arial" w:hAnsi="Arial" w:cs="Arial"/>
          <w:sz w:val="18"/>
          <w:szCs w:val="18"/>
        </w:rPr>
        <w:t xml:space="preserve"> ofert nie wpływa na bieg terminu składania wniosku, o którym mowa </w:t>
      </w:r>
      <w:r w:rsidR="00354F02">
        <w:rPr>
          <w:rFonts w:ascii="Arial" w:hAnsi="Arial" w:cs="Arial"/>
          <w:sz w:val="18"/>
          <w:szCs w:val="18"/>
        </w:rPr>
        <w:t xml:space="preserve">                                   </w:t>
      </w:r>
      <w:r w:rsidRPr="00445DAD">
        <w:rPr>
          <w:rFonts w:ascii="Arial" w:hAnsi="Arial" w:cs="Arial"/>
          <w:sz w:val="18"/>
          <w:szCs w:val="18"/>
        </w:rPr>
        <w:t>w pkt 12.2. SIWZ</w:t>
      </w:r>
    </w:p>
    <w:p w:rsidR="00445DAD" w:rsidRDefault="00A06293" w:rsidP="003775A8">
      <w:pPr>
        <w:numPr>
          <w:ilvl w:val="1"/>
          <w:numId w:val="8"/>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Treść zapytań wraz z </w:t>
      </w:r>
      <w:r w:rsidRPr="00445DAD">
        <w:rPr>
          <w:rFonts w:ascii="Arial" w:hAnsi="Arial" w:cs="Arial"/>
          <w:bCs/>
          <w:sz w:val="18"/>
          <w:szCs w:val="18"/>
        </w:rPr>
        <w:t>wyjaśnieniami</w:t>
      </w:r>
      <w:r w:rsidRPr="00445DAD">
        <w:rPr>
          <w:rFonts w:ascii="Arial" w:hAnsi="Arial" w:cs="Arial"/>
          <w:sz w:val="18"/>
          <w:szCs w:val="18"/>
        </w:rPr>
        <w:t xml:space="preserve"> Zamawiający przekaże Wykonawcom, </w:t>
      </w:r>
      <w:r w:rsidR="00445DAD">
        <w:rPr>
          <w:rFonts w:ascii="Arial" w:hAnsi="Arial" w:cs="Arial"/>
          <w:sz w:val="18"/>
          <w:szCs w:val="18"/>
        </w:rPr>
        <w:t>którzy złożyli zapytania</w:t>
      </w:r>
      <w:r w:rsidRPr="00445DAD">
        <w:rPr>
          <w:rFonts w:ascii="Arial" w:hAnsi="Arial" w:cs="Arial"/>
          <w:sz w:val="18"/>
          <w:szCs w:val="18"/>
        </w:rPr>
        <w:t>, bez ujawniania źródła zapytania, a także zamieści na stronie internetowej.</w:t>
      </w:r>
    </w:p>
    <w:p w:rsidR="00445DAD" w:rsidRDefault="00A06293" w:rsidP="003775A8">
      <w:pPr>
        <w:numPr>
          <w:ilvl w:val="1"/>
          <w:numId w:val="8"/>
        </w:numPr>
        <w:spacing w:after="0" w:line="360" w:lineRule="auto"/>
        <w:ind w:left="426" w:hanging="426"/>
        <w:jc w:val="both"/>
        <w:rPr>
          <w:rFonts w:ascii="Arial" w:hAnsi="Arial" w:cs="Arial"/>
          <w:sz w:val="18"/>
          <w:szCs w:val="18"/>
        </w:rPr>
      </w:pPr>
      <w:r w:rsidRPr="00445DAD">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45DAD" w:rsidRDefault="00A06293" w:rsidP="003775A8">
      <w:pPr>
        <w:numPr>
          <w:ilvl w:val="1"/>
          <w:numId w:val="8"/>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W uzasadnionych przypadkach Zamawiający może przed upływem terminu składania ofert zmienić treść SIWZ. Dokonaną zmianę SIWZ </w:t>
      </w:r>
      <w:r w:rsidRPr="00445DAD">
        <w:rPr>
          <w:rFonts w:ascii="Arial" w:hAnsi="Arial" w:cs="Arial"/>
          <w:bCs/>
          <w:sz w:val="18"/>
          <w:szCs w:val="18"/>
        </w:rPr>
        <w:t>Zamawiający</w:t>
      </w:r>
      <w:r w:rsidRPr="00445DAD">
        <w:rPr>
          <w:rFonts w:ascii="Arial" w:hAnsi="Arial" w:cs="Arial"/>
          <w:sz w:val="18"/>
          <w:szCs w:val="18"/>
        </w:rPr>
        <w:t xml:space="preserve"> udostępni na stronie internetowej.</w:t>
      </w:r>
    </w:p>
    <w:p w:rsidR="00445DAD" w:rsidRDefault="00A06293" w:rsidP="003775A8">
      <w:pPr>
        <w:numPr>
          <w:ilvl w:val="1"/>
          <w:numId w:val="8"/>
        </w:numPr>
        <w:spacing w:after="0" w:line="360" w:lineRule="auto"/>
        <w:ind w:left="426" w:hanging="426"/>
        <w:jc w:val="both"/>
        <w:rPr>
          <w:rFonts w:ascii="Arial" w:hAnsi="Arial" w:cs="Arial"/>
          <w:sz w:val="18"/>
          <w:szCs w:val="18"/>
        </w:rPr>
      </w:pPr>
      <w:r w:rsidRPr="00445DAD">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F338A8" w:rsidRDefault="00A06293" w:rsidP="003775A8">
      <w:pPr>
        <w:numPr>
          <w:ilvl w:val="1"/>
          <w:numId w:val="8"/>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Jeżeli zmiana treści SIWZ, będzie prowadziła do zmiany treści ogłoszenia o zamówieniu, Zamawiający dokona zmiany treści ogłoszenia o </w:t>
      </w:r>
      <w:r w:rsidRPr="00445DAD">
        <w:rPr>
          <w:rFonts w:ascii="Arial" w:hAnsi="Arial" w:cs="Arial"/>
          <w:bCs/>
          <w:sz w:val="18"/>
          <w:szCs w:val="18"/>
        </w:rPr>
        <w:t>zamówieniu</w:t>
      </w:r>
      <w:r w:rsidRPr="00445DAD">
        <w:rPr>
          <w:rFonts w:ascii="Arial" w:hAnsi="Arial" w:cs="Arial"/>
          <w:sz w:val="18"/>
          <w:szCs w:val="18"/>
        </w:rPr>
        <w:t xml:space="preserve"> w sposób przewidziany w art. 38 ust. 4a P</w:t>
      </w:r>
      <w:r w:rsidR="00445DAD">
        <w:rPr>
          <w:rFonts w:ascii="Arial" w:hAnsi="Arial" w:cs="Arial"/>
          <w:sz w:val="18"/>
          <w:szCs w:val="18"/>
        </w:rPr>
        <w:t>ZP</w:t>
      </w:r>
      <w:r w:rsidRPr="00445DAD">
        <w:rPr>
          <w:rFonts w:ascii="Arial" w:hAnsi="Arial" w:cs="Arial"/>
          <w:sz w:val="18"/>
          <w:szCs w:val="18"/>
        </w:rPr>
        <w:t>.</w:t>
      </w:r>
    </w:p>
    <w:p w:rsidR="00A06293" w:rsidRPr="00F338A8" w:rsidRDefault="00A06293" w:rsidP="003775A8">
      <w:pPr>
        <w:numPr>
          <w:ilvl w:val="1"/>
          <w:numId w:val="8"/>
        </w:numPr>
        <w:tabs>
          <w:tab w:val="clear" w:pos="2062"/>
        </w:tabs>
        <w:spacing w:after="0" w:line="360" w:lineRule="auto"/>
        <w:ind w:left="567" w:hanging="567"/>
        <w:jc w:val="both"/>
        <w:rPr>
          <w:rFonts w:ascii="Arial" w:hAnsi="Arial" w:cs="Arial"/>
          <w:sz w:val="18"/>
          <w:szCs w:val="18"/>
        </w:rPr>
      </w:pPr>
      <w:r w:rsidRPr="00F338A8">
        <w:rPr>
          <w:rFonts w:ascii="Arial" w:hAnsi="Arial" w:cs="Arial"/>
          <w:sz w:val="18"/>
          <w:szCs w:val="18"/>
        </w:rPr>
        <w:t>Zamawiający</w:t>
      </w:r>
      <w:r w:rsidRPr="00F338A8">
        <w:rPr>
          <w:rFonts w:ascii="Arial" w:hAnsi="Arial" w:cs="Arial"/>
          <w:bCs/>
          <w:sz w:val="18"/>
          <w:szCs w:val="18"/>
        </w:rPr>
        <w:t xml:space="preserve"> nie zamierza</w:t>
      </w:r>
      <w:r w:rsidRPr="00F338A8">
        <w:rPr>
          <w:rFonts w:ascii="Arial" w:hAnsi="Arial" w:cs="Arial"/>
          <w:sz w:val="18"/>
          <w:szCs w:val="18"/>
        </w:rPr>
        <w:t xml:space="preserve"> </w:t>
      </w:r>
      <w:r w:rsidRPr="00F338A8">
        <w:rPr>
          <w:rFonts w:ascii="Arial" w:hAnsi="Arial" w:cs="Arial"/>
          <w:bCs/>
          <w:sz w:val="18"/>
          <w:szCs w:val="18"/>
        </w:rPr>
        <w:t>zwoływać</w:t>
      </w:r>
      <w:r w:rsidRPr="00F338A8">
        <w:rPr>
          <w:rFonts w:ascii="Arial" w:hAnsi="Arial" w:cs="Arial"/>
          <w:sz w:val="18"/>
          <w:szCs w:val="18"/>
        </w:rPr>
        <w:t xml:space="preserve"> zebrania Wykonawców przed składaniem ofert.</w:t>
      </w:r>
    </w:p>
    <w:p w:rsidR="00A06293" w:rsidRPr="0034631F" w:rsidRDefault="00A06293" w:rsidP="000230B1">
      <w:pPr>
        <w:spacing w:after="0" w:line="240" w:lineRule="auto"/>
        <w:ind w:left="567"/>
        <w:jc w:val="both"/>
        <w:rPr>
          <w:rFonts w:ascii="Arial" w:hAnsi="Arial" w:cs="Arial"/>
          <w:sz w:val="18"/>
          <w:szCs w:val="18"/>
        </w:rPr>
      </w:pPr>
    </w:p>
    <w:p w:rsidR="00A06293" w:rsidRPr="00773EF2"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773EF2">
        <w:rPr>
          <w:rFonts w:ascii="Arial" w:hAnsi="Arial" w:cs="Arial"/>
          <w:b/>
          <w:sz w:val="18"/>
          <w:szCs w:val="18"/>
        </w:rPr>
        <w:t>Opis sposobu przygotowania ofert:</w:t>
      </w:r>
    </w:p>
    <w:p w:rsidR="00A06293" w:rsidRDefault="00A06293" w:rsidP="003775A8">
      <w:pPr>
        <w:numPr>
          <w:ilvl w:val="1"/>
          <w:numId w:val="8"/>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Wykonawca może złożyć tylko jedną ofertę.</w:t>
      </w:r>
      <w:r w:rsidR="00E740B2" w:rsidRPr="00773EF2">
        <w:rPr>
          <w:rFonts w:ascii="Arial" w:hAnsi="Arial" w:cs="Arial"/>
          <w:sz w:val="18"/>
          <w:szCs w:val="18"/>
        </w:rPr>
        <w:t xml:space="preserve"> Złożenie przez Wykonawcę więcej niż jednej oferty lub ofert alternatywnych powoduje odrzucenie wszystkich ofert złożonych przez Wykonawcę.</w:t>
      </w:r>
    </w:p>
    <w:p w:rsidR="00C3376C" w:rsidRPr="00C3376C" w:rsidRDefault="005152C3" w:rsidP="003775A8">
      <w:pPr>
        <w:numPr>
          <w:ilvl w:val="1"/>
          <w:numId w:val="8"/>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rPr>
        <w:t>Wykonawca składa o</w:t>
      </w:r>
      <w:r w:rsidR="00C55913" w:rsidRPr="00773EF2">
        <w:rPr>
          <w:rFonts w:ascii="Arial" w:hAnsi="Arial" w:cs="Arial"/>
          <w:b/>
          <w:sz w:val="18"/>
          <w:szCs w:val="18"/>
        </w:rPr>
        <w:t xml:space="preserve">fertę </w:t>
      </w:r>
      <w:r w:rsidR="00C3376C">
        <w:rPr>
          <w:rFonts w:ascii="Arial" w:hAnsi="Arial" w:cs="Arial"/>
          <w:b/>
          <w:sz w:val="18"/>
          <w:szCs w:val="18"/>
        </w:rPr>
        <w:t>wraz z wymaganymi dokumentami:</w:t>
      </w:r>
    </w:p>
    <w:p w:rsidR="00C2181F" w:rsidRDefault="00C3376C" w:rsidP="00C2181F">
      <w:pPr>
        <w:pStyle w:val="Akapitzlist"/>
        <w:numPr>
          <w:ilvl w:val="2"/>
          <w:numId w:val="8"/>
        </w:numPr>
        <w:spacing w:line="360" w:lineRule="auto"/>
        <w:ind w:hanging="295"/>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w:t>
      </w:r>
      <w:r w:rsidR="00C2181F" w:rsidRPr="00C2181F">
        <w:rPr>
          <w:rFonts w:ascii="Arial" w:hAnsi="Arial" w:cs="Arial"/>
          <w:sz w:val="18"/>
          <w:szCs w:val="18"/>
        </w:rPr>
        <w:t>t. j.</w:t>
      </w:r>
      <w:r w:rsidR="00C2181F">
        <w:rPr>
          <w:rFonts w:ascii="Arial" w:hAnsi="Arial" w:cs="Arial"/>
          <w:sz w:val="18"/>
          <w:szCs w:val="18"/>
        </w:rPr>
        <w:t xml:space="preserve"> Dz.U. z 2018, poz. 2188 ze zm.</w:t>
      </w:r>
      <w:r w:rsidRPr="00083C97">
        <w:rPr>
          <w:rFonts w:ascii="Arial" w:hAnsi="Arial" w:cs="Arial"/>
          <w:sz w:val="18"/>
          <w:szCs w:val="18"/>
        </w:rPr>
        <w:t>), za pośrednictwem posłańca, kuriera</w:t>
      </w:r>
      <w:r>
        <w:rPr>
          <w:rFonts w:ascii="Arial" w:hAnsi="Arial" w:cs="Arial"/>
          <w:sz w:val="18"/>
          <w:szCs w:val="18"/>
        </w:rPr>
        <w:t xml:space="preserve"> </w:t>
      </w:r>
      <w:r w:rsidRPr="00083C97">
        <w:rPr>
          <w:rFonts w:ascii="Arial" w:hAnsi="Arial" w:cs="Arial"/>
          <w:b/>
          <w:sz w:val="18"/>
          <w:szCs w:val="18"/>
        </w:rPr>
        <w:t>LUB</w:t>
      </w:r>
    </w:p>
    <w:p w:rsidR="00C55913" w:rsidRPr="00C2181F" w:rsidRDefault="00C2181F" w:rsidP="00C2181F">
      <w:pPr>
        <w:pStyle w:val="Akapitzlist"/>
        <w:numPr>
          <w:ilvl w:val="2"/>
          <w:numId w:val="8"/>
        </w:numPr>
        <w:spacing w:line="360" w:lineRule="auto"/>
        <w:ind w:hanging="295"/>
        <w:jc w:val="both"/>
        <w:rPr>
          <w:rFonts w:ascii="Arial" w:hAnsi="Arial" w:cs="Arial"/>
          <w:b/>
          <w:sz w:val="18"/>
          <w:szCs w:val="18"/>
        </w:rPr>
      </w:pPr>
      <w:r>
        <w:rPr>
          <w:rFonts w:ascii="Arial" w:hAnsi="Arial" w:cs="Arial"/>
          <w:sz w:val="18"/>
          <w:szCs w:val="18"/>
        </w:rPr>
        <w:t xml:space="preserve"> </w:t>
      </w:r>
      <w:r w:rsidR="00C3376C" w:rsidRPr="00C2181F">
        <w:rPr>
          <w:rFonts w:ascii="Arial" w:hAnsi="Arial" w:cs="Arial"/>
          <w:sz w:val="18"/>
          <w:szCs w:val="18"/>
        </w:rPr>
        <w:t xml:space="preserve">W sposób elektroniczny, </w:t>
      </w:r>
      <w:r w:rsidR="00640DEF" w:rsidRPr="00C2181F">
        <w:rPr>
          <w:rFonts w:ascii="Arial" w:hAnsi="Arial" w:cs="Arial"/>
          <w:sz w:val="18"/>
          <w:szCs w:val="18"/>
        </w:rPr>
        <w:t xml:space="preserve">za pośrednictwem </w:t>
      </w:r>
      <w:r w:rsidR="005152C3" w:rsidRPr="00C2181F">
        <w:rPr>
          <w:rFonts w:ascii="Arial" w:hAnsi="Arial" w:cs="Arial"/>
          <w:sz w:val="18"/>
          <w:szCs w:val="18"/>
        </w:rPr>
        <w:t>Platformy</w:t>
      </w:r>
      <w:r w:rsidR="00C55913" w:rsidRPr="00C2181F">
        <w:rPr>
          <w:rFonts w:ascii="Arial" w:hAnsi="Arial" w:cs="Arial"/>
          <w:sz w:val="18"/>
          <w:szCs w:val="18"/>
        </w:rPr>
        <w:t xml:space="preserve"> Przetargowej</w:t>
      </w:r>
      <w:r w:rsidR="005152C3" w:rsidRPr="00C2181F">
        <w:rPr>
          <w:rFonts w:ascii="Arial" w:hAnsi="Arial" w:cs="Arial"/>
          <w:sz w:val="18"/>
          <w:szCs w:val="18"/>
        </w:rPr>
        <w:t xml:space="preserve"> pod adresem</w:t>
      </w:r>
      <w:r w:rsidR="005152C3" w:rsidRPr="00C2181F">
        <w:rPr>
          <w:rFonts w:ascii="Arial" w:hAnsi="Arial" w:cs="Arial"/>
          <w:b/>
          <w:sz w:val="18"/>
          <w:szCs w:val="18"/>
        </w:rPr>
        <w:t xml:space="preserve"> </w:t>
      </w:r>
      <w:hyperlink r:id="rId22" w:history="1">
        <w:r w:rsidR="003D10DA" w:rsidRPr="00C2181F">
          <w:rPr>
            <w:rStyle w:val="Hipercze"/>
            <w:rFonts w:ascii="Arial" w:hAnsi="Arial" w:cs="Arial"/>
            <w:b/>
            <w:sz w:val="18"/>
            <w:szCs w:val="18"/>
          </w:rPr>
          <w:t>https://powiatwroclawski.logintrade.net/rejestracja/ustawowe.html</w:t>
        </w:r>
      </w:hyperlink>
    </w:p>
    <w:p w:rsidR="00773EF2" w:rsidRDefault="00C55913" w:rsidP="003775A8">
      <w:pPr>
        <w:numPr>
          <w:ilvl w:val="1"/>
          <w:numId w:val="8"/>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Treść </w:t>
      </w:r>
      <w:r w:rsidR="005152C3" w:rsidRPr="00773EF2">
        <w:rPr>
          <w:rFonts w:ascii="Arial" w:hAnsi="Arial" w:cs="Arial"/>
          <w:sz w:val="18"/>
          <w:szCs w:val="18"/>
        </w:rPr>
        <w:t xml:space="preserve">złożonej </w:t>
      </w:r>
      <w:r w:rsidRPr="00773EF2">
        <w:rPr>
          <w:rFonts w:ascii="Arial" w:hAnsi="Arial" w:cs="Arial"/>
          <w:sz w:val="18"/>
          <w:szCs w:val="18"/>
        </w:rPr>
        <w:t>oferty musi odpowiadać treści „SIWZ”</w:t>
      </w:r>
    </w:p>
    <w:p w:rsidR="00773EF2" w:rsidRPr="00773EF2" w:rsidRDefault="00773EF2" w:rsidP="003775A8">
      <w:pPr>
        <w:numPr>
          <w:ilvl w:val="1"/>
          <w:numId w:val="8"/>
        </w:numPr>
        <w:tabs>
          <w:tab w:val="left" w:pos="567"/>
          <w:tab w:val="left" w:pos="851"/>
        </w:tabs>
        <w:spacing w:after="0" w:line="360" w:lineRule="auto"/>
        <w:ind w:left="567" w:hanging="567"/>
        <w:jc w:val="both"/>
        <w:rPr>
          <w:rFonts w:ascii="Arial" w:hAnsi="Arial" w:cs="Arial"/>
          <w:sz w:val="18"/>
          <w:szCs w:val="18"/>
        </w:rPr>
      </w:pPr>
      <w:r w:rsidRPr="00773EF2">
        <w:rPr>
          <w:rFonts w:ascii="Arial" w:eastAsia="Times New Roman" w:hAnsi="Arial" w:cs="Arial"/>
          <w:b/>
          <w:sz w:val="18"/>
          <w:szCs w:val="18"/>
        </w:rPr>
        <w:t xml:space="preserve">Zamawiający dopuszcza składanie ofert </w:t>
      </w:r>
      <w:r w:rsidRPr="00773EF2">
        <w:rPr>
          <w:rFonts w:ascii="Arial" w:eastAsia="Times New Roman" w:hAnsi="Arial" w:cs="Arial"/>
          <w:b/>
          <w:bCs/>
          <w:sz w:val="18"/>
          <w:szCs w:val="18"/>
        </w:rPr>
        <w:t>częściowych</w:t>
      </w:r>
      <w:r w:rsidRPr="00773EF2">
        <w:rPr>
          <w:rFonts w:ascii="Arial" w:eastAsia="Times New Roman" w:hAnsi="Arial" w:cs="Arial"/>
          <w:b/>
          <w:sz w:val="18"/>
          <w:szCs w:val="18"/>
        </w:rPr>
        <w:t xml:space="preserve">. </w:t>
      </w:r>
      <w:r w:rsidRPr="00773EF2">
        <w:rPr>
          <w:rFonts w:ascii="Arial" w:eastAsia="Times New Roman" w:hAnsi="Arial" w:cs="Arial"/>
          <w:sz w:val="18"/>
          <w:szCs w:val="18"/>
        </w:rPr>
        <w:t>Oferta może dotyczyć wszystkich lub wybranych zadań. Zamawiający nie ogranicza ilości zadań, które powierzy do realizacji dla Wykonawcy.</w:t>
      </w:r>
    </w:p>
    <w:p w:rsidR="00C55913" w:rsidRPr="00773EF2" w:rsidRDefault="00C55913" w:rsidP="003775A8">
      <w:pPr>
        <w:numPr>
          <w:ilvl w:val="1"/>
          <w:numId w:val="8"/>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Zamawiający nie dopuszcza składania ofert </w:t>
      </w:r>
      <w:r w:rsidRPr="00773EF2">
        <w:rPr>
          <w:rFonts w:ascii="Arial" w:hAnsi="Arial" w:cs="Arial"/>
          <w:bCs/>
          <w:sz w:val="18"/>
          <w:szCs w:val="18"/>
        </w:rPr>
        <w:t>wariantowych</w:t>
      </w:r>
      <w:r w:rsidRPr="00773EF2">
        <w:rPr>
          <w:rFonts w:ascii="Arial" w:hAnsi="Arial" w:cs="Arial"/>
          <w:sz w:val="18"/>
          <w:szCs w:val="18"/>
        </w:rPr>
        <w:t>.</w:t>
      </w:r>
    </w:p>
    <w:p w:rsidR="00C55913" w:rsidRPr="00773EF2" w:rsidRDefault="00C55913" w:rsidP="003775A8">
      <w:pPr>
        <w:numPr>
          <w:ilvl w:val="1"/>
          <w:numId w:val="8"/>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u w:val="single"/>
        </w:rPr>
        <w:t>Oferta złożona przy użyciu środka komunikacji elektronicznej</w:t>
      </w:r>
      <w:r w:rsidR="00640DEF">
        <w:rPr>
          <w:rFonts w:ascii="Arial" w:hAnsi="Arial" w:cs="Arial"/>
          <w:b/>
          <w:sz w:val="18"/>
          <w:szCs w:val="18"/>
          <w:u w:val="single"/>
        </w:rPr>
        <w:t xml:space="preserve"> </w:t>
      </w:r>
      <w:r w:rsidR="00A61544">
        <w:rPr>
          <w:rFonts w:ascii="Arial" w:hAnsi="Arial" w:cs="Arial"/>
          <w:b/>
          <w:sz w:val="18"/>
          <w:szCs w:val="18"/>
          <w:u w:val="single"/>
        </w:rPr>
        <w:t>powinna być podpisana kwalifikowanym podpisem elektronicznym</w:t>
      </w:r>
      <w:r w:rsidRPr="00773EF2">
        <w:rPr>
          <w:rFonts w:ascii="Arial" w:hAnsi="Arial" w:cs="Arial"/>
          <w:bCs/>
          <w:sz w:val="18"/>
          <w:szCs w:val="18"/>
        </w:rPr>
        <w:t>,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r w:rsidR="00C2181F">
        <w:rPr>
          <w:rFonts w:ascii="Arial" w:hAnsi="Arial" w:cs="Arial"/>
          <w:bCs/>
          <w:sz w:val="18"/>
          <w:szCs w:val="18"/>
        </w:rPr>
        <w:t xml:space="preserve">t. j. Dz. U. z 2019 </w:t>
      </w:r>
      <w:r w:rsidRPr="00773EF2">
        <w:rPr>
          <w:rFonts w:ascii="Arial" w:hAnsi="Arial" w:cs="Arial"/>
          <w:bCs/>
          <w:sz w:val="18"/>
          <w:szCs w:val="18"/>
        </w:rPr>
        <w:t>r.</w:t>
      </w:r>
      <w:r w:rsidR="00C2181F">
        <w:rPr>
          <w:rFonts w:ascii="Arial" w:hAnsi="Arial" w:cs="Arial"/>
          <w:bCs/>
          <w:sz w:val="18"/>
          <w:szCs w:val="18"/>
        </w:rPr>
        <w:t>,</w:t>
      </w:r>
      <w:r w:rsidRPr="00773EF2">
        <w:rPr>
          <w:rFonts w:ascii="Arial" w:hAnsi="Arial" w:cs="Arial"/>
          <w:bCs/>
          <w:sz w:val="18"/>
          <w:szCs w:val="18"/>
        </w:rPr>
        <w:t xml:space="preserve"> poz. 1579</w:t>
      </w:r>
      <w:r w:rsidR="00C2181F">
        <w:rPr>
          <w:rFonts w:ascii="Arial" w:hAnsi="Arial" w:cs="Arial"/>
          <w:bCs/>
          <w:sz w:val="18"/>
          <w:szCs w:val="18"/>
        </w:rPr>
        <w:t xml:space="preserve"> ze zm.) </w:t>
      </w:r>
      <w:r w:rsidRPr="00773EF2">
        <w:rPr>
          <w:rFonts w:ascii="Arial" w:hAnsi="Arial" w:cs="Arial"/>
          <w:bCs/>
          <w:sz w:val="18"/>
          <w:szCs w:val="18"/>
        </w:rPr>
        <w:t>dokument elektroniczny w formacie poddającym dane kompresji, opatrzenie pliku zawierającego skompresowane dane kwalifikowanym podpisem elektronicznym jest równoznaczne</w:t>
      </w:r>
    </w:p>
    <w:p w:rsidR="00BD00D3" w:rsidRPr="00BD00D3" w:rsidRDefault="00BD00D3" w:rsidP="00BD00D3">
      <w:pPr>
        <w:numPr>
          <w:ilvl w:val="1"/>
          <w:numId w:val="8"/>
        </w:numPr>
        <w:tabs>
          <w:tab w:val="num" w:pos="426"/>
          <w:tab w:val="left" w:pos="567"/>
          <w:tab w:val="left" w:pos="851"/>
        </w:tabs>
        <w:spacing w:after="0" w:line="360" w:lineRule="auto"/>
        <w:ind w:left="567" w:hanging="567"/>
        <w:jc w:val="both"/>
        <w:rPr>
          <w:rFonts w:ascii="Arial" w:hAnsi="Arial" w:cs="Arial"/>
          <w:sz w:val="18"/>
          <w:szCs w:val="18"/>
        </w:rPr>
      </w:pPr>
      <w:r w:rsidRPr="00BD00D3">
        <w:rPr>
          <w:rFonts w:ascii="Arial" w:hAnsi="Arial" w:cs="Arial"/>
          <w:sz w:val="18"/>
          <w:szCs w:val="18"/>
        </w:rPr>
        <w:t>Ofertę stanowi wypełniony</w:t>
      </w:r>
      <w:r w:rsidRPr="00BD00D3">
        <w:rPr>
          <w:rFonts w:ascii="Arial" w:hAnsi="Arial" w:cs="Arial"/>
          <w:b/>
          <w:sz w:val="18"/>
          <w:szCs w:val="18"/>
        </w:rPr>
        <w:t xml:space="preserve"> „</w:t>
      </w:r>
      <w:r w:rsidRPr="00BD00D3">
        <w:rPr>
          <w:rFonts w:ascii="Arial" w:hAnsi="Arial" w:cs="Arial"/>
          <w:b/>
          <w:bCs/>
          <w:sz w:val="18"/>
          <w:szCs w:val="18"/>
        </w:rPr>
        <w:t>Formularz Ofertowy”</w:t>
      </w:r>
      <w:r w:rsidRPr="00BD00D3">
        <w:rPr>
          <w:rFonts w:ascii="Arial" w:hAnsi="Arial" w:cs="Arial"/>
          <w:b/>
          <w:sz w:val="18"/>
          <w:szCs w:val="18"/>
        </w:rPr>
        <w:t xml:space="preserve"> (Załącznik 2.1. do SIWZ) </w:t>
      </w:r>
      <w:r w:rsidRPr="00BD00D3">
        <w:rPr>
          <w:rFonts w:ascii="Arial" w:hAnsi="Arial" w:cs="Arial"/>
          <w:sz w:val="18"/>
          <w:szCs w:val="18"/>
        </w:rPr>
        <w:t>oraz</w:t>
      </w:r>
      <w:r w:rsidRPr="00BD00D3">
        <w:rPr>
          <w:rFonts w:ascii="Arial" w:hAnsi="Arial" w:cs="Arial"/>
          <w:b/>
          <w:sz w:val="18"/>
          <w:szCs w:val="18"/>
        </w:rPr>
        <w:t xml:space="preserve"> Kosztorys Ofertowy (załącznik 2.2. i/lub 2.3. do SIWZ), </w:t>
      </w:r>
      <w:r w:rsidRPr="00BD00D3">
        <w:rPr>
          <w:rFonts w:ascii="Arial" w:hAnsi="Arial" w:cs="Arial"/>
          <w:sz w:val="18"/>
          <w:szCs w:val="18"/>
        </w:rPr>
        <w:t xml:space="preserve">w zależności na które z zadań Wykonawca składana ofertę. </w:t>
      </w:r>
    </w:p>
    <w:p w:rsidR="00A06293" w:rsidRPr="00BD00D3" w:rsidRDefault="00BD00D3" w:rsidP="00BD00D3">
      <w:pPr>
        <w:tabs>
          <w:tab w:val="left" w:pos="567"/>
          <w:tab w:val="left" w:pos="851"/>
        </w:tabs>
        <w:spacing w:after="0" w:line="360" w:lineRule="auto"/>
        <w:ind w:left="567"/>
        <w:jc w:val="both"/>
        <w:rPr>
          <w:rFonts w:ascii="Arial" w:hAnsi="Arial" w:cs="Arial"/>
          <w:b/>
          <w:sz w:val="18"/>
          <w:szCs w:val="18"/>
        </w:rPr>
      </w:pPr>
      <w:r w:rsidRPr="00BD00D3">
        <w:rPr>
          <w:rFonts w:ascii="Arial" w:hAnsi="Arial" w:cs="Arial"/>
          <w:b/>
          <w:sz w:val="18"/>
          <w:szCs w:val="18"/>
          <w:u w:val="single"/>
        </w:rPr>
        <w:t>UWAGA:</w:t>
      </w:r>
      <w:r w:rsidRPr="00BD00D3">
        <w:rPr>
          <w:rFonts w:ascii="Arial" w:hAnsi="Arial" w:cs="Arial"/>
          <w:b/>
          <w:sz w:val="18"/>
          <w:szCs w:val="18"/>
        </w:rPr>
        <w:t xml:space="preserve"> Nie złożenie przedmiotowego dokumentu będzie skutkowało odrzuceniem oferty na podstawie art.</w:t>
      </w:r>
      <w:r w:rsidR="00C2181F">
        <w:rPr>
          <w:rFonts w:ascii="Arial" w:hAnsi="Arial" w:cs="Arial"/>
          <w:b/>
          <w:sz w:val="18"/>
          <w:szCs w:val="18"/>
        </w:rPr>
        <w:t xml:space="preserve"> 89 ust. 1 pkt</w:t>
      </w:r>
      <w:r w:rsidRPr="00BD00D3">
        <w:rPr>
          <w:rFonts w:ascii="Arial" w:hAnsi="Arial" w:cs="Arial"/>
          <w:b/>
          <w:sz w:val="18"/>
          <w:szCs w:val="18"/>
        </w:rPr>
        <w:t xml:space="preserve"> 2 PZP. Dokument nie podlega procedurze uzupełnienia lub wyjaśnienia na podstawie art. 26 PZP.</w:t>
      </w:r>
    </w:p>
    <w:p w:rsidR="00A06293" w:rsidRPr="00773EF2" w:rsidRDefault="00A06293" w:rsidP="003775A8">
      <w:pPr>
        <w:numPr>
          <w:ilvl w:val="1"/>
          <w:numId w:val="8"/>
        </w:numPr>
        <w:tabs>
          <w:tab w:val="left" w:pos="567"/>
          <w:tab w:val="left" w:pos="851"/>
        </w:tabs>
        <w:spacing w:after="0" w:line="360" w:lineRule="auto"/>
        <w:ind w:left="567" w:hanging="567"/>
        <w:jc w:val="both"/>
        <w:rPr>
          <w:rFonts w:ascii="Arial" w:hAnsi="Arial" w:cs="Arial"/>
          <w:b/>
          <w:sz w:val="18"/>
          <w:szCs w:val="18"/>
        </w:rPr>
      </w:pPr>
      <w:r w:rsidRPr="00C55913">
        <w:rPr>
          <w:rFonts w:ascii="Arial" w:hAnsi="Arial" w:cs="Arial"/>
          <w:b/>
          <w:bCs/>
          <w:sz w:val="18"/>
          <w:szCs w:val="18"/>
          <w:u w:val="single"/>
        </w:rPr>
        <w:t>Wraz z Formularzem Ofertowym powinny być złożone:</w:t>
      </w:r>
    </w:p>
    <w:p w:rsidR="007526F7" w:rsidRPr="009C7D35" w:rsidRDefault="007526F7" w:rsidP="003775A8">
      <w:pPr>
        <w:numPr>
          <w:ilvl w:val="0"/>
          <w:numId w:val="13"/>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Oświadczenie w</w:t>
      </w:r>
      <w:r w:rsidR="00C2181F">
        <w:rPr>
          <w:rFonts w:ascii="Arial" w:eastAsia="Times New Roman" w:hAnsi="Arial" w:cs="Arial"/>
          <w:sz w:val="18"/>
          <w:szCs w:val="18"/>
        </w:rPr>
        <w:t>ymagane postanowieniami pkt 8.1. </w:t>
      </w:r>
      <w:r w:rsidRPr="009C7D35">
        <w:rPr>
          <w:rFonts w:ascii="Arial" w:eastAsia="Times New Roman" w:hAnsi="Arial" w:cs="Arial"/>
          <w:sz w:val="18"/>
          <w:szCs w:val="18"/>
        </w:rPr>
        <w:t>SIWZ</w:t>
      </w:r>
      <w:r>
        <w:rPr>
          <w:rFonts w:ascii="Arial" w:eastAsia="Times New Roman" w:hAnsi="Arial" w:cs="Arial"/>
          <w:sz w:val="18"/>
          <w:szCs w:val="18"/>
        </w:rPr>
        <w:t xml:space="preserve">, stanowiące wstępne potwierdzenie że wykonawca nie podlega wykluczeniu (załącznik </w:t>
      </w:r>
      <w:r w:rsidR="00B95707">
        <w:rPr>
          <w:rFonts w:ascii="Arial" w:eastAsia="Times New Roman" w:hAnsi="Arial" w:cs="Arial"/>
          <w:sz w:val="18"/>
          <w:szCs w:val="18"/>
        </w:rPr>
        <w:t>3.1.</w:t>
      </w:r>
      <w:r>
        <w:rPr>
          <w:rFonts w:ascii="Arial" w:eastAsia="Times New Roman" w:hAnsi="Arial" w:cs="Arial"/>
          <w:sz w:val="18"/>
          <w:szCs w:val="18"/>
        </w:rPr>
        <w:t xml:space="preserve"> do SIWZ), spełnia warunki udziału w postępowaniu (załącznik 3</w:t>
      </w:r>
      <w:r w:rsidR="00B95707">
        <w:rPr>
          <w:rFonts w:ascii="Arial" w:eastAsia="Times New Roman" w:hAnsi="Arial" w:cs="Arial"/>
          <w:sz w:val="18"/>
          <w:szCs w:val="18"/>
        </w:rPr>
        <w:t>.2.</w:t>
      </w:r>
      <w:r>
        <w:rPr>
          <w:rFonts w:ascii="Arial" w:eastAsia="Times New Roman" w:hAnsi="Arial" w:cs="Arial"/>
          <w:sz w:val="18"/>
          <w:szCs w:val="18"/>
        </w:rPr>
        <w:t xml:space="preserve"> do SIWZ)</w:t>
      </w:r>
      <w:r w:rsidR="00B95707">
        <w:rPr>
          <w:rFonts w:ascii="Arial" w:eastAsia="Times New Roman" w:hAnsi="Arial" w:cs="Arial"/>
          <w:sz w:val="18"/>
          <w:szCs w:val="18"/>
        </w:rPr>
        <w:t>.</w:t>
      </w:r>
    </w:p>
    <w:p w:rsidR="007526F7" w:rsidRPr="009C7D35" w:rsidRDefault="007526F7" w:rsidP="003775A8">
      <w:pPr>
        <w:numPr>
          <w:ilvl w:val="0"/>
          <w:numId w:val="13"/>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Zobowiązania wymagane postanowieniami pkt 9.2. SIWZ (jeżeli dotyczy</w:t>
      </w:r>
      <w:r>
        <w:rPr>
          <w:rFonts w:ascii="Arial" w:eastAsia="Times New Roman" w:hAnsi="Arial" w:cs="Arial"/>
          <w:sz w:val="18"/>
          <w:szCs w:val="18"/>
        </w:rPr>
        <w:t>, załącznik</w:t>
      </w:r>
      <w:r w:rsidR="00B95707">
        <w:rPr>
          <w:rFonts w:ascii="Arial" w:eastAsia="Times New Roman" w:hAnsi="Arial" w:cs="Arial"/>
          <w:sz w:val="18"/>
          <w:szCs w:val="18"/>
        </w:rPr>
        <w:t xml:space="preserve"> 3.3.</w:t>
      </w:r>
      <w:r>
        <w:rPr>
          <w:rFonts w:ascii="Arial" w:eastAsia="Times New Roman" w:hAnsi="Arial" w:cs="Arial"/>
          <w:sz w:val="18"/>
          <w:szCs w:val="18"/>
        </w:rPr>
        <w:t xml:space="preserve"> do SIWZ – zobowiązanie podmiotu trzeciego</w:t>
      </w:r>
      <w:r w:rsidRPr="009C7D35">
        <w:rPr>
          <w:rFonts w:ascii="Arial" w:eastAsia="Times New Roman" w:hAnsi="Arial" w:cs="Arial"/>
          <w:sz w:val="18"/>
          <w:szCs w:val="18"/>
        </w:rPr>
        <w:t>)</w:t>
      </w:r>
      <w:r w:rsidR="00B95707">
        <w:rPr>
          <w:rFonts w:ascii="Arial" w:eastAsia="Times New Roman" w:hAnsi="Arial" w:cs="Arial"/>
          <w:sz w:val="18"/>
          <w:szCs w:val="18"/>
        </w:rPr>
        <w:t>.</w:t>
      </w:r>
    </w:p>
    <w:p w:rsidR="007526F7" w:rsidRPr="007526F7" w:rsidRDefault="007526F7" w:rsidP="003775A8">
      <w:pPr>
        <w:numPr>
          <w:ilvl w:val="0"/>
          <w:numId w:val="13"/>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sz w:val="18"/>
          <w:szCs w:val="18"/>
        </w:rPr>
        <w:lastRenderedPageBreak/>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w:t>
      </w:r>
      <w:r w:rsidRPr="007526F7">
        <w:rPr>
          <w:rFonts w:ascii="Arial" w:eastAsia="Times New Roman" w:hAnsi="Arial" w:cs="Arial"/>
          <w:sz w:val="18"/>
          <w:szCs w:val="18"/>
        </w:rPr>
        <w:t>umowy. Pełnomocnictwo winno być załączone w formie oryginału lub notarialnie poświadczonej kopii, opatrzonej kwalifikowanym podpisem.</w:t>
      </w:r>
    </w:p>
    <w:p w:rsidR="007526F7" w:rsidRPr="009C7D35" w:rsidRDefault="007526F7" w:rsidP="003775A8">
      <w:pPr>
        <w:numPr>
          <w:ilvl w:val="0"/>
          <w:numId w:val="13"/>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B95707">
        <w:rPr>
          <w:rFonts w:ascii="Arial" w:eastAsia="Times New Roman" w:hAnsi="Arial" w:cs="Arial"/>
          <w:sz w:val="18"/>
          <w:szCs w:val="18"/>
          <w:u w:val="single"/>
        </w:rPr>
        <w:t>Dokumenty, z których wynika prawo do podpisania oferty względnie do podpisania innych dokumentów składanych wraz z ofertą, tj. pełnomocnictwo lub upoważnienie (oryginał lub kopia potwierdzona notarialnie), winny być złożone wraz z ofertą</w:t>
      </w:r>
      <w:r w:rsidRPr="007526F7">
        <w:rPr>
          <w:rFonts w:ascii="Arial" w:eastAsia="Times New Roman" w:hAnsi="Arial" w:cs="Arial"/>
          <w:sz w:val="18"/>
          <w:szCs w:val="18"/>
        </w:rPr>
        <w:t xml:space="preserve"> chyba, że Zamawiający</w:t>
      </w:r>
      <w:r w:rsidRPr="009C7D35">
        <w:rPr>
          <w:rFonts w:ascii="Arial" w:eastAsia="Times New Roman" w:hAnsi="Arial" w:cs="Arial"/>
          <w:sz w:val="18"/>
          <w:szCs w:val="18"/>
        </w:rPr>
        <w:t xml:space="preserve"> może je uzyskać w szczególności za pomocą bezpłatnych i ogólnodostępnych baz danych, w szczególności rejestrów publicznych w rozumieniu ustawy z dnia 17 lutego 2005 roku o informatyzacji działalności podmiotów realizujący</w:t>
      </w:r>
      <w:r>
        <w:rPr>
          <w:rFonts w:ascii="Arial" w:eastAsia="Times New Roman" w:hAnsi="Arial" w:cs="Arial"/>
          <w:sz w:val="18"/>
          <w:szCs w:val="18"/>
        </w:rPr>
        <w:t xml:space="preserve">ch zadania publiczne </w:t>
      </w:r>
      <w:r w:rsidR="00C2181F">
        <w:rPr>
          <w:rFonts w:ascii="Arial" w:eastAsia="Times New Roman" w:hAnsi="Arial" w:cs="Arial"/>
          <w:sz w:val="18"/>
          <w:szCs w:val="18"/>
        </w:rPr>
        <w:t xml:space="preserve">                     </w:t>
      </w:r>
      <w:r>
        <w:rPr>
          <w:rFonts w:ascii="Arial" w:eastAsia="Times New Roman" w:hAnsi="Arial" w:cs="Arial"/>
          <w:sz w:val="18"/>
          <w:szCs w:val="18"/>
        </w:rPr>
        <w:t>(</w:t>
      </w:r>
      <w:r w:rsidR="00C2181F">
        <w:rPr>
          <w:rFonts w:ascii="Arial" w:eastAsia="Times New Roman" w:hAnsi="Arial" w:cs="Arial"/>
          <w:sz w:val="18"/>
          <w:szCs w:val="18"/>
        </w:rPr>
        <w:t>t. j. Dz.U. 2020</w:t>
      </w:r>
      <w:r w:rsidR="00B95707">
        <w:rPr>
          <w:rFonts w:ascii="Arial" w:eastAsia="Times New Roman" w:hAnsi="Arial" w:cs="Arial"/>
          <w:sz w:val="18"/>
          <w:szCs w:val="18"/>
        </w:rPr>
        <w:t xml:space="preserve"> </w:t>
      </w:r>
      <w:r w:rsidRPr="009C7D35">
        <w:rPr>
          <w:rFonts w:ascii="Arial" w:eastAsia="Times New Roman" w:hAnsi="Arial" w:cs="Arial"/>
          <w:sz w:val="18"/>
          <w:szCs w:val="18"/>
        </w:rPr>
        <w:t>r</w:t>
      </w:r>
      <w:r w:rsidR="00B95707">
        <w:rPr>
          <w:rFonts w:ascii="Arial" w:eastAsia="Times New Roman" w:hAnsi="Arial" w:cs="Arial"/>
          <w:sz w:val="18"/>
          <w:szCs w:val="18"/>
        </w:rPr>
        <w:t>.</w:t>
      </w:r>
      <w:r w:rsidRPr="009C7D35">
        <w:rPr>
          <w:rFonts w:ascii="Arial" w:eastAsia="Times New Roman" w:hAnsi="Arial" w:cs="Arial"/>
          <w:sz w:val="18"/>
          <w:szCs w:val="18"/>
        </w:rPr>
        <w:t xml:space="preserve">, poz. </w:t>
      </w:r>
      <w:r w:rsidR="00C2181F">
        <w:rPr>
          <w:rFonts w:ascii="Arial" w:eastAsia="Times New Roman" w:hAnsi="Arial" w:cs="Arial"/>
          <w:sz w:val="18"/>
          <w:szCs w:val="18"/>
        </w:rPr>
        <w:t>346</w:t>
      </w:r>
      <w:r w:rsidRPr="009C7D35">
        <w:rPr>
          <w:rFonts w:ascii="Arial" w:eastAsia="Times New Roman" w:hAnsi="Arial" w:cs="Arial"/>
          <w:sz w:val="18"/>
          <w:szCs w:val="18"/>
        </w:rPr>
        <w:t>), a Wykonawca wskazał to wraz ze złożeniem oferty.</w:t>
      </w:r>
    </w:p>
    <w:p w:rsidR="00E96D0F" w:rsidRPr="00B95707" w:rsidRDefault="00B95707" w:rsidP="00B95707">
      <w:pPr>
        <w:numPr>
          <w:ilvl w:val="0"/>
          <w:numId w:val="13"/>
        </w:numPr>
        <w:tabs>
          <w:tab w:val="clear" w:pos="720"/>
          <w:tab w:val="num" w:pos="567"/>
        </w:tabs>
        <w:spacing w:after="0" w:line="360" w:lineRule="auto"/>
        <w:ind w:left="567" w:hanging="283"/>
        <w:jc w:val="both"/>
        <w:rPr>
          <w:rFonts w:ascii="Arial" w:hAnsi="Arial" w:cs="Arial"/>
          <w:b/>
          <w:sz w:val="18"/>
          <w:szCs w:val="18"/>
        </w:rPr>
      </w:pPr>
      <w:r w:rsidRPr="00B95707">
        <w:rPr>
          <w:rFonts w:ascii="Arial" w:hAnsi="Arial" w:cs="Arial"/>
          <w:b/>
          <w:sz w:val="18"/>
          <w:szCs w:val="18"/>
        </w:rPr>
        <w:t>Dowód wniesienia wadium</w:t>
      </w:r>
      <w:r>
        <w:rPr>
          <w:rFonts w:ascii="Arial" w:hAnsi="Arial" w:cs="Arial"/>
          <w:b/>
          <w:sz w:val="18"/>
          <w:szCs w:val="18"/>
        </w:rPr>
        <w:t>.</w:t>
      </w:r>
    </w:p>
    <w:p w:rsidR="00C55913" w:rsidRDefault="00C55913" w:rsidP="003775A8">
      <w:pPr>
        <w:numPr>
          <w:ilvl w:val="1"/>
          <w:numId w:val="8"/>
        </w:numPr>
        <w:tabs>
          <w:tab w:val="left" w:pos="567"/>
          <w:tab w:val="left" w:pos="851"/>
        </w:tabs>
        <w:spacing w:after="0" w:line="360" w:lineRule="auto"/>
        <w:ind w:left="567" w:hanging="567"/>
        <w:jc w:val="both"/>
        <w:rPr>
          <w:rFonts w:ascii="Arial" w:hAnsi="Arial" w:cs="Arial"/>
          <w:bCs/>
          <w:sz w:val="18"/>
          <w:szCs w:val="18"/>
        </w:rPr>
      </w:pPr>
      <w:r w:rsidRPr="00C55913">
        <w:rPr>
          <w:rFonts w:ascii="Arial" w:hAnsi="Arial" w:cs="Arial"/>
          <w:b/>
          <w:bCs/>
          <w:sz w:val="18"/>
          <w:szCs w:val="18"/>
          <w:u w:val="single"/>
        </w:rPr>
        <w:t xml:space="preserve">Oferta powinna być podpisana </w:t>
      </w:r>
      <w:r w:rsidR="00671D34">
        <w:rPr>
          <w:rFonts w:ascii="Arial" w:hAnsi="Arial" w:cs="Arial"/>
          <w:b/>
          <w:bCs/>
          <w:sz w:val="18"/>
          <w:szCs w:val="18"/>
          <w:u w:val="single"/>
        </w:rPr>
        <w:t>prze</w:t>
      </w:r>
      <w:r w:rsidRPr="00C55913">
        <w:rPr>
          <w:rFonts w:ascii="Arial" w:hAnsi="Arial" w:cs="Arial"/>
          <w:b/>
          <w:bCs/>
          <w:sz w:val="18"/>
          <w:szCs w:val="18"/>
          <w:u w:val="single"/>
        </w:rPr>
        <w:t>z osobę upoważnioną do reprezentowania Wykonawcy</w:t>
      </w:r>
      <w:r w:rsidRPr="00C55913">
        <w:rPr>
          <w:rFonts w:ascii="Arial" w:hAnsi="Arial" w:cs="Arial"/>
          <w:bCs/>
          <w:sz w:val="18"/>
          <w:szCs w:val="18"/>
        </w:rPr>
        <w:t xml:space="preserve">, </w:t>
      </w:r>
      <w:r w:rsidRPr="00B12313">
        <w:rPr>
          <w:rFonts w:ascii="Arial" w:hAnsi="Arial" w:cs="Arial"/>
          <w:bCs/>
          <w:sz w:val="18"/>
          <w:szCs w:val="18"/>
        </w:rPr>
        <w:t>zgodnie z formą reprezentacji Wykonawcy określoną w rejestrze lub innym dokumencie, właściwym dla danej formy organizacyjnej Wykonawcy albo przez upełnomocni</w:t>
      </w:r>
      <w:r>
        <w:rPr>
          <w:rFonts w:ascii="Arial" w:hAnsi="Arial" w:cs="Arial"/>
          <w:bCs/>
          <w:sz w:val="18"/>
          <w:szCs w:val="18"/>
        </w:rPr>
        <w:t>onego przedstawiciela Wykonawcy.</w:t>
      </w:r>
    </w:p>
    <w:p w:rsidR="00671D34" w:rsidRPr="00671D34" w:rsidRDefault="00A06293" w:rsidP="003775A8">
      <w:pPr>
        <w:numPr>
          <w:ilvl w:val="1"/>
          <w:numId w:val="8"/>
        </w:numPr>
        <w:tabs>
          <w:tab w:val="left" w:pos="567"/>
          <w:tab w:val="left" w:pos="851"/>
        </w:tabs>
        <w:spacing w:after="0" w:line="360" w:lineRule="auto"/>
        <w:ind w:left="567" w:hanging="567"/>
        <w:jc w:val="both"/>
        <w:rPr>
          <w:rFonts w:ascii="Arial" w:hAnsi="Arial" w:cs="Arial"/>
          <w:bCs/>
          <w:sz w:val="18"/>
          <w:szCs w:val="18"/>
        </w:rPr>
      </w:pPr>
      <w:r w:rsidRPr="0034631F">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r w:rsidR="00671D34">
        <w:rPr>
          <w:rFonts w:ascii="Arial" w:hAnsi="Arial" w:cs="Arial"/>
          <w:sz w:val="18"/>
          <w:szCs w:val="18"/>
        </w:rPr>
        <w:t>.</w:t>
      </w:r>
    </w:p>
    <w:p w:rsidR="00671D34" w:rsidRDefault="00671D34" w:rsidP="003775A8">
      <w:pPr>
        <w:numPr>
          <w:ilvl w:val="1"/>
          <w:numId w:val="8"/>
        </w:numPr>
        <w:tabs>
          <w:tab w:val="left" w:pos="567"/>
          <w:tab w:val="left" w:pos="851"/>
        </w:tabs>
        <w:spacing w:after="0" w:line="360" w:lineRule="auto"/>
        <w:ind w:left="567" w:hanging="567"/>
        <w:jc w:val="both"/>
        <w:rPr>
          <w:rFonts w:ascii="Arial" w:hAnsi="Arial" w:cs="Arial"/>
          <w:bCs/>
          <w:sz w:val="18"/>
          <w:szCs w:val="18"/>
        </w:rPr>
      </w:pPr>
      <w:r w:rsidRPr="00671D34">
        <w:rPr>
          <w:rFonts w:ascii="Arial" w:hAnsi="Arial" w:cs="Arial"/>
          <w:bCs/>
          <w:sz w:val="18"/>
          <w:szCs w:val="18"/>
        </w:rPr>
        <w:t>Oferta powinna być sporządzona w języku polskim, z zachowaniem formy pisemnej pod rygorem nieważności. Każdy dokument składający się na ofertę powinien być czytelny</w:t>
      </w:r>
      <w:r>
        <w:rPr>
          <w:rFonts w:ascii="Arial" w:hAnsi="Arial" w:cs="Arial"/>
          <w:bCs/>
          <w:sz w:val="18"/>
          <w:szCs w:val="18"/>
        </w:rPr>
        <w:t>.</w:t>
      </w:r>
    </w:p>
    <w:p w:rsidR="00EB682B" w:rsidRDefault="00671D34" w:rsidP="003775A8">
      <w:pPr>
        <w:numPr>
          <w:ilvl w:val="1"/>
          <w:numId w:val="8"/>
        </w:numPr>
        <w:tabs>
          <w:tab w:val="left" w:pos="567"/>
          <w:tab w:val="left" w:pos="851"/>
        </w:tabs>
        <w:spacing w:after="0" w:line="360" w:lineRule="auto"/>
        <w:ind w:left="567" w:hanging="567"/>
        <w:jc w:val="both"/>
        <w:rPr>
          <w:rFonts w:ascii="Arial" w:hAnsi="Arial" w:cs="Arial"/>
          <w:bCs/>
          <w:sz w:val="18"/>
          <w:szCs w:val="18"/>
        </w:rPr>
      </w:pPr>
      <w:r w:rsidRPr="00671D34">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EB682B" w:rsidRDefault="00EB682B" w:rsidP="003775A8">
      <w:pPr>
        <w:numPr>
          <w:ilvl w:val="1"/>
          <w:numId w:val="8"/>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EB682B" w:rsidRDefault="00EB682B" w:rsidP="003775A8">
      <w:pPr>
        <w:numPr>
          <w:ilvl w:val="1"/>
          <w:numId w:val="8"/>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Zamawiający informuje, iż zgodnie z art. 8 ust. 3 </w:t>
      </w:r>
      <w:r w:rsidR="00B95707">
        <w:rPr>
          <w:rFonts w:ascii="Arial" w:hAnsi="Arial" w:cs="Arial"/>
          <w:bCs/>
          <w:sz w:val="18"/>
          <w:szCs w:val="18"/>
        </w:rPr>
        <w:t>PZP</w:t>
      </w:r>
      <w:r w:rsidRPr="00EB682B">
        <w:rPr>
          <w:rFonts w:ascii="Arial" w:hAnsi="Arial" w:cs="Arial"/>
          <w:bCs/>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r w:rsidR="00B95707">
        <w:rPr>
          <w:rFonts w:ascii="Arial" w:hAnsi="Arial" w:cs="Arial"/>
          <w:bCs/>
          <w:sz w:val="18"/>
          <w:szCs w:val="18"/>
        </w:rPr>
        <w:t>PZP</w:t>
      </w:r>
      <w:r w:rsidRPr="00EB682B">
        <w:rPr>
          <w:rFonts w:ascii="Arial" w:hAnsi="Arial" w:cs="Arial"/>
          <w:bCs/>
          <w:sz w:val="18"/>
          <w:szCs w:val="18"/>
        </w:rPr>
        <w:t>.</w:t>
      </w:r>
    </w:p>
    <w:p w:rsidR="00EB682B" w:rsidRPr="00EB682B" w:rsidRDefault="00EB682B" w:rsidP="003775A8">
      <w:pPr>
        <w:numPr>
          <w:ilvl w:val="1"/>
          <w:numId w:val="8"/>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Wszelkie informacje stanowiące tajemnicę przedsiębiorstwa w rozumieniu ustawy z dnia 16 kwietnia </w:t>
      </w:r>
      <w:r w:rsidR="00B95707">
        <w:rPr>
          <w:rFonts w:ascii="Arial" w:hAnsi="Arial" w:cs="Arial"/>
          <w:bCs/>
          <w:sz w:val="18"/>
          <w:szCs w:val="18"/>
        </w:rPr>
        <w:t xml:space="preserve">                 </w:t>
      </w:r>
      <w:r w:rsidRPr="00EB682B">
        <w:rPr>
          <w:rFonts w:ascii="Arial" w:hAnsi="Arial" w:cs="Arial"/>
          <w:bCs/>
          <w:sz w:val="18"/>
          <w:szCs w:val="18"/>
        </w:rPr>
        <w:t>1993 roku o zwalczaniu nieuczciwej konkurencji (Dz.U. 2019 r</w:t>
      </w:r>
      <w:r w:rsidR="00B95707">
        <w:rPr>
          <w:rFonts w:ascii="Arial" w:hAnsi="Arial" w:cs="Arial"/>
          <w:bCs/>
          <w:sz w:val="18"/>
          <w:szCs w:val="18"/>
        </w:rPr>
        <w:t>.</w:t>
      </w:r>
      <w:r w:rsidRPr="00EB682B">
        <w:rPr>
          <w:rFonts w:ascii="Arial" w:hAnsi="Arial" w:cs="Arial"/>
          <w:bCs/>
          <w:sz w:val="18"/>
          <w:szCs w:val="18"/>
        </w:rPr>
        <w:t xml:space="preserve">, </w:t>
      </w:r>
      <w:r w:rsidR="00C2181F">
        <w:rPr>
          <w:rFonts w:ascii="Arial" w:hAnsi="Arial" w:cs="Arial"/>
          <w:bCs/>
          <w:sz w:val="18"/>
          <w:szCs w:val="18"/>
        </w:rPr>
        <w:t>poz.</w:t>
      </w:r>
      <w:r w:rsidRPr="00EB682B">
        <w:rPr>
          <w:rFonts w:ascii="Arial" w:hAnsi="Arial" w:cs="Arial"/>
          <w:bCs/>
          <w:sz w:val="18"/>
          <w:szCs w:val="18"/>
        </w:rPr>
        <w:t xml:space="preserve">1010), które Wykonawca pragnie zastrzec jako tajemnicę przedsiębiorstwa, winny być załączone w osobnym opakowaniu, w sposób umożliwiający łatwe od niej odłączenie i opatrzone napisem: </w:t>
      </w:r>
      <w:r w:rsidRPr="00EB682B">
        <w:rPr>
          <w:rFonts w:ascii="Arial" w:hAnsi="Arial" w:cs="Arial"/>
          <w:bCs/>
          <w:sz w:val="18"/>
          <w:szCs w:val="18"/>
          <w:u w:val="single"/>
        </w:rPr>
        <w:t>"Informacje stanowiące tajemnicę przedsiębiorstwa - nie udostępniać", z zachowaniem kolejności numerowania stron oferty.</w:t>
      </w:r>
    </w:p>
    <w:p w:rsidR="00EB682B" w:rsidRPr="00EB682B" w:rsidRDefault="00EB682B" w:rsidP="00EB682B">
      <w:pPr>
        <w:tabs>
          <w:tab w:val="left" w:pos="567"/>
          <w:tab w:val="left" w:pos="851"/>
        </w:tabs>
        <w:spacing w:after="0" w:line="360" w:lineRule="auto"/>
        <w:ind w:left="567"/>
        <w:jc w:val="both"/>
        <w:rPr>
          <w:rFonts w:ascii="Arial" w:hAnsi="Arial" w:cs="Arial"/>
          <w:bCs/>
          <w:sz w:val="18"/>
          <w:szCs w:val="18"/>
        </w:rPr>
      </w:pPr>
      <w:r w:rsidRPr="00EB682B">
        <w:rPr>
          <w:rFonts w:ascii="Arial" w:hAnsi="Arial" w:cs="Arial"/>
          <w:b/>
          <w:bCs/>
          <w:sz w:val="18"/>
          <w:szCs w:val="18"/>
        </w:rPr>
        <w:t>Uwaga:</w:t>
      </w:r>
      <w:r w:rsidRPr="00EB682B">
        <w:rPr>
          <w:rFonts w:ascii="Arial" w:hAnsi="Arial" w:cs="Arial"/>
          <w:bCs/>
          <w:sz w:val="18"/>
          <w:szCs w:val="18"/>
        </w:rPr>
        <w:t xml:space="preserve"> W przypadku braku wykazania (złożenia właściwego uzasadnienia w terminie składania ofert),</w:t>
      </w:r>
      <w:r w:rsidR="00B95707">
        <w:rPr>
          <w:rFonts w:ascii="Arial" w:hAnsi="Arial" w:cs="Arial"/>
          <w:bCs/>
          <w:sz w:val="18"/>
          <w:szCs w:val="18"/>
        </w:rPr>
        <w:t xml:space="preserve">               </w:t>
      </w:r>
      <w:r w:rsidRPr="00EB682B">
        <w:rPr>
          <w:rFonts w:ascii="Arial" w:hAnsi="Arial" w:cs="Arial"/>
          <w:bCs/>
          <w:sz w:val="18"/>
          <w:szCs w:val="18"/>
        </w:rPr>
        <w:t xml:space="preserve"> iż zastrzeżone dane stanowią tajemnicę przedsiębiorstwa, Zamawiający uzna, iż nie została spełniona przesłanka podjęcia niezbędnych działań w celu zachowania ich poufności i dane te staną się jawne </w:t>
      </w:r>
      <w:r w:rsidR="00B95707">
        <w:rPr>
          <w:rFonts w:ascii="Arial" w:hAnsi="Arial" w:cs="Arial"/>
          <w:bCs/>
          <w:sz w:val="18"/>
          <w:szCs w:val="18"/>
        </w:rPr>
        <w:t xml:space="preserve">                   </w:t>
      </w:r>
      <w:r w:rsidRPr="00EB682B">
        <w:rPr>
          <w:rFonts w:ascii="Arial" w:hAnsi="Arial" w:cs="Arial"/>
          <w:bCs/>
          <w:sz w:val="18"/>
          <w:szCs w:val="18"/>
        </w:rPr>
        <w:t>od momentu otwarcia ofert.</w:t>
      </w:r>
    </w:p>
    <w:p w:rsidR="00492154" w:rsidRDefault="00492154" w:rsidP="003775A8">
      <w:pPr>
        <w:numPr>
          <w:ilvl w:val="1"/>
          <w:numId w:val="8"/>
        </w:numPr>
        <w:tabs>
          <w:tab w:val="left" w:pos="567"/>
          <w:tab w:val="left" w:pos="851"/>
        </w:tabs>
        <w:spacing w:after="0" w:line="360" w:lineRule="auto"/>
        <w:ind w:left="567" w:hanging="567"/>
        <w:jc w:val="both"/>
        <w:rPr>
          <w:rFonts w:ascii="Arial" w:hAnsi="Arial" w:cs="Arial"/>
          <w:bCs/>
          <w:sz w:val="18"/>
          <w:szCs w:val="18"/>
        </w:rPr>
      </w:pPr>
      <w:r w:rsidRPr="00492154">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492154" w:rsidRDefault="00492154" w:rsidP="003775A8">
      <w:pPr>
        <w:numPr>
          <w:ilvl w:val="1"/>
          <w:numId w:val="8"/>
        </w:numPr>
        <w:tabs>
          <w:tab w:val="left" w:pos="567"/>
          <w:tab w:val="left" w:pos="851"/>
        </w:tabs>
        <w:spacing w:after="0" w:line="360" w:lineRule="auto"/>
        <w:ind w:left="567" w:hanging="567"/>
        <w:jc w:val="both"/>
        <w:rPr>
          <w:rFonts w:ascii="Arial" w:hAnsi="Arial" w:cs="Arial"/>
          <w:sz w:val="18"/>
          <w:szCs w:val="18"/>
        </w:rPr>
      </w:pPr>
      <w:r w:rsidRPr="00DE3AD0">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D45EEE" w:rsidRDefault="00D45EEE" w:rsidP="003775A8">
      <w:pPr>
        <w:numPr>
          <w:ilvl w:val="1"/>
          <w:numId w:val="8"/>
        </w:numPr>
        <w:tabs>
          <w:tab w:val="left" w:pos="567"/>
          <w:tab w:val="left" w:pos="851"/>
        </w:tabs>
        <w:spacing w:after="0" w:line="360" w:lineRule="auto"/>
        <w:ind w:left="567" w:hanging="567"/>
        <w:jc w:val="both"/>
        <w:rPr>
          <w:rFonts w:ascii="Arial" w:hAnsi="Arial" w:cs="Arial"/>
          <w:b/>
          <w:sz w:val="18"/>
          <w:szCs w:val="18"/>
        </w:rPr>
      </w:pPr>
      <w:r>
        <w:rPr>
          <w:rFonts w:ascii="Arial" w:hAnsi="Arial" w:cs="Arial"/>
          <w:b/>
          <w:sz w:val="18"/>
          <w:szCs w:val="18"/>
        </w:rPr>
        <w:t>W przypadku złożenia oferty poprzez Platformę Przetargową, z</w:t>
      </w:r>
      <w:r w:rsidR="002B0AD5" w:rsidRPr="002B0AD5">
        <w:rPr>
          <w:rFonts w:ascii="Arial" w:hAnsi="Arial" w:cs="Arial"/>
          <w:b/>
          <w:sz w:val="18"/>
          <w:szCs w:val="18"/>
        </w:rPr>
        <w:t>a datę przekazania oferty, zawiadomień, dokumentów elektronicznych, oświadczeń lub elektronicznych kopii dokumentów lub oświadczeń oraz innych informacji przyjmuje się datę ich wpływu na Platformę przetargową wyświetloną na koncie Zamawiającego.</w:t>
      </w:r>
    </w:p>
    <w:p w:rsidR="003C4FCA" w:rsidRDefault="00D45EEE" w:rsidP="003775A8">
      <w:pPr>
        <w:numPr>
          <w:ilvl w:val="1"/>
          <w:numId w:val="8"/>
        </w:numPr>
        <w:tabs>
          <w:tab w:val="left" w:pos="567"/>
          <w:tab w:val="left" w:pos="851"/>
        </w:tabs>
        <w:spacing w:after="0" w:line="360" w:lineRule="auto"/>
        <w:ind w:left="567" w:hanging="567"/>
        <w:jc w:val="both"/>
        <w:rPr>
          <w:rFonts w:ascii="Arial" w:eastAsia="Times New Roman" w:hAnsi="Arial" w:cs="Arial"/>
          <w:b/>
          <w:sz w:val="18"/>
          <w:szCs w:val="18"/>
        </w:rPr>
      </w:pPr>
      <w:r w:rsidRPr="00D45EEE">
        <w:rPr>
          <w:rFonts w:ascii="Arial" w:eastAsia="Times New Roman" w:hAnsi="Arial" w:cs="Arial"/>
          <w:sz w:val="18"/>
          <w:szCs w:val="18"/>
        </w:rPr>
        <w:t xml:space="preserve">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w:t>
      </w:r>
      <w:r w:rsidRPr="00D45EEE">
        <w:rPr>
          <w:rFonts w:ascii="Arial" w:eastAsia="Times New Roman" w:hAnsi="Arial" w:cs="Arial"/>
          <w:sz w:val="18"/>
          <w:szCs w:val="18"/>
        </w:rPr>
        <w:lastRenderedPageBreak/>
        <w:t>być oznaczone nazwą (firmą) i adresem Wykonawcy, zaadresowane następująco</w:t>
      </w:r>
      <w:r w:rsidRPr="00D45EEE">
        <w:rPr>
          <w:rFonts w:ascii="Arial" w:eastAsia="Times New Roman" w:hAnsi="Arial" w:cs="Arial"/>
          <w:bCs/>
          <w:sz w:val="18"/>
          <w:szCs w:val="18"/>
        </w:rPr>
        <w:t xml:space="preserve"> </w:t>
      </w:r>
      <w:r w:rsidRPr="00D45EEE">
        <w:rPr>
          <w:rFonts w:ascii="Arial" w:eastAsia="Times New Roman" w:hAnsi="Arial" w:cs="Arial"/>
          <w:b/>
          <w:bCs/>
          <w:sz w:val="18"/>
          <w:szCs w:val="18"/>
        </w:rPr>
        <w:t>„SP.ZP.272.</w:t>
      </w:r>
      <w:r w:rsidR="00B95707">
        <w:rPr>
          <w:rFonts w:ascii="Arial" w:eastAsia="Times New Roman" w:hAnsi="Arial" w:cs="Arial"/>
          <w:b/>
          <w:bCs/>
          <w:sz w:val="18"/>
          <w:szCs w:val="18"/>
        </w:rPr>
        <w:t>9</w:t>
      </w:r>
      <w:r w:rsidRPr="00D45EEE">
        <w:rPr>
          <w:rFonts w:ascii="Arial" w:eastAsia="Times New Roman" w:hAnsi="Arial" w:cs="Arial"/>
          <w:b/>
          <w:bCs/>
          <w:sz w:val="18"/>
          <w:szCs w:val="18"/>
        </w:rPr>
        <w:t>.2020.II.DT</w:t>
      </w:r>
      <w:r w:rsidRPr="00D45EEE">
        <w:rPr>
          <w:rFonts w:ascii="Arial" w:eastAsia="Times New Roman" w:hAnsi="Arial" w:cs="Arial"/>
          <w:bCs/>
          <w:sz w:val="18"/>
          <w:szCs w:val="18"/>
        </w:rPr>
        <w:t xml:space="preserve"> </w:t>
      </w:r>
      <w:r w:rsidR="00685473" w:rsidRPr="00685473">
        <w:rPr>
          <w:rFonts w:ascii="Arial" w:eastAsia="Times New Roman" w:hAnsi="Arial" w:cs="Arial"/>
          <w:bCs/>
          <w:sz w:val="18"/>
          <w:szCs w:val="18"/>
        </w:rPr>
        <w:t xml:space="preserve"> pn. </w:t>
      </w:r>
      <w:r w:rsidR="00685473" w:rsidRPr="00685473">
        <w:rPr>
          <w:rFonts w:ascii="Arial" w:eastAsia="Times New Roman" w:hAnsi="Arial" w:cs="Arial"/>
          <w:b/>
          <w:sz w:val="18"/>
          <w:szCs w:val="18"/>
        </w:rPr>
        <w:t xml:space="preserve">Wykonanie oznakowania poziomego na terenie działania Obwodów Drogowych w Mirosławicach i w Sulimowie w podziale na 2 zadania </w:t>
      </w:r>
      <w:r w:rsidRPr="00685473">
        <w:rPr>
          <w:rFonts w:ascii="Arial" w:eastAsia="Times New Roman" w:hAnsi="Arial" w:cs="Arial"/>
          <w:b/>
          <w:sz w:val="18"/>
          <w:szCs w:val="18"/>
        </w:rPr>
        <w:t>–</w:t>
      </w:r>
      <w:r w:rsidRPr="003C4FCA">
        <w:rPr>
          <w:rFonts w:ascii="Arial" w:eastAsia="Times New Roman" w:hAnsi="Arial" w:cs="Arial"/>
          <w:b/>
          <w:bCs/>
          <w:sz w:val="18"/>
          <w:szCs w:val="18"/>
        </w:rPr>
        <w:t xml:space="preserve"> Zadanie …………..”. Nie otwierać przed dniem </w:t>
      </w:r>
      <w:r w:rsidR="00685473" w:rsidRPr="00C2181F">
        <w:rPr>
          <w:rFonts w:ascii="Arial" w:eastAsia="Times New Roman" w:hAnsi="Arial" w:cs="Arial"/>
          <w:b/>
          <w:bCs/>
          <w:sz w:val="18"/>
          <w:szCs w:val="18"/>
        </w:rPr>
        <w:t>27</w:t>
      </w:r>
      <w:r w:rsidRPr="00C2181F">
        <w:rPr>
          <w:rFonts w:ascii="Arial" w:eastAsia="Times New Roman" w:hAnsi="Arial" w:cs="Arial"/>
          <w:b/>
          <w:bCs/>
          <w:sz w:val="18"/>
          <w:szCs w:val="18"/>
        </w:rPr>
        <w:t>.0</w:t>
      </w:r>
      <w:r w:rsidR="003C4FCA" w:rsidRPr="00C2181F">
        <w:rPr>
          <w:rFonts w:ascii="Arial" w:eastAsia="Times New Roman" w:hAnsi="Arial" w:cs="Arial"/>
          <w:b/>
          <w:bCs/>
          <w:sz w:val="18"/>
          <w:szCs w:val="18"/>
        </w:rPr>
        <w:t>4</w:t>
      </w:r>
      <w:r w:rsidRPr="00C2181F">
        <w:rPr>
          <w:rFonts w:ascii="Arial" w:eastAsia="Times New Roman" w:hAnsi="Arial" w:cs="Arial"/>
          <w:b/>
          <w:bCs/>
          <w:sz w:val="18"/>
          <w:szCs w:val="18"/>
        </w:rPr>
        <w:t>.2020 r. do godz. 1</w:t>
      </w:r>
      <w:r w:rsidR="00685473" w:rsidRPr="00C2181F">
        <w:rPr>
          <w:rFonts w:ascii="Arial" w:eastAsia="Times New Roman" w:hAnsi="Arial" w:cs="Arial"/>
          <w:b/>
          <w:bCs/>
          <w:sz w:val="18"/>
          <w:szCs w:val="18"/>
        </w:rPr>
        <w:t>1</w:t>
      </w:r>
      <w:r w:rsidRPr="00C2181F">
        <w:rPr>
          <w:rFonts w:ascii="Arial" w:eastAsia="Times New Roman" w:hAnsi="Arial" w:cs="Arial"/>
          <w:b/>
          <w:bCs/>
          <w:sz w:val="18"/>
          <w:szCs w:val="18"/>
        </w:rPr>
        <w:t>:15.”</w:t>
      </w:r>
    </w:p>
    <w:p w:rsidR="00D45EEE" w:rsidRPr="00CD1784" w:rsidRDefault="00D45EEE" w:rsidP="003775A8">
      <w:pPr>
        <w:numPr>
          <w:ilvl w:val="1"/>
          <w:numId w:val="8"/>
        </w:numPr>
        <w:tabs>
          <w:tab w:val="left" w:pos="567"/>
          <w:tab w:val="left" w:pos="851"/>
        </w:tabs>
        <w:spacing w:after="0" w:line="360" w:lineRule="auto"/>
        <w:ind w:left="567" w:hanging="567"/>
        <w:jc w:val="both"/>
        <w:rPr>
          <w:rFonts w:ascii="Arial" w:eastAsia="Times New Roman" w:hAnsi="Arial" w:cs="Arial"/>
          <w:b/>
          <w:sz w:val="18"/>
          <w:szCs w:val="18"/>
        </w:rPr>
      </w:pPr>
      <w:r w:rsidRPr="003C4FCA">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3C4FCA">
        <w:rPr>
          <w:rFonts w:ascii="Arial" w:eastAsia="Times New Roman" w:hAnsi="Arial" w:cs="Arial"/>
          <w:bCs/>
          <w:sz w:val="18"/>
          <w:szCs w:val="18"/>
        </w:rPr>
        <w:t>Oświadczenia</w:t>
      </w:r>
      <w:r w:rsidRPr="003C4FCA">
        <w:rPr>
          <w:rFonts w:ascii="Arial" w:eastAsia="Times New Roman" w:hAnsi="Arial" w:cs="Arial"/>
          <w:sz w:val="18"/>
          <w:szCs w:val="18"/>
        </w:rPr>
        <w:t xml:space="preserve"> powinny być opakowane tak, jak oferta, a opakowanie powinno zawierać odpowiednio dodatkowe oznaczenie wyrazem: "ZMIANA" lub "WYCOFANIE".</w:t>
      </w:r>
    </w:p>
    <w:p w:rsidR="00143A5E" w:rsidRPr="0034631F" w:rsidRDefault="00143A5E" w:rsidP="000230B1">
      <w:pPr>
        <w:tabs>
          <w:tab w:val="left" w:pos="993"/>
        </w:tabs>
        <w:spacing w:after="0" w:line="240" w:lineRule="auto"/>
        <w:ind w:left="709"/>
        <w:jc w:val="both"/>
        <w:rPr>
          <w:rFonts w:ascii="Arial" w:hAnsi="Arial" w:cs="Arial"/>
          <w:sz w:val="18"/>
          <w:szCs w:val="18"/>
        </w:rPr>
      </w:pP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9" w:name="bookmark35"/>
      <w:r w:rsidRPr="0034631F">
        <w:rPr>
          <w:rFonts w:ascii="Arial" w:hAnsi="Arial" w:cs="Arial"/>
          <w:b/>
          <w:sz w:val="18"/>
          <w:szCs w:val="18"/>
        </w:rPr>
        <w:t>Opis sposobu obliczenia ceny oferty</w:t>
      </w:r>
      <w:bookmarkEnd w:id="9"/>
      <w:r w:rsidRPr="0034631F">
        <w:rPr>
          <w:rFonts w:ascii="Arial" w:hAnsi="Arial" w:cs="Arial"/>
          <w:b/>
          <w:sz w:val="18"/>
          <w:szCs w:val="18"/>
        </w:rPr>
        <w:t>:</w:t>
      </w:r>
    </w:p>
    <w:p w:rsidR="00A06293" w:rsidRPr="0034631F" w:rsidRDefault="00A06293" w:rsidP="003775A8">
      <w:pPr>
        <w:numPr>
          <w:ilvl w:val="1"/>
          <w:numId w:val="8"/>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Za najkorzystniejszą uznana zostanie oferta, która </w:t>
      </w:r>
      <w:r w:rsidR="00492154">
        <w:rPr>
          <w:rFonts w:ascii="Arial" w:hAnsi="Arial" w:cs="Arial"/>
          <w:sz w:val="18"/>
          <w:szCs w:val="18"/>
        </w:rPr>
        <w:t xml:space="preserve">nie podlega odrzuceniu i </w:t>
      </w:r>
      <w:r w:rsidRPr="0034631F">
        <w:rPr>
          <w:rFonts w:ascii="Arial" w:hAnsi="Arial" w:cs="Arial"/>
          <w:sz w:val="18"/>
          <w:szCs w:val="18"/>
        </w:rPr>
        <w:t>uzyska największą liczbę p</w:t>
      </w:r>
      <w:r w:rsidR="00955747">
        <w:rPr>
          <w:rFonts w:ascii="Arial" w:hAnsi="Arial" w:cs="Arial"/>
          <w:sz w:val="18"/>
          <w:szCs w:val="18"/>
        </w:rPr>
        <w:t>unktów w kryteriach oceny ofert, dla każdego z zadań oddzielnie</w:t>
      </w:r>
      <w:r w:rsidR="00685473">
        <w:rPr>
          <w:rFonts w:ascii="Arial" w:hAnsi="Arial" w:cs="Arial"/>
          <w:sz w:val="18"/>
          <w:szCs w:val="18"/>
        </w:rPr>
        <w:t>.</w:t>
      </w:r>
    </w:p>
    <w:p w:rsidR="00A06293" w:rsidRPr="0034631F" w:rsidRDefault="00A06293" w:rsidP="003775A8">
      <w:pPr>
        <w:numPr>
          <w:ilvl w:val="1"/>
          <w:numId w:val="8"/>
        </w:numPr>
        <w:spacing w:after="0" w:line="360" w:lineRule="auto"/>
        <w:ind w:left="567" w:hanging="567"/>
        <w:jc w:val="both"/>
        <w:rPr>
          <w:rFonts w:ascii="Arial" w:hAnsi="Arial" w:cs="Arial"/>
          <w:sz w:val="18"/>
          <w:szCs w:val="18"/>
        </w:rPr>
      </w:pPr>
      <w:r w:rsidRPr="0034631F">
        <w:rPr>
          <w:rFonts w:ascii="Arial" w:hAnsi="Arial" w:cs="Arial"/>
          <w:sz w:val="18"/>
          <w:szCs w:val="18"/>
        </w:rPr>
        <w:t>Wykonawca obowi</w:t>
      </w:r>
      <w:r w:rsidRPr="0034631F">
        <w:rPr>
          <w:rFonts w:ascii="Arial" w:eastAsia="TimesNewRoman" w:hAnsi="Arial" w:cs="Arial"/>
          <w:sz w:val="18"/>
          <w:szCs w:val="18"/>
        </w:rPr>
        <w:t>ą</w:t>
      </w:r>
      <w:r w:rsidRPr="0034631F">
        <w:rPr>
          <w:rFonts w:ascii="Arial" w:hAnsi="Arial" w:cs="Arial"/>
          <w:sz w:val="18"/>
          <w:szCs w:val="18"/>
        </w:rPr>
        <w:t xml:space="preserve">zany jest </w:t>
      </w:r>
      <w:r w:rsidRPr="0034631F">
        <w:rPr>
          <w:rFonts w:ascii="Arial" w:hAnsi="Arial" w:cs="Arial"/>
          <w:bCs/>
          <w:sz w:val="18"/>
          <w:szCs w:val="18"/>
        </w:rPr>
        <w:t>przedło</w:t>
      </w:r>
      <w:r w:rsidRPr="0034631F">
        <w:rPr>
          <w:rFonts w:ascii="Arial" w:eastAsia="TimesNewRoman" w:hAnsi="Arial" w:cs="Arial"/>
          <w:bCs/>
          <w:sz w:val="18"/>
          <w:szCs w:val="18"/>
        </w:rPr>
        <w:t>ż</w:t>
      </w:r>
      <w:r w:rsidRPr="0034631F">
        <w:rPr>
          <w:rFonts w:ascii="Arial" w:hAnsi="Arial" w:cs="Arial"/>
          <w:bCs/>
          <w:sz w:val="18"/>
          <w:szCs w:val="18"/>
        </w:rPr>
        <w:t>y</w:t>
      </w:r>
      <w:r w:rsidRPr="0034631F">
        <w:rPr>
          <w:rFonts w:ascii="Arial" w:eastAsia="TimesNewRoman" w:hAnsi="Arial" w:cs="Arial"/>
          <w:bCs/>
          <w:sz w:val="18"/>
          <w:szCs w:val="18"/>
        </w:rPr>
        <w:t>ć</w:t>
      </w:r>
      <w:r w:rsidRPr="0034631F">
        <w:rPr>
          <w:rFonts w:ascii="Arial" w:eastAsia="TimesNewRoman" w:hAnsi="Arial" w:cs="Arial"/>
          <w:sz w:val="18"/>
          <w:szCs w:val="18"/>
        </w:rPr>
        <w:t xml:space="preserve"> </w:t>
      </w:r>
      <w:r w:rsidRPr="0034631F">
        <w:rPr>
          <w:rFonts w:ascii="Arial" w:hAnsi="Arial" w:cs="Arial"/>
          <w:sz w:val="18"/>
          <w:szCs w:val="18"/>
        </w:rPr>
        <w:t>ofert</w:t>
      </w:r>
      <w:r w:rsidRPr="0034631F">
        <w:rPr>
          <w:rFonts w:ascii="Arial" w:eastAsia="TimesNewRoman" w:hAnsi="Arial" w:cs="Arial"/>
          <w:sz w:val="18"/>
          <w:szCs w:val="18"/>
        </w:rPr>
        <w:t xml:space="preserve">ę </w:t>
      </w:r>
      <w:r w:rsidRPr="0034631F">
        <w:rPr>
          <w:rFonts w:ascii="Arial" w:hAnsi="Arial" w:cs="Arial"/>
          <w:sz w:val="18"/>
          <w:szCs w:val="18"/>
        </w:rPr>
        <w:t>cenow</w:t>
      </w:r>
      <w:r w:rsidRPr="0034631F">
        <w:rPr>
          <w:rFonts w:ascii="Arial" w:eastAsia="TimesNewRoman" w:hAnsi="Arial" w:cs="Arial"/>
          <w:sz w:val="18"/>
          <w:szCs w:val="18"/>
        </w:rPr>
        <w:t xml:space="preserve">ą </w:t>
      </w:r>
      <w:r w:rsidRPr="0034631F">
        <w:rPr>
          <w:rFonts w:ascii="Arial" w:hAnsi="Arial" w:cs="Arial"/>
          <w:sz w:val="18"/>
          <w:szCs w:val="18"/>
        </w:rPr>
        <w:t>na</w:t>
      </w:r>
      <w:r w:rsidR="00492154">
        <w:rPr>
          <w:rFonts w:ascii="Arial" w:hAnsi="Arial" w:cs="Arial"/>
          <w:sz w:val="18"/>
          <w:szCs w:val="18"/>
        </w:rPr>
        <w:t xml:space="preserve"> Formularzu Ofertowym, stanowiącym</w:t>
      </w:r>
      <w:r w:rsidRPr="0034631F">
        <w:rPr>
          <w:rFonts w:ascii="Arial" w:hAnsi="Arial" w:cs="Arial"/>
          <w:sz w:val="18"/>
          <w:szCs w:val="18"/>
        </w:rPr>
        <w:t xml:space="preserve"> Załącznik </w:t>
      </w:r>
      <w:r w:rsidR="00685473">
        <w:rPr>
          <w:rFonts w:ascii="Arial" w:hAnsi="Arial" w:cs="Arial"/>
          <w:sz w:val="18"/>
          <w:szCs w:val="18"/>
        </w:rPr>
        <w:t>2.</w:t>
      </w:r>
      <w:r w:rsidR="00955747">
        <w:rPr>
          <w:rFonts w:ascii="Arial" w:hAnsi="Arial" w:cs="Arial"/>
          <w:sz w:val="18"/>
          <w:szCs w:val="18"/>
        </w:rPr>
        <w:t>1</w:t>
      </w:r>
      <w:r w:rsidR="00685473">
        <w:rPr>
          <w:rFonts w:ascii="Arial" w:hAnsi="Arial" w:cs="Arial"/>
          <w:sz w:val="18"/>
          <w:szCs w:val="18"/>
        </w:rPr>
        <w:t>.</w:t>
      </w:r>
      <w:r w:rsidR="00955747">
        <w:rPr>
          <w:rFonts w:ascii="Arial" w:hAnsi="Arial" w:cs="Arial"/>
          <w:sz w:val="18"/>
          <w:szCs w:val="18"/>
        </w:rPr>
        <w:t xml:space="preserve"> do SIWZ</w:t>
      </w:r>
      <w:r w:rsidRPr="0034631F">
        <w:rPr>
          <w:rFonts w:ascii="Arial" w:hAnsi="Arial" w:cs="Arial"/>
          <w:sz w:val="18"/>
          <w:szCs w:val="18"/>
        </w:rPr>
        <w:t>. W Formularzu Ofertowym należy podać w szczególności:</w:t>
      </w:r>
    </w:p>
    <w:p w:rsidR="00685473" w:rsidRPr="00685473" w:rsidRDefault="00685473" w:rsidP="00685473">
      <w:pPr>
        <w:numPr>
          <w:ilvl w:val="0"/>
          <w:numId w:val="14"/>
        </w:numPr>
        <w:tabs>
          <w:tab w:val="clear" w:pos="2880"/>
        </w:tabs>
        <w:spacing w:after="0" w:line="360" w:lineRule="auto"/>
        <w:ind w:left="1276" w:hanging="425"/>
        <w:jc w:val="both"/>
        <w:rPr>
          <w:rFonts w:ascii="Arial" w:hAnsi="Arial" w:cs="Arial"/>
          <w:b/>
          <w:bCs/>
          <w:sz w:val="18"/>
          <w:szCs w:val="18"/>
        </w:rPr>
      </w:pPr>
      <w:r w:rsidRPr="00685473">
        <w:rPr>
          <w:rFonts w:ascii="Arial" w:hAnsi="Arial" w:cs="Arial"/>
          <w:b/>
          <w:bCs/>
          <w:sz w:val="18"/>
          <w:szCs w:val="18"/>
        </w:rPr>
        <w:t>Łączną cenę za realizacją zamówienia dla zadania 1 i/lub zadania 2 (jest to element badany w ramach kryteriów oceny ofert; 60% waga).</w:t>
      </w:r>
    </w:p>
    <w:p w:rsidR="00685473" w:rsidRPr="00685473" w:rsidRDefault="00685473" w:rsidP="00685473">
      <w:pPr>
        <w:numPr>
          <w:ilvl w:val="0"/>
          <w:numId w:val="14"/>
        </w:numPr>
        <w:tabs>
          <w:tab w:val="clear" w:pos="2880"/>
        </w:tabs>
        <w:spacing w:after="0" w:line="360" w:lineRule="auto"/>
        <w:ind w:left="1276" w:hanging="425"/>
        <w:jc w:val="both"/>
        <w:rPr>
          <w:rFonts w:ascii="Arial" w:hAnsi="Arial" w:cs="Arial"/>
          <w:b/>
          <w:bCs/>
          <w:sz w:val="18"/>
          <w:szCs w:val="18"/>
        </w:rPr>
      </w:pPr>
      <w:r w:rsidRPr="00685473">
        <w:rPr>
          <w:rFonts w:ascii="Arial" w:hAnsi="Arial" w:cs="Arial"/>
          <w:b/>
          <w:bCs/>
          <w:sz w:val="18"/>
          <w:szCs w:val="18"/>
        </w:rPr>
        <w:t xml:space="preserve">Oferowany okres gwarancji na oznakowanie grubowarstwowe (jest to element badany </w:t>
      </w:r>
      <w:r>
        <w:rPr>
          <w:rFonts w:ascii="Arial" w:hAnsi="Arial" w:cs="Arial"/>
          <w:b/>
          <w:bCs/>
          <w:sz w:val="18"/>
          <w:szCs w:val="18"/>
        </w:rPr>
        <w:t xml:space="preserve">                 </w:t>
      </w:r>
      <w:r w:rsidRPr="00685473">
        <w:rPr>
          <w:rFonts w:ascii="Arial" w:hAnsi="Arial" w:cs="Arial"/>
          <w:b/>
          <w:bCs/>
          <w:sz w:val="18"/>
          <w:szCs w:val="18"/>
        </w:rPr>
        <w:t>w ramach kryteriów oceny ofert; 20% waga).</w:t>
      </w:r>
    </w:p>
    <w:p w:rsidR="00685473" w:rsidRPr="00685473" w:rsidRDefault="00685473" w:rsidP="00685473">
      <w:pPr>
        <w:numPr>
          <w:ilvl w:val="0"/>
          <w:numId w:val="14"/>
        </w:numPr>
        <w:tabs>
          <w:tab w:val="clear" w:pos="2880"/>
        </w:tabs>
        <w:spacing w:after="0" w:line="360" w:lineRule="auto"/>
        <w:ind w:left="1276" w:hanging="425"/>
        <w:jc w:val="both"/>
        <w:rPr>
          <w:rFonts w:ascii="Arial" w:hAnsi="Arial" w:cs="Arial"/>
          <w:b/>
          <w:bCs/>
          <w:sz w:val="18"/>
          <w:szCs w:val="18"/>
        </w:rPr>
      </w:pPr>
      <w:r w:rsidRPr="00685473">
        <w:rPr>
          <w:rFonts w:ascii="Arial" w:hAnsi="Arial" w:cs="Arial"/>
          <w:b/>
          <w:bCs/>
          <w:sz w:val="18"/>
          <w:szCs w:val="18"/>
        </w:rPr>
        <w:t>Skrócenie terminu realizacji zadania (jest to element badany w ramach kryteriów oceny ofert; 20% waga).</w:t>
      </w:r>
    </w:p>
    <w:p w:rsidR="00E008B4" w:rsidRDefault="00685473" w:rsidP="00E008B4">
      <w:pPr>
        <w:numPr>
          <w:ilvl w:val="1"/>
          <w:numId w:val="8"/>
        </w:numPr>
        <w:spacing w:after="0" w:line="360" w:lineRule="auto"/>
        <w:ind w:left="567" w:hanging="567"/>
        <w:jc w:val="both"/>
        <w:rPr>
          <w:rFonts w:ascii="Arial" w:hAnsi="Arial" w:cs="Arial"/>
          <w:sz w:val="18"/>
          <w:szCs w:val="18"/>
        </w:rPr>
      </w:pPr>
      <w:r w:rsidRPr="00E008B4">
        <w:rPr>
          <w:rFonts w:ascii="Arial" w:hAnsi="Arial" w:cs="Arial"/>
          <w:sz w:val="18"/>
          <w:szCs w:val="18"/>
        </w:rPr>
        <w:t xml:space="preserve">Skalkulowana przez wykonawcę </w:t>
      </w:r>
      <w:r w:rsidRPr="00E008B4">
        <w:rPr>
          <w:rFonts w:ascii="Arial" w:hAnsi="Arial" w:cs="Arial"/>
          <w:b/>
          <w:sz w:val="18"/>
          <w:szCs w:val="18"/>
          <w:u w:val="single"/>
        </w:rPr>
        <w:t>cena ma charakter  kosztorysowy</w:t>
      </w:r>
      <w:r w:rsidRPr="00E008B4">
        <w:rPr>
          <w:rFonts w:ascii="Arial" w:hAnsi="Arial" w:cs="Arial"/>
          <w:b/>
          <w:sz w:val="18"/>
          <w:szCs w:val="18"/>
        </w:rPr>
        <w:t xml:space="preserve"> </w:t>
      </w:r>
      <w:r w:rsidRPr="00E008B4">
        <w:rPr>
          <w:rFonts w:ascii="Arial" w:hAnsi="Arial" w:cs="Arial"/>
          <w:sz w:val="18"/>
          <w:szCs w:val="18"/>
        </w:rPr>
        <w:t xml:space="preserve">i w odniesieniu do całości przedmiotu zamówienia </w:t>
      </w:r>
      <w:r w:rsidRPr="00E008B4">
        <w:rPr>
          <w:rFonts w:ascii="Arial" w:hAnsi="Arial" w:cs="Arial"/>
          <w:bCs/>
          <w:sz w:val="18"/>
          <w:szCs w:val="18"/>
        </w:rPr>
        <w:t>musi</w:t>
      </w:r>
      <w:r w:rsidRPr="00E008B4">
        <w:rPr>
          <w:rFonts w:ascii="Arial" w:hAnsi="Arial" w:cs="Arial"/>
          <w:sz w:val="18"/>
          <w:szCs w:val="18"/>
        </w:rPr>
        <w:t xml:space="preserve"> uwzględniać wszystkie elementy jakie są niezbędne do realizacji umowy, uwzględniając wszelkie niezbędne koszty związane z realizacją zamówienia jakie poniesie Wykonawca z tytułu należytej oraz zgodnej z wymaganiami niniejszej SIWZ oraz obowiązującymi przepisami dotyczącymi realizacji przedmiotu zamówienia.</w:t>
      </w:r>
    </w:p>
    <w:p w:rsidR="00E008B4" w:rsidRPr="009B4594" w:rsidRDefault="00E008B4" w:rsidP="00E008B4">
      <w:pPr>
        <w:numPr>
          <w:ilvl w:val="1"/>
          <w:numId w:val="8"/>
        </w:numPr>
        <w:tabs>
          <w:tab w:val="num" w:pos="567"/>
          <w:tab w:val="left" w:pos="851"/>
          <w:tab w:val="left" w:pos="993"/>
        </w:tabs>
        <w:spacing w:after="0" w:line="360" w:lineRule="auto"/>
        <w:ind w:hanging="2062"/>
        <w:jc w:val="both"/>
        <w:rPr>
          <w:rFonts w:ascii="Arial" w:hAnsi="Arial" w:cs="Arial"/>
          <w:bCs/>
          <w:sz w:val="18"/>
          <w:szCs w:val="18"/>
        </w:rPr>
      </w:pPr>
      <w:r w:rsidRPr="009B4594">
        <w:rPr>
          <w:rFonts w:ascii="Arial" w:hAnsi="Arial" w:cs="Arial"/>
          <w:sz w:val="18"/>
          <w:szCs w:val="18"/>
        </w:rPr>
        <w:t>Cena oferty winna uwzględniać okres trwania re</w:t>
      </w:r>
      <w:r>
        <w:rPr>
          <w:rFonts w:ascii="Arial" w:hAnsi="Arial" w:cs="Arial"/>
          <w:sz w:val="18"/>
          <w:szCs w:val="18"/>
        </w:rPr>
        <w:t>alizacji przedmiotu zamówienia.</w:t>
      </w:r>
    </w:p>
    <w:p w:rsidR="00E008B4" w:rsidRPr="009B4594" w:rsidRDefault="00E008B4" w:rsidP="00E008B4">
      <w:pPr>
        <w:numPr>
          <w:ilvl w:val="1"/>
          <w:numId w:val="8"/>
        </w:numPr>
        <w:tabs>
          <w:tab w:val="num" w:pos="567"/>
          <w:tab w:val="left" w:pos="851"/>
          <w:tab w:val="left" w:pos="993"/>
        </w:tabs>
        <w:spacing w:after="0" w:line="360" w:lineRule="auto"/>
        <w:ind w:hanging="2062"/>
        <w:jc w:val="both"/>
        <w:rPr>
          <w:rFonts w:ascii="Arial" w:hAnsi="Arial" w:cs="Arial"/>
          <w:bCs/>
          <w:sz w:val="18"/>
          <w:szCs w:val="18"/>
        </w:rPr>
      </w:pPr>
      <w:r w:rsidRPr="009B4594">
        <w:rPr>
          <w:rFonts w:ascii="Arial" w:hAnsi="Arial" w:cs="Arial"/>
          <w:sz w:val="18"/>
          <w:szCs w:val="18"/>
        </w:rPr>
        <w:t>Cena całkowita powinna zawierać w sobie ewentualne upusty oferowane przez Wykonawcę.</w:t>
      </w:r>
    </w:p>
    <w:p w:rsidR="00E008B4" w:rsidRDefault="00E008B4" w:rsidP="00E008B4">
      <w:pPr>
        <w:numPr>
          <w:ilvl w:val="1"/>
          <w:numId w:val="8"/>
        </w:numPr>
        <w:tabs>
          <w:tab w:val="clear" w:pos="2062"/>
          <w:tab w:val="num" w:pos="567"/>
          <w:tab w:val="num" w:pos="851"/>
          <w:tab w:val="left" w:pos="993"/>
        </w:tabs>
        <w:spacing w:after="0" w:line="360" w:lineRule="auto"/>
        <w:ind w:left="567" w:hanging="567"/>
        <w:jc w:val="both"/>
        <w:rPr>
          <w:rFonts w:ascii="Arial" w:hAnsi="Arial" w:cs="Arial"/>
          <w:bCs/>
          <w:sz w:val="18"/>
          <w:szCs w:val="18"/>
        </w:rPr>
      </w:pPr>
      <w:r w:rsidRPr="00AA4853">
        <w:rPr>
          <w:rFonts w:ascii="Arial" w:hAnsi="Arial" w:cs="Arial"/>
          <w:sz w:val="18"/>
          <w:szCs w:val="18"/>
        </w:rPr>
        <w:t xml:space="preserve">Cena podana w ofercie powinna obejmować wszystkie koszty związane z wykonaniem przedmiotu zamówienia oraz warunkami i wytycznymi stawianymi przez Zamawiającego i winna uwzględniać koszty wszelkich robót przygotowawczych, porządkowych, koszty utrzymania zaplecza budowy, koszty związane </w:t>
      </w:r>
      <w:r>
        <w:rPr>
          <w:rFonts w:ascii="Arial" w:hAnsi="Arial" w:cs="Arial"/>
          <w:sz w:val="18"/>
          <w:szCs w:val="18"/>
        </w:rPr>
        <w:t xml:space="preserve">              </w:t>
      </w:r>
      <w:r w:rsidRPr="00AA4853">
        <w:rPr>
          <w:rFonts w:ascii="Arial" w:hAnsi="Arial" w:cs="Arial"/>
          <w:sz w:val="18"/>
          <w:szCs w:val="18"/>
        </w:rPr>
        <w:t xml:space="preserve">z odbiorami wykonanych robót, wykonania dokumentacji powykonawczej oraz inne koszty wynikające </w:t>
      </w:r>
      <w:r>
        <w:rPr>
          <w:rFonts w:ascii="Arial" w:hAnsi="Arial" w:cs="Arial"/>
          <w:sz w:val="18"/>
          <w:szCs w:val="18"/>
        </w:rPr>
        <w:t xml:space="preserve">                       </w:t>
      </w:r>
      <w:r w:rsidRPr="00AA4853">
        <w:rPr>
          <w:rFonts w:ascii="Arial" w:hAnsi="Arial" w:cs="Arial"/>
          <w:sz w:val="18"/>
          <w:szCs w:val="18"/>
        </w:rPr>
        <w:t xml:space="preserve">z wykonania prac zgodnie ze sztuką budowlaną oraz projektem umowy stanowiącym załącznik </w:t>
      </w:r>
      <w:r>
        <w:rPr>
          <w:rFonts w:ascii="Arial" w:hAnsi="Arial" w:cs="Arial"/>
          <w:sz w:val="18"/>
          <w:szCs w:val="18"/>
        </w:rPr>
        <w:t>5</w:t>
      </w:r>
      <w:r w:rsidRPr="00AA4853">
        <w:rPr>
          <w:rFonts w:ascii="Arial" w:hAnsi="Arial" w:cs="Arial"/>
          <w:sz w:val="18"/>
          <w:szCs w:val="18"/>
        </w:rPr>
        <w:t>.1.</w:t>
      </w:r>
      <w:r>
        <w:rPr>
          <w:rFonts w:ascii="Arial" w:hAnsi="Arial" w:cs="Arial"/>
          <w:sz w:val="18"/>
          <w:szCs w:val="18"/>
        </w:rPr>
        <w:t xml:space="preserve">                        </w:t>
      </w:r>
      <w:r w:rsidRPr="00AA4853">
        <w:rPr>
          <w:rFonts w:ascii="Arial" w:hAnsi="Arial" w:cs="Arial"/>
          <w:sz w:val="18"/>
          <w:szCs w:val="18"/>
        </w:rPr>
        <w:t>do SIWZ.</w:t>
      </w:r>
    </w:p>
    <w:p w:rsidR="00E008B4" w:rsidRPr="009B4594" w:rsidRDefault="00E008B4" w:rsidP="00E008B4">
      <w:pPr>
        <w:numPr>
          <w:ilvl w:val="1"/>
          <w:numId w:val="8"/>
        </w:numPr>
        <w:tabs>
          <w:tab w:val="num" w:pos="567"/>
          <w:tab w:val="left" w:pos="851"/>
          <w:tab w:val="left" w:pos="993"/>
        </w:tabs>
        <w:spacing w:after="0" w:line="360" w:lineRule="auto"/>
        <w:ind w:hanging="2062"/>
        <w:jc w:val="both"/>
        <w:rPr>
          <w:rFonts w:ascii="Arial" w:hAnsi="Arial" w:cs="Arial"/>
          <w:bCs/>
          <w:sz w:val="18"/>
          <w:szCs w:val="18"/>
        </w:rPr>
      </w:pPr>
      <w:r w:rsidRPr="00AA4853">
        <w:rPr>
          <w:rFonts w:ascii="Arial" w:hAnsi="Arial" w:cs="Arial"/>
          <w:b/>
          <w:bCs/>
          <w:sz w:val="18"/>
          <w:szCs w:val="18"/>
        </w:rPr>
        <w:t>Cenę ofertową dla Zadania 1 i/lub Zadania 2</w:t>
      </w:r>
      <w:r>
        <w:rPr>
          <w:rFonts w:ascii="Arial" w:hAnsi="Arial" w:cs="Arial"/>
          <w:b/>
          <w:bCs/>
          <w:sz w:val="18"/>
          <w:szCs w:val="18"/>
        </w:rPr>
        <w:t xml:space="preserve"> </w:t>
      </w:r>
      <w:r w:rsidRPr="009B4594">
        <w:rPr>
          <w:rFonts w:ascii="Arial" w:hAnsi="Arial" w:cs="Arial"/>
          <w:b/>
          <w:sz w:val="18"/>
          <w:szCs w:val="18"/>
        </w:rPr>
        <w:t>do SIWZ</w:t>
      </w:r>
      <w:r>
        <w:rPr>
          <w:rFonts w:ascii="Arial" w:hAnsi="Arial" w:cs="Arial"/>
          <w:b/>
          <w:sz w:val="18"/>
          <w:szCs w:val="18"/>
        </w:rPr>
        <w:t>.</w:t>
      </w:r>
    </w:p>
    <w:p w:rsidR="00E008B4" w:rsidRDefault="00E008B4" w:rsidP="00E008B4">
      <w:pPr>
        <w:numPr>
          <w:ilvl w:val="1"/>
          <w:numId w:val="8"/>
        </w:numPr>
        <w:tabs>
          <w:tab w:val="clear" w:pos="2062"/>
          <w:tab w:val="left" w:pos="567"/>
          <w:tab w:val="left" w:pos="851"/>
          <w:tab w:val="left" w:pos="993"/>
        </w:tabs>
        <w:spacing w:after="0" w:line="360" w:lineRule="auto"/>
        <w:ind w:left="567" w:hanging="567"/>
        <w:jc w:val="both"/>
        <w:rPr>
          <w:rFonts w:ascii="Arial" w:hAnsi="Arial" w:cs="Arial"/>
          <w:bCs/>
          <w:sz w:val="18"/>
          <w:szCs w:val="18"/>
        </w:rPr>
      </w:pPr>
      <w:r w:rsidRPr="00AA4853">
        <w:rPr>
          <w:rFonts w:ascii="Arial" w:hAnsi="Arial" w:cs="Arial"/>
          <w:bCs/>
          <w:sz w:val="18"/>
          <w:szCs w:val="18"/>
        </w:rPr>
        <w:t xml:space="preserve">Cena oferty musi być podana w złotych polskich cyfrowo i słownie, z uwzględnieniem podatku VAT, </w:t>
      </w:r>
      <w:r>
        <w:rPr>
          <w:rFonts w:ascii="Arial" w:hAnsi="Arial" w:cs="Arial"/>
          <w:bCs/>
          <w:sz w:val="18"/>
          <w:szCs w:val="18"/>
        </w:rPr>
        <w:t xml:space="preserve">                      </w:t>
      </w:r>
      <w:r w:rsidRPr="00AA4853">
        <w:rPr>
          <w:rFonts w:ascii="Arial" w:hAnsi="Arial" w:cs="Arial"/>
          <w:bCs/>
          <w:sz w:val="18"/>
          <w:szCs w:val="18"/>
        </w:rPr>
        <w:t>do</w:t>
      </w:r>
      <w:r>
        <w:rPr>
          <w:rFonts w:ascii="Arial" w:hAnsi="Arial" w:cs="Arial"/>
          <w:bCs/>
          <w:sz w:val="18"/>
          <w:szCs w:val="18"/>
        </w:rPr>
        <w:t xml:space="preserve"> </w:t>
      </w:r>
      <w:r w:rsidRPr="00AA4853">
        <w:rPr>
          <w:rFonts w:ascii="Arial" w:hAnsi="Arial" w:cs="Arial"/>
          <w:bCs/>
          <w:sz w:val="18"/>
          <w:szCs w:val="18"/>
        </w:rPr>
        <w:t>dwóch miejsc po przecinku.</w:t>
      </w:r>
    </w:p>
    <w:p w:rsidR="00E008B4" w:rsidRDefault="00E008B4" w:rsidP="00E008B4">
      <w:pPr>
        <w:numPr>
          <w:ilvl w:val="1"/>
          <w:numId w:val="8"/>
        </w:numPr>
        <w:tabs>
          <w:tab w:val="clear" w:pos="2062"/>
          <w:tab w:val="num" w:pos="567"/>
          <w:tab w:val="left" w:pos="851"/>
          <w:tab w:val="left" w:pos="993"/>
        </w:tabs>
        <w:spacing w:after="0" w:line="360" w:lineRule="auto"/>
        <w:ind w:left="567" w:hanging="567"/>
        <w:jc w:val="both"/>
        <w:rPr>
          <w:rFonts w:ascii="Arial" w:hAnsi="Arial" w:cs="Arial"/>
          <w:bCs/>
          <w:sz w:val="18"/>
          <w:szCs w:val="18"/>
        </w:rPr>
      </w:pPr>
      <w:r w:rsidRPr="00AA4853">
        <w:rPr>
          <w:rFonts w:ascii="Arial" w:hAnsi="Arial" w:cs="Arial"/>
          <w:bCs/>
          <w:sz w:val="18"/>
          <w:szCs w:val="18"/>
        </w:rPr>
        <w:t>Prawidłowe ustalenie podatku VAT należy do obowiązków Wykonaw</w:t>
      </w:r>
      <w:r>
        <w:rPr>
          <w:rFonts w:ascii="Arial" w:hAnsi="Arial" w:cs="Arial"/>
          <w:bCs/>
          <w:sz w:val="18"/>
          <w:szCs w:val="18"/>
        </w:rPr>
        <w:t xml:space="preserve">cy zgodnie z przepisami ustawy                       </w:t>
      </w:r>
      <w:r w:rsidRPr="00AA4853">
        <w:rPr>
          <w:rFonts w:ascii="Arial" w:hAnsi="Arial" w:cs="Arial"/>
          <w:bCs/>
          <w:sz w:val="18"/>
          <w:szCs w:val="18"/>
        </w:rPr>
        <w:t>o podatku od towarów i usług.</w:t>
      </w:r>
    </w:p>
    <w:p w:rsidR="00955747" w:rsidRPr="00E008B4" w:rsidRDefault="00E008B4" w:rsidP="00E008B4">
      <w:pPr>
        <w:numPr>
          <w:ilvl w:val="1"/>
          <w:numId w:val="8"/>
        </w:numPr>
        <w:tabs>
          <w:tab w:val="num" w:pos="567"/>
          <w:tab w:val="left" w:pos="851"/>
          <w:tab w:val="left" w:pos="993"/>
        </w:tabs>
        <w:spacing w:after="0" w:line="360" w:lineRule="auto"/>
        <w:ind w:hanging="2062"/>
        <w:jc w:val="both"/>
        <w:rPr>
          <w:rFonts w:ascii="Arial" w:hAnsi="Arial" w:cs="Arial"/>
          <w:bCs/>
          <w:sz w:val="18"/>
          <w:szCs w:val="18"/>
        </w:rPr>
      </w:pPr>
      <w:r w:rsidRPr="00862903">
        <w:rPr>
          <w:rFonts w:ascii="Arial" w:hAnsi="Arial" w:cs="Arial"/>
          <w:bCs/>
          <w:sz w:val="18"/>
          <w:szCs w:val="18"/>
        </w:rPr>
        <w:t>Cena może być tylko jedna; nie dopuszcza się wariantowości cen</w:t>
      </w:r>
      <w:r>
        <w:rPr>
          <w:rFonts w:ascii="Arial" w:hAnsi="Arial" w:cs="Arial"/>
          <w:bCs/>
          <w:sz w:val="18"/>
          <w:szCs w:val="18"/>
        </w:rPr>
        <w:t>.</w:t>
      </w:r>
    </w:p>
    <w:p w:rsidR="00955747" w:rsidRPr="0034631F" w:rsidRDefault="00955747" w:rsidP="003775A8">
      <w:pPr>
        <w:numPr>
          <w:ilvl w:val="1"/>
          <w:numId w:val="8"/>
        </w:numPr>
        <w:spacing w:after="0" w:line="360" w:lineRule="auto"/>
        <w:ind w:left="567" w:hanging="567"/>
        <w:jc w:val="both"/>
        <w:rPr>
          <w:rFonts w:ascii="Arial" w:hAnsi="Arial" w:cs="Arial"/>
          <w:sz w:val="18"/>
          <w:szCs w:val="18"/>
        </w:rPr>
      </w:pPr>
      <w:r w:rsidRPr="0034631F">
        <w:rPr>
          <w:rFonts w:ascii="Arial" w:hAnsi="Arial" w:cs="Arial"/>
          <w:b/>
          <w:color w:val="000000"/>
          <w:sz w:val="18"/>
          <w:szCs w:val="18"/>
          <w:u w:val="single"/>
        </w:rPr>
        <w:t>Struktura ceny ofertowej:</w:t>
      </w:r>
    </w:p>
    <w:p w:rsidR="00E008B4" w:rsidRDefault="00E008B4" w:rsidP="00E008B4">
      <w:pPr>
        <w:numPr>
          <w:ilvl w:val="0"/>
          <w:numId w:val="36"/>
        </w:numPr>
        <w:tabs>
          <w:tab w:val="num" w:pos="567"/>
        </w:tabs>
        <w:spacing w:after="0" w:line="360" w:lineRule="auto"/>
        <w:ind w:left="567"/>
        <w:jc w:val="both"/>
        <w:rPr>
          <w:rFonts w:ascii="Arial" w:hAnsi="Arial" w:cs="Arial"/>
          <w:sz w:val="18"/>
          <w:szCs w:val="18"/>
        </w:rPr>
      </w:pPr>
      <w:r w:rsidRPr="00E008B4">
        <w:rPr>
          <w:rFonts w:ascii="Arial" w:hAnsi="Arial" w:cs="Arial"/>
          <w:sz w:val="18"/>
          <w:szCs w:val="18"/>
        </w:rPr>
        <w:t>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Kp).</w:t>
      </w:r>
    </w:p>
    <w:p w:rsidR="00E008B4" w:rsidRDefault="00E008B4" w:rsidP="00E008B4">
      <w:pPr>
        <w:numPr>
          <w:ilvl w:val="0"/>
          <w:numId w:val="36"/>
        </w:numPr>
        <w:tabs>
          <w:tab w:val="num" w:pos="567"/>
        </w:tabs>
        <w:spacing w:after="0" w:line="360" w:lineRule="auto"/>
        <w:ind w:left="567"/>
        <w:jc w:val="both"/>
        <w:rPr>
          <w:rFonts w:ascii="Arial" w:hAnsi="Arial" w:cs="Arial"/>
          <w:sz w:val="18"/>
          <w:szCs w:val="18"/>
        </w:rPr>
      </w:pPr>
      <w:r w:rsidRPr="00E008B4">
        <w:rPr>
          <w:rFonts w:ascii="Arial" w:hAnsi="Arial" w:cs="Arial"/>
          <w:sz w:val="18"/>
          <w:szCs w:val="18"/>
        </w:rPr>
        <w:t xml:space="preserve">Wartość kosztorysową netto robót objętych przedmiarem robót oblicza się, jako sumę iloczynów ilości jednostek przedmiarowych robót i ich ceny jednostkowej bez podatku od towarów i usług. </w:t>
      </w:r>
    </w:p>
    <w:p w:rsidR="00E008B4" w:rsidRDefault="00E008B4" w:rsidP="00E008B4">
      <w:pPr>
        <w:numPr>
          <w:ilvl w:val="0"/>
          <w:numId w:val="36"/>
        </w:numPr>
        <w:tabs>
          <w:tab w:val="num" w:pos="567"/>
        </w:tabs>
        <w:spacing w:after="0" w:line="360" w:lineRule="auto"/>
        <w:ind w:left="567"/>
        <w:jc w:val="both"/>
        <w:rPr>
          <w:rFonts w:ascii="Arial" w:hAnsi="Arial" w:cs="Arial"/>
          <w:sz w:val="18"/>
          <w:szCs w:val="18"/>
        </w:rPr>
      </w:pPr>
      <w:r w:rsidRPr="00E008B4">
        <w:rPr>
          <w:rFonts w:ascii="Arial" w:hAnsi="Arial" w:cs="Arial"/>
          <w:sz w:val="18"/>
          <w:szCs w:val="18"/>
        </w:rPr>
        <w:lastRenderedPageBreak/>
        <w:t xml:space="preserve">Wyliczone wartości robót muszą być wyrażona w złotych polskich zgodnie z polskim systemem płatniczym   po zaokrągleniu do pełnych groszy (dwa miejsca po przecinku), przy czym końcówki poniżej 0,5 grosza pomija się, a końcówki 0,5 grosza i wyższe zaokrągla się do 1 grosza. </w:t>
      </w:r>
    </w:p>
    <w:p w:rsidR="00E008B4" w:rsidRPr="00E008B4" w:rsidRDefault="00E008B4" w:rsidP="00E008B4">
      <w:pPr>
        <w:numPr>
          <w:ilvl w:val="0"/>
          <w:numId w:val="36"/>
        </w:numPr>
        <w:tabs>
          <w:tab w:val="num" w:pos="567"/>
        </w:tabs>
        <w:spacing w:after="0" w:line="360" w:lineRule="auto"/>
        <w:ind w:left="567"/>
        <w:jc w:val="both"/>
        <w:rPr>
          <w:rFonts w:ascii="Arial" w:hAnsi="Arial" w:cs="Arial"/>
          <w:sz w:val="18"/>
          <w:szCs w:val="18"/>
        </w:rPr>
      </w:pPr>
      <w:r w:rsidRPr="00E008B4">
        <w:rPr>
          <w:rFonts w:ascii="Arial" w:hAnsi="Arial" w:cs="Arial"/>
          <w:sz w:val="18"/>
          <w:szCs w:val="18"/>
        </w:rPr>
        <w:t>Cena ostateczna za wykonanie przedmiotu zamówienia zostanie ustalona na podstawie faktycznie wykonanych robót wg stawek przyjętych w kosztorysie ofertowym.</w:t>
      </w:r>
    </w:p>
    <w:p w:rsidR="00A06293" w:rsidRPr="0034631F" w:rsidRDefault="00A06293" w:rsidP="003775A8">
      <w:pPr>
        <w:numPr>
          <w:ilvl w:val="1"/>
          <w:numId w:val="8"/>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Cena całkowita powinna zawierać w sobie ewentualne upusty oferowane przez Wykonawcę.</w:t>
      </w:r>
    </w:p>
    <w:p w:rsidR="00A06293" w:rsidRPr="0034631F" w:rsidRDefault="00A06293" w:rsidP="003775A8">
      <w:pPr>
        <w:numPr>
          <w:ilvl w:val="1"/>
          <w:numId w:val="8"/>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A06293" w:rsidRPr="0034631F" w:rsidRDefault="00A06293" w:rsidP="003775A8">
      <w:pPr>
        <w:numPr>
          <w:ilvl w:val="1"/>
          <w:numId w:val="8"/>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A06293" w:rsidRPr="0034631F" w:rsidRDefault="00A06293" w:rsidP="0034631F">
      <w:pPr>
        <w:spacing w:after="0" w:line="360" w:lineRule="auto"/>
        <w:ind w:left="567"/>
        <w:jc w:val="both"/>
        <w:rPr>
          <w:rFonts w:ascii="Arial" w:hAnsi="Arial" w:cs="Arial"/>
          <w:color w:val="000000"/>
          <w:sz w:val="18"/>
          <w:szCs w:val="18"/>
        </w:rPr>
      </w:pPr>
      <w:r w:rsidRPr="0034631F">
        <w:rPr>
          <w:rFonts w:ascii="Arial" w:hAnsi="Arial" w:cs="Arial"/>
          <w:b/>
          <w:sz w:val="18"/>
          <w:szCs w:val="18"/>
        </w:rPr>
        <w:t>UWAGA:</w:t>
      </w:r>
      <w:r w:rsidRPr="0034631F">
        <w:rPr>
          <w:rFonts w:ascii="Arial" w:hAnsi="Arial" w:cs="Arial"/>
          <w:sz w:val="18"/>
          <w:szCs w:val="18"/>
        </w:rPr>
        <w:t xml:space="preserve"> W celu </w:t>
      </w:r>
      <w:r w:rsidRPr="0034631F">
        <w:rPr>
          <w:rFonts w:ascii="Arial" w:hAnsi="Arial" w:cs="Arial"/>
          <w:bCs/>
          <w:sz w:val="18"/>
          <w:szCs w:val="18"/>
        </w:rPr>
        <w:t>właściwego</w:t>
      </w:r>
      <w:r w:rsidRPr="0034631F">
        <w:rPr>
          <w:rFonts w:ascii="Arial" w:hAnsi="Arial" w:cs="Arial"/>
          <w:sz w:val="18"/>
          <w:szCs w:val="18"/>
        </w:rPr>
        <w:t xml:space="preserve"> oszacowania kosztów realizacji zamówienia zaleca się, aby przed złożeniem oferty Wykonawca osobiście dokonał wizji w terenie. </w:t>
      </w:r>
      <w:r w:rsidRPr="0034631F">
        <w:rPr>
          <w:rFonts w:ascii="Arial" w:eastAsia="Arial Unicode MS" w:hAnsi="Arial" w:cs="Arial"/>
          <w:kern w:val="1"/>
          <w:sz w:val="18"/>
          <w:szCs w:val="18"/>
        </w:rPr>
        <w:t>Koszty ewentualnej wizji w terenie Wykonawca pokrywa samodzielnie.</w:t>
      </w:r>
    </w:p>
    <w:p w:rsidR="000230B1" w:rsidRPr="0034631F" w:rsidRDefault="000230B1" w:rsidP="000230B1">
      <w:pPr>
        <w:tabs>
          <w:tab w:val="left" w:pos="851"/>
          <w:tab w:val="left" w:pos="993"/>
        </w:tabs>
        <w:spacing w:after="0" w:line="240" w:lineRule="auto"/>
        <w:ind w:left="709"/>
        <w:jc w:val="both"/>
        <w:rPr>
          <w:rFonts w:ascii="Arial" w:hAnsi="Arial" w:cs="Arial"/>
          <w:sz w:val="18"/>
          <w:szCs w:val="18"/>
        </w:rPr>
      </w:pP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Wymagania dotyczące wadium:</w:t>
      </w:r>
    </w:p>
    <w:p w:rsidR="00226E45" w:rsidRDefault="00C20AD8" w:rsidP="00226E45">
      <w:pPr>
        <w:pStyle w:val="Akapitzlist"/>
        <w:numPr>
          <w:ilvl w:val="1"/>
          <w:numId w:val="8"/>
        </w:numPr>
        <w:tabs>
          <w:tab w:val="clear" w:pos="2062"/>
          <w:tab w:val="left" w:pos="0"/>
          <w:tab w:val="left" w:pos="142"/>
          <w:tab w:val="num" w:pos="567"/>
          <w:tab w:val="num" w:pos="630"/>
        </w:tabs>
        <w:spacing w:line="360" w:lineRule="auto"/>
        <w:ind w:left="567" w:hanging="567"/>
        <w:jc w:val="both"/>
        <w:rPr>
          <w:rFonts w:ascii="Arial" w:hAnsi="Arial" w:cs="Arial"/>
          <w:b/>
          <w:sz w:val="18"/>
          <w:szCs w:val="18"/>
        </w:rPr>
      </w:pPr>
      <w:r w:rsidRPr="00C20AD8">
        <w:rPr>
          <w:rFonts w:ascii="Arial" w:hAnsi="Arial" w:cs="Arial"/>
          <w:sz w:val="18"/>
          <w:szCs w:val="18"/>
        </w:rPr>
        <w:t xml:space="preserve">Wykonawca jest zobowiązany do wniesienia wadium w wysokości: </w:t>
      </w:r>
    </w:p>
    <w:p w:rsidR="00226E45" w:rsidRPr="00226E45" w:rsidRDefault="00226E45" w:rsidP="00226E45">
      <w:pPr>
        <w:pStyle w:val="Akapitzlist"/>
        <w:tabs>
          <w:tab w:val="left" w:pos="0"/>
          <w:tab w:val="left" w:pos="142"/>
          <w:tab w:val="num" w:pos="630"/>
        </w:tabs>
        <w:spacing w:line="360" w:lineRule="auto"/>
        <w:ind w:left="567"/>
        <w:jc w:val="both"/>
        <w:rPr>
          <w:rFonts w:ascii="Arial" w:hAnsi="Arial" w:cs="Arial"/>
          <w:b/>
          <w:bCs/>
          <w:sz w:val="18"/>
          <w:szCs w:val="18"/>
        </w:rPr>
      </w:pPr>
      <w:r w:rsidRPr="00226E45">
        <w:rPr>
          <w:rFonts w:ascii="Arial" w:hAnsi="Arial" w:cs="Arial"/>
          <w:sz w:val="18"/>
          <w:szCs w:val="18"/>
        </w:rPr>
        <w:t>Zadanie 1 –</w:t>
      </w:r>
      <w:r>
        <w:rPr>
          <w:rFonts w:ascii="Arial" w:hAnsi="Arial" w:cs="Arial"/>
          <w:sz w:val="18"/>
          <w:szCs w:val="18"/>
        </w:rPr>
        <w:t xml:space="preserve"> </w:t>
      </w:r>
      <w:r w:rsidRPr="00226E45">
        <w:rPr>
          <w:rFonts w:ascii="Arial" w:hAnsi="Arial" w:cs="Arial"/>
          <w:b/>
          <w:bCs/>
          <w:sz w:val="18"/>
          <w:szCs w:val="18"/>
        </w:rPr>
        <w:t>3 600,00 zł (słownie: trzy tysięcy sześćset złotych 00/100)</w:t>
      </w:r>
    </w:p>
    <w:p w:rsidR="00226E45" w:rsidRPr="00226E45" w:rsidRDefault="00226E45" w:rsidP="00226E45">
      <w:pPr>
        <w:pStyle w:val="Akapitzlist"/>
        <w:tabs>
          <w:tab w:val="left" w:pos="0"/>
          <w:tab w:val="left" w:pos="142"/>
          <w:tab w:val="num" w:pos="630"/>
        </w:tabs>
        <w:spacing w:line="360" w:lineRule="auto"/>
        <w:ind w:left="567"/>
        <w:jc w:val="both"/>
        <w:rPr>
          <w:rFonts w:ascii="Arial" w:hAnsi="Arial" w:cs="Arial"/>
          <w:b/>
          <w:bCs/>
          <w:sz w:val="18"/>
          <w:szCs w:val="18"/>
        </w:rPr>
      </w:pPr>
      <w:r w:rsidRPr="00226E45">
        <w:rPr>
          <w:rFonts w:ascii="Arial" w:hAnsi="Arial" w:cs="Arial"/>
          <w:sz w:val="18"/>
          <w:szCs w:val="18"/>
        </w:rPr>
        <w:t xml:space="preserve">Zadanie 2 – </w:t>
      </w:r>
      <w:r w:rsidRPr="00226E45">
        <w:rPr>
          <w:rFonts w:ascii="Arial" w:hAnsi="Arial" w:cs="Arial"/>
          <w:b/>
          <w:bCs/>
          <w:sz w:val="18"/>
          <w:szCs w:val="18"/>
        </w:rPr>
        <w:t>4 000,00 zł (słownie: cztery tysiące złotych 00/100)</w:t>
      </w:r>
    </w:p>
    <w:p w:rsidR="00C20AD8" w:rsidRPr="00C20AD8" w:rsidRDefault="00C20AD8" w:rsidP="00C20AD8">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t xml:space="preserve">Wadium musi być </w:t>
      </w:r>
      <w:r w:rsidRPr="00C20AD8">
        <w:rPr>
          <w:rFonts w:ascii="Arial" w:eastAsia="Times New Roman" w:hAnsi="Arial" w:cs="Arial"/>
          <w:bCs/>
          <w:sz w:val="18"/>
          <w:szCs w:val="18"/>
        </w:rPr>
        <w:t>wniesione</w:t>
      </w:r>
      <w:r w:rsidRPr="00C20AD8">
        <w:rPr>
          <w:rFonts w:ascii="Arial" w:eastAsia="Times New Roman" w:hAnsi="Arial" w:cs="Arial"/>
          <w:sz w:val="18"/>
          <w:szCs w:val="18"/>
        </w:rPr>
        <w:t xml:space="preserve"> przed upływem terminu składania ofert w jednej lub kilku następujących formach, w zależności od wyboru Wykonawcy:</w:t>
      </w:r>
    </w:p>
    <w:p w:rsidR="00C20AD8" w:rsidRPr="00C20AD8" w:rsidRDefault="00C20AD8" w:rsidP="00C20AD8">
      <w:pPr>
        <w:numPr>
          <w:ilvl w:val="0"/>
          <w:numId w:val="50"/>
        </w:numPr>
        <w:tabs>
          <w:tab w:val="clear" w:pos="720"/>
          <w:tab w:val="num" w:pos="567"/>
          <w:tab w:val="left" w:pos="993"/>
        </w:tabs>
        <w:spacing w:after="0" w:line="360" w:lineRule="auto"/>
        <w:ind w:left="567" w:hanging="283"/>
        <w:jc w:val="both"/>
        <w:rPr>
          <w:rFonts w:ascii="Arial" w:eastAsia="Times New Roman" w:hAnsi="Arial" w:cs="Arial"/>
          <w:sz w:val="18"/>
          <w:szCs w:val="18"/>
        </w:rPr>
      </w:pPr>
      <w:r w:rsidRPr="00C20AD8">
        <w:rPr>
          <w:rFonts w:ascii="Arial" w:eastAsia="Times New Roman" w:hAnsi="Arial" w:cs="Arial"/>
          <w:sz w:val="18"/>
          <w:szCs w:val="18"/>
        </w:rPr>
        <w:t>pieniądzu,</w:t>
      </w:r>
    </w:p>
    <w:p w:rsidR="00C20AD8" w:rsidRPr="00C20AD8" w:rsidRDefault="00C20AD8" w:rsidP="00C20AD8">
      <w:pPr>
        <w:numPr>
          <w:ilvl w:val="0"/>
          <w:numId w:val="50"/>
        </w:numPr>
        <w:tabs>
          <w:tab w:val="clear" w:pos="720"/>
          <w:tab w:val="num" w:pos="567"/>
          <w:tab w:val="left" w:pos="993"/>
        </w:tabs>
        <w:spacing w:after="0" w:line="360" w:lineRule="auto"/>
        <w:ind w:left="567" w:hanging="283"/>
        <w:jc w:val="both"/>
        <w:rPr>
          <w:rFonts w:ascii="Arial" w:eastAsia="Times New Roman" w:hAnsi="Arial" w:cs="Arial"/>
          <w:sz w:val="18"/>
          <w:szCs w:val="18"/>
        </w:rPr>
      </w:pPr>
      <w:r w:rsidRPr="00C20AD8">
        <w:rPr>
          <w:rFonts w:ascii="Arial" w:eastAsia="Times New Roman" w:hAnsi="Arial" w:cs="Arial"/>
          <w:sz w:val="18"/>
          <w:szCs w:val="18"/>
        </w:rPr>
        <w:t>poręczeniach bankowych lub poręczeniach spółdzielczej kasy oszczędnościowo-kredytowej, z tym że poręczenie kasy jest zawsze poręczeniem pieniężnym</w:t>
      </w:r>
    </w:p>
    <w:p w:rsidR="00C20AD8" w:rsidRPr="00C20AD8" w:rsidRDefault="00C20AD8" w:rsidP="00C20AD8">
      <w:pPr>
        <w:numPr>
          <w:ilvl w:val="0"/>
          <w:numId w:val="50"/>
        </w:numPr>
        <w:tabs>
          <w:tab w:val="clear" w:pos="720"/>
          <w:tab w:val="num" w:pos="567"/>
          <w:tab w:val="left" w:pos="993"/>
        </w:tabs>
        <w:spacing w:after="0" w:line="360" w:lineRule="auto"/>
        <w:ind w:left="567" w:hanging="283"/>
        <w:jc w:val="both"/>
        <w:rPr>
          <w:rFonts w:ascii="Arial" w:eastAsia="Times New Roman" w:hAnsi="Arial" w:cs="Arial"/>
          <w:sz w:val="18"/>
          <w:szCs w:val="18"/>
        </w:rPr>
      </w:pPr>
      <w:r w:rsidRPr="00C20AD8">
        <w:rPr>
          <w:rFonts w:ascii="Arial" w:eastAsia="Times New Roman" w:hAnsi="Arial" w:cs="Arial"/>
          <w:sz w:val="18"/>
          <w:szCs w:val="18"/>
        </w:rPr>
        <w:t>gwarancjach bankowych;</w:t>
      </w:r>
    </w:p>
    <w:p w:rsidR="00C20AD8" w:rsidRPr="00C20AD8" w:rsidRDefault="00C20AD8" w:rsidP="00C20AD8">
      <w:pPr>
        <w:numPr>
          <w:ilvl w:val="0"/>
          <w:numId w:val="50"/>
        </w:numPr>
        <w:tabs>
          <w:tab w:val="clear" w:pos="720"/>
          <w:tab w:val="num" w:pos="567"/>
          <w:tab w:val="left" w:pos="993"/>
        </w:tabs>
        <w:spacing w:after="0" w:line="360" w:lineRule="auto"/>
        <w:ind w:left="567" w:hanging="283"/>
        <w:jc w:val="both"/>
        <w:rPr>
          <w:rFonts w:ascii="Arial" w:eastAsia="Times New Roman" w:hAnsi="Arial" w:cs="Arial"/>
          <w:sz w:val="18"/>
          <w:szCs w:val="18"/>
        </w:rPr>
      </w:pPr>
      <w:r w:rsidRPr="00C20AD8">
        <w:rPr>
          <w:rFonts w:ascii="Arial" w:eastAsia="Times New Roman" w:hAnsi="Arial" w:cs="Arial"/>
          <w:sz w:val="18"/>
          <w:szCs w:val="18"/>
        </w:rPr>
        <w:t>gwarancjach ubezpieczeniowych;</w:t>
      </w:r>
    </w:p>
    <w:p w:rsidR="00C20AD8" w:rsidRPr="00C20AD8" w:rsidRDefault="00C20AD8" w:rsidP="00C20AD8">
      <w:pPr>
        <w:numPr>
          <w:ilvl w:val="0"/>
          <w:numId w:val="50"/>
        </w:numPr>
        <w:tabs>
          <w:tab w:val="clear" w:pos="720"/>
          <w:tab w:val="num" w:pos="567"/>
          <w:tab w:val="left" w:pos="993"/>
        </w:tabs>
        <w:spacing w:after="0" w:line="360" w:lineRule="auto"/>
        <w:ind w:left="567" w:hanging="283"/>
        <w:jc w:val="both"/>
        <w:rPr>
          <w:rFonts w:ascii="Arial" w:eastAsia="Times New Roman" w:hAnsi="Arial" w:cs="Arial"/>
          <w:sz w:val="18"/>
          <w:szCs w:val="18"/>
        </w:rPr>
      </w:pPr>
      <w:r w:rsidRPr="00C20AD8">
        <w:rPr>
          <w:rFonts w:ascii="Arial" w:eastAsia="Times New Roman" w:hAnsi="Arial" w:cs="Arial"/>
          <w:sz w:val="18"/>
          <w:szCs w:val="18"/>
        </w:rPr>
        <w:t>poręczeniach udzielanych przez podmioty, o których mowa w art. 6b ust. 5 pkt 2 ustawy z dnia 9 listopada 2000 roku o utworzeniu Polskiej Agencji Rozwoju Przedsiębiorczości. (Dz. U. z 2020</w:t>
      </w:r>
      <w:r w:rsidR="004079F2">
        <w:rPr>
          <w:rFonts w:ascii="Arial" w:eastAsia="Times New Roman" w:hAnsi="Arial" w:cs="Arial"/>
          <w:sz w:val="18"/>
          <w:szCs w:val="18"/>
        </w:rPr>
        <w:t xml:space="preserve"> r.</w:t>
      </w:r>
      <w:r w:rsidR="00226E45">
        <w:rPr>
          <w:rFonts w:ascii="Arial" w:eastAsia="Times New Roman" w:hAnsi="Arial" w:cs="Arial"/>
          <w:sz w:val="18"/>
          <w:szCs w:val="18"/>
        </w:rPr>
        <w:t xml:space="preserve">, </w:t>
      </w:r>
      <w:r w:rsidRPr="00C20AD8">
        <w:rPr>
          <w:rFonts w:ascii="Arial" w:eastAsia="Times New Roman" w:hAnsi="Arial" w:cs="Arial"/>
          <w:sz w:val="18"/>
          <w:szCs w:val="18"/>
        </w:rPr>
        <w:t>poz. 299).</w:t>
      </w:r>
    </w:p>
    <w:p w:rsidR="00C20AD8" w:rsidRPr="00C20AD8" w:rsidRDefault="00C20AD8" w:rsidP="00C20AD8">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t>Wadium wnoszone w pieniądzu wpłaca się przelewem na rachunek bankowy</w:t>
      </w:r>
      <w:r w:rsidRPr="00C20AD8">
        <w:rPr>
          <w:rFonts w:ascii="Arial" w:eastAsia="Times New Roman" w:hAnsi="Arial" w:cs="Arial"/>
          <w:b/>
          <w:sz w:val="18"/>
          <w:szCs w:val="18"/>
        </w:rPr>
        <w:t>: 24 1560 0013 2124 1805 1000 0006</w:t>
      </w:r>
      <w:r w:rsidRPr="00C20AD8">
        <w:rPr>
          <w:rFonts w:ascii="Arial" w:eastAsia="Times New Roman" w:hAnsi="Arial" w:cs="Arial"/>
          <w:sz w:val="18"/>
          <w:szCs w:val="18"/>
        </w:rPr>
        <w:t xml:space="preserve"> (w tytule przelewu należy wpisać nazwę lub nr postępowania co umożliwi identyfikację wpłaty)</w:t>
      </w:r>
    </w:p>
    <w:p w:rsidR="00C20AD8" w:rsidRPr="00C20AD8" w:rsidRDefault="00C20AD8" w:rsidP="00C20AD8">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t>Wadium wniesione w pieniądzu zamawiający przechowuje na rachunku bankowym.</w:t>
      </w:r>
    </w:p>
    <w:p w:rsidR="00C20AD8" w:rsidRPr="00C20AD8" w:rsidRDefault="00C20AD8" w:rsidP="00C20AD8">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C20AD8" w:rsidRPr="00C20AD8" w:rsidRDefault="00C20AD8" w:rsidP="00C20AD8">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t>Gwarancja lub poręczenie musi zawierać w swojej treści nieodwołalne i bezwarunkowe zobowiązanie wystawcy dokumentu do zapłaty na rzecz Zamawiającego kwoty wadium.</w:t>
      </w:r>
    </w:p>
    <w:p w:rsidR="00C20AD8" w:rsidRPr="00C20AD8" w:rsidRDefault="00C20AD8" w:rsidP="00C20AD8">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C20AD8" w:rsidRPr="00C20AD8" w:rsidRDefault="00C20AD8" w:rsidP="00226E45">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lastRenderedPageBreak/>
        <w:t xml:space="preserve">W przypadku złożenia wadium w formie gwarancji, poręczeń, oryginał dokumentu należy dołączyć </w:t>
      </w:r>
      <w:r w:rsidR="00226E45">
        <w:rPr>
          <w:rFonts w:ascii="Arial" w:eastAsia="Times New Roman" w:hAnsi="Arial" w:cs="Arial"/>
          <w:sz w:val="18"/>
          <w:szCs w:val="18"/>
        </w:rPr>
        <w:t xml:space="preserve">                        </w:t>
      </w:r>
      <w:r w:rsidRPr="00C20AD8">
        <w:rPr>
          <w:rFonts w:ascii="Arial" w:eastAsia="Times New Roman" w:hAnsi="Arial" w:cs="Arial"/>
          <w:sz w:val="18"/>
          <w:szCs w:val="18"/>
        </w:rPr>
        <w:t>w oddzielnej kopercie do oferty składanej tradycyjnie (tj. pocztą), lub w przypadku złożenia dokumentu drogą elektroniczną przy użyciu Platformy Przetargowej oryginał należy złożyć przy użyciu</w:t>
      </w:r>
      <w:r w:rsidR="00226E45">
        <w:rPr>
          <w:rFonts w:ascii="Arial" w:eastAsia="Times New Roman" w:hAnsi="Arial" w:cs="Arial"/>
          <w:sz w:val="18"/>
          <w:szCs w:val="18"/>
        </w:rPr>
        <w:t xml:space="preserve"> </w:t>
      </w:r>
      <w:r w:rsidRPr="00C20AD8">
        <w:rPr>
          <w:rFonts w:ascii="Arial" w:eastAsia="Times New Roman" w:hAnsi="Arial" w:cs="Arial"/>
          <w:sz w:val="18"/>
          <w:szCs w:val="18"/>
        </w:rPr>
        <w:t>kwalifikowanego podpisu elektronicznego. Dokument należy złożyć nie później niż przed upływem terminu składania ofert</w:t>
      </w:r>
      <w:r w:rsidR="00226E45">
        <w:rPr>
          <w:rFonts w:ascii="Arial" w:eastAsia="Times New Roman" w:hAnsi="Arial" w:cs="Arial"/>
          <w:sz w:val="18"/>
          <w:szCs w:val="18"/>
        </w:rPr>
        <w:t>.</w:t>
      </w:r>
    </w:p>
    <w:p w:rsidR="00C20AD8" w:rsidRPr="00C20AD8" w:rsidRDefault="00C20AD8" w:rsidP="00C20AD8">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C20AD8" w:rsidRPr="00C20AD8" w:rsidRDefault="00C20AD8" w:rsidP="00C20AD8">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t xml:space="preserve">Wadium wniesione w pieniądzu przelewem na rachunek bankowy </w:t>
      </w:r>
      <w:r w:rsidR="001A0613">
        <w:rPr>
          <w:rFonts w:ascii="Arial" w:eastAsia="Times New Roman" w:hAnsi="Arial" w:cs="Arial"/>
          <w:sz w:val="18"/>
          <w:szCs w:val="18"/>
        </w:rPr>
        <w:t xml:space="preserve">musi wpłynąć na wskazany                                             w pkt </w:t>
      </w:r>
      <w:r w:rsidRPr="00C20AD8">
        <w:rPr>
          <w:rFonts w:ascii="Arial" w:eastAsia="Times New Roman" w:hAnsi="Arial" w:cs="Arial"/>
          <w:sz w:val="18"/>
          <w:szCs w:val="18"/>
        </w:rPr>
        <w:t>15.3</w:t>
      </w:r>
      <w:r w:rsidR="001A0613">
        <w:rPr>
          <w:rFonts w:ascii="Arial" w:eastAsia="Times New Roman" w:hAnsi="Arial" w:cs="Arial"/>
          <w:sz w:val="18"/>
          <w:szCs w:val="18"/>
        </w:rPr>
        <w:t>.</w:t>
      </w:r>
      <w:r w:rsidRPr="00C20AD8">
        <w:rPr>
          <w:rFonts w:ascii="Arial" w:eastAsia="Times New Roman" w:hAnsi="Arial" w:cs="Arial"/>
          <w:sz w:val="18"/>
          <w:szCs w:val="18"/>
        </w:rPr>
        <w:t xml:space="preserve"> SIWZ rachunek bankowy Zamawiającego, najpóźniej przed upływem terminu składania ofert.</w:t>
      </w:r>
    </w:p>
    <w:p w:rsidR="00C20AD8" w:rsidRPr="00C20AD8" w:rsidRDefault="00C20AD8" w:rsidP="00C20AD8">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t>Ze względu na ryzyko związane z czasem trwania okresu rozliczeń międzybankowych Zamawiający zaleca dokonanie przelewu ze stosownym wyprzedzeniem.</w:t>
      </w:r>
    </w:p>
    <w:p w:rsidR="00C20AD8" w:rsidRPr="00C20AD8" w:rsidRDefault="00C20AD8" w:rsidP="00C20AD8">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t>Zamawiający dokona zwrotu wadium na zasadach określonych w art. 46 ust. 1-4 P</w:t>
      </w:r>
      <w:r w:rsidR="00226E45">
        <w:rPr>
          <w:rFonts w:ascii="Arial" w:eastAsia="Times New Roman" w:hAnsi="Arial" w:cs="Arial"/>
          <w:sz w:val="18"/>
          <w:szCs w:val="18"/>
        </w:rPr>
        <w:t>ZP.</w:t>
      </w:r>
    </w:p>
    <w:p w:rsidR="00C20AD8" w:rsidRPr="00C20AD8" w:rsidRDefault="00C20AD8" w:rsidP="00C20AD8">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t>Zamawiający zatrzyma wadium w sytuacji wystąpienia ustawowych podstaw do jego zatrzymania. określonych w art. 46 ust. 4a i 5 PZP.</w:t>
      </w:r>
    </w:p>
    <w:p w:rsidR="00D91840" w:rsidRPr="00226E45" w:rsidRDefault="00C20AD8" w:rsidP="00226E45">
      <w:pPr>
        <w:numPr>
          <w:ilvl w:val="1"/>
          <w:numId w:val="8"/>
        </w:numPr>
        <w:tabs>
          <w:tab w:val="left" w:pos="0"/>
          <w:tab w:val="left" w:pos="142"/>
          <w:tab w:val="num" w:pos="567"/>
          <w:tab w:val="num" w:pos="630"/>
        </w:tabs>
        <w:spacing w:after="0" w:line="360" w:lineRule="auto"/>
        <w:ind w:left="567" w:hanging="591"/>
        <w:jc w:val="both"/>
        <w:rPr>
          <w:rFonts w:ascii="Arial" w:eastAsia="Times New Roman" w:hAnsi="Arial" w:cs="Arial"/>
          <w:sz w:val="18"/>
          <w:szCs w:val="18"/>
        </w:rPr>
      </w:pPr>
      <w:r w:rsidRPr="00C20AD8">
        <w:rPr>
          <w:rFonts w:ascii="Arial" w:eastAsia="Times New Roman" w:hAnsi="Arial" w:cs="Arial"/>
          <w:sz w:val="18"/>
          <w:szCs w:val="18"/>
        </w:rPr>
        <w:t>Jeżeli wadium nie zostanie wniesione lub zostanie wniesione w sposób nieprawidłowy, zgodnie z zapisami art. 89 ust. 1 pkt 7b) ustawy PZP Zamawiający odrzuci taką ofertę.</w:t>
      </w:r>
    </w:p>
    <w:p w:rsidR="00D91840" w:rsidRDefault="00D91840" w:rsidP="00D91840">
      <w:pPr>
        <w:spacing w:after="0" w:line="360" w:lineRule="auto"/>
        <w:ind w:left="567"/>
        <w:jc w:val="both"/>
        <w:rPr>
          <w:rFonts w:ascii="Arial" w:hAnsi="Arial" w:cs="Arial"/>
          <w:sz w:val="18"/>
          <w:szCs w:val="18"/>
        </w:rPr>
      </w:pPr>
    </w:p>
    <w:p w:rsidR="00A06293" w:rsidRPr="001F2160"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t>Miejsce oraz termin składania i otwarcia ofert.</w:t>
      </w:r>
    </w:p>
    <w:p w:rsidR="00CD1784" w:rsidRDefault="00120126" w:rsidP="0012562E">
      <w:pPr>
        <w:numPr>
          <w:ilvl w:val="1"/>
          <w:numId w:val="8"/>
        </w:numPr>
        <w:tabs>
          <w:tab w:val="num" w:pos="567"/>
        </w:tabs>
        <w:spacing w:after="0" w:line="360" w:lineRule="auto"/>
        <w:ind w:left="567" w:hanging="567"/>
        <w:jc w:val="both"/>
        <w:rPr>
          <w:rFonts w:ascii="Arial" w:hAnsi="Arial" w:cs="Arial"/>
          <w:b/>
          <w:bCs/>
          <w:sz w:val="18"/>
          <w:szCs w:val="18"/>
        </w:rPr>
      </w:pPr>
      <w:bookmarkStart w:id="10" w:name="_Toc56878493"/>
      <w:bookmarkStart w:id="11" w:name="_Toc136762103"/>
      <w:r w:rsidRPr="001F2160">
        <w:rPr>
          <w:rFonts w:ascii="Arial" w:hAnsi="Arial" w:cs="Arial"/>
          <w:bCs/>
          <w:sz w:val="18"/>
          <w:szCs w:val="18"/>
        </w:rPr>
        <w:t xml:space="preserve">Oferty należy składać </w:t>
      </w:r>
      <w:r w:rsidR="00CD1784" w:rsidRPr="00CD1784">
        <w:rPr>
          <w:rFonts w:ascii="Arial" w:eastAsia="Times New Roman" w:hAnsi="Arial" w:cs="Arial"/>
          <w:sz w:val="18"/>
          <w:szCs w:val="18"/>
        </w:rPr>
        <w:t xml:space="preserve">w terminie </w:t>
      </w:r>
      <w:r w:rsidR="00CD1784" w:rsidRPr="0070275B">
        <w:rPr>
          <w:rFonts w:ascii="Arial" w:eastAsia="Times New Roman" w:hAnsi="Arial" w:cs="Arial"/>
          <w:b/>
          <w:sz w:val="18"/>
          <w:szCs w:val="18"/>
        </w:rPr>
        <w:t xml:space="preserve">do dnia </w:t>
      </w:r>
      <w:r w:rsidR="0012562E" w:rsidRPr="0070275B">
        <w:rPr>
          <w:rFonts w:ascii="Arial" w:eastAsia="Times New Roman" w:hAnsi="Arial" w:cs="Arial"/>
          <w:b/>
          <w:sz w:val="18"/>
          <w:szCs w:val="18"/>
        </w:rPr>
        <w:t>27</w:t>
      </w:r>
      <w:r w:rsidR="00CD1784" w:rsidRPr="0070275B">
        <w:rPr>
          <w:rFonts w:ascii="Arial" w:eastAsia="Times New Roman" w:hAnsi="Arial" w:cs="Arial"/>
          <w:b/>
          <w:sz w:val="18"/>
          <w:szCs w:val="18"/>
        </w:rPr>
        <w:t>.04.2020 r.  do godziny 1</w:t>
      </w:r>
      <w:r w:rsidR="0012562E" w:rsidRPr="0070275B">
        <w:rPr>
          <w:rFonts w:ascii="Arial" w:eastAsia="Times New Roman" w:hAnsi="Arial" w:cs="Arial"/>
          <w:b/>
          <w:sz w:val="18"/>
          <w:szCs w:val="18"/>
        </w:rPr>
        <w:t>1</w:t>
      </w:r>
      <w:r w:rsidR="00CD1784" w:rsidRPr="0070275B">
        <w:rPr>
          <w:rFonts w:ascii="Arial" w:eastAsia="Times New Roman" w:hAnsi="Arial" w:cs="Arial"/>
          <w:b/>
          <w:sz w:val="18"/>
          <w:szCs w:val="18"/>
        </w:rPr>
        <w:t>:00</w:t>
      </w:r>
      <w:r w:rsidR="00CD1784" w:rsidRPr="0070275B">
        <w:rPr>
          <w:rFonts w:ascii="Arial" w:eastAsia="Times New Roman" w:hAnsi="Arial" w:cs="Arial"/>
          <w:sz w:val="18"/>
          <w:szCs w:val="18"/>
        </w:rPr>
        <w:t xml:space="preserve"> w</w:t>
      </w:r>
      <w:r w:rsidR="00CD1784" w:rsidRPr="00CD1784">
        <w:rPr>
          <w:rFonts w:ascii="Arial" w:eastAsia="Times New Roman" w:hAnsi="Arial" w:cs="Arial"/>
          <w:sz w:val="18"/>
          <w:szCs w:val="18"/>
        </w:rPr>
        <w:t xml:space="preserve"> siedzibie Zamawiającego</w:t>
      </w:r>
      <w:r w:rsidR="0012562E">
        <w:rPr>
          <w:rFonts w:ascii="Arial" w:eastAsia="Times New Roman" w:hAnsi="Arial" w:cs="Arial"/>
          <w:sz w:val="18"/>
          <w:szCs w:val="18"/>
        </w:rPr>
        <w:t xml:space="preserve">,             </w:t>
      </w:r>
      <w:r w:rsidR="00CD1784" w:rsidRPr="00CD1784">
        <w:rPr>
          <w:rFonts w:ascii="Arial" w:eastAsia="Times New Roman" w:hAnsi="Arial" w:cs="Arial"/>
          <w:sz w:val="18"/>
          <w:szCs w:val="18"/>
        </w:rPr>
        <w:t xml:space="preserve"> tj. przy ul. Kościuszki 131, 50 – 440 Wrocław, w Wydziale Obsługi Klienta – na parterze</w:t>
      </w:r>
      <w:r w:rsidR="00CD1784">
        <w:rPr>
          <w:rFonts w:ascii="Arial" w:eastAsia="Times New Roman" w:hAnsi="Arial" w:cs="Arial"/>
          <w:sz w:val="18"/>
          <w:szCs w:val="18"/>
        </w:rPr>
        <w:t xml:space="preserve"> lub </w:t>
      </w:r>
      <w:r w:rsidR="005152C3" w:rsidRPr="00CD1784">
        <w:rPr>
          <w:rFonts w:ascii="Arial" w:hAnsi="Arial" w:cs="Arial"/>
          <w:bCs/>
          <w:sz w:val="18"/>
          <w:szCs w:val="18"/>
        </w:rPr>
        <w:t>za pośred</w:t>
      </w:r>
      <w:r w:rsidR="00CD1784">
        <w:rPr>
          <w:rFonts w:ascii="Arial" w:hAnsi="Arial" w:cs="Arial"/>
          <w:bCs/>
          <w:sz w:val="18"/>
          <w:szCs w:val="18"/>
        </w:rPr>
        <w:t>nictwem Platformy Przetargowej.</w:t>
      </w:r>
    </w:p>
    <w:p w:rsidR="00CD1784" w:rsidRPr="00CD1784" w:rsidRDefault="00CD1784" w:rsidP="003775A8">
      <w:pPr>
        <w:numPr>
          <w:ilvl w:val="1"/>
          <w:numId w:val="8"/>
        </w:numPr>
        <w:tabs>
          <w:tab w:val="num" w:pos="567"/>
        </w:tabs>
        <w:spacing w:after="0" w:line="360" w:lineRule="auto"/>
        <w:ind w:left="567" w:hanging="567"/>
        <w:jc w:val="both"/>
        <w:rPr>
          <w:rFonts w:ascii="Arial" w:hAnsi="Arial" w:cs="Arial"/>
          <w:b/>
          <w:bCs/>
          <w:sz w:val="18"/>
          <w:szCs w:val="18"/>
        </w:rPr>
      </w:pPr>
      <w:r w:rsidRPr="00CD1784">
        <w:rPr>
          <w:rFonts w:ascii="Arial" w:eastAsia="Times New Roman" w:hAnsi="Arial" w:cs="Arial"/>
          <w:sz w:val="18"/>
          <w:szCs w:val="18"/>
        </w:rPr>
        <w:t xml:space="preserve">Jeżeli oferta </w:t>
      </w:r>
      <w:r w:rsidRPr="00CD1784">
        <w:rPr>
          <w:rFonts w:ascii="Arial" w:eastAsia="Times New Roman" w:hAnsi="Arial" w:cs="Arial"/>
          <w:bCs/>
          <w:sz w:val="18"/>
          <w:szCs w:val="18"/>
        </w:rPr>
        <w:t>Wykonawcy</w:t>
      </w:r>
      <w:r w:rsidRPr="00CD1784">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D91840" w:rsidRPr="001A0613" w:rsidRDefault="00A06293" w:rsidP="001A0613">
      <w:pPr>
        <w:numPr>
          <w:ilvl w:val="1"/>
          <w:numId w:val="8"/>
        </w:numPr>
        <w:tabs>
          <w:tab w:val="num" w:pos="567"/>
        </w:tabs>
        <w:spacing w:after="0" w:line="360" w:lineRule="auto"/>
        <w:ind w:left="567" w:hanging="567"/>
        <w:jc w:val="both"/>
        <w:rPr>
          <w:rFonts w:ascii="Arial" w:hAnsi="Arial" w:cs="Arial"/>
          <w:bCs/>
          <w:sz w:val="18"/>
          <w:szCs w:val="18"/>
        </w:rPr>
      </w:pPr>
      <w:r w:rsidRPr="00CD1784">
        <w:rPr>
          <w:rFonts w:ascii="Arial" w:hAnsi="Arial" w:cs="Arial"/>
          <w:sz w:val="18"/>
          <w:szCs w:val="18"/>
          <w:lang w:eastAsia="en-US"/>
        </w:rPr>
        <w:t xml:space="preserve">Otwarcie ofert </w:t>
      </w:r>
      <w:r w:rsidR="00CD1784" w:rsidRPr="00CD1784">
        <w:rPr>
          <w:rFonts w:ascii="Arial" w:eastAsia="Times New Roman" w:hAnsi="Arial" w:cs="Arial"/>
          <w:sz w:val="18"/>
          <w:szCs w:val="18"/>
        </w:rPr>
        <w:t xml:space="preserve">jawne i </w:t>
      </w:r>
      <w:r w:rsidR="00CD1784" w:rsidRPr="00CD1784">
        <w:rPr>
          <w:rFonts w:ascii="Arial" w:eastAsia="Times New Roman" w:hAnsi="Arial" w:cs="Arial"/>
          <w:bCs/>
          <w:sz w:val="18"/>
          <w:szCs w:val="18"/>
        </w:rPr>
        <w:t xml:space="preserve">nastąpi tego samego </w:t>
      </w:r>
      <w:r w:rsidR="00CD1784" w:rsidRPr="00CD1784">
        <w:rPr>
          <w:rFonts w:ascii="Arial" w:eastAsia="Times New Roman" w:hAnsi="Arial" w:cs="Arial"/>
          <w:b/>
          <w:bCs/>
          <w:sz w:val="18"/>
          <w:szCs w:val="18"/>
        </w:rPr>
        <w:t>dnia</w:t>
      </w:r>
      <w:r w:rsidR="00CD1784" w:rsidRPr="0070275B">
        <w:rPr>
          <w:rFonts w:ascii="Arial" w:eastAsia="Times New Roman" w:hAnsi="Arial" w:cs="Arial"/>
          <w:b/>
          <w:bCs/>
          <w:sz w:val="18"/>
          <w:szCs w:val="18"/>
        </w:rPr>
        <w:t xml:space="preserve">, </w:t>
      </w:r>
      <w:r w:rsidR="0012562E" w:rsidRPr="0070275B">
        <w:rPr>
          <w:rFonts w:ascii="Arial" w:eastAsia="Times New Roman" w:hAnsi="Arial" w:cs="Arial"/>
          <w:b/>
          <w:bCs/>
          <w:sz w:val="18"/>
          <w:szCs w:val="18"/>
        </w:rPr>
        <w:t>tj. 27</w:t>
      </w:r>
      <w:r w:rsidR="00CD1784" w:rsidRPr="0070275B">
        <w:rPr>
          <w:rFonts w:ascii="Arial" w:eastAsia="Times New Roman" w:hAnsi="Arial" w:cs="Arial"/>
          <w:b/>
          <w:bCs/>
          <w:sz w:val="18"/>
          <w:szCs w:val="18"/>
        </w:rPr>
        <w:t>.04.2020 r.</w:t>
      </w:r>
      <w:r w:rsidR="00CD1784" w:rsidRPr="0070275B">
        <w:rPr>
          <w:rFonts w:ascii="Arial" w:eastAsia="Times New Roman" w:hAnsi="Arial" w:cs="Arial"/>
          <w:bCs/>
          <w:sz w:val="18"/>
          <w:szCs w:val="18"/>
        </w:rPr>
        <w:t xml:space="preserve"> </w:t>
      </w:r>
      <w:r w:rsidR="00CD1784" w:rsidRPr="0070275B">
        <w:rPr>
          <w:rFonts w:ascii="Arial" w:eastAsia="Times New Roman" w:hAnsi="Arial" w:cs="Arial"/>
          <w:b/>
          <w:bCs/>
          <w:sz w:val="18"/>
          <w:szCs w:val="18"/>
        </w:rPr>
        <w:t>o godzinie 1</w:t>
      </w:r>
      <w:r w:rsidR="0012562E" w:rsidRPr="0070275B">
        <w:rPr>
          <w:rFonts w:ascii="Arial" w:eastAsia="Times New Roman" w:hAnsi="Arial" w:cs="Arial"/>
          <w:b/>
          <w:bCs/>
          <w:sz w:val="18"/>
          <w:szCs w:val="18"/>
        </w:rPr>
        <w:t>1</w:t>
      </w:r>
      <w:r w:rsidR="00CD1784" w:rsidRPr="0070275B">
        <w:rPr>
          <w:rFonts w:ascii="Arial" w:eastAsia="Times New Roman" w:hAnsi="Arial" w:cs="Arial"/>
          <w:b/>
          <w:bCs/>
          <w:sz w:val="18"/>
          <w:szCs w:val="18"/>
        </w:rPr>
        <w:t>:15,</w:t>
      </w:r>
      <w:r w:rsidR="00CD1784" w:rsidRPr="00CD1784">
        <w:rPr>
          <w:rFonts w:ascii="Arial" w:eastAsia="Times New Roman" w:hAnsi="Arial" w:cs="Arial"/>
          <w:b/>
          <w:bCs/>
          <w:sz w:val="18"/>
          <w:szCs w:val="18"/>
        </w:rPr>
        <w:t xml:space="preserve"> </w:t>
      </w:r>
      <w:r w:rsidR="00CD1784" w:rsidRPr="00CD1784">
        <w:rPr>
          <w:rFonts w:ascii="Arial" w:eastAsia="Times New Roman" w:hAnsi="Arial" w:cs="Arial"/>
          <w:bCs/>
          <w:sz w:val="18"/>
          <w:szCs w:val="18"/>
        </w:rPr>
        <w:t xml:space="preserve">w </w:t>
      </w:r>
      <w:r w:rsidR="00CD1784" w:rsidRPr="00CD1784">
        <w:rPr>
          <w:rFonts w:ascii="Arial" w:eastAsia="Times New Roman" w:hAnsi="Arial" w:cs="Arial"/>
          <w:sz w:val="18"/>
          <w:szCs w:val="18"/>
        </w:rPr>
        <w:t xml:space="preserve">pok. 304 (III piętro) </w:t>
      </w:r>
      <w:r w:rsidR="0012562E">
        <w:rPr>
          <w:rFonts w:ascii="Arial" w:eastAsia="Times New Roman" w:hAnsi="Arial" w:cs="Arial"/>
          <w:sz w:val="18"/>
          <w:szCs w:val="18"/>
        </w:rPr>
        <w:t xml:space="preserve">               </w:t>
      </w:r>
      <w:r w:rsidR="00CD1784" w:rsidRPr="00CD1784">
        <w:rPr>
          <w:rFonts w:ascii="Arial" w:eastAsia="Times New Roman" w:hAnsi="Arial" w:cs="Arial"/>
          <w:sz w:val="18"/>
          <w:szCs w:val="18"/>
        </w:rPr>
        <w:t xml:space="preserve">w siedzibie Zamawiającego przy ul. Kościuszki 131, 50 – 440 Wrocław i/lub </w:t>
      </w:r>
      <w:r w:rsidR="005152C3" w:rsidRPr="00CD1784">
        <w:rPr>
          <w:rFonts w:ascii="Arial" w:hAnsi="Arial" w:cs="Arial"/>
          <w:sz w:val="18"/>
          <w:szCs w:val="18"/>
          <w:lang w:eastAsia="en-US"/>
        </w:rPr>
        <w:t xml:space="preserve">za Pośrednictwem Platformy Przetargowej </w:t>
      </w:r>
      <w:r w:rsidR="00E20D4F">
        <w:rPr>
          <w:rFonts w:ascii="Arial" w:hAnsi="Arial" w:cs="Arial"/>
          <w:sz w:val="18"/>
          <w:szCs w:val="18"/>
          <w:lang w:eastAsia="en-US"/>
        </w:rPr>
        <w:t xml:space="preserve">za pomocą transmisji online pod adresem </w:t>
      </w:r>
      <w:r w:rsidR="001A0613" w:rsidRPr="000F4C9B">
        <w:rPr>
          <w:rFonts w:ascii="Arial" w:eastAsiaTheme="minorHAnsi" w:hAnsi="Arial" w:cs="Arial"/>
          <w:b/>
          <w:sz w:val="18"/>
          <w:szCs w:val="18"/>
          <w:lang w:eastAsia="en-US"/>
        </w:rPr>
        <w:t>SKYPE: Zamówienia Publiczne PW lub live:.cid.396975f83644c053</w:t>
      </w:r>
    </w:p>
    <w:p w:rsidR="00CD1784" w:rsidRDefault="00CD1784" w:rsidP="003775A8">
      <w:pPr>
        <w:numPr>
          <w:ilvl w:val="1"/>
          <w:numId w:val="8"/>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W przypadku złożenia oferty po terminie Zamawiający niezwłocznie zwraca ofertę Wykonawcy.</w:t>
      </w:r>
    </w:p>
    <w:p w:rsidR="00CD1784" w:rsidRPr="00CD1784" w:rsidRDefault="00CD1784" w:rsidP="003775A8">
      <w:pPr>
        <w:numPr>
          <w:ilvl w:val="1"/>
          <w:numId w:val="8"/>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Podczas otwarcia ofert Zamawiający poda nazwy (firmy) oraz adresy Wykonawców, a także informacje wskazane w art. 86 ust. 4 PZP</w:t>
      </w:r>
      <w:r>
        <w:rPr>
          <w:rFonts w:ascii="Arial" w:hAnsi="Arial" w:cs="Arial"/>
          <w:bCs/>
          <w:sz w:val="18"/>
          <w:szCs w:val="18"/>
        </w:rPr>
        <w:t>, a w</w:t>
      </w:r>
      <w:r w:rsidRPr="00CD1784">
        <w:rPr>
          <w:rFonts w:ascii="Arial" w:hAnsi="Arial" w:cs="Arial"/>
          <w:bCs/>
          <w:sz w:val="18"/>
          <w:szCs w:val="18"/>
        </w:rPr>
        <w:t xml:space="preserve"> przypadku braku możliwości fizycznej obecności zainteresowanych osób przy otwarciu ofert, Zamawiający zapewni transmisję online podczas której Zamawiający poda wszystkie informacje wynikające z przepisu 86 ust. 4 PZP</w:t>
      </w:r>
      <w:r w:rsidR="004079F2">
        <w:rPr>
          <w:rFonts w:ascii="Arial" w:hAnsi="Arial" w:cs="Arial"/>
          <w:bCs/>
          <w:sz w:val="18"/>
          <w:szCs w:val="18"/>
        </w:rPr>
        <w:t>.</w:t>
      </w:r>
    </w:p>
    <w:p w:rsidR="00CD1784" w:rsidRPr="00CD1784" w:rsidRDefault="00CD1784" w:rsidP="003775A8">
      <w:pPr>
        <w:numPr>
          <w:ilvl w:val="1"/>
          <w:numId w:val="8"/>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Bezpośrednio przed otwarciem ofert Zamawiający poda kwotę, jaką zamierza przeznaczyć na sfinansowanie zamówienia, łącznie i dla każdego z zadań osobno.</w:t>
      </w:r>
    </w:p>
    <w:p w:rsidR="00CD1784" w:rsidRPr="00CD1784" w:rsidRDefault="00CD1784" w:rsidP="003775A8">
      <w:pPr>
        <w:numPr>
          <w:ilvl w:val="1"/>
          <w:numId w:val="8"/>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
          <w:bCs/>
          <w:sz w:val="18"/>
          <w:szCs w:val="18"/>
        </w:rPr>
        <w:t>Niezwłocznie po otwarciu ofert Zamawiający zamieści na stronie internetowej</w:t>
      </w:r>
      <w:r>
        <w:rPr>
          <w:rFonts w:ascii="Arial" w:hAnsi="Arial" w:cs="Arial"/>
          <w:b/>
          <w:bCs/>
          <w:sz w:val="18"/>
          <w:szCs w:val="18"/>
        </w:rPr>
        <w:t xml:space="preserve"> oraz na Platformie Przetargowej</w:t>
      </w:r>
      <w:r w:rsidRPr="00CD1784">
        <w:rPr>
          <w:rFonts w:ascii="Arial" w:hAnsi="Arial" w:cs="Arial"/>
          <w:b/>
          <w:bCs/>
          <w:sz w:val="18"/>
          <w:szCs w:val="18"/>
        </w:rPr>
        <w:t xml:space="preserve"> informacje dotyczące:</w:t>
      </w:r>
    </w:p>
    <w:p w:rsidR="00CD1784" w:rsidRPr="00CD1784" w:rsidRDefault="00CD1784" w:rsidP="003775A8">
      <w:pPr>
        <w:pStyle w:val="Akapitzlist"/>
        <w:numPr>
          <w:ilvl w:val="0"/>
          <w:numId w:val="39"/>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kwoty, jaką zamierza przeznaczyć na sfinansowanie zamówienia;</w:t>
      </w:r>
    </w:p>
    <w:p w:rsidR="00CD1784" w:rsidRPr="00CD1784" w:rsidRDefault="00CD1784" w:rsidP="003775A8">
      <w:pPr>
        <w:pStyle w:val="Akapitzlist"/>
        <w:numPr>
          <w:ilvl w:val="0"/>
          <w:numId w:val="39"/>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firm oraz adresów Wykonawców, którzy złożyli oferty w terminie;</w:t>
      </w:r>
    </w:p>
    <w:p w:rsidR="00CD1784" w:rsidRPr="00CD1784" w:rsidRDefault="00CD1784" w:rsidP="003775A8">
      <w:pPr>
        <w:pStyle w:val="Akapitzlist"/>
        <w:numPr>
          <w:ilvl w:val="0"/>
          <w:numId w:val="39"/>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ceny, terminu wykonania zamówienia, okresu gwarancji i warunków płatności zawartych w ofertach.</w:t>
      </w:r>
    </w:p>
    <w:p w:rsidR="00CD1784" w:rsidRPr="00CD1784" w:rsidRDefault="00CD1784" w:rsidP="00CD1784">
      <w:pPr>
        <w:tabs>
          <w:tab w:val="num" w:pos="2062"/>
        </w:tabs>
        <w:spacing w:after="0" w:line="360" w:lineRule="auto"/>
        <w:ind w:left="567"/>
        <w:jc w:val="both"/>
        <w:rPr>
          <w:rFonts w:ascii="Arial" w:hAnsi="Arial" w:cs="Arial"/>
          <w:bCs/>
          <w:sz w:val="18"/>
          <w:szCs w:val="18"/>
        </w:rPr>
      </w:pPr>
    </w:p>
    <w:bookmarkEnd w:id="10"/>
    <w:bookmarkEnd w:id="11"/>
    <w:p w:rsidR="00D91840" w:rsidRPr="00D91840"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Termin związania ofertą:</w:t>
      </w:r>
    </w:p>
    <w:p w:rsidR="00D91840" w:rsidRPr="00D91840" w:rsidRDefault="00D91840" w:rsidP="003775A8">
      <w:pPr>
        <w:numPr>
          <w:ilvl w:val="1"/>
          <w:numId w:val="16"/>
        </w:numPr>
        <w:tabs>
          <w:tab w:val="clear" w:pos="720"/>
        </w:tabs>
        <w:spacing w:after="0" w:line="360" w:lineRule="auto"/>
        <w:ind w:left="567" w:hanging="567"/>
        <w:jc w:val="both"/>
        <w:rPr>
          <w:rFonts w:ascii="Arial" w:hAnsi="Arial" w:cs="Arial"/>
          <w:sz w:val="18"/>
          <w:szCs w:val="18"/>
        </w:rPr>
      </w:pPr>
      <w:r w:rsidRPr="004F66A4">
        <w:rPr>
          <w:rFonts w:ascii="Arial" w:hAnsi="Arial" w:cs="Arial"/>
          <w:b/>
          <w:bCs/>
          <w:sz w:val="18"/>
          <w:szCs w:val="18"/>
        </w:rPr>
        <w:t>Termin związania ofertą wynosi 30 dni.</w:t>
      </w:r>
      <w:r w:rsidRPr="00D91840">
        <w:rPr>
          <w:rFonts w:ascii="Arial" w:hAnsi="Arial" w:cs="Arial"/>
          <w:sz w:val="18"/>
          <w:szCs w:val="18"/>
        </w:rPr>
        <w:t xml:space="preserve"> Bieg terminu związania ofertą rozpoczyna się wraz z upływem terminu składania ofert.</w:t>
      </w:r>
    </w:p>
    <w:p w:rsidR="00D91840" w:rsidRPr="00D91840" w:rsidRDefault="00D91840" w:rsidP="003775A8">
      <w:pPr>
        <w:numPr>
          <w:ilvl w:val="1"/>
          <w:numId w:val="16"/>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 xml:space="preserve">Wykonawca samodzielnie lub na wniosek Zamawiającego może przedłużyć termin związania ofertą, z tym że Zamawiający może tylko raz, co najmniej na 3 dni przed upływem terminu związania ofertą, zwrócić się </w:t>
      </w:r>
      <w:r w:rsidRPr="00D91840">
        <w:rPr>
          <w:rFonts w:ascii="Arial" w:hAnsi="Arial" w:cs="Arial"/>
          <w:sz w:val="18"/>
          <w:szCs w:val="18"/>
        </w:rPr>
        <w:lastRenderedPageBreak/>
        <w:t>do Wykonawców o wyrażenie zgody na przedłużenie terminu, o którym mowa w ust. 1 o oznaczony okres, nie dłuższy jednak niż 60 dni.</w:t>
      </w:r>
    </w:p>
    <w:p w:rsidR="00D91840" w:rsidRPr="00D91840" w:rsidRDefault="00D91840" w:rsidP="003775A8">
      <w:pPr>
        <w:numPr>
          <w:ilvl w:val="1"/>
          <w:numId w:val="16"/>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B1499D" w:rsidRPr="0034631F" w:rsidRDefault="00B1499D" w:rsidP="00CD1784">
      <w:pPr>
        <w:spacing w:after="0" w:line="360" w:lineRule="auto"/>
        <w:ind w:left="567"/>
        <w:jc w:val="both"/>
        <w:rPr>
          <w:rFonts w:ascii="Arial" w:hAnsi="Arial" w:cs="Arial"/>
          <w:sz w:val="18"/>
          <w:szCs w:val="18"/>
        </w:rPr>
      </w:pPr>
    </w:p>
    <w:p w:rsidR="00A06293" w:rsidRPr="001F2160"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t>Kryteria wyboru i sposób oceny ofert oraz udzielenie zamówienia:</w:t>
      </w:r>
    </w:p>
    <w:p w:rsidR="00A06293" w:rsidRPr="001F2160" w:rsidRDefault="00A06293" w:rsidP="003775A8">
      <w:pPr>
        <w:numPr>
          <w:ilvl w:val="1"/>
          <w:numId w:val="23"/>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 xml:space="preserve">Oferty nie podlegające odrzuceniu zostaną poddane ocenie ofert w oparciu o kryteria podane </w:t>
      </w:r>
      <w:r w:rsidRPr="001F2160">
        <w:rPr>
          <w:rFonts w:ascii="Arial" w:hAnsi="Arial" w:cs="Arial"/>
          <w:spacing w:val="4"/>
          <w:sz w:val="18"/>
          <w:szCs w:val="18"/>
        </w:rPr>
        <w:br/>
        <w:t xml:space="preserve">w </w:t>
      </w:r>
      <w:r w:rsidRPr="001F2160">
        <w:rPr>
          <w:rFonts w:ascii="Arial" w:hAnsi="Arial" w:cs="Arial"/>
          <w:sz w:val="18"/>
          <w:szCs w:val="18"/>
        </w:rPr>
        <w:t>ogłoszeniu</w:t>
      </w:r>
      <w:r w:rsidRPr="001F2160">
        <w:rPr>
          <w:rFonts w:ascii="Arial" w:hAnsi="Arial" w:cs="Arial"/>
          <w:spacing w:val="4"/>
          <w:sz w:val="18"/>
          <w:szCs w:val="18"/>
        </w:rPr>
        <w:t xml:space="preserve"> o </w:t>
      </w:r>
      <w:r w:rsidRPr="001F2160">
        <w:rPr>
          <w:rFonts w:ascii="Arial" w:hAnsi="Arial" w:cs="Arial"/>
          <w:bCs/>
          <w:sz w:val="18"/>
          <w:szCs w:val="18"/>
        </w:rPr>
        <w:t>niniejszym</w:t>
      </w:r>
      <w:r w:rsidRPr="001F2160">
        <w:rPr>
          <w:rFonts w:ascii="Arial" w:hAnsi="Arial" w:cs="Arial"/>
          <w:spacing w:val="4"/>
          <w:sz w:val="18"/>
          <w:szCs w:val="18"/>
        </w:rPr>
        <w:t xml:space="preserve"> przetargu.</w:t>
      </w:r>
    </w:p>
    <w:p w:rsidR="00A06293" w:rsidRPr="001F2160" w:rsidRDefault="00A06293" w:rsidP="003775A8">
      <w:pPr>
        <w:numPr>
          <w:ilvl w:val="1"/>
          <w:numId w:val="23"/>
        </w:numPr>
        <w:spacing w:after="0" w:line="360" w:lineRule="auto"/>
        <w:ind w:left="567" w:hanging="567"/>
        <w:jc w:val="both"/>
        <w:rPr>
          <w:rFonts w:ascii="Arial" w:hAnsi="Arial" w:cs="Arial"/>
          <w:b/>
          <w:sz w:val="18"/>
          <w:szCs w:val="18"/>
        </w:rPr>
      </w:pPr>
      <w:r w:rsidRPr="001F2160">
        <w:rPr>
          <w:rFonts w:ascii="Arial" w:hAnsi="Arial" w:cs="Arial"/>
          <w:sz w:val="18"/>
          <w:szCs w:val="18"/>
        </w:rPr>
        <w:t>Zamawiający dokona oceny ofert na podstawie wyniku osiągniętej liczby punktów w oparciu o kryteria i ustaloną punktację do 100 (100 % = 100 pkt)</w:t>
      </w:r>
    </w:p>
    <w:p w:rsidR="00A06293" w:rsidRPr="001F2160" w:rsidRDefault="00A06293" w:rsidP="003775A8">
      <w:pPr>
        <w:numPr>
          <w:ilvl w:val="1"/>
          <w:numId w:val="23"/>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Zamawiający dokona oceny ofert (każdego z zadań osobno), które nie zostały odrzucone na podstawie następujących kryteriów oceny ofert:</w:t>
      </w:r>
    </w:p>
    <w:p w:rsidR="004F66A4" w:rsidRPr="001901D6" w:rsidRDefault="004F66A4" w:rsidP="004F66A4">
      <w:pPr>
        <w:tabs>
          <w:tab w:val="left" w:pos="993"/>
        </w:tabs>
        <w:spacing w:after="0" w:line="360" w:lineRule="auto"/>
        <w:ind w:left="567"/>
        <w:jc w:val="both"/>
        <w:rPr>
          <w:rFonts w:ascii="Arial" w:hAnsi="Arial" w:cs="Arial"/>
          <w:b/>
          <w:spacing w:val="4"/>
          <w:sz w:val="18"/>
          <w:szCs w:val="18"/>
        </w:rPr>
      </w:pPr>
      <w:r w:rsidRPr="001901D6">
        <w:rPr>
          <w:rFonts w:ascii="Arial" w:hAnsi="Arial" w:cs="Arial"/>
          <w:b/>
          <w:spacing w:val="4"/>
          <w:sz w:val="18"/>
          <w:szCs w:val="18"/>
        </w:rPr>
        <w:t xml:space="preserve">Cena (A) </w:t>
      </w:r>
      <w:r w:rsidRPr="001901D6">
        <w:rPr>
          <w:rFonts w:ascii="Arial" w:hAnsi="Arial" w:cs="Arial"/>
          <w:b/>
          <w:spacing w:val="4"/>
          <w:sz w:val="18"/>
          <w:szCs w:val="18"/>
        </w:rPr>
        <w:tab/>
        <w:t xml:space="preserve">                                                                                                 </w:t>
      </w:r>
      <w:r>
        <w:rPr>
          <w:rFonts w:ascii="Arial" w:hAnsi="Arial" w:cs="Arial"/>
          <w:b/>
          <w:spacing w:val="4"/>
          <w:sz w:val="18"/>
          <w:szCs w:val="18"/>
        </w:rPr>
        <w:t xml:space="preserve">                        - waga: 60 %</w:t>
      </w:r>
    </w:p>
    <w:p w:rsidR="004F66A4" w:rsidRPr="001901D6" w:rsidRDefault="004F66A4" w:rsidP="004F66A4">
      <w:pPr>
        <w:tabs>
          <w:tab w:val="left" w:pos="993"/>
        </w:tabs>
        <w:spacing w:after="0" w:line="360" w:lineRule="auto"/>
        <w:ind w:left="567"/>
        <w:jc w:val="both"/>
        <w:rPr>
          <w:rFonts w:ascii="Arial" w:hAnsi="Arial" w:cs="Arial"/>
          <w:b/>
          <w:spacing w:val="4"/>
          <w:sz w:val="18"/>
          <w:szCs w:val="18"/>
        </w:rPr>
      </w:pPr>
      <w:r w:rsidRPr="001901D6">
        <w:rPr>
          <w:rFonts w:ascii="Arial" w:hAnsi="Arial" w:cs="Arial"/>
          <w:b/>
          <w:spacing w:val="4"/>
          <w:sz w:val="18"/>
          <w:szCs w:val="18"/>
        </w:rPr>
        <w:t xml:space="preserve">Przedłużenie okresu gwarancji na oznakowanie grubowarstwowe (B)   </w:t>
      </w:r>
      <w:r>
        <w:rPr>
          <w:rFonts w:ascii="Arial" w:hAnsi="Arial" w:cs="Arial"/>
          <w:b/>
          <w:spacing w:val="4"/>
          <w:sz w:val="18"/>
          <w:szCs w:val="18"/>
        </w:rPr>
        <w:t xml:space="preserve">                   </w:t>
      </w:r>
      <w:r w:rsidR="00A878E3">
        <w:rPr>
          <w:rFonts w:ascii="Arial" w:hAnsi="Arial" w:cs="Arial"/>
          <w:b/>
          <w:spacing w:val="4"/>
          <w:sz w:val="18"/>
          <w:szCs w:val="18"/>
        </w:rPr>
        <w:t xml:space="preserve"> </w:t>
      </w:r>
      <w:r>
        <w:rPr>
          <w:rFonts w:ascii="Arial" w:hAnsi="Arial" w:cs="Arial"/>
          <w:b/>
          <w:spacing w:val="4"/>
          <w:sz w:val="18"/>
          <w:szCs w:val="18"/>
        </w:rPr>
        <w:t xml:space="preserve"> </w:t>
      </w:r>
      <w:r w:rsidRPr="001901D6">
        <w:rPr>
          <w:rFonts w:ascii="Arial" w:hAnsi="Arial" w:cs="Arial"/>
          <w:b/>
          <w:spacing w:val="4"/>
          <w:sz w:val="18"/>
          <w:szCs w:val="18"/>
        </w:rPr>
        <w:t>- waga: 20 %</w:t>
      </w:r>
    </w:p>
    <w:p w:rsidR="004F66A4" w:rsidRDefault="004F66A4" w:rsidP="004F66A4">
      <w:pPr>
        <w:tabs>
          <w:tab w:val="left" w:pos="993"/>
        </w:tabs>
        <w:spacing w:after="0" w:line="360" w:lineRule="auto"/>
        <w:ind w:left="567"/>
        <w:jc w:val="both"/>
        <w:rPr>
          <w:rFonts w:ascii="Arial" w:hAnsi="Arial" w:cs="Arial"/>
          <w:b/>
          <w:spacing w:val="4"/>
          <w:sz w:val="18"/>
          <w:szCs w:val="18"/>
        </w:rPr>
      </w:pPr>
      <w:r w:rsidRPr="001901D6">
        <w:rPr>
          <w:rFonts w:ascii="Arial" w:hAnsi="Arial" w:cs="Arial"/>
          <w:b/>
          <w:spacing w:val="4"/>
          <w:sz w:val="18"/>
          <w:szCs w:val="18"/>
        </w:rPr>
        <w:t xml:space="preserve">Skrócenie terminu realizacji (C)                                                                 </w:t>
      </w:r>
      <w:r>
        <w:rPr>
          <w:rFonts w:ascii="Arial" w:hAnsi="Arial" w:cs="Arial"/>
          <w:b/>
          <w:spacing w:val="4"/>
          <w:sz w:val="18"/>
          <w:szCs w:val="18"/>
        </w:rPr>
        <w:t xml:space="preserve">                    </w:t>
      </w:r>
      <w:r w:rsidRPr="001901D6">
        <w:rPr>
          <w:rFonts w:ascii="Arial" w:hAnsi="Arial" w:cs="Arial"/>
          <w:b/>
          <w:spacing w:val="4"/>
          <w:sz w:val="18"/>
          <w:szCs w:val="18"/>
        </w:rPr>
        <w:t>- waga: 20 %</w:t>
      </w:r>
    </w:p>
    <w:p w:rsidR="004F66A4" w:rsidRPr="004F66A4" w:rsidRDefault="004F66A4" w:rsidP="004F66A4">
      <w:pPr>
        <w:tabs>
          <w:tab w:val="left" w:pos="993"/>
        </w:tabs>
        <w:spacing w:after="0" w:line="360" w:lineRule="auto"/>
        <w:ind w:left="567"/>
        <w:jc w:val="both"/>
        <w:rPr>
          <w:rFonts w:ascii="Arial" w:hAnsi="Arial" w:cs="Arial"/>
          <w:b/>
          <w:spacing w:val="4"/>
          <w:sz w:val="6"/>
          <w:szCs w:val="6"/>
        </w:rPr>
      </w:pPr>
    </w:p>
    <w:p w:rsidR="004F66A4" w:rsidRDefault="004F66A4" w:rsidP="004F66A4">
      <w:pPr>
        <w:numPr>
          <w:ilvl w:val="0"/>
          <w:numId w:val="51"/>
        </w:numPr>
        <w:tabs>
          <w:tab w:val="clear" w:pos="786"/>
          <w:tab w:val="num" w:pos="567"/>
          <w:tab w:val="left" w:pos="993"/>
        </w:tabs>
        <w:spacing w:after="0" w:line="360" w:lineRule="auto"/>
        <w:ind w:left="567"/>
        <w:jc w:val="both"/>
        <w:rPr>
          <w:rFonts w:ascii="Arial" w:hAnsi="Arial" w:cs="Arial"/>
          <w:spacing w:val="4"/>
          <w:sz w:val="18"/>
          <w:szCs w:val="18"/>
        </w:rPr>
      </w:pPr>
      <w:r w:rsidRPr="00AE55D2">
        <w:rPr>
          <w:rFonts w:ascii="Arial" w:hAnsi="Arial" w:cs="Arial"/>
          <w:spacing w:val="4"/>
          <w:sz w:val="18"/>
          <w:szCs w:val="18"/>
        </w:rPr>
        <w:t xml:space="preserve">Punkty w poszczególnych kryteriach będą przyznawane wg następujących zasad: 1% = 1 punkt </w:t>
      </w:r>
    </w:p>
    <w:p w:rsidR="004F66A4" w:rsidRPr="004F66A4" w:rsidRDefault="004F66A4" w:rsidP="004F66A4">
      <w:pPr>
        <w:tabs>
          <w:tab w:val="left" w:pos="993"/>
        </w:tabs>
        <w:spacing w:after="0" w:line="360" w:lineRule="auto"/>
        <w:ind w:left="567"/>
        <w:jc w:val="both"/>
        <w:rPr>
          <w:rFonts w:ascii="Arial" w:hAnsi="Arial" w:cs="Arial"/>
          <w:spacing w:val="4"/>
          <w:sz w:val="10"/>
          <w:szCs w:val="10"/>
        </w:rPr>
      </w:pPr>
    </w:p>
    <w:p w:rsidR="004F66A4" w:rsidRDefault="004F66A4" w:rsidP="004F66A4">
      <w:pPr>
        <w:numPr>
          <w:ilvl w:val="0"/>
          <w:numId w:val="4"/>
        </w:numPr>
        <w:tabs>
          <w:tab w:val="clear" w:pos="1712"/>
        </w:tabs>
        <w:spacing w:after="0" w:line="360" w:lineRule="auto"/>
        <w:ind w:left="567" w:hanging="283"/>
        <w:jc w:val="both"/>
        <w:rPr>
          <w:rFonts w:ascii="Arial" w:hAnsi="Arial" w:cs="Arial"/>
          <w:b/>
          <w:sz w:val="18"/>
          <w:szCs w:val="18"/>
          <w:u w:val="single"/>
        </w:rPr>
      </w:pPr>
      <w:r w:rsidRPr="00AE55D2">
        <w:rPr>
          <w:rFonts w:ascii="Arial" w:hAnsi="Arial" w:cs="Arial"/>
          <w:b/>
          <w:sz w:val="18"/>
          <w:szCs w:val="18"/>
          <w:u w:val="single"/>
        </w:rPr>
        <w:t>Kryterium cena (A)</w:t>
      </w:r>
      <w:r>
        <w:rPr>
          <w:rFonts w:ascii="Arial" w:hAnsi="Arial" w:cs="Arial"/>
          <w:b/>
          <w:sz w:val="18"/>
          <w:szCs w:val="18"/>
          <w:u w:val="single"/>
        </w:rPr>
        <w:t xml:space="preserve"> – max. 60 pkt</w:t>
      </w:r>
      <w:r w:rsidRPr="00AE55D2">
        <w:rPr>
          <w:rFonts w:ascii="Arial" w:hAnsi="Arial" w:cs="Arial"/>
          <w:b/>
          <w:sz w:val="18"/>
          <w:szCs w:val="18"/>
          <w:u w:val="single"/>
        </w:rPr>
        <w:t>:</w:t>
      </w:r>
    </w:p>
    <w:p w:rsidR="006F2BB3" w:rsidRDefault="006F2BB3" w:rsidP="006F2BB3">
      <w:pPr>
        <w:spacing w:after="0" w:line="360" w:lineRule="auto"/>
        <w:ind w:left="567"/>
        <w:jc w:val="both"/>
        <w:rPr>
          <w:rFonts w:ascii="Arial" w:hAnsi="Arial" w:cs="Arial"/>
          <w:bCs/>
          <w:sz w:val="18"/>
          <w:szCs w:val="18"/>
        </w:rPr>
      </w:pPr>
      <w:r w:rsidRPr="006F2BB3">
        <w:rPr>
          <w:rFonts w:ascii="Arial" w:hAnsi="Arial" w:cs="Arial"/>
          <w:bCs/>
          <w:sz w:val="18"/>
          <w:szCs w:val="18"/>
        </w:rPr>
        <w:t xml:space="preserve">Kryterium „Cena” będzie rozpatrywane na podstawie ceny brutto za wykonanie przedmiotu zamówienia, podanej przez Wykonawcę w </w:t>
      </w:r>
      <w:r>
        <w:rPr>
          <w:rFonts w:ascii="Arial" w:hAnsi="Arial" w:cs="Arial"/>
          <w:bCs/>
          <w:sz w:val="18"/>
          <w:szCs w:val="18"/>
        </w:rPr>
        <w:t>F</w:t>
      </w:r>
      <w:r w:rsidRPr="006F2BB3">
        <w:rPr>
          <w:rFonts w:ascii="Arial" w:hAnsi="Arial" w:cs="Arial"/>
          <w:bCs/>
          <w:sz w:val="18"/>
          <w:szCs w:val="18"/>
        </w:rPr>
        <w:t>ormularzu Oferty.</w:t>
      </w:r>
    </w:p>
    <w:p w:rsidR="006F2BB3" w:rsidRPr="006F2BB3" w:rsidRDefault="006F2BB3" w:rsidP="006F2BB3">
      <w:pPr>
        <w:spacing w:after="0" w:line="360" w:lineRule="auto"/>
        <w:ind w:left="567"/>
        <w:jc w:val="both"/>
        <w:rPr>
          <w:rFonts w:ascii="Arial" w:hAnsi="Arial" w:cs="Arial"/>
          <w:b/>
          <w:sz w:val="6"/>
          <w:szCs w:val="6"/>
          <w:u w:val="single"/>
        </w:rPr>
      </w:pPr>
    </w:p>
    <w:p w:rsidR="006F2BB3" w:rsidRPr="006F2BB3" w:rsidRDefault="006F2BB3" w:rsidP="006F2BB3">
      <w:pPr>
        <w:spacing w:after="0" w:line="360" w:lineRule="auto"/>
        <w:ind w:left="567"/>
        <w:jc w:val="both"/>
        <w:rPr>
          <w:rFonts w:ascii="Arial" w:hAnsi="Arial" w:cs="Arial"/>
          <w:b/>
          <w:sz w:val="18"/>
          <w:szCs w:val="18"/>
          <w:u w:val="single"/>
        </w:rPr>
      </w:pPr>
      <w:r w:rsidRPr="006F2BB3">
        <w:rPr>
          <w:rFonts w:ascii="Arial" w:hAnsi="Arial" w:cs="Arial"/>
          <w:b/>
          <w:sz w:val="18"/>
          <w:szCs w:val="18"/>
          <w:u w:val="single"/>
        </w:rPr>
        <w:t>Zamawiający ofercie o najniższej cenie brutto  przyzna 60 punktów.</w:t>
      </w:r>
    </w:p>
    <w:p w:rsidR="006F2BB3" w:rsidRPr="006F2BB3" w:rsidRDefault="006F2BB3" w:rsidP="006F2BB3">
      <w:pPr>
        <w:spacing w:after="0" w:line="360" w:lineRule="auto"/>
        <w:ind w:left="567"/>
        <w:jc w:val="both"/>
        <w:rPr>
          <w:rFonts w:ascii="Arial" w:hAnsi="Arial" w:cs="Arial"/>
          <w:bCs/>
          <w:sz w:val="6"/>
          <w:szCs w:val="6"/>
        </w:rPr>
      </w:pPr>
    </w:p>
    <w:p w:rsidR="004F66A4" w:rsidRDefault="006F2BB3" w:rsidP="006F2BB3">
      <w:pPr>
        <w:spacing w:after="0" w:line="360" w:lineRule="auto"/>
        <w:ind w:left="567"/>
        <w:jc w:val="both"/>
        <w:rPr>
          <w:rFonts w:ascii="Arial" w:hAnsi="Arial" w:cs="Arial"/>
          <w:sz w:val="18"/>
          <w:szCs w:val="18"/>
        </w:rPr>
      </w:pPr>
      <w:r w:rsidRPr="006F2BB3">
        <w:rPr>
          <w:rFonts w:ascii="Arial" w:hAnsi="Arial" w:cs="Arial"/>
          <w:bCs/>
          <w:sz w:val="18"/>
          <w:szCs w:val="18"/>
        </w:rPr>
        <w:t>Punkty pozostałych ofert liczone będą wg poniższego wzoru z dokładnością do dwóch miejsc po przecinku</w:t>
      </w:r>
      <w:r w:rsidR="004F66A4">
        <w:rPr>
          <w:rFonts w:ascii="Arial" w:hAnsi="Arial" w:cs="Arial"/>
          <w:sz w:val="18"/>
          <w:szCs w:val="18"/>
        </w:rPr>
        <w:t>:</w:t>
      </w:r>
    </w:p>
    <w:p w:rsidR="006F2BB3" w:rsidRPr="006F2BB3" w:rsidRDefault="006F2BB3" w:rsidP="006F2BB3">
      <w:pPr>
        <w:spacing w:after="0" w:line="360" w:lineRule="auto"/>
        <w:ind w:left="567"/>
        <w:jc w:val="both"/>
        <w:rPr>
          <w:rFonts w:ascii="Arial" w:hAnsi="Arial" w:cs="Arial"/>
          <w:bCs/>
          <w:sz w:val="10"/>
          <w:szCs w:val="10"/>
        </w:rPr>
      </w:pPr>
    </w:p>
    <w:p w:rsidR="004F66A4" w:rsidRPr="00A878E3" w:rsidRDefault="004F66A4" w:rsidP="004F66A4">
      <w:pPr>
        <w:tabs>
          <w:tab w:val="num" w:pos="1440"/>
        </w:tabs>
        <w:spacing w:after="0"/>
        <w:ind w:left="993"/>
        <w:jc w:val="both"/>
        <w:rPr>
          <w:rFonts w:ascii="Arial" w:hAnsi="Arial" w:cs="Arial"/>
          <w:b/>
          <w:bCs/>
          <w:sz w:val="18"/>
          <w:szCs w:val="18"/>
        </w:rPr>
      </w:pPr>
      <w:r w:rsidRPr="00AE55D2">
        <w:rPr>
          <w:rFonts w:ascii="Arial" w:hAnsi="Arial" w:cs="Arial"/>
          <w:sz w:val="18"/>
          <w:szCs w:val="18"/>
        </w:rPr>
        <w:t xml:space="preserve"> </w:t>
      </w:r>
      <w:r w:rsidRPr="00AE55D2">
        <w:rPr>
          <w:rFonts w:ascii="Arial" w:hAnsi="Arial" w:cs="Arial"/>
          <w:sz w:val="18"/>
          <w:szCs w:val="18"/>
        </w:rPr>
        <w:tab/>
      </w:r>
      <w:r w:rsidRPr="00AE55D2">
        <w:rPr>
          <w:rFonts w:ascii="Arial" w:hAnsi="Arial" w:cs="Arial"/>
          <w:sz w:val="18"/>
          <w:szCs w:val="18"/>
        </w:rPr>
        <w:tab/>
      </w:r>
      <w:r w:rsidRPr="00AE55D2">
        <w:rPr>
          <w:rFonts w:ascii="Arial" w:hAnsi="Arial" w:cs="Arial"/>
          <w:sz w:val="18"/>
          <w:szCs w:val="18"/>
        </w:rPr>
        <w:tab/>
      </w:r>
      <w:r w:rsidRPr="00AE55D2">
        <w:rPr>
          <w:rFonts w:ascii="Arial" w:hAnsi="Arial" w:cs="Arial"/>
          <w:sz w:val="18"/>
          <w:szCs w:val="18"/>
        </w:rPr>
        <w:tab/>
      </w:r>
      <w:r w:rsidRPr="00A878E3">
        <w:rPr>
          <w:rFonts w:ascii="Arial" w:hAnsi="Arial" w:cs="Arial"/>
          <w:b/>
          <w:bCs/>
          <w:sz w:val="18"/>
          <w:szCs w:val="18"/>
        </w:rPr>
        <w:t>C min</w:t>
      </w:r>
    </w:p>
    <w:p w:rsidR="004F66A4" w:rsidRPr="00A878E3" w:rsidRDefault="004F66A4" w:rsidP="004F66A4">
      <w:pPr>
        <w:spacing w:after="0"/>
        <w:ind w:left="1429" w:firstLine="1406"/>
        <w:jc w:val="both"/>
        <w:rPr>
          <w:rFonts w:ascii="Arial" w:hAnsi="Arial" w:cs="Arial"/>
          <w:b/>
          <w:bCs/>
          <w:sz w:val="18"/>
          <w:szCs w:val="18"/>
        </w:rPr>
      </w:pPr>
      <w:r w:rsidRPr="00A878E3">
        <w:rPr>
          <w:rFonts w:ascii="Arial" w:hAnsi="Arial" w:cs="Arial"/>
          <w:b/>
          <w:bCs/>
          <w:sz w:val="18"/>
          <w:szCs w:val="18"/>
        </w:rPr>
        <w:t>A =  -----------------</w:t>
      </w:r>
      <w:r w:rsidR="00A878E3">
        <w:rPr>
          <w:rFonts w:ascii="Arial" w:hAnsi="Arial" w:cs="Arial"/>
          <w:b/>
          <w:bCs/>
          <w:sz w:val="18"/>
          <w:szCs w:val="18"/>
        </w:rPr>
        <w:t xml:space="preserve"> </w:t>
      </w:r>
      <w:r w:rsidRPr="00A878E3">
        <w:rPr>
          <w:rFonts w:ascii="Arial" w:hAnsi="Arial" w:cs="Arial"/>
          <w:b/>
          <w:bCs/>
          <w:sz w:val="18"/>
          <w:szCs w:val="18"/>
        </w:rPr>
        <w:t xml:space="preserve"> </w:t>
      </w:r>
      <w:r w:rsidR="00A878E3">
        <w:rPr>
          <w:rFonts w:ascii="Arial" w:hAnsi="Arial" w:cs="Arial"/>
          <w:b/>
          <w:bCs/>
          <w:sz w:val="18"/>
          <w:szCs w:val="18"/>
        </w:rPr>
        <w:t xml:space="preserve">  </w:t>
      </w:r>
      <w:r w:rsidRPr="00A878E3">
        <w:rPr>
          <w:rFonts w:ascii="Arial" w:hAnsi="Arial" w:cs="Arial"/>
          <w:b/>
          <w:bCs/>
          <w:sz w:val="18"/>
          <w:szCs w:val="18"/>
        </w:rPr>
        <w:t xml:space="preserve">x 60 </w:t>
      </w:r>
      <w:r w:rsidR="00A878E3" w:rsidRPr="00A878E3">
        <w:rPr>
          <w:rFonts w:ascii="Arial" w:hAnsi="Arial" w:cs="Arial"/>
          <w:b/>
          <w:bCs/>
          <w:sz w:val="18"/>
          <w:szCs w:val="18"/>
        </w:rPr>
        <w:t>pkt.</w:t>
      </w:r>
    </w:p>
    <w:p w:rsidR="004F66A4" w:rsidRPr="00A878E3" w:rsidRDefault="004F66A4" w:rsidP="004F66A4">
      <w:pPr>
        <w:spacing w:after="0" w:line="360" w:lineRule="auto"/>
        <w:ind w:left="426" w:hanging="426"/>
        <w:jc w:val="both"/>
        <w:rPr>
          <w:rFonts w:ascii="Arial" w:hAnsi="Arial" w:cs="Arial"/>
          <w:b/>
          <w:bCs/>
          <w:sz w:val="18"/>
          <w:szCs w:val="18"/>
        </w:rPr>
      </w:pPr>
      <w:r w:rsidRPr="00A878E3">
        <w:rPr>
          <w:rFonts w:ascii="Arial" w:hAnsi="Arial" w:cs="Arial"/>
          <w:b/>
          <w:bCs/>
          <w:sz w:val="18"/>
          <w:szCs w:val="18"/>
        </w:rPr>
        <w:t xml:space="preserve">              </w:t>
      </w:r>
      <w:r w:rsidRPr="00A878E3">
        <w:rPr>
          <w:rFonts w:ascii="Arial" w:hAnsi="Arial" w:cs="Arial"/>
          <w:b/>
          <w:bCs/>
          <w:sz w:val="18"/>
          <w:szCs w:val="18"/>
        </w:rPr>
        <w:tab/>
      </w:r>
      <w:r w:rsidRPr="00A878E3">
        <w:rPr>
          <w:rFonts w:ascii="Arial" w:hAnsi="Arial" w:cs="Arial"/>
          <w:b/>
          <w:bCs/>
          <w:sz w:val="18"/>
          <w:szCs w:val="18"/>
        </w:rPr>
        <w:tab/>
      </w:r>
      <w:r w:rsidRPr="00A878E3">
        <w:rPr>
          <w:rFonts w:ascii="Arial" w:hAnsi="Arial" w:cs="Arial"/>
          <w:b/>
          <w:bCs/>
          <w:sz w:val="18"/>
          <w:szCs w:val="18"/>
        </w:rPr>
        <w:tab/>
      </w:r>
      <w:r w:rsidRPr="00A878E3">
        <w:rPr>
          <w:rFonts w:ascii="Arial" w:hAnsi="Arial" w:cs="Arial"/>
          <w:b/>
          <w:bCs/>
          <w:sz w:val="18"/>
          <w:szCs w:val="18"/>
        </w:rPr>
        <w:tab/>
      </w:r>
      <w:r w:rsidRPr="00A878E3">
        <w:rPr>
          <w:rFonts w:ascii="Arial" w:hAnsi="Arial" w:cs="Arial"/>
          <w:b/>
          <w:bCs/>
          <w:sz w:val="18"/>
          <w:szCs w:val="18"/>
        </w:rPr>
        <w:tab/>
        <w:t xml:space="preserve">C </w:t>
      </w:r>
      <w:proofErr w:type="spellStart"/>
      <w:r w:rsidRPr="00A878E3">
        <w:rPr>
          <w:rFonts w:ascii="Arial" w:hAnsi="Arial" w:cs="Arial"/>
          <w:b/>
          <w:bCs/>
          <w:sz w:val="18"/>
          <w:szCs w:val="18"/>
        </w:rPr>
        <w:t>ob</w:t>
      </w:r>
      <w:proofErr w:type="spellEnd"/>
    </w:p>
    <w:p w:rsidR="004F66A4" w:rsidRPr="006F2BB3" w:rsidRDefault="004F66A4" w:rsidP="004F66A4">
      <w:pPr>
        <w:pStyle w:val="Tekstpodstawowywcity"/>
        <w:spacing w:after="0" w:line="360" w:lineRule="auto"/>
        <w:ind w:left="567"/>
        <w:jc w:val="both"/>
        <w:rPr>
          <w:rFonts w:ascii="Arial" w:hAnsi="Arial" w:cs="Arial"/>
          <w:sz w:val="12"/>
          <w:szCs w:val="12"/>
        </w:rPr>
      </w:pPr>
    </w:p>
    <w:p w:rsidR="004F66A4" w:rsidRPr="00AE55D2" w:rsidRDefault="004F66A4" w:rsidP="004F66A4">
      <w:pPr>
        <w:pStyle w:val="Tekstpodstawowywcity"/>
        <w:spacing w:after="0" w:line="360" w:lineRule="auto"/>
        <w:ind w:left="567" w:firstLine="2127"/>
        <w:jc w:val="both"/>
        <w:rPr>
          <w:rFonts w:ascii="Arial" w:hAnsi="Arial" w:cs="Arial"/>
          <w:sz w:val="18"/>
          <w:szCs w:val="18"/>
        </w:rPr>
      </w:pPr>
      <w:r w:rsidRPr="00AE55D2">
        <w:rPr>
          <w:rFonts w:ascii="Arial" w:hAnsi="Arial" w:cs="Arial"/>
          <w:sz w:val="18"/>
          <w:szCs w:val="18"/>
        </w:rPr>
        <w:t>A – ilość punktów za kryterium ceny</w:t>
      </w:r>
    </w:p>
    <w:p w:rsidR="004F66A4" w:rsidRPr="00AE55D2" w:rsidRDefault="004F66A4" w:rsidP="004F66A4">
      <w:pPr>
        <w:pStyle w:val="Tekstpodstawowywcity"/>
        <w:spacing w:after="0" w:line="360" w:lineRule="auto"/>
        <w:ind w:left="567" w:firstLine="2127"/>
        <w:jc w:val="both"/>
        <w:rPr>
          <w:rFonts w:ascii="Arial" w:hAnsi="Arial" w:cs="Arial"/>
          <w:sz w:val="18"/>
          <w:szCs w:val="18"/>
        </w:rPr>
      </w:pPr>
      <w:proofErr w:type="spellStart"/>
      <w:r w:rsidRPr="00AE55D2">
        <w:rPr>
          <w:rFonts w:ascii="Arial" w:hAnsi="Arial" w:cs="Arial"/>
          <w:sz w:val="18"/>
          <w:szCs w:val="18"/>
        </w:rPr>
        <w:t>Cmin</w:t>
      </w:r>
      <w:proofErr w:type="spellEnd"/>
      <w:r w:rsidRPr="00AE55D2">
        <w:rPr>
          <w:rFonts w:ascii="Arial" w:hAnsi="Arial" w:cs="Arial"/>
          <w:sz w:val="18"/>
          <w:szCs w:val="18"/>
        </w:rPr>
        <w:t xml:space="preserve"> – </w:t>
      </w:r>
      <w:r w:rsidR="006F2BB3" w:rsidRPr="00DE2A45">
        <w:rPr>
          <w:rFonts w:ascii="Arial" w:hAnsi="Arial" w:cs="Arial"/>
          <w:bCs/>
          <w:sz w:val="18"/>
          <w:szCs w:val="18"/>
        </w:rPr>
        <w:t>najniższa cena brutto z ocenianych ofert (zł</w:t>
      </w:r>
      <w:r w:rsidR="006F2BB3">
        <w:rPr>
          <w:rFonts w:ascii="Arial" w:hAnsi="Arial" w:cs="Arial"/>
          <w:bCs/>
          <w:sz w:val="18"/>
          <w:szCs w:val="18"/>
        </w:rPr>
        <w:t>)</w:t>
      </w:r>
    </w:p>
    <w:p w:rsidR="004F66A4" w:rsidRDefault="004F66A4" w:rsidP="004F66A4">
      <w:pPr>
        <w:pStyle w:val="Tekstpodstawowywcity"/>
        <w:spacing w:after="0" w:line="360" w:lineRule="auto"/>
        <w:ind w:left="567" w:firstLine="2127"/>
        <w:jc w:val="both"/>
        <w:rPr>
          <w:rFonts w:ascii="Arial" w:hAnsi="Arial" w:cs="Arial"/>
          <w:sz w:val="18"/>
          <w:szCs w:val="18"/>
        </w:rPr>
      </w:pPr>
      <w:proofErr w:type="spellStart"/>
      <w:r w:rsidRPr="00AE55D2">
        <w:rPr>
          <w:rFonts w:ascii="Arial" w:hAnsi="Arial" w:cs="Arial"/>
          <w:sz w:val="18"/>
          <w:szCs w:val="18"/>
        </w:rPr>
        <w:t>Cob</w:t>
      </w:r>
      <w:proofErr w:type="spellEnd"/>
      <w:r w:rsidRPr="00AE55D2">
        <w:rPr>
          <w:rFonts w:ascii="Arial" w:hAnsi="Arial" w:cs="Arial"/>
          <w:sz w:val="18"/>
          <w:szCs w:val="18"/>
        </w:rPr>
        <w:t xml:space="preserve"> – cena brutto badanej</w:t>
      </w:r>
      <w:r w:rsidR="006F2BB3">
        <w:rPr>
          <w:rFonts w:ascii="Arial" w:hAnsi="Arial" w:cs="Arial"/>
          <w:sz w:val="18"/>
          <w:szCs w:val="18"/>
        </w:rPr>
        <w:t xml:space="preserve"> </w:t>
      </w:r>
      <w:r w:rsidR="006F2BB3" w:rsidRPr="00AE55D2">
        <w:rPr>
          <w:rFonts w:ascii="Arial" w:hAnsi="Arial" w:cs="Arial"/>
          <w:sz w:val="18"/>
          <w:szCs w:val="18"/>
        </w:rPr>
        <w:t>oferty</w:t>
      </w:r>
      <w:r w:rsidR="006F2BB3">
        <w:rPr>
          <w:rFonts w:ascii="Arial" w:hAnsi="Arial" w:cs="Arial"/>
          <w:sz w:val="18"/>
          <w:szCs w:val="18"/>
        </w:rPr>
        <w:t xml:space="preserve"> (zł)</w:t>
      </w:r>
    </w:p>
    <w:p w:rsidR="004F66A4" w:rsidRPr="00DD7707" w:rsidRDefault="004F66A4" w:rsidP="004F66A4">
      <w:pPr>
        <w:pStyle w:val="Tekstpodstawowywcity"/>
        <w:spacing w:after="0" w:line="360" w:lineRule="auto"/>
        <w:ind w:left="0"/>
        <w:jc w:val="both"/>
        <w:rPr>
          <w:rFonts w:ascii="Arial" w:hAnsi="Arial" w:cs="Arial"/>
          <w:sz w:val="10"/>
          <w:szCs w:val="18"/>
        </w:rPr>
      </w:pPr>
    </w:p>
    <w:p w:rsidR="004F66A4" w:rsidRPr="004C2843" w:rsidRDefault="004F66A4" w:rsidP="004F66A4">
      <w:pPr>
        <w:numPr>
          <w:ilvl w:val="0"/>
          <w:numId w:val="4"/>
        </w:numPr>
        <w:tabs>
          <w:tab w:val="clear" w:pos="1712"/>
        </w:tabs>
        <w:spacing w:after="0" w:line="360" w:lineRule="auto"/>
        <w:ind w:left="567" w:hanging="283"/>
        <w:jc w:val="both"/>
        <w:rPr>
          <w:rFonts w:ascii="Arial" w:hAnsi="Arial" w:cs="Arial"/>
          <w:b/>
          <w:sz w:val="18"/>
          <w:szCs w:val="18"/>
          <w:u w:val="single"/>
        </w:rPr>
      </w:pPr>
      <w:r w:rsidRPr="004C2843">
        <w:rPr>
          <w:rFonts w:ascii="Arial" w:hAnsi="Arial" w:cs="Arial"/>
          <w:b/>
          <w:sz w:val="18"/>
          <w:szCs w:val="18"/>
          <w:u w:val="single"/>
        </w:rPr>
        <w:t xml:space="preserve">Kryterium </w:t>
      </w:r>
      <w:r w:rsidR="006F2BB3" w:rsidRPr="006F2BB3">
        <w:rPr>
          <w:rFonts w:ascii="Arial" w:hAnsi="Arial" w:cs="Arial"/>
          <w:b/>
          <w:sz w:val="18"/>
          <w:szCs w:val="18"/>
          <w:u w:val="single"/>
        </w:rPr>
        <w:t xml:space="preserve">„Przedłużenie okresu gwarancji na oznakowanie grubowarstwowe” </w:t>
      </w:r>
      <w:r>
        <w:rPr>
          <w:rFonts w:ascii="Arial" w:hAnsi="Arial" w:cs="Arial"/>
          <w:b/>
          <w:sz w:val="18"/>
          <w:szCs w:val="18"/>
          <w:u w:val="single"/>
        </w:rPr>
        <w:t>(B) – max 20 pkt.</w:t>
      </w:r>
      <w:r w:rsidRPr="004C2843">
        <w:rPr>
          <w:rFonts w:ascii="Arial" w:hAnsi="Arial" w:cs="Arial"/>
          <w:b/>
          <w:sz w:val="18"/>
          <w:szCs w:val="18"/>
          <w:u w:val="single"/>
        </w:rPr>
        <w:t>:</w:t>
      </w:r>
    </w:p>
    <w:p w:rsidR="006F2BB3" w:rsidRPr="006F2BB3" w:rsidRDefault="006F2BB3" w:rsidP="006F2BB3">
      <w:pPr>
        <w:spacing w:line="360" w:lineRule="auto"/>
        <w:ind w:left="567"/>
        <w:jc w:val="both"/>
        <w:rPr>
          <w:rFonts w:ascii="Arial" w:hAnsi="Arial" w:cs="Arial"/>
          <w:sz w:val="18"/>
          <w:szCs w:val="18"/>
        </w:rPr>
      </w:pPr>
      <w:r w:rsidRPr="006F2BB3">
        <w:rPr>
          <w:rFonts w:ascii="Arial" w:hAnsi="Arial" w:cs="Arial"/>
          <w:sz w:val="18"/>
          <w:szCs w:val="18"/>
        </w:rPr>
        <w:t>Oferta z najdłuższym okresem gwarancji, tj</w:t>
      </w:r>
      <w:r>
        <w:rPr>
          <w:rFonts w:ascii="Arial" w:hAnsi="Arial" w:cs="Arial"/>
          <w:sz w:val="18"/>
          <w:szCs w:val="18"/>
        </w:rPr>
        <w:t>.</w:t>
      </w:r>
      <w:r w:rsidRPr="006F2BB3">
        <w:rPr>
          <w:rFonts w:ascii="Arial" w:hAnsi="Arial" w:cs="Arial"/>
          <w:sz w:val="18"/>
          <w:szCs w:val="18"/>
        </w:rPr>
        <w:t xml:space="preserve"> 36 miesięcy otrzyma maksymalną liczbę punktów 20, oferta </w:t>
      </w:r>
      <w:r>
        <w:rPr>
          <w:rFonts w:ascii="Arial" w:hAnsi="Arial" w:cs="Arial"/>
          <w:sz w:val="18"/>
          <w:szCs w:val="18"/>
        </w:rPr>
        <w:t xml:space="preserve">                 </w:t>
      </w:r>
      <w:r w:rsidRPr="006F2BB3">
        <w:rPr>
          <w:rFonts w:ascii="Arial" w:hAnsi="Arial" w:cs="Arial"/>
          <w:sz w:val="18"/>
          <w:szCs w:val="18"/>
        </w:rPr>
        <w:t>z minimalnym okresem gwarancji, tj. 24 miesięcy otrzyma 0 punktów.</w:t>
      </w:r>
    </w:p>
    <w:p w:rsidR="004F66A4" w:rsidRDefault="006F2BB3" w:rsidP="006F2BB3">
      <w:pPr>
        <w:spacing w:line="360" w:lineRule="auto"/>
        <w:ind w:left="567"/>
        <w:jc w:val="both"/>
        <w:rPr>
          <w:rFonts w:ascii="Arial" w:hAnsi="Arial" w:cs="Arial"/>
          <w:sz w:val="18"/>
          <w:szCs w:val="18"/>
        </w:rPr>
      </w:pPr>
      <w:r w:rsidRPr="006F2BB3">
        <w:rPr>
          <w:rFonts w:ascii="Arial" w:hAnsi="Arial" w:cs="Arial"/>
          <w:sz w:val="18"/>
          <w:szCs w:val="18"/>
        </w:rPr>
        <w:t>Punkty pozostałych ofert liczone będą wg proporcji matematycznej z dokładnością do dwóch miejsc po przecinku według poniższego wzoru:</w:t>
      </w:r>
      <w:r w:rsidR="004F66A4">
        <w:rPr>
          <w:rFonts w:ascii="Arial" w:hAnsi="Arial" w:cs="Arial"/>
          <w:sz w:val="18"/>
          <w:szCs w:val="18"/>
        </w:rPr>
        <w:t xml:space="preserve"> </w:t>
      </w:r>
    </w:p>
    <w:p w:rsidR="004F66A4" w:rsidRPr="00A878E3" w:rsidRDefault="004F66A4" w:rsidP="004F66A4">
      <w:pPr>
        <w:spacing w:after="0" w:line="360" w:lineRule="auto"/>
        <w:ind w:left="2836" w:firstLine="566"/>
        <w:rPr>
          <w:rFonts w:ascii="Arial" w:hAnsi="Arial" w:cs="Arial"/>
          <w:b/>
          <w:bCs/>
          <w:sz w:val="18"/>
          <w:szCs w:val="18"/>
        </w:rPr>
      </w:pPr>
      <w:proofErr w:type="spellStart"/>
      <w:r w:rsidRPr="00A878E3">
        <w:rPr>
          <w:rFonts w:ascii="Arial" w:hAnsi="Arial" w:cs="Arial"/>
          <w:b/>
          <w:bCs/>
          <w:sz w:val="18"/>
          <w:szCs w:val="18"/>
        </w:rPr>
        <w:t>Gob</w:t>
      </w:r>
      <w:proofErr w:type="spellEnd"/>
      <w:r w:rsidRPr="00A878E3">
        <w:rPr>
          <w:rFonts w:ascii="Arial" w:hAnsi="Arial" w:cs="Arial"/>
          <w:b/>
          <w:bCs/>
          <w:sz w:val="18"/>
          <w:szCs w:val="18"/>
        </w:rPr>
        <w:t xml:space="preserve"> – </w:t>
      </w:r>
      <w:r w:rsidR="00366632">
        <w:rPr>
          <w:rFonts w:ascii="Arial" w:hAnsi="Arial" w:cs="Arial"/>
          <w:b/>
          <w:bCs/>
          <w:sz w:val="18"/>
          <w:szCs w:val="18"/>
        </w:rPr>
        <w:t>G</w:t>
      </w:r>
      <w:r w:rsidRPr="00A878E3">
        <w:rPr>
          <w:rFonts w:ascii="Arial" w:hAnsi="Arial" w:cs="Arial"/>
          <w:b/>
          <w:bCs/>
          <w:sz w:val="18"/>
          <w:szCs w:val="18"/>
        </w:rPr>
        <w:t>24</w:t>
      </w:r>
    </w:p>
    <w:p w:rsidR="004F66A4" w:rsidRPr="00A878E3" w:rsidRDefault="004F66A4" w:rsidP="004F66A4">
      <w:pPr>
        <w:spacing w:after="0" w:line="360" w:lineRule="auto"/>
        <w:ind w:left="1418" w:firstLine="1276"/>
        <w:rPr>
          <w:rFonts w:ascii="Arial" w:hAnsi="Arial" w:cs="Arial"/>
          <w:b/>
          <w:bCs/>
          <w:sz w:val="18"/>
          <w:szCs w:val="18"/>
        </w:rPr>
      </w:pPr>
      <w:r w:rsidRPr="00A878E3">
        <w:rPr>
          <w:rFonts w:ascii="Arial" w:hAnsi="Arial" w:cs="Arial"/>
          <w:b/>
          <w:bCs/>
          <w:sz w:val="18"/>
          <w:szCs w:val="18"/>
        </w:rPr>
        <w:t>B =  -----------------------</w:t>
      </w:r>
      <w:r w:rsidR="00A878E3">
        <w:rPr>
          <w:rFonts w:ascii="Arial" w:hAnsi="Arial" w:cs="Arial"/>
          <w:b/>
          <w:bCs/>
          <w:sz w:val="18"/>
          <w:szCs w:val="18"/>
        </w:rPr>
        <w:t xml:space="preserve">   </w:t>
      </w:r>
      <w:r w:rsidRPr="00A878E3">
        <w:rPr>
          <w:rFonts w:ascii="Arial" w:hAnsi="Arial" w:cs="Arial"/>
          <w:b/>
          <w:bCs/>
          <w:sz w:val="18"/>
          <w:szCs w:val="18"/>
        </w:rPr>
        <w:t xml:space="preserve">x 20 </w:t>
      </w:r>
      <w:r w:rsidR="00A878E3" w:rsidRPr="00A878E3">
        <w:rPr>
          <w:rFonts w:ascii="Arial" w:hAnsi="Arial" w:cs="Arial"/>
          <w:b/>
          <w:bCs/>
          <w:sz w:val="18"/>
          <w:szCs w:val="18"/>
        </w:rPr>
        <w:t>pkt.</w:t>
      </w:r>
    </w:p>
    <w:p w:rsidR="004F66A4" w:rsidRPr="00A878E3" w:rsidRDefault="004F66A4" w:rsidP="004F66A4">
      <w:pPr>
        <w:spacing w:after="0" w:line="360" w:lineRule="auto"/>
        <w:ind w:left="2977" w:firstLine="425"/>
        <w:rPr>
          <w:rFonts w:ascii="Arial" w:hAnsi="Arial" w:cs="Arial"/>
          <w:b/>
          <w:bCs/>
          <w:sz w:val="18"/>
          <w:szCs w:val="18"/>
        </w:rPr>
      </w:pPr>
      <w:r w:rsidRPr="00A878E3">
        <w:rPr>
          <w:rFonts w:ascii="Arial" w:hAnsi="Arial" w:cs="Arial"/>
          <w:b/>
          <w:bCs/>
          <w:sz w:val="18"/>
          <w:szCs w:val="18"/>
        </w:rPr>
        <w:t>G</w:t>
      </w:r>
      <w:r w:rsidR="00366632">
        <w:rPr>
          <w:rFonts w:ascii="Arial" w:hAnsi="Arial" w:cs="Arial"/>
          <w:b/>
          <w:bCs/>
          <w:sz w:val="18"/>
          <w:szCs w:val="18"/>
        </w:rPr>
        <w:t>36</w:t>
      </w:r>
      <w:r w:rsidRPr="00A878E3">
        <w:rPr>
          <w:rFonts w:ascii="Arial" w:hAnsi="Arial" w:cs="Arial"/>
          <w:b/>
          <w:bCs/>
          <w:sz w:val="18"/>
          <w:szCs w:val="18"/>
        </w:rPr>
        <w:t xml:space="preserve"> – </w:t>
      </w:r>
      <w:r w:rsidR="00366632">
        <w:rPr>
          <w:rFonts w:ascii="Arial" w:hAnsi="Arial" w:cs="Arial"/>
          <w:b/>
          <w:bCs/>
          <w:sz w:val="18"/>
          <w:szCs w:val="18"/>
        </w:rPr>
        <w:t>G</w:t>
      </w:r>
      <w:r w:rsidRPr="00A878E3">
        <w:rPr>
          <w:rFonts w:ascii="Arial" w:hAnsi="Arial" w:cs="Arial"/>
          <w:b/>
          <w:bCs/>
          <w:sz w:val="18"/>
          <w:szCs w:val="18"/>
        </w:rPr>
        <w:t xml:space="preserve">24 </w:t>
      </w:r>
    </w:p>
    <w:p w:rsidR="004F66A4" w:rsidRDefault="004F66A4" w:rsidP="004F66A4">
      <w:pPr>
        <w:pStyle w:val="Tekstpodstawowywcity"/>
        <w:spacing w:after="0" w:line="360" w:lineRule="auto"/>
        <w:ind w:left="567"/>
        <w:jc w:val="both"/>
        <w:rPr>
          <w:rFonts w:ascii="Arial" w:hAnsi="Arial" w:cs="Arial"/>
          <w:sz w:val="18"/>
          <w:szCs w:val="18"/>
        </w:rPr>
      </w:pPr>
    </w:p>
    <w:p w:rsidR="004F66A4" w:rsidRPr="004C2843" w:rsidRDefault="004F66A4" w:rsidP="004F66A4">
      <w:pPr>
        <w:pStyle w:val="Tekstpodstawowywcity"/>
        <w:spacing w:after="0" w:line="360" w:lineRule="auto"/>
        <w:ind w:left="567" w:firstLine="1985"/>
        <w:jc w:val="both"/>
        <w:rPr>
          <w:rFonts w:ascii="Arial" w:hAnsi="Arial" w:cs="Arial"/>
          <w:sz w:val="18"/>
          <w:szCs w:val="18"/>
        </w:rPr>
      </w:pPr>
      <w:r>
        <w:rPr>
          <w:rFonts w:ascii="Arial" w:hAnsi="Arial" w:cs="Arial"/>
          <w:sz w:val="18"/>
          <w:szCs w:val="18"/>
        </w:rPr>
        <w:t>B</w:t>
      </w:r>
      <w:r w:rsidRPr="004C2843">
        <w:rPr>
          <w:rFonts w:ascii="Arial" w:hAnsi="Arial" w:cs="Arial"/>
          <w:sz w:val="18"/>
          <w:szCs w:val="18"/>
        </w:rPr>
        <w:t xml:space="preserve"> – ilość punktów za kryterium gwarancji</w:t>
      </w:r>
    </w:p>
    <w:p w:rsidR="004F66A4" w:rsidRDefault="004F66A4" w:rsidP="004F66A4">
      <w:pPr>
        <w:pStyle w:val="Tekstpodstawowywcity"/>
        <w:spacing w:after="0" w:line="360" w:lineRule="auto"/>
        <w:ind w:left="567" w:firstLine="1985"/>
        <w:jc w:val="both"/>
        <w:rPr>
          <w:rFonts w:ascii="Arial" w:hAnsi="Arial" w:cs="Arial"/>
          <w:sz w:val="18"/>
          <w:szCs w:val="18"/>
        </w:rPr>
      </w:pPr>
      <w:proofErr w:type="spellStart"/>
      <w:r w:rsidRPr="004C2843">
        <w:rPr>
          <w:rFonts w:ascii="Arial" w:hAnsi="Arial" w:cs="Arial"/>
          <w:sz w:val="18"/>
          <w:szCs w:val="18"/>
        </w:rPr>
        <w:t>Gob</w:t>
      </w:r>
      <w:proofErr w:type="spellEnd"/>
      <w:r w:rsidRPr="004C2843">
        <w:rPr>
          <w:rFonts w:ascii="Arial" w:hAnsi="Arial" w:cs="Arial"/>
          <w:sz w:val="18"/>
          <w:szCs w:val="18"/>
        </w:rPr>
        <w:t xml:space="preserve"> – okres gwarancji oferty badanej </w:t>
      </w:r>
    </w:p>
    <w:p w:rsidR="00366632" w:rsidRDefault="00366632" w:rsidP="00366632">
      <w:pPr>
        <w:pStyle w:val="Tekstpodstawowywcity"/>
        <w:spacing w:after="0" w:line="360" w:lineRule="auto"/>
        <w:ind w:left="567" w:firstLine="1985"/>
        <w:jc w:val="both"/>
        <w:rPr>
          <w:rFonts w:ascii="Arial" w:hAnsi="Arial" w:cs="Arial"/>
          <w:sz w:val="18"/>
          <w:szCs w:val="18"/>
        </w:rPr>
      </w:pPr>
      <w:r w:rsidRPr="00366632">
        <w:rPr>
          <w:rFonts w:ascii="Arial" w:hAnsi="Arial" w:cs="Arial"/>
          <w:sz w:val="18"/>
          <w:szCs w:val="18"/>
        </w:rPr>
        <w:t>G24</w:t>
      </w:r>
      <w:r>
        <w:rPr>
          <w:rFonts w:ascii="Arial" w:hAnsi="Arial" w:cs="Arial"/>
          <w:sz w:val="18"/>
          <w:szCs w:val="18"/>
        </w:rPr>
        <w:t xml:space="preserve"> </w:t>
      </w:r>
      <w:r w:rsidRPr="004C2843">
        <w:rPr>
          <w:rFonts w:ascii="Arial" w:hAnsi="Arial" w:cs="Arial"/>
          <w:sz w:val="18"/>
          <w:szCs w:val="18"/>
        </w:rPr>
        <w:t>–</w:t>
      </w:r>
      <w:r>
        <w:rPr>
          <w:rFonts w:ascii="Arial" w:hAnsi="Arial" w:cs="Arial"/>
          <w:sz w:val="18"/>
          <w:szCs w:val="18"/>
        </w:rPr>
        <w:t xml:space="preserve"> </w:t>
      </w:r>
      <w:r w:rsidRPr="00366632">
        <w:rPr>
          <w:rFonts w:ascii="Arial" w:hAnsi="Arial" w:cs="Arial"/>
          <w:sz w:val="18"/>
          <w:szCs w:val="18"/>
        </w:rPr>
        <w:t>minimalny wymagany okres gwarancji -</w:t>
      </w:r>
      <w:r>
        <w:rPr>
          <w:rFonts w:ascii="Arial" w:hAnsi="Arial" w:cs="Arial"/>
          <w:sz w:val="18"/>
          <w:szCs w:val="18"/>
        </w:rPr>
        <w:t xml:space="preserve"> </w:t>
      </w:r>
      <w:r w:rsidRPr="00366632">
        <w:rPr>
          <w:rFonts w:ascii="Arial" w:hAnsi="Arial" w:cs="Arial"/>
          <w:sz w:val="18"/>
          <w:szCs w:val="18"/>
        </w:rPr>
        <w:t>24 m-ce</w:t>
      </w:r>
    </w:p>
    <w:p w:rsidR="004F66A4" w:rsidRDefault="004F66A4" w:rsidP="006F2BB3">
      <w:pPr>
        <w:pStyle w:val="Tekstpodstawowywcity"/>
        <w:spacing w:after="0" w:line="360" w:lineRule="auto"/>
        <w:ind w:left="3119" w:hanging="567"/>
        <w:jc w:val="both"/>
        <w:rPr>
          <w:rFonts w:ascii="Arial" w:hAnsi="Arial" w:cs="Arial"/>
          <w:sz w:val="18"/>
          <w:szCs w:val="18"/>
        </w:rPr>
      </w:pPr>
      <w:r>
        <w:rPr>
          <w:rFonts w:ascii="Arial" w:hAnsi="Arial" w:cs="Arial"/>
          <w:sz w:val="18"/>
          <w:szCs w:val="18"/>
        </w:rPr>
        <w:t>G</w:t>
      </w:r>
      <w:r w:rsidR="00366632">
        <w:rPr>
          <w:rFonts w:ascii="Arial" w:hAnsi="Arial" w:cs="Arial"/>
          <w:sz w:val="18"/>
          <w:szCs w:val="18"/>
        </w:rPr>
        <w:t>36</w:t>
      </w:r>
      <w:r>
        <w:rPr>
          <w:rFonts w:ascii="Arial" w:hAnsi="Arial" w:cs="Arial"/>
          <w:sz w:val="18"/>
          <w:szCs w:val="18"/>
        </w:rPr>
        <w:t xml:space="preserve"> –</w:t>
      </w:r>
      <w:r w:rsidR="00366632">
        <w:rPr>
          <w:rFonts w:ascii="Arial" w:hAnsi="Arial" w:cs="Arial"/>
          <w:sz w:val="18"/>
          <w:szCs w:val="18"/>
        </w:rPr>
        <w:t xml:space="preserve"> </w:t>
      </w:r>
      <w:r w:rsidR="00366632" w:rsidRPr="00DE2A45">
        <w:rPr>
          <w:rFonts w:ascii="Arial" w:hAnsi="Arial" w:cs="Arial"/>
          <w:sz w:val="18"/>
          <w:szCs w:val="18"/>
        </w:rPr>
        <w:t>maksymalny punktowany okres gwarancji – 36 m-cy</w:t>
      </w:r>
    </w:p>
    <w:p w:rsidR="006F2BB3" w:rsidRPr="006F2BB3" w:rsidRDefault="006F2BB3" w:rsidP="006F2BB3">
      <w:pPr>
        <w:pStyle w:val="Tekstpodstawowywcity"/>
        <w:spacing w:after="0" w:line="360" w:lineRule="auto"/>
        <w:ind w:left="3119" w:hanging="567"/>
        <w:jc w:val="both"/>
        <w:rPr>
          <w:rFonts w:ascii="Arial" w:hAnsi="Arial" w:cs="Arial"/>
          <w:sz w:val="14"/>
          <w:szCs w:val="14"/>
        </w:rPr>
      </w:pPr>
    </w:p>
    <w:p w:rsidR="004F66A4" w:rsidRPr="004C2843" w:rsidRDefault="004F66A4" w:rsidP="004F66A4">
      <w:pPr>
        <w:pStyle w:val="Tekstpodstawowywcity"/>
        <w:spacing w:after="0" w:line="360" w:lineRule="auto"/>
        <w:ind w:left="567"/>
        <w:jc w:val="both"/>
        <w:rPr>
          <w:rFonts w:ascii="Arial" w:hAnsi="Arial" w:cs="Arial"/>
          <w:sz w:val="18"/>
          <w:szCs w:val="18"/>
        </w:rPr>
      </w:pPr>
      <w:r w:rsidRPr="004C2843">
        <w:rPr>
          <w:rFonts w:ascii="Arial" w:hAnsi="Arial" w:cs="Arial"/>
          <w:sz w:val="18"/>
          <w:szCs w:val="18"/>
        </w:rPr>
        <w:t xml:space="preserve">Jeżeli Wykonawca poda w formularzu oferty okres gwarancji w latach, Zamawiający przeliczy go na miesiące wg zasady 1 rok = 12 miesięcy. </w:t>
      </w:r>
    </w:p>
    <w:p w:rsidR="004F66A4" w:rsidRDefault="004F66A4" w:rsidP="004F66A4">
      <w:pPr>
        <w:pStyle w:val="NormalnyWeb"/>
        <w:spacing w:before="0" w:beforeAutospacing="0" w:after="0" w:afterAutospacing="0" w:line="360" w:lineRule="auto"/>
        <w:ind w:left="567"/>
        <w:jc w:val="both"/>
        <w:rPr>
          <w:rFonts w:ascii="Arial" w:hAnsi="Arial" w:cs="Arial"/>
          <w:sz w:val="18"/>
          <w:szCs w:val="18"/>
        </w:rPr>
      </w:pPr>
      <w:r w:rsidRPr="004C2843">
        <w:rPr>
          <w:rFonts w:ascii="Arial" w:hAnsi="Arial" w:cs="Arial"/>
          <w:sz w:val="18"/>
          <w:szCs w:val="18"/>
        </w:rPr>
        <w:lastRenderedPageBreak/>
        <w:t>Jeżeli Wykonawca nie poda (nie wpisze) w formularzu oferty okresu gwarancji, Zamawiający przyjmie</w:t>
      </w:r>
      <w:r>
        <w:rPr>
          <w:rFonts w:ascii="Arial" w:hAnsi="Arial" w:cs="Arial"/>
          <w:sz w:val="18"/>
          <w:szCs w:val="18"/>
        </w:rPr>
        <w:t xml:space="preserve">                        do oceny minimalny (wymagany) 24</w:t>
      </w:r>
      <w:r w:rsidRPr="004C2843">
        <w:rPr>
          <w:rFonts w:ascii="Arial" w:hAnsi="Arial" w:cs="Arial"/>
          <w:sz w:val="18"/>
          <w:szCs w:val="18"/>
        </w:rPr>
        <w:t xml:space="preserve"> – miesięczny okres gwarancji, a w przypadku wyboru oferty Wykonawcy okres ten zostanie uwzględniony w umowie.</w:t>
      </w:r>
    </w:p>
    <w:p w:rsidR="004F66A4" w:rsidRPr="00435145" w:rsidRDefault="004F66A4" w:rsidP="004F66A4">
      <w:pPr>
        <w:pStyle w:val="NormalnyWeb"/>
        <w:spacing w:before="0" w:beforeAutospacing="0" w:after="0" w:afterAutospacing="0" w:line="360" w:lineRule="auto"/>
        <w:ind w:left="567"/>
        <w:jc w:val="both"/>
        <w:rPr>
          <w:rFonts w:ascii="Arial" w:hAnsi="Arial" w:cs="Arial"/>
          <w:b/>
          <w:sz w:val="10"/>
          <w:szCs w:val="18"/>
          <w:u w:val="single"/>
        </w:rPr>
      </w:pPr>
    </w:p>
    <w:p w:rsidR="004F66A4" w:rsidRPr="00F47462" w:rsidRDefault="004F66A4" w:rsidP="004F66A4">
      <w:pPr>
        <w:pStyle w:val="NormalnyWeb"/>
        <w:spacing w:before="0" w:beforeAutospacing="0" w:after="0" w:afterAutospacing="0" w:line="360" w:lineRule="auto"/>
        <w:ind w:left="567"/>
        <w:jc w:val="both"/>
        <w:rPr>
          <w:rFonts w:ascii="Arial" w:hAnsi="Arial" w:cs="Arial"/>
          <w:sz w:val="18"/>
          <w:szCs w:val="18"/>
        </w:rPr>
      </w:pPr>
      <w:r w:rsidRPr="004C2843">
        <w:rPr>
          <w:rFonts w:ascii="Arial" w:hAnsi="Arial" w:cs="Arial"/>
          <w:b/>
          <w:sz w:val="18"/>
          <w:szCs w:val="18"/>
          <w:u w:val="single"/>
        </w:rPr>
        <w:t>Uwaga:</w:t>
      </w:r>
    </w:p>
    <w:p w:rsidR="004F66A4" w:rsidRDefault="004F66A4" w:rsidP="00366632">
      <w:pPr>
        <w:spacing w:line="360" w:lineRule="auto"/>
        <w:ind w:left="567"/>
        <w:jc w:val="both"/>
        <w:rPr>
          <w:rFonts w:ascii="Arial" w:hAnsi="Arial" w:cs="Arial"/>
          <w:b/>
          <w:sz w:val="18"/>
          <w:szCs w:val="18"/>
        </w:rPr>
      </w:pPr>
      <w:r w:rsidRPr="004C2843">
        <w:rPr>
          <w:rFonts w:ascii="Arial" w:hAnsi="Arial" w:cs="Arial"/>
          <w:b/>
          <w:sz w:val="18"/>
          <w:szCs w:val="18"/>
        </w:rPr>
        <w:t>Zaoferowanie gwarancji poniżej wymaganego minimum spowoduje odrzucenie oferty</w:t>
      </w:r>
      <w:r>
        <w:rPr>
          <w:rFonts w:ascii="Arial" w:hAnsi="Arial" w:cs="Arial"/>
          <w:b/>
          <w:sz w:val="18"/>
          <w:szCs w:val="18"/>
        </w:rPr>
        <w:t xml:space="preserve">. </w:t>
      </w:r>
      <w:r w:rsidRPr="004C2843">
        <w:rPr>
          <w:rFonts w:ascii="Arial" w:hAnsi="Arial" w:cs="Arial"/>
          <w:b/>
          <w:sz w:val="18"/>
          <w:szCs w:val="18"/>
        </w:rPr>
        <w:t>W przypadku gdy Wykonawca zaoferuje okres gwarancji powyżej wymaganego maksimum Zamaw</w:t>
      </w:r>
      <w:r>
        <w:rPr>
          <w:rFonts w:ascii="Arial" w:hAnsi="Arial" w:cs="Arial"/>
          <w:b/>
          <w:sz w:val="18"/>
          <w:szCs w:val="18"/>
        </w:rPr>
        <w:t>iający do oceny ofert przyjmie 36</w:t>
      </w:r>
      <w:r w:rsidRPr="004C2843">
        <w:rPr>
          <w:rFonts w:ascii="Arial" w:hAnsi="Arial" w:cs="Arial"/>
          <w:b/>
          <w:sz w:val="18"/>
          <w:szCs w:val="18"/>
        </w:rPr>
        <w:t xml:space="preserve"> miesięcy, natomiast do umowy zostanie wpisany okres gwarancji zaproponowany przez Wykonawcę.</w:t>
      </w:r>
    </w:p>
    <w:p w:rsidR="004F66A4" w:rsidRPr="006F2BB3" w:rsidRDefault="004F66A4" w:rsidP="006F2BB3">
      <w:pPr>
        <w:numPr>
          <w:ilvl w:val="0"/>
          <w:numId w:val="4"/>
        </w:numPr>
        <w:tabs>
          <w:tab w:val="clear" w:pos="1712"/>
        </w:tabs>
        <w:spacing w:after="0" w:line="360" w:lineRule="auto"/>
        <w:ind w:left="567" w:hanging="283"/>
        <w:jc w:val="both"/>
        <w:rPr>
          <w:rFonts w:ascii="Arial" w:hAnsi="Arial" w:cs="Arial"/>
          <w:b/>
          <w:sz w:val="18"/>
          <w:szCs w:val="18"/>
          <w:u w:val="single"/>
        </w:rPr>
      </w:pPr>
      <w:r w:rsidRPr="002C65E1">
        <w:rPr>
          <w:rFonts w:ascii="Arial" w:hAnsi="Arial" w:cs="Arial"/>
          <w:b/>
          <w:sz w:val="18"/>
          <w:szCs w:val="18"/>
          <w:u w:val="single"/>
        </w:rPr>
        <w:t>Kryterium</w:t>
      </w:r>
      <w:r w:rsidR="006F2BB3">
        <w:rPr>
          <w:rFonts w:ascii="Arial" w:hAnsi="Arial" w:cs="Arial"/>
          <w:b/>
          <w:sz w:val="18"/>
          <w:szCs w:val="18"/>
          <w:u w:val="single"/>
        </w:rPr>
        <w:t xml:space="preserve"> </w:t>
      </w:r>
      <w:r w:rsidR="006F2BB3" w:rsidRPr="006F2BB3">
        <w:rPr>
          <w:rFonts w:ascii="Arial" w:hAnsi="Arial" w:cs="Arial"/>
          <w:b/>
          <w:sz w:val="18"/>
          <w:szCs w:val="18"/>
          <w:u w:val="single"/>
        </w:rPr>
        <w:t>„ Skrócenie terminu realizacji zadania”</w:t>
      </w:r>
      <w:r w:rsidR="006F2BB3">
        <w:rPr>
          <w:rFonts w:ascii="Arial" w:hAnsi="Arial" w:cs="Arial"/>
          <w:b/>
          <w:sz w:val="18"/>
          <w:szCs w:val="18"/>
          <w:u w:val="single"/>
        </w:rPr>
        <w:t xml:space="preserve"> </w:t>
      </w:r>
      <w:r w:rsidRPr="006F2BB3">
        <w:rPr>
          <w:rFonts w:ascii="Arial" w:hAnsi="Arial" w:cs="Arial"/>
          <w:b/>
          <w:sz w:val="18"/>
          <w:szCs w:val="18"/>
          <w:u w:val="single"/>
        </w:rPr>
        <w:t xml:space="preserve"> (C) – max 20 pkt.:</w:t>
      </w:r>
    </w:p>
    <w:p w:rsidR="004F66A4" w:rsidRPr="00A878E3" w:rsidRDefault="00D7160B" w:rsidP="00A878E3">
      <w:pPr>
        <w:spacing w:line="360" w:lineRule="auto"/>
        <w:ind w:left="567"/>
        <w:jc w:val="both"/>
        <w:rPr>
          <w:rFonts w:ascii="Arial" w:hAnsi="Arial" w:cs="Arial"/>
          <w:sz w:val="18"/>
          <w:szCs w:val="18"/>
        </w:rPr>
      </w:pPr>
      <w:r w:rsidRPr="00D7160B">
        <w:rPr>
          <w:rFonts w:ascii="Arial" w:hAnsi="Arial" w:cs="Arial"/>
          <w:sz w:val="18"/>
          <w:szCs w:val="18"/>
        </w:rPr>
        <w:t>Najdłuższy możliwy termin realizacji określony przez Zamawiającego wynosi:</w:t>
      </w:r>
    </w:p>
    <w:p w:rsidR="004F66A4" w:rsidRDefault="004F66A4" w:rsidP="004F66A4">
      <w:pPr>
        <w:pStyle w:val="Akapitzlist"/>
        <w:numPr>
          <w:ilvl w:val="0"/>
          <w:numId w:val="53"/>
        </w:numPr>
        <w:spacing w:line="360" w:lineRule="auto"/>
        <w:jc w:val="both"/>
        <w:rPr>
          <w:rFonts w:ascii="Arial" w:hAnsi="Arial" w:cs="Arial"/>
          <w:sz w:val="18"/>
          <w:szCs w:val="18"/>
        </w:rPr>
      </w:pPr>
      <w:r w:rsidRPr="002C65E1">
        <w:rPr>
          <w:rFonts w:ascii="Arial" w:hAnsi="Arial" w:cs="Arial"/>
          <w:sz w:val="18"/>
          <w:szCs w:val="18"/>
        </w:rPr>
        <w:t>dla Zadania 1</w:t>
      </w:r>
      <w:r>
        <w:rPr>
          <w:rFonts w:ascii="Arial" w:hAnsi="Arial" w:cs="Arial"/>
          <w:sz w:val="18"/>
          <w:szCs w:val="18"/>
        </w:rPr>
        <w:t xml:space="preserve"> – </w:t>
      </w:r>
      <w:r w:rsidR="00A878E3">
        <w:rPr>
          <w:rFonts w:ascii="Arial" w:hAnsi="Arial" w:cs="Arial"/>
          <w:sz w:val="18"/>
          <w:szCs w:val="18"/>
        </w:rPr>
        <w:t>6</w:t>
      </w:r>
      <w:r>
        <w:rPr>
          <w:rFonts w:ascii="Arial" w:hAnsi="Arial" w:cs="Arial"/>
          <w:sz w:val="18"/>
          <w:szCs w:val="18"/>
        </w:rPr>
        <w:t>5</w:t>
      </w:r>
      <w:r w:rsidRPr="002C65E1">
        <w:rPr>
          <w:rFonts w:ascii="Arial" w:hAnsi="Arial" w:cs="Arial"/>
          <w:sz w:val="18"/>
          <w:szCs w:val="18"/>
        </w:rPr>
        <w:t xml:space="preserve"> dni</w:t>
      </w:r>
      <w:r w:rsidR="00A878E3">
        <w:rPr>
          <w:rFonts w:ascii="Arial" w:hAnsi="Arial" w:cs="Arial"/>
          <w:sz w:val="18"/>
          <w:szCs w:val="18"/>
        </w:rPr>
        <w:t xml:space="preserve"> kalendarzowych od dnia zawarcia umowy</w:t>
      </w:r>
      <w:r w:rsidRPr="002C65E1">
        <w:rPr>
          <w:rFonts w:ascii="Arial" w:hAnsi="Arial" w:cs="Arial"/>
          <w:sz w:val="18"/>
          <w:szCs w:val="18"/>
        </w:rPr>
        <w:t xml:space="preserve">, </w:t>
      </w:r>
    </w:p>
    <w:p w:rsidR="00A878E3" w:rsidRDefault="0070275B" w:rsidP="00366632">
      <w:pPr>
        <w:pStyle w:val="Akapitzlist"/>
        <w:numPr>
          <w:ilvl w:val="0"/>
          <w:numId w:val="53"/>
        </w:numPr>
        <w:spacing w:line="360" w:lineRule="auto"/>
        <w:jc w:val="both"/>
        <w:rPr>
          <w:rFonts w:ascii="Arial" w:hAnsi="Arial" w:cs="Arial"/>
          <w:sz w:val="18"/>
          <w:szCs w:val="18"/>
        </w:rPr>
      </w:pPr>
      <w:r>
        <w:rPr>
          <w:rFonts w:ascii="Arial" w:hAnsi="Arial" w:cs="Arial"/>
          <w:sz w:val="18"/>
          <w:szCs w:val="18"/>
        </w:rPr>
        <w:t xml:space="preserve">dla Zadania 2 – 65 dni </w:t>
      </w:r>
      <w:r w:rsidR="00A878E3">
        <w:rPr>
          <w:rFonts w:ascii="Arial" w:hAnsi="Arial" w:cs="Arial"/>
          <w:sz w:val="18"/>
          <w:szCs w:val="18"/>
        </w:rPr>
        <w:t>kalendarzowych od dnia zawarcia umowy.</w:t>
      </w:r>
    </w:p>
    <w:p w:rsidR="00366632" w:rsidRPr="00366632" w:rsidRDefault="00366632" w:rsidP="00366632">
      <w:pPr>
        <w:pStyle w:val="Akapitzlist"/>
        <w:spacing w:line="360" w:lineRule="auto"/>
        <w:ind w:left="2072"/>
        <w:jc w:val="both"/>
        <w:rPr>
          <w:rFonts w:ascii="Arial" w:hAnsi="Arial" w:cs="Arial"/>
          <w:sz w:val="10"/>
          <w:szCs w:val="10"/>
        </w:rPr>
      </w:pPr>
    </w:p>
    <w:p w:rsidR="004F66A4" w:rsidRDefault="00A878E3" w:rsidP="00D7160B">
      <w:pPr>
        <w:spacing w:after="0" w:line="360" w:lineRule="auto"/>
        <w:ind w:firstLine="709"/>
        <w:jc w:val="both"/>
        <w:rPr>
          <w:rFonts w:ascii="Arial" w:hAnsi="Arial" w:cs="Arial"/>
          <w:sz w:val="18"/>
          <w:szCs w:val="18"/>
        </w:rPr>
      </w:pPr>
      <w:r>
        <w:rPr>
          <w:rFonts w:ascii="Arial" w:hAnsi="Arial" w:cs="Arial"/>
          <w:sz w:val="18"/>
          <w:szCs w:val="18"/>
        </w:rPr>
        <w:t>P</w:t>
      </w:r>
      <w:r w:rsidR="004F66A4" w:rsidRPr="006D73DD">
        <w:rPr>
          <w:rFonts w:ascii="Arial" w:hAnsi="Arial" w:cs="Arial"/>
          <w:sz w:val="18"/>
          <w:szCs w:val="18"/>
        </w:rPr>
        <w:t xml:space="preserve">unkty </w:t>
      </w:r>
      <w:r>
        <w:rPr>
          <w:rFonts w:ascii="Arial" w:hAnsi="Arial" w:cs="Arial"/>
          <w:sz w:val="18"/>
          <w:szCs w:val="18"/>
        </w:rPr>
        <w:t xml:space="preserve">będą przyznawane </w:t>
      </w:r>
      <w:r w:rsidR="004F66A4" w:rsidRPr="006D73DD">
        <w:rPr>
          <w:rFonts w:ascii="Arial" w:hAnsi="Arial" w:cs="Arial"/>
          <w:sz w:val="18"/>
          <w:szCs w:val="18"/>
        </w:rPr>
        <w:t>wg poniższ</w:t>
      </w:r>
      <w:r>
        <w:rPr>
          <w:rFonts w:ascii="Arial" w:hAnsi="Arial" w:cs="Arial"/>
          <w:sz w:val="18"/>
          <w:szCs w:val="18"/>
        </w:rPr>
        <w:t>ych zasad</w:t>
      </w:r>
      <w:r w:rsidR="004F66A4" w:rsidRPr="006D73DD">
        <w:rPr>
          <w:rFonts w:ascii="Arial" w:hAnsi="Arial" w:cs="Arial"/>
          <w:sz w:val="18"/>
          <w:szCs w:val="18"/>
        </w:rPr>
        <w:t>:</w:t>
      </w:r>
    </w:p>
    <w:p w:rsidR="00D7160B" w:rsidRPr="00D7160B" w:rsidRDefault="00D7160B" w:rsidP="00D7160B">
      <w:pPr>
        <w:spacing w:after="0" w:line="360" w:lineRule="auto"/>
        <w:ind w:firstLine="709"/>
        <w:jc w:val="both"/>
        <w:rPr>
          <w:rFonts w:ascii="Arial" w:hAnsi="Arial" w:cs="Arial"/>
          <w:sz w:val="6"/>
          <w:szCs w:val="6"/>
        </w:rPr>
      </w:pPr>
    </w:p>
    <w:tbl>
      <w:tblPr>
        <w:tblW w:w="8857"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6354"/>
        <w:gridCol w:w="1391"/>
      </w:tblGrid>
      <w:tr w:rsidR="004F66A4" w:rsidRPr="00287C22" w:rsidTr="00D7160B">
        <w:trPr>
          <w:trHeight w:val="505"/>
        </w:trPr>
        <w:tc>
          <w:tcPr>
            <w:tcW w:w="1112" w:type="dxa"/>
          </w:tcPr>
          <w:p w:rsidR="004F66A4" w:rsidRPr="007F23D9" w:rsidRDefault="004F66A4" w:rsidP="00D7160B">
            <w:pPr>
              <w:jc w:val="center"/>
              <w:rPr>
                <w:rFonts w:ascii="Arial" w:eastAsia="MS Mincho" w:hAnsi="Arial" w:cs="Arial"/>
                <w:b/>
                <w:color w:val="000000" w:themeColor="text1"/>
                <w:sz w:val="18"/>
                <w:szCs w:val="18"/>
              </w:rPr>
            </w:pPr>
            <w:r w:rsidRPr="007F23D9">
              <w:rPr>
                <w:rFonts w:ascii="Arial" w:eastAsia="MS Mincho" w:hAnsi="Arial" w:cs="Arial"/>
                <w:b/>
                <w:color w:val="000000" w:themeColor="text1"/>
                <w:sz w:val="18"/>
                <w:szCs w:val="18"/>
              </w:rPr>
              <w:t>Nr  wariantu</w:t>
            </w:r>
          </w:p>
        </w:tc>
        <w:tc>
          <w:tcPr>
            <w:tcW w:w="6354" w:type="dxa"/>
            <w:vAlign w:val="bottom"/>
          </w:tcPr>
          <w:p w:rsidR="004F66A4" w:rsidRPr="007F23D9" w:rsidRDefault="004F66A4" w:rsidP="00A878E3">
            <w:pPr>
              <w:rPr>
                <w:rFonts w:ascii="Arial" w:eastAsia="MS Mincho" w:hAnsi="Arial" w:cs="Arial"/>
                <w:b/>
                <w:color w:val="000000" w:themeColor="text1"/>
                <w:sz w:val="18"/>
                <w:szCs w:val="18"/>
              </w:rPr>
            </w:pPr>
            <w:r w:rsidRPr="007F23D9">
              <w:rPr>
                <w:rFonts w:ascii="Arial" w:eastAsia="MS Mincho" w:hAnsi="Arial" w:cs="Arial"/>
                <w:b/>
                <w:color w:val="000000" w:themeColor="text1"/>
                <w:sz w:val="18"/>
                <w:szCs w:val="18"/>
              </w:rPr>
              <w:t>Skrócenie terminu realizacji zadania:</w:t>
            </w:r>
          </w:p>
        </w:tc>
        <w:tc>
          <w:tcPr>
            <w:tcW w:w="1391" w:type="dxa"/>
            <w:vAlign w:val="bottom"/>
          </w:tcPr>
          <w:p w:rsidR="004F66A4" w:rsidRPr="007F23D9" w:rsidRDefault="004F66A4" w:rsidP="00435489">
            <w:pPr>
              <w:jc w:val="center"/>
              <w:rPr>
                <w:rFonts w:ascii="Arial" w:eastAsia="MS Mincho" w:hAnsi="Arial" w:cs="Arial"/>
                <w:b/>
                <w:color w:val="000000" w:themeColor="text1"/>
                <w:sz w:val="18"/>
                <w:szCs w:val="18"/>
              </w:rPr>
            </w:pPr>
            <w:r w:rsidRPr="007F23D9">
              <w:rPr>
                <w:rFonts w:ascii="Arial" w:eastAsia="MS Mincho" w:hAnsi="Arial" w:cs="Arial"/>
                <w:b/>
                <w:color w:val="000000" w:themeColor="text1"/>
                <w:sz w:val="18"/>
                <w:szCs w:val="18"/>
              </w:rPr>
              <w:t xml:space="preserve">Liczba </w:t>
            </w:r>
            <w:r>
              <w:rPr>
                <w:rFonts w:ascii="Arial" w:eastAsia="MS Mincho" w:hAnsi="Arial" w:cs="Arial"/>
                <w:b/>
                <w:color w:val="000000" w:themeColor="text1"/>
                <w:sz w:val="18"/>
                <w:szCs w:val="18"/>
              </w:rPr>
              <w:t xml:space="preserve"> </w:t>
            </w:r>
            <w:r w:rsidRPr="007F23D9">
              <w:rPr>
                <w:rFonts w:ascii="Arial" w:eastAsia="MS Mincho" w:hAnsi="Arial" w:cs="Arial"/>
                <w:b/>
                <w:color w:val="000000" w:themeColor="text1"/>
                <w:sz w:val="18"/>
                <w:szCs w:val="18"/>
              </w:rPr>
              <w:t>pkt.</w:t>
            </w:r>
          </w:p>
        </w:tc>
      </w:tr>
      <w:tr w:rsidR="004F66A4" w:rsidRPr="0039210D" w:rsidTr="00A878E3">
        <w:trPr>
          <w:trHeight w:val="245"/>
        </w:trPr>
        <w:tc>
          <w:tcPr>
            <w:tcW w:w="1112" w:type="dxa"/>
            <w:vAlign w:val="bottom"/>
          </w:tcPr>
          <w:p w:rsidR="004F66A4" w:rsidRPr="007F23D9" w:rsidRDefault="004F66A4" w:rsidP="00A878E3">
            <w:pPr>
              <w:jc w:val="cente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1.</w:t>
            </w:r>
          </w:p>
        </w:tc>
        <w:tc>
          <w:tcPr>
            <w:tcW w:w="6354" w:type="dxa"/>
            <w:vAlign w:val="center"/>
          </w:tcPr>
          <w:p w:rsidR="004F66A4" w:rsidRPr="007F23D9" w:rsidRDefault="004F66A4" w:rsidP="00A878E3">
            <w:pP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Prace wykonywane bez skracania umownego terminu realizacji zadania</w:t>
            </w:r>
          </w:p>
        </w:tc>
        <w:tc>
          <w:tcPr>
            <w:tcW w:w="1391" w:type="dxa"/>
            <w:vAlign w:val="center"/>
          </w:tcPr>
          <w:p w:rsidR="004F66A4" w:rsidRPr="007F23D9" w:rsidRDefault="004F66A4" w:rsidP="00435489">
            <w:pPr>
              <w:jc w:val="cente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0 pkt</w:t>
            </w:r>
            <w:r w:rsidR="00A878E3">
              <w:rPr>
                <w:rFonts w:ascii="Arial" w:eastAsia="MS Mincho" w:hAnsi="Arial" w:cs="Arial"/>
                <w:color w:val="000000" w:themeColor="text1"/>
                <w:sz w:val="18"/>
                <w:szCs w:val="18"/>
              </w:rPr>
              <w:t>.</w:t>
            </w:r>
          </w:p>
        </w:tc>
      </w:tr>
      <w:tr w:rsidR="004F66A4" w:rsidRPr="0039210D" w:rsidTr="00A878E3">
        <w:trPr>
          <w:trHeight w:val="422"/>
        </w:trPr>
        <w:tc>
          <w:tcPr>
            <w:tcW w:w="1112" w:type="dxa"/>
            <w:vAlign w:val="center"/>
          </w:tcPr>
          <w:p w:rsidR="004F66A4" w:rsidRPr="007F23D9" w:rsidRDefault="004F66A4" w:rsidP="00435489">
            <w:pPr>
              <w:jc w:val="cente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2.</w:t>
            </w:r>
          </w:p>
        </w:tc>
        <w:tc>
          <w:tcPr>
            <w:tcW w:w="6354" w:type="dxa"/>
            <w:vAlign w:val="bottom"/>
          </w:tcPr>
          <w:p w:rsidR="004F66A4" w:rsidRPr="007F23D9" w:rsidRDefault="004F66A4" w:rsidP="00435489">
            <w:pP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Skrócenie realizacji zadania o 5 dni kalendarzowych</w:t>
            </w:r>
          </w:p>
        </w:tc>
        <w:tc>
          <w:tcPr>
            <w:tcW w:w="1391" w:type="dxa"/>
            <w:vAlign w:val="center"/>
          </w:tcPr>
          <w:p w:rsidR="004F66A4" w:rsidRPr="007F23D9" w:rsidRDefault="004F66A4" w:rsidP="00435489">
            <w:pPr>
              <w:jc w:val="cente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5 pkt</w:t>
            </w:r>
            <w:r w:rsidR="00A878E3">
              <w:rPr>
                <w:rFonts w:ascii="Arial" w:eastAsia="MS Mincho" w:hAnsi="Arial" w:cs="Arial"/>
                <w:color w:val="000000" w:themeColor="text1"/>
                <w:sz w:val="18"/>
                <w:szCs w:val="18"/>
              </w:rPr>
              <w:t>.</w:t>
            </w:r>
          </w:p>
        </w:tc>
      </w:tr>
      <w:tr w:rsidR="004F66A4" w:rsidRPr="0039210D" w:rsidTr="00A878E3">
        <w:trPr>
          <w:trHeight w:val="422"/>
        </w:trPr>
        <w:tc>
          <w:tcPr>
            <w:tcW w:w="1112" w:type="dxa"/>
            <w:vAlign w:val="center"/>
          </w:tcPr>
          <w:p w:rsidR="004F66A4" w:rsidRPr="007F23D9" w:rsidRDefault="004F66A4" w:rsidP="00435489">
            <w:pPr>
              <w:jc w:val="cente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3.</w:t>
            </w:r>
          </w:p>
        </w:tc>
        <w:tc>
          <w:tcPr>
            <w:tcW w:w="6354" w:type="dxa"/>
            <w:vAlign w:val="bottom"/>
          </w:tcPr>
          <w:p w:rsidR="004F66A4" w:rsidRPr="007F23D9" w:rsidRDefault="004F66A4" w:rsidP="00435489">
            <w:pP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Skrócenie realizacji zadania o 10 dni kalendarzowych</w:t>
            </w:r>
          </w:p>
        </w:tc>
        <w:tc>
          <w:tcPr>
            <w:tcW w:w="1391" w:type="dxa"/>
            <w:vAlign w:val="center"/>
          </w:tcPr>
          <w:p w:rsidR="004F66A4" w:rsidRPr="007F23D9" w:rsidRDefault="004F66A4" w:rsidP="00435489">
            <w:pPr>
              <w:jc w:val="cente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10 pkt</w:t>
            </w:r>
            <w:r w:rsidR="00A878E3">
              <w:rPr>
                <w:rFonts w:ascii="Arial" w:eastAsia="MS Mincho" w:hAnsi="Arial" w:cs="Arial"/>
                <w:color w:val="000000" w:themeColor="text1"/>
                <w:sz w:val="18"/>
                <w:szCs w:val="18"/>
              </w:rPr>
              <w:t>.</w:t>
            </w:r>
          </w:p>
        </w:tc>
      </w:tr>
      <w:tr w:rsidR="004F66A4" w:rsidRPr="0039210D" w:rsidTr="00A878E3">
        <w:trPr>
          <w:trHeight w:val="422"/>
        </w:trPr>
        <w:tc>
          <w:tcPr>
            <w:tcW w:w="1112" w:type="dxa"/>
            <w:vAlign w:val="center"/>
          </w:tcPr>
          <w:p w:rsidR="004F66A4" w:rsidRPr="007F23D9" w:rsidRDefault="004F66A4" w:rsidP="00435489">
            <w:pPr>
              <w:jc w:val="cente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4.</w:t>
            </w:r>
          </w:p>
        </w:tc>
        <w:tc>
          <w:tcPr>
            <w:tcW w:w="6354" w:type="dxa"/>
            <w:vAlign w:val="bottom"/>
          </w:tcPr>
          <w:p w:rsidR="004F66A4" w:rsidRPr="007F23D9" w:rsidRDefault="004F66A4" w:rsidP="00435489">
            <w:pP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Skrócenie realizacji zadania o 15 dni kalendarzowych</w:t>
            </w:r>
          </w:p>
        </w:tc>
        <w:tc>
          <w:tcPr>
            <w:tcW w:w="1391" w:type="dxa"/>
            <w:vAlign w:val="center"/>
          </w:tcPr>
          <w:p w:rsidR="004F66A4" w:rsidRPr="007F23D9" w:rsidRDefault="004F66A4" w:rsidP="00435489">
            <w:pPr>
              <w:jc w:val="cente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15 pkt</w:t>
            </w:r>
            <w:r w:rsidR="00A878E3">
              <w:rPr>
                <w:rFonts w:ascii="Arial" w:eastAsia="MS Mincho" w:hAnsi="Arial" w:cs="Arial"/>
                <w:color w:val="000000" w:themeColor="text1"/>
                <w:sz w:val="18"/>
                <w:szCs w:val="18"/>
              </w:rPr>
              <w:t>.</w:t>
            </w:r>
          </w:p>
        </w:tc>
      </w:tr>
      <w:tr w:rsidR="004F66A4" w:rsidRPr="0039210D" w:rsidTr="00A878E3">
        <w:trPr>
          <w:trHeight w:val="422"/>
        </w:trPr>
        <w:tc>
          <w:tcPr>
            <w:tcW w:w="1112" w:type="dxa"/>
            <w:vAlign w:val="center"/>
          </w:tcPr>
          <w:p w:rsidR="004F66A4" w:rsidRPr="007F23D9" w:rsidRDefault="004F66A4" w:rsidP="00435489">
            <w:pPr>
              <w:jc w:val="cente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5.</w:t>
            </w:r>
          </w:p>
        </w:tc>
        <w:tc>
          <w:tcPr>
            <w:tcW w:w="6354" w:type="dxa"/>
            <w:vAlign w:val="bottom"/>
          </w:tcPr>
          <w:p w:rsidR="004F66A4" w:rsidRPr="007F23D9" w:rsidRDefault="004F66A4" w:rsidP="00435489">
            <w:pP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Skrócenie realizacji zadania o 20 dni kalendarzowych</w:t>
            </w:r>
          </w:p>
        </w:tc>
        <w:tc>
          <w:tcPr>
            <w:tcW w:w="1391" w:type="dxa"/>
            <w:vAlign w:val="center"/>
          </w:tcPr>
          <w:p w:rsidR="004F66A4" w:rsidRPr="007F23D9" w:rsidRDefault="004F66A4" w:rsidP="00435489">
            <w:pPr>
              <w:jc w:val="center"/>
              <w:rPr>
                <w:rFonts w:ascii="Arial" w:eastAsia="MS Mincho" w:hAnsi="Arial" w:cs="Arial"/>
                <w:color w:val="000000" w:themeColor="text1"/>
                <w:sz w:val="18"/>
                <w:szCs w:val="18"/>
              </w:rPr>
            </w:pPr>
            <w:r w:rsidRPr="007F23D9">
              <w:rPr>
                <w:rFonts w:ascii="Arial" w:eastAsia="MS Mincho" w:hAnsi="Arial" w:cs="Arial"/>
                <w:color w:val="000000" w:themeColor="text1"/>
                <w:sz w:val="18"/>
                <w:szCs w:val="18"/>
              </w:rPr>
              <w:t>20 pkt</w:t>
            </w:r>
            <w:r w:rsidR="00A878E3">
              <w:rPr>
                <w:rFonts w:ascii="Arial" w:eastAsia="MS Mincho" w:hAnsi="Arial" w:cs="Arial"/>
                <w:color w:val="000000" w:themeColor="text1"/>
                <w:sz w:val="18"/>
                <w:szCs w:val="18"/>
              </w:rPr>
              <w:t>.</w:t>
            </w:r>
          </w:p>
        </w:tc>
      </w:tr>
    </w:tbl>
    <w:p w:rsidR="00366632" w:rsidRDefault="00366632" w:rsidP="00366632">
      <w:pPr>
        <w:widowControl w:val="0"/>
        <w:spacing w:after="0" w:line="240" w:lineRule="auto"/>
        <w:ind w:left="993"/>
        <w:jc w:val="both"/>
        <w:rPr>
          <w:rFonts w:ascii="Arial" w:hAnsi="Arial" w:cs="Arial"/>
          <w:sz w:val="18"/>
          <w:szCs w:val="18"/>
        </w:rPr>
      </w:pPr>
    </w:p>
    <w:p w:rsidR="004F66A4" w:rsidRDefault="00366632" w:rsidP="00D7160B">
      <w:pPr>
        <w:widowControl w:val="0"/>
        <w:spacing w:after="0" w:line="240" w:lineRule="auto"/>
        <w:ind w:left="993" w:hanging="284"/>
        <w:jc w:val="both"/>
        <w:rPr>
          <w:rFonts w:ascii="Arial" w:hAnsi="Arial" w:cs="Arial"/>
          <w:sz w:val="18"/>
          <w:szCs w:val="18"/>
        </w:rPr>
      </w:pPr>
      <w:r w:rsidRPr="00DE2A45">
        <w:rPr>
          <w:rFonts w:ascii="Arial" w:hAnsi="Arial" w:cs="Arial"/>
          <w:sz w:val="18"/>
          <w:szCs w:val="18"/>
        </w:rPr>
        <w:t>Wykonawca deklaruje skrócenie terminu realizacji zadania wg wariantu oznaczonego  numerem …..</w:t>
      </w:r>
    </w:p>
    <w:p w:rsidR="00D7160B" w:rsidRPr="00BB697C" w:rsidRDefault="00D7160B" w:rsidP="00D7160B">
      <w:pPr>
        <w:widowControl w:val="0"/>
        <w:spacing w:after="0" w:line="240" w:lineRule="auto"/>
        <w:ind w:left="993" w:hanging="284"/>
        <w:jc w:val="both"/>
        <w:rPr>
          <w:rFonts w:ascii="Arial" w:hAnsi="Arial" w:cs="Arial"/>
        </w:rPr>
      </w:pPr>
    </w:p>
    <w:p w:rsidR="004F66A4" w:rsidRPr="006D73DD" w:rsidRDefault="004F66A4" w:rsidP="004F66A4">
      <w:pPr>
        <w:numPr>
          <w:ilvl w:val="0"/>
          <w:numId w:val="51"/>
        </w:numPr>
        <w:tabs>
          <w:tab w:val="left" w:pos="993"/>
        </w:tabs>
        <w:spacing w:after="0" w:line="360" w:lineRule="auto"/>
        <w:jc w:val="both"/>
        <w:rPr>
          <w:rFonts w:ascii="Arial" w:hAnsi="Arial" w:cs="Arial"/>
          <w:spacing w:val="4"/>
          <w:sz w:val="18"/>
          <w:szCs w:val="18"/>
        </w:rPr>
      </w:pPr>
      <w:r w:rsidRPr="00AE55D2">
        <w:rPr>
          <w:rFonts w:ascii="Arial" w:hAnsi="Arial" w:cs="Arial"/>
          <w:spacing w:val="4"/>
          <w:sz w:val="18"/>
          <w:szCs w:val="18"/>
        </w:rPr>
        <w:t xml:space="preserve">Ostateczny ranking ofert przeprowadzony zostanie według wzoru </w:t>
      </w:r>
      <w:r w:rsidRPr="006D73DD">
        <w:rPr>
          <w:rFonts w:ascii="Arial" w:hAnsi="Arial" w:cs="Arial"/>
          <w:spacing w:val="4"/>
          <w:sz w:val="18"/>
          <w:szCs w:val="18"/>
        </w:rPr>
        <w:t>A + B + C gdzie:</w:t>
      </w:r>
    </w:p>
    <w:p w:rsidR="004F66A4" w:rsidRPr="006D73DD" w:rsidRDefault="004F66A4" w:rsidP="00D7160B">
      <w:pPr>
        <w:tabs>
          <w:tab w:val="left" w:pos="993"/>
        </w:tabs>
        <w:spacing w:after="0" w:line="360" w:lineRule="auto"/>
        <w:ind w:left="788"/>
        <w:jc w:val="both"/>
        <w:rPr>
          <w:rFonts w:ascii="Arial" w:hAnsi="Arial" w:cs="Arial"/>
          <w:spacing w:val="4"/>
          <w:sz w:val="18"/>
          <w:szCs w:val="18"/>
        </w:rPr>
      </w:pPr>
      <w:r w:rsidRPr="00D7160B">
        <w:rPr>
          <w:rFonts w:ascii="Arial" w:hAnsi="Arial" w:cs="Arial"/>
          <w:b/>
          <w:bCs/>
          <w:spacing w:val="4"/>
          <w:sz w:val="18"/>
          <w:szCs w:val="18"/>
        </w:rPr>
        <w:t xml:space="preserve">A </w:t>
      </w:r>
      <w:r w:rsidRPr="006D73DD">
        <w:rPr>
          <w:rFonts w:ascii="Arial" w:hAnsi="Arial" w:cs="Arial"/>
          <w:spacing w:val="4"/>
          <w:sz w:val="18"/>
          <w:szCs w:val="18"/>
        </w:rPr>
        <w:t>–</w:t>
      </w:r>
      <w:r w:rsidR="00D7160B">
        <w:rPr>
          <w:rFonts w:ascii="Arial" w:hAnsi="Arial" w:cs="Arial"/>
          <w:spacing w:val="4"/>
          <w:sz w:val="18"/>
          <w:szCs w:val="18"/>
        </w:rPr>
        <w:t xml:space="preserve"> </w:t>
      </w:r>
      <w:r w:rsidR="00D7160B" w:rsidRPr="00D7160B">
        <w:rPr>
          <w:rFonts w:ascii="Arial" w:hAnsi="Arial" w:cs="Arial"/>
          <w:spacing w:val="4"/>
          <w:sz w:val="18"/>
          <w:szCs w:val="18"/>
        </w:rPr>
        <w:t>liczba punktów przyznana w ofercie ocenianej w kryterium „Cena”.</w:t>
      </w:r>
    </w:p>
    <w:p w:rsidR="004F66A4" w:rsidRPr="006D73DD" w:rsidRDefault="004F66A4" w:rsidP="00D7160B">
      <w:pPr>
        <w:tabs>
          <w:tab w:val="left" w:pos="993"/>
        </w:tabs>
        <w:spacing w:after="0" w:line="360" w:lineRule="auto"/>
        <w:ind w:left="1134" w:hanging="346"/>
        <w:jc w:val="both"/>
        <w:rPr>
          <w:rFonts w:ascii="Arial" w:hAnsi="Arial" w:cs="Arial"/>
          <w:spacing w:val="4"/>
          <w:sz w:val="18"/>
          <w:szCs w:val="18"/>
        </w:rPr>
      </w:pPr>
      <w:r w:rsidRPr="00D7160B">
        <w:rPr>
          <w:rFonts w:ascii="Arial" w:hAnsi="Arial" w:cs="Arial"/>
          <w:b/>
          <w:bCs/>
          <w:spacing w:val="4"/>
          <w:sz w:val="18"/>
          <w:szCs w:val="18"/>
        </w:rPr>
        <w:t>B</w:t>
      </w:r>
      <w:r w:rsidRPr="006D73DD">
        <w:rPr>
          <w:rFonts w:ascii="Arial" w:hAnsi="Arial" w:cs="Arial"/>
          <w:spacing w:val="4"/>
          <w:sz w:val="18"/>
          <w:szCs w:val="18"/>
        </w:rPr>
        <w:t xml:space="preserve"> – </w:t>
      </w:r>
      <w:r w:rsidR="00D7160B" w:rsidRPr="00D7160B">
        <w:rPr>
          <w:rFonts w:ascii="Arial" w:hAnsi="Arial" w:cs="Arial"/>
          <w:spacing w:val="4"/>
          <w:sz w:val="18"/>
          <w:szCs w:val="18"/>
        </w:rPr>
        <w:t xml:space="preserve">liczba punktów przyznana w ofercie ocenianej w kryterium „Przedłużenie okresu gwarancji </w:t>
      </w:r>
      <w:r w:rsidR="00D7160B">
        <w:rPr>
          <w:rFonts w:ascii="Arial" w:hAnsi="Arial" w:cs="Arial"/>
          <w:spacing w:val="4"/>
          <w:sz w:val="18"/>
          <w:szCs w:val="18"/>
        </w:rPr>
        <w:t xml:space="preserve">                 </w:t>
      </w:r>
      <w:r w:rsidR="00D7160B" w:rsidRPr="00D7160B">
        <w:rPr>
          <w:rFonts w:ascii="Arial" w:hAnsi="Arial" w:cs="Arial"/>
          <w:spacing w:val="4"/>
          <w:sz w:val="18"/>
          <w:szCs w:val="18"/>
        </w:rPr>
        <w:t>na oznakowanie grubowarstwowe”</w:t>
      </w:r>
    </w:p>
    <w:p w:rsidR="004F66A4" w:rsidRDefault="004F66A4" w:rsidP="00D7160B">
      <w:pPr>
        <w:tabs>
          <w:tab w:val="left" w:pos="993"/>
        </w:tabs>
        <w:spacing w:after="0" w:line="360" w:lineRule="auto"/>
        <w:ind w:left="788"/>
        <w:jc w:val="both"/>
        <w:rPr>
          <w:rFonts w:ascii="Arial" w:hAnsi="Arial" w:cs="Arial"/>
          <w:spacing w:val="4"/>
          <w:sz w:val="18"/>
          <w:szCs w:val="18"/>
        </w:rPr>
      </w:pPr>
      <w:r w:rsidRPr="00D7160B">
        <w:rPr>
          <w:rFonts w:ascii="Arial" w:hAnsi="Arial" w:cs="Arial"/>
          <w:b/>
          <w:bCs/>
          <w:spacing w:val="4"/>
          <w:sz w:val="18"/>
          <w:szCs w:val="18"/>
        </w:rPr>
        <w:t xml:space="preserve">C </w:t>
      </w:r>
      <w:r w:rsidRPr="006D73DD">
        <w:rPr>
          <w:rFonts w:ascii="Arial" w:hAnsi="Arial" w:cs="Arial"/>
          <w:spacing w:val="4"/>
          <w:sz w:val="18"/>
          <w:szCs w:val="18"/>
        </w:rPr>
        <w:t xml:space="preserve">– </w:t>
      </w:r>
      <w:r w:rsidR="00D7160B" w:rsidRPr="00D7160B">
        <w:rPr>
          <w:rFonts w:ascii="Arial" w:hAnsi="Arial" w:cs="Arial"/>
          <w:spacing w:val="4"/>
          <w:sz w:val="18"/>
          <w:szCs w:val="18"/>
        </w:rPr>
        <w:t>liczba punktów przyznanych w ofercie w kryterium „Skrócenia terminu realizacji zadania”.</w:t>
      </w:r>
    </w:p>
    <w:p w:rsidR="00D7160B" w:rsidRPr="00D7160B" w:rsidRDefault="00D7160B" w:rsidP="00D7160B">
      <w:pPr>
        <w:tabs>
          <w:tab w:val="left" w:pos="993"/>
        </w:tabs>
        <w:spacing w:after="0" w:line="360" w:lineRule="auto"/>
        <w:ind w:left="788"/>
        <w:jc w:val="both"/>
        <w:rPr>
          <w:rFonts w:ascii="Arial" w:hAnsi="Arial" w:cs="Arial"/>
          <w:spacing w:val="4"/>
          <w:sz w:val="8"/>
          <w:szCs w:val="8"/>
        </w:rPr>
      </w:pPr>
    </w:p>
    <w:p w:rsidR="004F66A4" w:rsidRDefault="004F66A4" w:rsidP="004F66A4">
      <w:pPr>
        <w:tabs>
          <w:tab w:val="num" w:pos="1440"/>
        </w:tabs>
        <w:spacing w:line="360" w:lineRule="auto"/>
        <w:ind w:left="567"/>
        <w:jc w:val="both"/>
        <w:rPr>
          <w:rFonts w:ascii="Arial" w:hAnsi="Arial" w:cs="Arial"/>
          <w:spacing w:val="4"/>
          <w:sz w:val="18"/>
          <w:szCs w:val="18"/>
        </w:rPr>
      </w:pPr>
      <w:r w:rsidRPr="00AE55D2">
        <w:rPr>
          <w:rFonts w:ascii="Arial" w:hAnsi="Arial" w:cs="Arial"/>
          <w:spacing w:val="4"/>
          <w:sz w:val="18"/>
          <w:szCs w:val="18"/>
        </w:rPr>
        <w:t>Obliczenia punktacji dokonywane będą z dokładnością do dwóch miejsc po przecinku, a ocena punktowa dotyczyć będzie wyłącznie ofert uznanych za ważne i nie podlegających odrzuceniu.</w:t>
      </w:r>
    </w:p>
    <w:p w:rsidR="00D7160B" w:rsidRDefault="00D7160B" w:rsidP="003775A8">
      <w:pPr>
        <w:numPr>
          <w:ilvl w:val="1"/>
          <w:numId w:val="23"/>
        </w:numPr>
        <w:spacing w:after="0" w:line="360" w:lineRule="auto"/>
        <w:ind w:left="567" w:hanging="567"/>
        <w:jc w:val="both"/>
        <w:rPr>
          <w:rFonts w:ascii="Arial" w:hAnsi="Arial" w:cs="Arial"/>
          <w:spacing w:val="4"/>
          <w:sz w:val="18"/>
          <w:szCs w:val="18"/>
        </w:rPr>
      </w:pPr>
      <w:r w:rsidRPr="00D7160B">
        <w:rPr>
          <w:rFonts w:ascii="Arial" w:hAnsi="Arial" w:cs="Arial"/>
          <w:spacing w:val="4"/>
          <w:sz w:val="18"/>
          <w:szCs w:val="18"/>
        </w:rPr>
        <w:t xml:space="preserve">Za najkorzystniejszą ofertę na poszczególne zadania zostanie uznana oferta, która otrzyma największą liczbę punktów w zastosowanych kryteriach.  </w:t>
      </w:r>
    </w:p>
    <w:p w:rsidR="00A06293" w:rsidRPr="0034631F" w:rsidRDefault="00A06293" w:rsidP="003775A8">
      <w:pPr>
        <w:numPr>
          <w:ilvl w:val="1"/>
          <w:numId w:val="23"/>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A06293" w:rsidRPr="0034631F" w:rsidRDefault="00A06293" w:rsidP="003775A8">
      <w:pPr>
        <w:numPr>
          <w:ilvl w:val="1"/>
          <w:numId w:val="23"/>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poprawia w ofercie:</w:t>
      </w:r>
    </w:p>
    <w:p w:rsidR="00A06293" w:rsidRPr="0034631F" w:rsidRDefault="00A06293" w:rsidP="003775A8">
      <w:pPr>
        <w:numPr>
          <w:ilvl w:val="0"/>
          <w:numId w:val="12"/>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pisarskie,</w:t>
      </w:r>
    </w:p>
    <w:p w:rsidR="00A06293" w:rsidRPr="0034631F" w:rsidRDefault="00A06293" w:rsidP="003775A8">
      <w:pPr>
        <w:numPr>
          <w:ilvl w:val="0"/>
          <w:numId w:val="12"/>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rachunkowe, z uwzględnieniem konsekwencji rachunkowych dokonanych poprawek,</w:t>
      </w:r>
    </w:p>
    <w:p w:rsidR="00A06293" w:rsidRPr="0034631F" w:rsidRDefault="00A06293" w:rsidP="003775A8">
      <w:pPr>
        <w:numPr>
          <w:ilvl w:val="0"/>
          <w:numId w:val="12"/>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inne omyłki polegające na niezgodności oferty ze specyfikacją istotnych warunków zamówienia, niepowodujące istotnych zmian w treści oferty</w:t>
      </w:r>
    </w:p>
    <w:p w:rsidR="00A06293" w:rsidRPr="0034631F" w:rsidRDefault="00A06293" w:rsidP="00BB697C">
      <w:pPr>
        <w:numPr>
          <w:ilvl w:val="1"/>
          <w:numId w:val="12"/>
        </w:numPr>
        <w:tabs>
          <w:tab w:val="clear" w:pos="1440"/>
        </w:tabs>
        <w:spacing w:after="0" w:line="360" w:lineRule="auto"/>
        <w:ind w:left="567" w:hanging="283"/>
        <w:jc w:val="both"/>
        <w:rPr>
          <w:rFonts w:ascii="Arial" w:hAnsi="Arial" w:cs="Arial"/>
          <w:sz w:val="18"/>
          <w:szCs w:val="18"/>
        </w:rPr>
      </w:pPr>
      <w:r w:rsidRPr="0034631F">
        <w:rPr>
          <w:rFonts w:ascii="Arial" w:hAnsi="Arial" w:cs="Arial"/>
          <w:sz w:val="18"/>
          <w:szCs w:val="18"/>
        </w:rPr>
        <w:t>niezwłocznie zawiadamiając o tym Wykonawcę, którego oferta została poprawiona</w:t>
      </w:r>
    </w:p>
    <w:p w:rsidR="00A06293" w:rsidRDefault="00A06293" w:rsidP="003775A8">
      <w:pPr>
        <w:numPr>
          <w:ilvl w:val="1"/>
          <w:numId w:val="23"/>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 xml:space="preserve">Zamawiający odrzuci ofertę, jeżeli wystąpi, co najmniej jedna przesłanka unormowana w art. 89 ust. 1 lub 90 ust. 3 </w:t>
      </w:r>
      <w:r w:rsidR="00F67A0A">
        <w:rPr>
          <w:rFonts w:ascii="Arial" w:hAnsi="Arial" w:cs="Arial"/>
          <w:spacing w:val="4"/>
          <w:sz w:val="18"/>
          <w:szCs w:val="18"/>
        </w:rPr>
        <w:t>PZP.</w:t>
      </w:r>
    </w:p>
    <w:p w:rsidR="00A06293" w:rsidRPr="00F67A0A" w:rsidRDefault="00F67A0A" w:rsidP="00F67A0A">
      <w:pPr>
        <w:numPr>
          <w:ilvl w:val="1"/>
          <w:numId w:val="23"/>
        </w:numPr>
        <w:tabs>
          <w:tab w:val="left" w:pos="426"/>
        </w:tabs>
        <w:spacing w:after="0" w:line="360" w:lineRule="auto"/>
        <w:jc w:val="both"/>
        <w:rPr>
          <w:rFonts w:ascii="Arial" w:hAnsi="Arial" w:cs="Arial"/>
          <w:spacing w:val="4"/>
          <w:sz w:val="18"/>
          <w:szCs w:val="18"/>
        </w:rPr>
      </w:pPr>
      <w:r>
        <w:rPr>
          <w:rFonts w:ascii="Arial" w:hAnsi="Arial" w:cs="Arial"/>
          <w:spacing w:val="4"/>
          <w:sz w:val="18"/>
          <w:szCs w:val="18"/>
        </w:rPr>
        <w:lastRenderedPageBreak/>
        <w:t xml:space="preserve"> </w:t>
      </w:r>
      <w:r w:rsidRPr="00082981">
        <w:rPr>
          <w:rFonts w:ascii="Arial" w:hAnsi="Arial" w:cs="Arial"/>
          <w:spacing w:val="4"/>
          <w:sz w:val="18"/>
          <w:szCs w:val="18"/>
        </w:rPr>
        <w:t xml:space="preserve">Zamawiający udzieli zamówienia Wykonawcy, którego oferta odpowiada wszystkim wymaganiom przedstawionym w ustawie PZP, niniejszej SIWZ oraz zostanie oceniona, jako najkorzystniejsza </w:t>
      </w:r>
      <w:r w:rsidRPr="00082981">
        <w:rPr>
          <w:rFonts w:ascii="Arial" w:hAnsi="Arial" w:cs="Arial"/>
          <w:spacing w:val="4"/>
          <w:sz w:val="18"/>
          <w:szCs w:val="18"/>
        </w:rPr>
        <w:br/>
        <w:t xml:space="preserve">w oparciu o podane kryteria oceny i uzyska na tej podstawie największą ilość punktów obliczoną </w:t>
      </w:r>
      <w:r w:rsidRPr="00082981">
        <w:rPr>
          <w:rFonts w:ascii="Arial" w:hAnsi="Arial" w:cs="Arial"/>
          <w:spacing w:val="4"/>
          <w:sz w:val="18"/>
          <w:szCs w:val="18"/>
        </w:rPr>
        <w:br/>
        <w:t>wg podanych w ust. 18.3. wzorów</w:t>
      </w: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Informacje o formalnościach, jakich należy dopełnić po wyborze oferty w celu zawarcia umowy:</w:t>
      </w:r>
    </w:p>
    <w:p w:rsidR="00A06293" w:rsidRPr="0034631F" w:rsidRDefault="00A06293" w:rsidP="003775A8">
      <w:pPr>
        <w:numPr>
          <w:ilvl w:val="1"/>
          <w:numId w:val="22"/>
        </w:numPr>
        <w:spacing w:after="0" w:line="360" w:lineRule="auto"/>
        <w:ind w:left="567" w:hanging="567"/>
        <w:jc w:val="both"/>
        <w:rPr>
          <w:rFonts w:ascii="Arial" w:hAnsi="Arial" w:cs="Arial"/>
          <w:sz w:val="18"/>
          <w:szCs w:val="18"/>
        </w:rPr>
      </w:pPr>
      <w:r w:rsidRPr="0034631F">
        <w:rPr>
          <w:rFonts w:ascii="Arial" w:hAnsi="Arial" w:cs="Arial"/>
          <w:sz w:val="18"/>
          <w:szCs w:val="18"/>
        </w:rPr>
        <w:t>Projekt umowy stanowi załącznik</w:t>
      </w:r>
      <w:r w:rsidR="00F67A0A">
        <w:rPr>
          <w:rFonts w:ascii="Arial" w:hAnsi="Arial" w:cs="Arial"/>
          <w:sz w:val="18"/>
          <w:szCs w:val="18"/>
        </w:rPr>
        <w:t xml:space="preserve"> 5.1. </w:t>
      </w:r>
      <w:r w:rsidRPr="0034631F">
        <w:rPr>
          <w:rFonts w:ascii="Arial" w:hAnsi="Arial" w:cs="Arial"/>
          <w:sz w:val="18"/>
          <w:szCs w:val="18"/>
        </w:rPr>
        <w:t>do niniejszej SIWZ.</w:t>
      </w:r>
    </w:p>
    <w:p w:rsidR="00A06293" w:rsidRPr="0034631F" w:rsidRDefault="00A06293" w:rsidP="003775A8">
      <w:pPr>
        <w:numPr>
          <w:ilvl w:val="1"/>
          <w:numId w:val="22"/>
        </w:numPr>
        <w:spacing w:after="0" w:line="360" w:lineRule="auto"/>
        <w:ind w:left="567" w:hanging="567"/>
        <w:jc w:val="both"/>
        <w:rPr>
          <w:rFonts w:ascii="Arial" w:hAnsi="Arial" w:cs="Arial"/>
          <w:sz w:val="18"/>
          <w:szCs w:val="18"/>
        </w:rPr>
      </w:pPr>
      <w:r w:rsidRPr="0034631F">
        <w:rPr>
          <w:rFonts w:ascii="Arial" w:hAnsi="Arial" w:cs="Arial"/>
          <w:sz w:val="18"/>
          <w:szCs w:val="18"/>
        </w:rPr>
        <w:t>Zamawiający zastrzega możliwość zmian zawartej umowy na podstawie art. 144 ust. 1 ustawy PZP, wyłącznie w formie pisemnej w postaci aneksu do umowy podpisanego przez obydwie strony, pod rygorem nieważności.</w:t>
      </w:r>
    </w:p>
    <w:p w:rsidR="00A06293" w:rsidRPr="0034631F" w:rsidRDefault="00A06293" w:rsidP="003775A8">
      <w:pPr>
        <w:numPr>
          <w:ilvl w:val="1"/>
          <w:numId w:val="22"/>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Przewidywane zmiany postanowień umowy w </w:t>
      </w:r>
      <w:r w:rsidR="0070275B">
        <w:rPr>
          <w:rFonts w:ascii="Arial" w:hAnsi="Arial" w:cs="Arial"/>
          <w:sz w:val="18"/>
          <w:szCs w:val="18"/>
        </w:rPr>
        <w:t xml:space="preserve">rozumieniu art. 144 ust. 1 pkt </w:t>
      </w:r>
      <w:r w:rsidRPr="0034631F">
        <w:rPr>
          <w:rFonts w:ascii="Arial" w:hAnsi="Arial" w:cs="Arial"/>
          <w:sz w:val="18"/>
          <w:szCs w:val="18"/>
        </w:rPr>
        <w:t xml:space="preserve">1 ustawy PZP, zostały zawarte w projekcie umowy stanowiącym załącznik </w:t>
      </w:r>
      <w:r w:rsidR="008509E9">
        <w:rPr>
          <w:rFonts w:ascii="Arial" w:hAnsi="Arial" w:cs="Arial"/>
          <w:sz w:val="18"/>
          <w:szCs w:val="18"/>
        </w:rPr>
        <w:t>5.1.</w:t>
      </w:r>
      <w:r w:rsidRPr="0034631F">
        <w:rPr>
          <w:rFonts w:ascii="Arial" w:hAnsi="Arial" w:cs="Arial"/>
          <w:sz w:val="18"/>
          <w:szCs w:val="18"/>
        </w:rPr>
        <w:t xml:space="preserve"> do SIWZ.</w:t>
      </w:r>
    </w:p>
    <w:p w:rsidR="00A06293" w:rsidRPr="0034631F" w:rsidRDefault="00A06293" w:rsidP="003775A8">
      <w:pPr>
        <w:numPr>
          <w:ilvl w:val="1"/>
          <w:numId w:val="22"/>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152A1C" w:rsidRDefault="00A06293" w:rsidP="003775A8">
      <w:pPr>
        <w:numPr>
          <w:ilvl w:val="1"/>
          <w:numId w:val="22"/>
        </w:numPr>
        <w:spacing w:after="0" w:line="360" w:lineRule="auto"/>
        <w:ind w:left="567" w:hanging="567"/>
        <w:jc w:val="both"/>
        <w:rPr>
          <w:rFonts w:ascii="Arial" w:hAnsi="Arial" w:cs="Arial"/>
          <w:sz w:val="18"/>
          <w:szCs w:val="18"/>
        </w:rPr>
      </w:pPr>
      <w:r w:rsidRPr="0034631F">
        <w:rPr>
          <w:rFonts w:ascii="Arial"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P</w:t>
      </w:r>
      <w:r w:rsidR="008509E9">
        <w:rPr>
          <w:rFonts w:ascii="Arial" w:hAnsi="Arial" w:cs="Arial"/>
          <w:sz w:val="18"/>
          <w:szCs w:val="18"/>
        </w:rPr>
        <w:t>ZP.</w:t>
      </w:r>
    </w:p>
    <w:p w:rsidR="00152A1C" w:rsidRPr="00152A1C" w:rsidRDefault="00152A1C" w:rsidP="003775A8">
      <w:pPr>
        <w:numPr>
          <w:ilvl w:val="1"/>
          <w:numId w:val="22"/>
        </w:numPr>
        <w:spacing w:after="0" w:line="360" w:lineRule="auto"/>
        <w:ind w:left="567" w:hanging="567"/>
        <w:jc w:val="both"/>
        <w:rPr>
          <w:rFonts w:ascii="Arial" w:hAnsi="Arial" w:cs="Arial"/>
          <w:sz w:val="18"/>
          <w:szCs w:val="18"/>
        </w:rPr>
      </w:pPr>
      <w:r w:rsidRPr="00152A1C">
        <w:rPr>
          <w:rFonts w:ascii="Arial" w:hAnsi="Arial" w:cs="Arial"/>
          <w:sz w:val="18"/>
          <w:szCs w:val="18"/>
        </w:rPr>
        <w:t>Przy zawieraniu umowy Wykonawca/y tych umów/wystawcy dokumentów księgowych powinni złożyć oświadczenie w zakresie własności urzędu skarbowego, w którym dokonują rozliczeń.</w:t>
      </w:r>
    </w:p>
    <w:p w:rsidR="00A06293" w:rsidRPr="0034631F" w:rsidRDefault="00A06293" w:rsidP="000230B1">
      <w:pPr>
        <w:tabs>
          <w:tab w:val="left" w:pos="993"/>
        </w:tabs>
        <w:spacing w:after="0" w:line="240" w:lineRule="auto"/>
        <w:ind w:left="709"/>
        <w:jc w:val="both"/>
        <w:rPr>
          <w:rFonts w:ascii="Arial" w:hAnsi="Arial" w:cs="Arial"/>
          <w:sz w:val="18"/>
          <w:szCs w:val="18"/>
        </w:rPr>
      </w:pP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Zabezpieczenie należytego wykonania umowy. Koszty związane z uczestnictwem w postępowaniu.</w:t>
      </w:r>
    </w:p>
    <w:p w:rsidR="008509E9" w:rsidRDefault="003220F6" w:rsidP="008509E9">
      <w:pPr>
        <w:numPr>
          <w:ilvl w:val="1"/>
          <w:numId w:val="8"/>
        </w:numPr>
        <w:tabs>
          <w:tab w:val="num" w:pos="567"/>
        </w:tabs>
        <w:spacing w:after="0" w:line="360" w:lineRule="auto"/>
        <w:ind w:left="567" w:hanging="567"/>
        <w:jc w:val="both"/>
        <w:rPr>
          <w:rFonts w:ascii="Arial" w:hAnsi="Arial" w:cs="Arial"/>
          <w:sz w:val="18"/>
          <w:szCs w:val="18"/>
        </w:rPr>
      </w:pPr>
      <w:r>
        <w:rPr>
          <w:rFonts w:ascii="Arial" w:hAnsi="Arial" w:cs="Arial"/>
          <w:sz w:val="18"/>
          <w:szCs w:val="18"/>
        </w:rPr>
        <w:t>Zamawiający nie wymaga wniesienia zabezpieczenia należytego wykonania umowy</w:t>
      </w:r>
    </w:p>
    <w:p w:rsidR="008509E9" w:rsidRPr="008509E9" w:rsidRDefault="008509E9" w:rsidP="008509E9">
      <w:pPr>
        <w:numPr>
          <w:ilvl w:val="1"/>
          <w:numId w:val="8"/>
        </w:numPr>
        <w:tabs>
          <w:tab w:val="num" w:pos="567"/>
        </w:tabs>
        <w:spacing w:after="0" w:line="360" w:lineRule="auto"/>
        <w:ind w:left="567" w:hanging="567"/>
        <w:jc w:val="both"/>
        <w:rPr>
          <w:rFonts w:ascii="Arial" w:hAnsi="Arial" w:cs="Arial"/>
          <w:sz w:val="18"/>
          <w:szCs w:val="18"/>
        </w:rPr>
      </w:pPr>
      <w:r w:rsidRPr="008509E9">
        <w:rPr>
          <w:rFonts w:ascii="Arial" w:eastAsia="Times New Roman" w:hAnsi="Arial" w:cs="Arial"/>
          <w:sz w:val="18"/>
          <w:szCs w:val="18"/>
        </w:rPr>
        <w:t xml:space="preserve">Wykonawca, przed podpisaniem umowy, zobowiązany jest do wniesienia zabezpieczenia należytego wykonania umowy na kwotę stanowiącą </w:t>
      </w:r>
      <w:r w:rsidRPr="008509E9">
        <w:rPr>
          <w:rFonts w:ascii="Arial" w:eastAsia="Times New Roman" w:hAnsi="Arial" w:cs="Arial"/>
          <w:b/>
          <w:sz w:val="18"/>
          <w:szCs w:val="18"/>
        </w:rPr>
        <w:t>8%</w:t>
      </w:r>
      <w:r w:rsidRPr="008509E9">
        <w:rPr>
          <w:rFonts w:ascii="Arial" w:eastAsia="Times New Roman" w:hAnsi="Arial" w:cs="Arial"/>
          <w:sz w:val="18"/>
          <w:szCs w:val="18"/>
        </w:rPr>
        <w:t xml:space="preserve"> </w:t>
      </w:r>
      <w:r w:rsidRPr="008509E9">
        <w:rPr>
          <w:rFonts w:ascii="Arial" w:eastAsia="Times New Roman" w:hAnsi="Arial" w:cs="Arial"/>
          <w:b/>
          <w:sz w:val="18"/>
          <w:szCs w:val="18"/>
        </w:rPr>
        <w:t>ceny brutto</w:t>
      </w:r>
      <w:r w:rsidRPr="008509E9">
        <w:rPr>
          <w:rFonts w:ascii="Arial" w:eastAsia="Times New Roman" w:hAnsi="Arial" w:cs="Arial"/>
          <w:sz w:val="18"/>
          <w:szCs w:val="18"/>
        </w:rPr>
        <w:t xml:space="preserve"> podanej w ofercie w jednej lub kilku następujących formach (do wyboru):</w:t>
      </w:r>
    </w:p>
    <w:p w:rsidR="008509E9" w:rsidRPr="008509E9" w:rsidRDefault="008509E9" w:rsidP="008509E9">
      <w:pPr>
        <w:numPr>
          <w:ilvl w:val="0"/>
          <w:numId w:val="54"/>
        </w:numPr>
        <w:tabs>
          <w:tab w:val="left" w:pos="993"/>
        </w:tabs>
        <w:spacing w:after="0" w:line="360" w:lineRule="auto"/>
        <w:ind w:hanging="219"/>
        <w:jc w:val="both"/>
        <w:rPr>
          <w:rFonts w:ascii="Arial" w:eastAsia="Times New Roman" w:hAnsi="Arial" w:cs="Arial"/>
          <w:sz w:val="18"/>
          <w:szCs w:val="18"/>
        </w:rPr>
      </w:pPr>
      <w:r w:rsidRPr="008509E9">
        <w:rPr>
          <w:rFonts w:ascii="Arial" w:eastAsia="Times New Roman" w:hAnsi="Arial" w:cs="Arial"/>
          <w:sz w:val="18"/>
          <w:szCs w:val="18"/>
        </w:rPr>
        <w:t>pieniądzu,</w:t>
      </w:r>
    </w:p>
    <w:p w:rsidR="008509E9" w:rsidRPr="008509E9" w:rsidRDefault="008509E9" w:rsidP="008509E9">
      <w:pPr>
        <w:numPr>
          <w:ilvl w:val="0"/>
          <w:numId w:val="54"/>
        </w:numPr>
        <w:tabs>
          <w:tab w:val="left" w:pos="993"/>
        </w:tabs>
        <w:spacing w:after="0" w:line="360" w:lineRule="auto"/>
        <w:ind w:hanging="219"/>
        <w:jc w:val="both"/>
        <w:rPr>
          <w:rFonts w:ascii="Arial" w:eastAsia="Times New Roman" w:hAnsi="Arial" w:cs="Arial"/>
          <w:sz w:val="18"/>
          <w:szCs w:val="18"/>
        </w:rPr>
      </w:pPr>
      <w:r w:rsidRPr="008509E9">
        <w:rPr>
          <w:rFonts w:ascii="Arial" w:eastAsia="Times New Roman" w:hAnsi="Arial" w:cs="Arial"/>
          <w:sz w:val="18"/>
          <w:szCs w:val="18"/>
        </w:rPr>
        <w:t>poręczeniach bankowych lub poręczeniach spółdzielczej kas oszczędnościowo-kredytowej, z tym że zobowiązanie kasy jest zawsze zobowiązaniem pieniężny</w:t>
      </w:r>
    </w:p>
    <w:p w:rsidR="008509E9" w:rsidRPr="008509E9" w:rsidRDefault="008509E9" w:rsidP="008509E9">
      <w:pPr>
        <w:numPr>
          <w:ilvl w:val="0"/>
          <w:numId w:val="54"/>
        </w:numPr>
        <w:tabs>
          <w:tab w:val="left" w:pos="993"/>
        </w:tabs>
        <w:spacing w:after="0" w:line="360" w:lineRule="auto"/>
        <w:ind w:hanging="219"/>
        <w:jc w:val="both"/>
        <w:rPr>
          <w:rFonts w:ascii="Arial" w:eastAsia="Times New Roman" w:hAnsi="Arial" w:cs="Arial"/>
          <w:sz w:val="18"/>
          <w:szCs w:val="18"/>
        </w:rPr>
      </w:pPr>
      <w:r w:rsidRPr="008509E9">
        <w:rPr>
          <w:rFonts w:ascii="Arial" w:eastAsia="Times New Roman" w:hAnsi="Arial" w:cs="Arial"/>
          <w:sz w:val="18"/>
          <w:szCs w:val="18"/>
        </w:rPr>
        <w:t>gwarancjach bankowych,</w:t>
      </w:r>
    </w:p>
    <w:p w:rsidR="008509E9" w:rsidRPr="008509E9" w:rsidRDefault="008509E9" w:rsidP="008509E9">
      <w:pPr>
        <w:numPr>
          <w:ilvl w:val="0"/>
          <w:numId w:val="54"/>
        </w:numPr>
        <w:tabs>
          <w:tab w:val="left" w:pos="993"/>
        </w:tabs>
        <w:spacing w:after="0" w:line="360" w:lineRule="auto"/>
        <w:ind w:hanging="219"/>
        <w:jc w:val="both"/>
        <w:rPr>
          <w:rFonts w:ascii="Arial" w:eastAsia="Times New Roman" w:hAnsi="Arial" w:cs="Arial"/>
          <w:sz w:val="18"/>
          <w:szCs w:val="18"/>
        </w:rPr>
      </w:pPr>
      <w:r w:rsidRPr="008509E9">
        <w:rPr>
          <w:rFonts w:ascii="Arial" w:eastAsia="Times New Roman" w:hAnsi="Arial" w:cs="Arial"/>
          <w:sz w:val="18"/>
          <w:szCs w:val="18"/>
        </w:rPr>
        <w:t>gwarancjach ubezpieczeniowych,</w:t>
      </w:r>
    </w:p>
    <w:p w:rsidR="008509E9" w:rsidRDefault="008509E9" w:rsidP="008509E9">
      <w:pPr>
        <w:numPr>
          <w:ilvl w:val="0"/>
          <w:numId w:val="54"/>
        </w:numPr>
        <w:tabs>
          <w:tab w:val="left" w:pos="993"/>
        </w:tabs>
        <w:spacing w:after="0" w:line="360" w:lineRule="auto"/>
        <w:ind w:hanging="219"/>
        <w:jc w:val="both"/>
        <w:rPr>
          <w:rFonts w:ascii="Arial" w:eastAsia="Times New Roman" w:hAnsi="Arial" w:cs="Arial"/>
          <w:sz w:val="18"/>
          <w:szCs w:val="18"/>
        </w:rPr>
      </w:pPr>
      <w:r w:rsidRPr="008509E9">
        <w:rPr>
          <w:rFonts w:ascii="Arial" w:eastAsia="Times New Roman" w:hAnsi="Arial" w:cs="Arial"/>
          <w:sz w:val="18"/>
          <w:szCs w:val="18"/>
        </w:rPr>
        <w:t>poręczeniach udzielanych przez podmioty, o których mowa w art. 6b ust. 5 pkt</w:t>
      </w:r>
      <w:r>
        <w:rPr>
          <w:rFonts w:ascii="Arial" w:eastAsia="Times New Roman" w:hAnsi="Arial" w:cs="Arial"/>
          <w:sz w:val="18"/>
          <w:szCs w:val="18"/>
        </w:rPr>
        <w:t>.</w:t>
      </w:r>
      <w:r w:rsidRPr="008509E9">
        <w:rPr>
          <w:rFonts w:ascii="Arial" w:eastAsia="Times New Roman" w:hAnsi="Arial" w:cs="Arial"/>
          <w:sz w:val="18"/>
          <w:szCs w:val="18"/>
        </w:rPr>
        <w:t xml:space="preserve"> 2 ustawy z dnia 9 listopada 2000 r. o utworzeniu Polskiej Agencji Rozwoju Przedsiębiorczości (Dz. U. z 2020</w:t>
      </w:r>
      <w:r>
        <w:rPr>
          <w:rFonts w:ascii="Arial" w:eastAsia="Times New Roman" w:hAnsi="Arial" w:cs="Arial"/>
          <w:sz w:val="18"/>
          <w:szCs w:val="18"/>
        </w:rPr>
        <w:t xml:space="preserve"> r., </w:t>
      </w:r>
      <w:r w:rsidRPr="008509E9">
        <w:rPr>
          <w:rFonts w:ascii="Arial" w:eastAsia="Times New Roman" w:hAnsi="Arial" w:cs="Arial"/>
          <w:sz w:val="18"/>
          <w:szCs w:val="18"/>
        </w:rPr>
        <w:t xml:space="preserve"> poz. 299)</w:t>
      </w:r>
      <w:r>
        <w:rPr>
          <w:rFonts w:ascii="Arial" w:eastAsia="Times New Roman" w:hAnsi="Arial" w:cs="Arial"/>
          <w:sz w:val="18"/>
          <w:szCs w:val="18"/>
        </w:rPr>
        <w:t>.</w:t>
      </w:r>
    </w:p>
    <w:p w:rsidR="008509E9" w:rsidRDefault="008509E9" w:rsidP="008509E9">
      <w:pPr>
        <w:pStyle w:val="Akapitzlist"/>
        <w:numPr>
          <w:ilvl w:val="1"/>
          <w:numId w:val="8"/>
        </w:numPr>
        <w:tabs>
          <w:tab w:val="clear" w:pos="2062"/>
          <w:tab w:val="left" w:pos="993"/>
        </w:tabs>
        <w:spacing w:line="360" w:lineRule="auto"/>
        <w:ind w:left="567" w:hanging="567"/>
        <w:jc w:val="both"/>
        <w:rPr>
          <w:rFonts w:ascii="Arial" w:hAnsi="Arial" w:cs="Arial"/>
          <w:sz w:val="18"/>
          <w:szCs w:val="18"/>
        </w:rPr>
      </w:pPr>
      <w:r w:rsidRPr="008509E9">
        <w:rPr>
          <w:rFonts w:ascii="Arial" w:hAnsi="Arial" w:cs="Arial"/>
          <w:sz w:val="18"/>
          <w:szCs w:val="18"/>
        </w:rPr>
        <w:t>Zamawiający nie wyraża zgody na wniesienie zabezpieczenia w formach przewidzianych w art.148 ust.2 ustawy P</w:t>
      </w:r>
      <w:r>
        <w:rPr>
          <w:rFonts w:ascii="Arial" w:hAnsi="Arial" w:cs="Arial"/>
          <w:sz w:val="18"/>
          <w:szCs w:val="18"/>
        </w:rPr>
        <w:t>ZP.</w:t>
      </w:r>
    </w:p>
    <w:p w:rsidR="008509E9" w:rsidRDefault="008509E9" w:rsidP="008509E9">
      <w:pPr>
        <w:pStyle w:val="Akapitzlist"/>
        <w:numPr>
          <w:ilvl w:val="1"/>
          <w:numId w:val="8"/>
        </w:numPr>
        <w:tabs>
          <w:tab w:val="clear" w:pos="2062"/>
          <w:tab w:val="left" w:pos="993"/>
        </w:tabs>
        <w:spacing w:line="360" w:lineRule="auto"/>
        <w:ind w:left="567" w:hanging="567"/>
        <w:jc w:val="both"/>
        <w:rPr>
          <w:rFonts w:ascii="Arial" w:hAnsi="Arial" w:cs="Arial"/>
          <w:sz w:val="18"/>
          <w:szCs w:val="18"/>
        </w:rPr>
      </w:pPr>
      <w:r>
        <w:rPr>
          <w:rFonts w:ascii="Arial" w:hAnsi="Arial" w:cs="Arial"/>
          <w:sz w:val="18"/>
          <w:szCs w:val="18"/>
        </w:rPr>
        <w:t>W</w:t>
      </w:r>
      <w:r w:rsidRPr="008509E9">
        <w:rPr>
          <w:rFonts w:ascii="Arial" w:hAnsi="Arial" w:cs="Arial"/>
          <w:sz w:val="18"/>
          <w:szCs w:val="18"/>
        </w:rPr>
        <w:t xml:space="preserve"> przypadku wniesienia wadium w pieniądzu Wykonawca może wyrazić zgodę na zaliczenie kwoty wadium na poczet zabezpieczenia.</w:t>
      </w:r>
    </w:p>
    <w:p w:rsidR="008509E9" w:rsidRPr="008509E9" w:rsidRDefault="008509E9" w:rsidP="008509E9">
      <w:pPr>
        <w:pStyle w:val="Akapitzlist"/>
        <w:numPr>
          <w:ilvl w:val="1"/>
          <w:numId w:val="8"/>
        </w:numPr>
        <w:tabs>
          <w:tab w:val="clear" w:pos="2062"/>
          <w:tab w:val="left" w:pos="993"/>
        </w:tabs>
        <w:spacing w:line="360" w:lineRule="auto"/>
        <w:ind w:left="567" w:hanging="567"/>
        <w:jc w:val="both"/>
        <w:rPr>
          <w:rFonts w:ascii="Arial" w:hAnsi="Arial" w:cs="Arial"/>
          <w:sz w:val="18"/>
          <w:szCs w:val="18"/>
        </w:rPr>
      </w:pPr>
      <w:r w:rsidRPr="008509E9">
        <w:rPr>
          <w:rFonts w:ascii="Arial" w:hAnsi="Arial" w:cs="Arial"/>
          <w:sz w:val="18"/>
          <w:szCs w:val="18"/>
        </w:rPr>
        <w:t xml:space="preserve">Zabezpieczenie wnoszone w formie pieniężnej należy wpłacić na </w:t>
      </w:r>
      <w:r w:rsidRPr="008509E9">
        <w:rPr>
          <w:rFonts w:ascii="Arial" w:hAnsi="Arial" w:cs="Arial"/>
          <w:b/>
          <w:bCs/>
          <w:sz w:val="18"/>
          <w:szCs w:val="18"/>
        </w:rPr>
        <w:t xml:space="preserve">konto </w:t>
      </w:r>
      <w:r w:rsidRPr="008509E9">
        <w:rPr>
          <w:rFonts w:ascii="Arial" w:hAnsi="Arial" w:cs="Arial"/>
          <w:b/>
          <w:bCs/>
          <w:sz w:val="18"/>
          <w:szCs w:val="18"/>
          <w:u w:val="single"/>
        </w:rPr>
        <w:t>nr 24 1560 0013 2124 1805 1000 0006</w:t>
      </w:r>
      <w:r w:rsidRPr="008509E9">
        <w:rPr>
          <w:rFonts w:ascii="Arial" w:hAnsi="Arial" w:cs="Arial"/>
          <w:b/>
          <w:bCs/>
          <w:sz w:val="18"/>
          <w:szCs w:val="18"/>
        </w:rPr>
        <w:t xml:space="preserve"> </w:t>
      </w:r>
      <w:r w:rsidRPr="008509E9">
        <w:rPr>
          <w:rFonts w:ascii="Arial" w:hAnsi="Arial" w:cs="Arial"/>
          <w:bCs/>
          <w:sz w:val="18"/>
          <w:szCs w:val="18"/>
        </w:rPr>
        <w:t>z dopiskiem:</w:t>
      </w:r>
      <w:r w:rsidRPr="008509E9">
        <w:rPr>
          <w:rFonts w:ascii="Arial" w:hAnsi="Arial" w:cs="Arial"/>
          <w:b/>
          <w:bCs/>
          <w:sz w:val="18"/>
          <w:szCs w:val="18"/>
        </w:rPr>
        <w:t xml:space="preserve"> „SP.ZP.272.</w:t>
      </w:r>
      <w:r>
        <w:rPr>
          <w:rFonts w:ascii="Arial" w:hAnsi="Arial" w:cs="Arial"/>
          <w:b/>
          <w:bCs/>
          <w:sz w:val="18"/>
          <w:szCs w:val="18"/>
        </w:rPr>
        <w:t>9</w:t>
      </w:r>
      <w:r w:rsidRPr="008509E9">
        <w:rPr>
          <w:rFonts w:ascii="Arial" w:hAnsi="Arial" w:cs="Arial"/>
          <w:b/>
          <w:bCs/>
          <w:sz w:val="18"/>
          <w:szCs w:val="18"/>
        </w:rPr>
        <w:t>.2020.II.DT - zabezpieczenie należytego wykonania umowy“.</w:t>
      </w:r>
    </w:p>
    <w:p w:rsidR="008509E9" w:rsidRPr="008509E9" w:rsidRDefault="008509E9" w:rsidP="008509E9">
      <w:pPr>
        <w:pStyle w:val="Akapitzlist"/>
        <w:numPr>
          <w:ilvl w:val="1"/>
          <w:numId w:val="8"/>
        </w:numPr>
        <w:tabs>
          <w:tab w:val="clear" w:pos="2062"/>
          <w:tab w:val="left" w:pos="993"/>
        </w:tabs>
        <w:spacing w:line="360" w:lineRule="auto"/>
        <w:ind w:left="567" w:hanging="567"/>
        <w:jc w:val="both"/>
        <w:rPr>
          <w:rFonts w:ascii="Arial" w:hAnsi="Arial" w:cs="Arial"/>
          <w:sz w:val="18"/>
          <w:szCs w:val="18"/>
        </w:rPr>
      </w:pPr>
      <w:r w:rsidRPr="008509E9">
        <w:rPr>
          <w:rFonts w:ascii="Arial" w:hAnsi="Arial" w:cs="Arial"/>
          <w:b/>
          <w:sz w:val="18"/>
          <w:szCs w:val="18"/>
        </w:rPr>
        <w:t xml:space="preserve">Zabezpieczenie należytego wykonania umowy złożone w formie gwarancji, poręczeń winno być </w:t>
      </w:r>
      <w:r w:rsidRPr="008509E9">
        <w:rPr>
          <w:rFonts w:ascii="Arial" w:hAnsi="Arial" w:cs="Arial"/>
          <w:b/>
          <w:sz w:val="18"/>
          <w:szCs w:val="18"/>
          <w:u w:val="single"/>
        </w:rPr>
        <w:t>bezwarunkowo płatne</w:t>
      </w:r>
      <w:r w:rsidRPr="008509E9">
        <w:rPr>
          <w:rFonts w:ascii="Arial" w:hAnsi="Arial" w:cs="Arial"/>
          <w:b/>
          <w:sz w:val="18"/>
          <w:szCs w:val="18"/>
        </w:rPr>
        <w:t xml:space="preserve"> na pierwsze żądanie Zamawiającego. Wzór ww. dokumentów winien być przedłożony Zamawiającemu przed podpisaniem umowy w celu akceptacji zapisów.</w:t>
      </w:r>
    </w:p>
    <w:p w:rsidR="008509E9" w:rsidRPr="008509E9" w:rsidRDefault="008509E9" w:rsidP="008509E9">
      <w:pPr>
        <w:pStyle w:val="Akapitzlist"/>
        <w:numPr>
          <w:ilvl w:val="1"/>
          <w:numId w:val="8"/>
        </w:numPr>
        <w:tabs>
          <w:tab w:val="clear" w:pos="2062"/>
          <w:tab w:val="left" w:pos="993"/>
        </w:tabs>
        <w:spacing w:line="360" w:lineRule="auto"/>
        <w:ind w:left="567" w:hanging="567"/>
        <w:jc w:val="both"/>
        <w:rPr>
          <w:rFonts w:ascii="Arial" w:hAnsi="Arial" w:cs="Arial"/>
          <w:sz w:val="18"/>
          <w:szCs w:val="18"/>
        </w:rPr>
      </w:pPr>
      <w:r w:rsidRPr="008509E9">
        <w:rPr>
          <w:rFonts w:ascii="Arial" w:hAnsi="Arial" w:cs="Arial"/>
          <w:b/>
          <w:sz w:val="18"/>
          <w:szCs w:val="18"/>
        </w:rPr>
        <w:t>Istotne postanowienia, które muszą być zawarte w gwarancji:</w:t>
      </w:r>
    </w:p>
    <w:p w:rsidR="008509E9" w:rsidRPr="008509E9" w:rsidRDefault="008509E9" w:rsidP="008509E9">
      <w:pPr>
        <w:numPr>
          <w:ilvl w:val="0"/>
          <w:numId w:val="55"/>
        </w:numPr>
        <w:tabs>
          <w:tab w:val="num" w:pos="851"/>
          <w:tab w:val="left" w:pos="993"/>
        </w:tabs>
        <w:spacing w:after="0" w:line="360" w:lineRule="auto"/>
        <w:ind w:hanging="219"/>
        <w:jc w:val="both"/>
        <w:rPr>
          <w:rFonts w:ascii="Arial" w:eastAsia="Times New Roman" w:hAnsi="Arial" w:cs="Arial"/>
          <w:sz w:val="18"/>
          <w:szCs w:val="18"/>
        </w:rPr>
      </w:pPr>
      <w:r w:rsidRPr="008509E9">
        <w:rPr>
          <w:rFonts w:ascii="Arial" w:eastAsia="Times New Roman" w:hAnsi="Arial" w:cs="Arial"/>
          <w:sz w:val="18"/>
          <w:szCs w:val="18"/>
        </w:rPr>
        <w:t>klauzula o nieodwołalnym i bezwarunkowym charakterze gwarancji;</w:t>
      </w:r>
    </w:p>
    <w:p w:rsidR="008509E9" w:rsidRPr="008509E9" w:rsidRDefault="008509E9" w:rsidP="008509E9">
      <w:pPr>
        <w:numPr>
          <w:ilvl w:val="0"/>
          <w:numId w:val="55"/>
        </w:numPr>
        <w:tabs>
          <w:tab w:val="num" w:pos="851"/>
          <w:tab w:val="left" w:pos="993"/>
        </w:tabs>
        <w:spacing w:after="0" w:line="360" w:lineRule="auto"/>
        <w:ind w:hanging="219"/>
        <w:jc w:val="both"/>
        <w:rPr>
          <w:rFonts w:ascii="Arial" w:eastAsia="Times New Roman" w:hAnsi="Arial" w:cs="Arial"/>
          <w:sz w:val="18"/>
          <w:szCs w:val="18"/>
        </w:rPr>
      </w:pPr>
      <w:r w:rsidRPr="008509E9">
        <w:rPr>
          <w:rFonts w:ascii="Arial" w:eastAsia="Times New Roman" w:hAnsi="Arial" w:cs="Arial"/>
          <w:sz w:val="18"/>
          <w:szCs w:val="18"/>
        </w:rPr>
        <w:t>klauzula – płatne na pierwsze pisemne żądanie w terminie do 14 dni od dnia otrzymania żądania zapłaty;</w:t>
      </w:r>
    </w:p>
    <w:p w:rsidR="008509E9" w:rsidRDefault="008509E9" w:rsidP="008509E9">
      <w:pPr>
        <w:numPr>
          <w:ilvl w:val="0"/>
          <w:numId w:val="55"/>
        </w:numPr>
        <w:tabs>
          <w:tab w:val="num" w:pos="851"/>
          <w:tab w:val="left" w:pos="993"/>
        </w:tabs>
        <w:spacing w:after="0" w:line="360" w:lineRule="auto"/>
        <w:ind w:hanging="219"/>
        <w:jc w:val="both"/>
        <w:rPr>
          <w:rFonts w:ascii="Arial" w:eastAsia="Times New Roman" w:hAnsi="Arial" w:cs="Arial"/>
          <w:sz w:val="18"/>
          <w:szCs w:val="18"/>
        </w:rPr>
      </w:pPr>
      <w:r w:rsidRPr="008509E9">
        <w:rPr>
          <w:rFonts w:ascii="Arial" w:eastAsia="Times New Roman" w:hAnsi="Arial" w:cs="Arial"/>
          <w:sz w:val="18"/>
          <w:szCs w:val="18"/>
        </w:rPr>
        <w:t>Klauzule o poddaniu ewentualnych sporów, jakie mogą wyniknąć na tle realizacji gwarancji pod rozstrzygnięcie sądu właściwego dla siedziby jednostki organizacyjnej Beneficjenta.</w:t>
      </w:r>
    </w:p>
    <w:p w:rsidR="008509E9" w:rsidRPr="008509E9" w:rsidRDefault="008509E9" w:rsidP="008509E9">
      <w:pPr>
        <w:pStyle w:val="Akapitzlist"/>
        <w:numPr>
          <w:ilvl w:val="1"/>
          <w:numId w:val="8"/>
        </w:numPr>
        <w:tabs>
          <w:tab w:val="clear" w:pos="2062"/>
          <w:tab w:val="num" w:pos="567"/>
          <w:tab w:val="left" w:pos="993"/>
        </w:tabs>
        <w:spacing w:line="360" w:lineRule="auto"/>
        <w:ind w:left="709" w:hanging="709"/>
        <w:jc w:val="both"/>
        <w:rPr>
          <w:rFonts w:ascii="Arial" w:hAnsi="Arial" w:cs="Arial"/>
          <w:sz w:val="18"/>
          <w:szCs w:val="18"/>
        </w:rPr>
      </w:pPr>
      <w:r w:rsidRPr="008509E9">
        <w:rPr>
          <w:rFonts w:ascii="Arial" w:hAnsi="Arial" w:cs="Arial"/>
          <w:sz w:val="18"/>
          <w:szCs w:val="18"/>
        </w:rPr>
        <w:t>P</w:t>
      </w:r>
      <w:r w:rsidRPr="008509E9">
        <w:rPr>
          <w:rFonts w:ascii="Arial" w:hAnsi="Arial" w:cs="Arial"/>
          <w:b/>
          <w:sz w:val="18"/>
          <w:szCs w:val="18"/>
        </w:rPr>
        <w:t>ozostałe zapisy zostały określone w projekcie umowy stanowiącym załącznik 5</w:t>
      </w:r>
      <w:r>
        <w:rPr>
          <w:rFonts w:ascii="Arial" w:hAnsi="Arial" w:cs="Arial"/>
          <w:b/>
          <w:sz w:val="18"/>
          <w:szCs w:val="18"/>
        </w:rPr>
        <w:t>.1.</w:t>
      </w:r>
      <w:r w:rsidRPr="008509E9">
        <w:rPr>
          <w:rFonts w:ascii="Arial" w:hAnsi="Arial" w:cs="Arial"/>
          <w:b/>
          <w:sz w:val="18"/>
          <w:szCs w:val="18"/>
        </w:rPr>
        <w:t xml:space="preserve"> do SIWZ.</w:t>
      </w:r>
    </w:p>
    <w:p w:rsidR="00B17E83" w:rsidRDefault="008509E9" w:rsidP="00B17E83">
      <w:pPr>
        <w:pStyle w:val="Akapitzlist"/>
        <w:numPr>
          <w:ilvl w:val="1"/>
          <w:numId w:val="8"/>
        </w:numPr>
        <w:tabs>
          <w:tab w:val="clear" w:pos="2062"/>
          <w:tab w:val="num" w:pos="567"/>
          <w:tab w:val="left" w:pos="993"/>
        </w:tabs>
        <w:spacing w:line="360" w:lineRule="auto"/>
        <w:ind w:left="567" w:hanging="567"/>
        <w:jc w:val="both"/>
        <w:rPr>
          <w:rFonts w:ascii="Arial" w:hAnsi="Arial" w:cs="Arial"/>
          <w:sz w:val="18"/>
          <w:szCs w:val="18"/>
        </w:rPr>
      </w:pPr>
      <w:r w:rsidRPr="008509E9">
        <w:rPr>
          <w:rFonts w:ascii="Arial" w:hAnsi="Arial" w:cs="Arial"/>
          <w:sz w:val="18"/>
          <w:szCs w:val="18"/>
        </w:rPr>
        <w:lastRenderedPageBreak/>
        <w:t>W przypadku wniesienia zabezpieczenia należytego wykonania umowy w formie innej niż w pieniądzu, przed podpisaniem umowy Wykonawca jest zobowiązany przedstawić do akceptacji Zamawiającemu treść dokumentu gwarancji (bankowej lub ubezpieczeniowej) lub poręczenia</w:t>
      </w:r>
      <w:r w:rsidR="00B17E83">
        <w:rPr>
          <w:rFonts w:ascii="Arial" w:hAnsi="Arial" w:cs="Arial"/>
          <w:sz w:val="18"/>
          <w:szCs w:val="18"/>
        </w:rPr>
        <w:t>.</w:t>
      </w:r>
    </w:p>
    <w:p w:rsidR="00B17E83" w:rsidRDefault="008509E9" w:rsidP="00B17E83">
      <w:pPr>
        <w:pStyle w:val="Akapitzlist"/>
        <w:numPr>
          <w:ilvl w:val="1"/>
          <w:numId w:val="8"/>
        </w:numPr>
        <w:tabs>
          <w:tab w:val="clear" w:pos="2062"/>
          <w:tab w:val="num" w:pos="567"/>
          <w:tab w:val="left" w:pos="993"/>
        </w:tabs>
        <w:spacing w:line="360" w:lineRule="auto"/>
        <w:ind w:left="567" w:hanging="567"/>
        <w:jc w:val="both"/>
        <w:rPr>
          <w:rFonts w:ascii="Arial" w:hAnsi="Arial" w:cs="Arial"/>
          <w:sz w:val="18"/>
          <w:szCs w:val="18"/>
        </w:rPr>
      </w:pPr>
      <w:r w:rsidRPr="00B17E83">
        <w:rPr>
          <w:rFonts w:ascii="Arial" w:hAnsi="Arial" w:cs="Arial"/>
          <w:sz w:val="18"/>
          <w:szCs w:val="18"/>
        </w:rPr>
        <w:t>Zamawiający zwróci zabezpieczenie należytego wykonania umowy w terminie i na warunkach określonych we wzorze umowy stanowiącym Załącznik nr 5</w:t>
      </w:r>
      <w:r w:rsidR="00B17E83">
        <w:rPr>
          <w:rFonts w:ascii="Arial" w:hAnsi="Arial" w:cs="Arial"/>
          <w:sz w:val="18"/>
          <w:szCs w:val="18"/>
        </w:rPr>
        <w:t>.1.</w:t>
      </w:r>
      <w:r w:rsidRPr="00B17E83">
        <w:rPr>
          <w:rFonts w:ascii="Arial" w:hAnsi="Arial" w:cs="Arial"/>
          <w:sz w:val="18"/>
          <w:szCs w:val="18"/>
        </w:rPr>
        <w:t xml:space="preserve"> do SIWZ.</w:t>
      </w:r>
    </w:p>
    <w:p w:rsidR="00B17E83" w:rsidRDefault="008509E9" w:rsidP="00B17E83">
      <w:pPr>
        <w:pStyle w:val="Akapitzlist"/>
        <w:numPr>
          <w:ilvl w:val="1"/>
          <w:numId w:val="8"/>
        </w:numPr>
        <w:tabs>
          <w:tab w:val="clear" w:pos="2062"/>
          <w:tab w:val="num" w:pos="567"/>
          <w:tab w:val="left" w:pos="993"/>
        </w:tabs>
        <w:spacing w:line="360" w:lineRule="auto"/>
        <w:ind w:left="567" w:hanging="567"/>
        <w:jc w:val="both"/>
        <w:rPr>
          <w:rFonts w:ascii="Arial" w:hAnsi="Arial" w:cs="Arial"/>
          <w:sz w:val="18"/>
          <w:szCs w:val="18"/>
        </w:rPr>
      </w:pPr>
      <w:r w:rsidRPr="00B17E83">
        <w:rPr>
          <w:rFonts w:ascii="Arial" w:hAnsi="Arial" w:cs="Arial"/>
          <w:sz w:val="18"/>
          <w:szCs w:val="18"/>
        </w:rPr>
        <w:t xml:space="preserve">Wszystkie koszty związane z uczestnictwem w postępowaniu, w szczególności z przygotowaniem </w:t>
      </w:r>
      <w:r w:rsidR="00B17E83">
        <w:rPr>
          <w:rFonts w:ascii="Arial" w:hAnsi="Arial" w:cs="Arial"/>
          <w:sz w:val="18"/>
          <w:szCs w:val="18"/>
        </w:rPr>
        <w:t xml:space="preserve">                              </w:t>
      </w:r>
      <w:r w:rsidRPr="00B17E83">
        <w:rPr>
          <w:rFonts w:ascii="Arial" w:hAnsi="Arial" w:cs="Arial"/>
          <w:sz w:val="18"/>
          <w:szCs w:val="18"/>
        </w:rPr>
        <w:t>i złożeniem ofert ponosi Wykonawca składający ofertę</w:t>
      </w:r>
      <w:r w:rsidR="00B17E83">
        <w:rPr>
          <w:rFonts w:ascii="Arial" w:hAnsi="Arial" w:cs="Arial"/>
          <w:sz w:val="18"/>
          <w:szCs w:val="18"/>
        </w:rPr>
        <w:t>.</w:t>
      </w:r>
    </w:p>
    <w:p w:rsidR="008509E9" w:rsidRPr="00B17E83" w:rsidRDefault="008509E9" w:rsidP="00B17E83">
      <w:pPr>
        <w:pStyle w:val="Akapitzlist"/>
        <w:numPr>
          <w:ilvl w:val="1"/>
          <w:numId w:val="8"/>
        </w:numPr>
        <w:tabs>
          <w:tab w:val="clear" w:pos="2062"/>
          <w:tab w:val="num" w:pos="567"/>
          <w:tab w:val="left" w:pos="993"/>
        </w:tabs>
        <w:spacing w:line="360" w:lineRule="auto"/>
        <w:ind w:left="567" w:hanging="567"/>
        <w:jc w:val="both"/>
        <w:rPr>
          <w:rFonts w:ascii="Arial" w:hAnsi="Arial" w:cs="Arial"/>
          <w:sz w:val="18"/>
          <w:szCs w:val="18"/>
        </w:rPr>
      </w:pPr>
      <w:r w:rsidRPr="00B17E83">
        <w:rPr>
          <w:rFonts w:ascii="Arial" w:hAnsi="Arial" w:cs="Arial"/>
          <w:sz w:val="18"/>
          <w:szCs w:val="18"/>
        </w:rPr>
        <w:t>Zamawiający nie przewiduje zwrotu kosztów udziału w postępowaniu.</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clear" w:pos="1065"/>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Unieważnienia postępowania:</w:t>
      </w:r>
    </w:p>
    <w:p w:rsidR="00A06293" w:rsidRPr="0034631F" w:rsidRDefault="00A06293" w:rsidP="003775A8">
      <w:pPr>
        <w:numPr>
          <w:ilvl w:val="1"/>
          <w:numId w:val="8"/>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 xml:space="preserve">Zamawiający unieważni postępowanie o udzielenie zamówienia, jeżeli zaistnieją przesłanki wymienione </w:t>
      </w:r>
      <w:r w:rsidR="0085329D">
        <w:rPr>
          <w:rFonts w:ascii="Arial" w:hAnsi="Arial" w:cs="Arial"/>
          <w:sz w:val="18"/>
          <w:szCs w:val="18"/>
        </w:rPr>
        <w:t xml:space="preserve">            </w:t>
      </w:r>
      <w:r w:rsidRPr="0034631F">
        <w:rPr>
          <w:rFonts w:ascii="Arial" w:hAnsi="Arial" w:cs="Arial"/>
          <w:sz w:val="18"/>
          <w:szCs w:val="18"/>
        </w:rPr>
        <w:t>w art. 93 ust. 1 i 1a ustawy PZP</w:t>
      </w:r>
      <w:r w:rsidR="00B17E83">
        <w:rPr>
          <w:rFonts w:ascii="Arial" w:hAnsi="Arial" w:cs="Arial"/>
          <w:sz w:val="18"/>
          <w:szCs w:val="18"/>
        </w:rPr>
        <w:t>.</w:t>
      </w:r>
    </w:p>
    <w:p w:rsidR="00A06293" w:rsidRPr="00B17E83" w:rsidRDefault="00A06293" w:rsidP="00CD1784">
      <w:pPr>
        <w:tabs>
          <w:tab w:val="left" w:pos="993"/>
        </w:tabs>
        <w:spacing w:after="0" w:line="360" w:lineRule="auto"/>
        <w:ind w:left="709"/>
        <w:jc w:val="both"/>
        <w:rPr>
          <w:rFonts w:ascii="Arial" w:hAnsi="Arial" w:cs="Arial"/>
          <w:b/>
          <w:sz w:val="14"/>
          <w:szCs w:val="14"/>
        </w:rPr>
      </w:pP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Pouczenie o środkach ochrony prawnej:</w:t>
      </w:r>
    </w:p>
    <w:p w:rsidR="00A06293" w:rsidRPr="0034631F" w:rsidRDefault="00A06293" w:rsidP="003775A8">
      <w:pPr>
        <w:numPr>
          <w:ilvl w:val="1"/>
          <w:numId w:val="8"/>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r w:rsidR="00B17E83" w:rsidRPr="0034631F">
        <w:rPr>
          <w:rFonts w:ascii="Arial" w:hAnsi="Arial" w:cs="Arial"/>
          <w:sz w:val="18"/>
          <w:szCs w:val="18"/>
        </w:rPr>
        <w:t>PZP</w:t>
      </w:r>
      <w:r w:rsidRPr="0034631F">
        <w:rPr>
          <w:rFonts w:ascii="Arial" w:hAnsi="Arial" w:cs="Arial"/>
          <w:sz w:val="18"/>
          <w:szCs w:val="18"/>
        </w:rPr>
        <w:t>, przysługują środki ochrony prawnej określone w Dziale VI PZP. Środki ochrony prawnej wobec ogłoszenia o zamówieniu oraz SIWZ przysługują również organizacjom wpisanym na listę, o której mowa w art. 154 pkt 5 PZP.</w:t>
      </w:r>
    </w:p>
    <w:p w:rsidR="00A06293" w:rsidRPr="0034631F" w:rsidRDefault="00A06293" w:rsidP="00CD1784">
      <w:pPr>
        <w:tabs>
          <w:tab w:val="left" w:pos="993"/>
        </w:tabs>
        <w:spacing w:after="0" w:line="360" w:lineRule="auto"/>
        <w:ind w:left="567"/>
        <w:jc w:val="both"/>
        <w:rPr>
          <w:rFonts w:ascii="Arial" w:hAnsi="Arial" w:cs="Arial"/>
          <w:sz w:val="18"/>
          <w:szCs w:val="18"/>
        </w:rPr>
      </w:pPr>
    </w:p>
    <w:p w:rsidR="00A06293" w:rsidRPr="0034631F" w:rsidRDefault="00A06293" w:rsidP="003775A8">
      <w:pPr>
        <w:numPr>
          <w:ilvl w:val="0"/>
          <w:numId w:val="8"/>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Klauzula informacyjna z art. 13 RODO Zamawiającego związana z postępowaniem o udzielenie zamówienia publicznego</w:t>
      </w:r>
    </w:p>
    <w:p w:rsidR="00801000" w:rsidRPr="00801000" w:rsidRDefault="00801000" w:rsidP="00CD1784">
      <w:pPr>
        <w:spacing w:after="0" w:line="360" w:lineRule="auto"/>
        <w:jc w:val="both"/>
        <w:rPr>
          <w:rFonts w:ascii="Arial" w:hAnsi="Arial" w:cs="Arial"/>
          <w:sz w:val="18"/>
          <w:szCs w:val="18"/>
        </w:rPr>
      </w:pPr>
      <w:r w:rsidRPr="00801000">
        <w:rPr>
          <w:rFonts w:ascii="Arial" w:hAnsi="Arial" w:cs="Arial"/>
          <w:sz w:val="18"/>
          <w:szCs w:val="18"/>
        </w:rPr>
        <w:t xml:space="preserve">Realizując obowiązki, o których mowa w art. 13 ust. 1 - 3 </w:t>
      </w:r>
      <w:r w:rsidRPr="00801000">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01000">
        <w:rPr>
          <w:rFonts w:ascii="Arial" w:hAnsi="Arial" w:cs="Arial"/>
          <w:sz w:val="18"/>
          <w:szCs w:val="18"/>
        </w:rPr>
        <w:t xml:space="preserve">dalej „RODO”, informuję, że: </w:t>
      </w:r>
    </w:p>
    <w:p w:rsidR="00801000" w:rsidRPr="00BD2867" w:rsidRDefault="00801000" w:rsidP="003775A8">
      <w:pPr>
        <w:pStyle w:val="Akapitzlist"/>
        <w:numPr>
          <w:ilvl w:val="0"/>
          <w:numId w:val="34"/>
        </w:numPr>
        <w:spacing w:line="360" w:lineRule="auto"/>
        <w:jc w:val="both"/>
        <w:rPr>
          <w:rFonts w:ascii="Arial" w:hAnsi="Arial" w:cs="Arial"/>
          <w:i/>
          <w:sz w:val="18"/>
          <w:szCs w:val="18"/>
        </w:rPr>
      </w:pPr>
      <w:r w:rsidRPr="00BD2867">
        <w:rPr>
          <w:rFonts w:ascii="Arial" w:hAnsi="Arial" w:cs="Arial"/>
          <w:sz w:val="18"/>
          <w:szCs w:val="18"/>
        </w:rPr>
        <w:t xml:space="preserve">Administratorem Pani/Pana danych osobowych jest Pan Roman Potocki - </w:t>
      </w:r>
      <w:r w:rsidRPr="00BD2867">
        <w:rPr>
          <w:rFonts w:ascii="Arial" w:hAnsi="Arial" w:cs="Arial"/>
          <w:i/>
          <w:sz w:val="18"/>
          <w:szCs w:val="18"/>
        </w:rPr>
        <w:t>Starosta Powiat</w:t>
      </w:r>
      <w:r w:rsidR="003220F6">
        <w:rPr>
          <w:rFonts w:ascii="Arial" w:hAnsi="Arial" w:cs="Arial"/>
          <w:i/>
          <w:sz w:val="18"/>
          <w:szCs w:val="18"/>
        </w:rPr>
        <w:t>u Wrocławskiego, ul.Kościuszki1 31, 50-440 Wrocław, tel.71/7221700, fax.71/7221706, e-mail:</w:t>
      </w:r>
      <w:hyperlink r:id="rId23" w:history="1">
        <w:r w:rsidRPr="00BD2867">
          <w:rPr>
            <w:rStyle w:val="Hipercze"/>
            <w:rFonts w:ascii="Arial" w:hAnsi="Arial" w:cs="Arial"/>
            <w:i/>
            <w:sz w:val="18"/>
            <w:szCs w:val="18"/>
          </w:rPr>
          <w:t>starostwo@powiatwroclawski.pl</w:t>
        </w:r>
      </w:hyperlink>
      <w:r w:rsidRPr="00BD2867">
        <w:rPr>
          <w:rFonts w:ascii="Arial" w:eastAsia="Calibri" w:hAnsi="Arial" w:cs="Arial"/>
          <w:i/>
          <w:sz w:val="18"/>
          <w:szCs w:val="18"/>
        </w:rPr>
        <w:t>;</w:t>
      </w:r>
    </w:p>
    <w:p w:rsidR="00801000" w:rsidRDefault="00801000" w:rsidP="003775A8">
      <w:pPr>
        <w:numPr>
          <w:ilvl w:val="0"/>
          <w:numId w:val="25"/>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I</w:t>
      </w:r>
      <w:r w:rsidRPr="000A11A3">
        <w:rPr>
          <w:rFonts w:ascii="Arial" w:hAnsi="Arial" w:cs="Arial"/>
          <w:sz w:val="18"/>
          <w:szCs w:val="18"/>
        </w:rPr>
        <w:t>nspektorem ochrony danych osobowych Powiatu Wrocławskiego – Starostwa Powiatowego we Wrocławiu jest Pani Beata Pierzchała</w:t>
      </w:r>
      <w:r w:rsidRPr="000A11A3">
        <w:rPr>
          <w:rFonts w:ascii="Arial" w:hAnsi="Arial" w:cs="Arial"/>
          <w:i/>
          <w:sz w:val="18"/>
          <w:szCs w:val="18"/>
        </w:rPr>
        <w:t xml:space="preserve">, kontakt: ul. Kościuszki 131, 50-440 Wrocław, tel. 71/7221700,  fax. 71/7221706, adres e-mail: </w:t>
      </w:r>
      <w:hyperlink r:id="rId24" w:history="1">
        <w:r w:rsidRPr="000A11A3">
          <w:rPr>
            <w:rStyle w:val="Hipercze"/>
            <w:rFonts w:ascii="Arial" w:hAnsi="Arial" w:cs="Arial"/>
            <w:i/>
            <w:sz w:val="18"/>
            <w:szCs w:val="18"/>
          </w:rPr>
          <w:t>beata.pierzchala@powiatwroclawski.pl</w:t>
        </w:r>
      </w:hyperlink>
      <w:r w:rsidRPr="000A11A3">
        <w:rPr>
          <w:rFonts w:ascii="Arial" w:hAnsi="Arial" w:cs="Arial"/>
          <w:color w:val="00B0F0"/>
          <w:sz w:val="18"/>
          <w:szCs w:val="18"/>
        </w:rPr>
        <w:t>;</w:t>
      </w:r>
    </w:p>
    <w:p w:rsidR="00801000" w:rsidRPr="003220F6" w:rsidRDefault="00801000" w:rsidP="003775A8">
      <w:pPr>
        <w:numPr>
          <w:ilvl w:val="0"/>
          <w:numId w:val="25"/>
        </w:numPr>
        <w:tabs>
          <w:tab w:val="clear" w:pos="720"/>
          <w:tab w:val="num" w:pos="360"/>
          <w:tab w:val="num" w:pos="426"/>
        </w:tabs>
        <w:spacing w:after="0" w:line="360" w:lineRule="auto"/>
        <w:ind w:left="426" w:hanging="426"/>
        <w:contextualSpacing/>
        <w:jc w:val="both"/>
        <w:rPr>
          <w:rFonts w:ascii="Arial" w:eastAsia="Calibri" w:hAnsi="Arial" w:cs="Arial"/>
          <w:b/>
          <w:i/>
          <w:sz w:val="18"/>
          <w:szCs w:val="18"/>
        </w:rPr>
      </w:pPr>
      <w:r w:rsidRPr="003220F6">
        <w:rPr>
          <w:rFonts w:ascii="Arial" w:hAnsi="Arial" w:cs="Arial"/>
          <w:sz w:val="18"/>
          <w:szCs w:val="18"/>
        </w:rPr>
        <w:t>Pani/Pana dane osobowe przetwarzane będą na podstawie art. 6 ust. 1 lit. b</w:t>
      </w:r>
      <w:r w:rsidRPr="003220F6">
        <w:rPr>
          <w:rFonts w:ascii="Arial" w:hAnsi="Arial" w:cs="Arial"/>
          <w:i/>
          <w:sz w:val="18"/>
          <w:szCs w:val="18"/>
        </w:rPr>
        <w:t xml:space="preserve"> </w:t>
      </w:r>
      <w:r w:rsidRPr="003220F6">
        <w:rPr>
          <w:rFonts w:ascii="Arial" w:hAnsi="Arial" w:cs="Arial"/>
          <w:sz w:val="18"/>
          <w:szCs w:val="18"/>
        </w:rPr>
        <w:t xml:space="preserve">RODO w celu </w:t>
      </w:r>
      <w:r w:rsidRPr="003220F6">
        <w:rPr>
          <w:rFonts w:ascii="Arial" w:eastAsia="Calibri" w:hAnsi="Arial" w:cs="Arial"/>
          <w:sz w:val="18"/>
          <w:szCs w:val="18"/>
        </w:rPr>
        <w:t xml:space="preserve">związanym </w:t>
      </w:r>
      <w:r w:rsidRPr="003220F6">
        <w:rPr>
          <w:rFonts w:ascii="Arial" w:eastAsia="Calibri" w:hAnsi="Arial" w:cs="Arial"/>
          <w:sz w:val="18"/>
          <w:szCs w:val="18"/>
        </w:rPr>
        <w:br/>
        <w:t>z</w:t>
      </w:r>
      <w:r w:rsidRPr="009B6971">
        <w:t xml:space="preserve"> </w:t>
      </w:r>
      <w:r w:rsidRPr="003220F6">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3220F6">
        <w:rPr>
          <w:rFonts w:ascii="Arial" w:eastAsia="Calibri" w:hAnsi="Arial" w:cs="Arial"/>
          <w:sz w:val="18"/>
          <w:szCs w:val="18"/>
        </w:rPr>
        <w:br/>
        <w:t xml:space="preserve">o udzielenie zamówienia publicznego </w:t>
      </w:r>
      <w:r w:rsidRPr="003220F6">
        <w:rPr>
          <w:rFonts w:ascii="Arial" w:eastAsia="Calibri" w:hAnsi="Arial" w:cs="Arial"/>
          <w:i/>
          <w:sz w:val="18"/>
          <w:szCs w:val="18"/>
        </w:rPr>
        <w:t xml:space="preserve">nr </w:t>
      </w:r>
      <w:r w:rsidRPr="003220F6">
        <w:rPr>
          <w:rFonts w:ascii="Arial" w:eastAsia="Calibri" w:hAnsi="Arial" w:cs="Arial"/>
          <w:b/>
          <w:i/>
          <w:sz w:val="18"/>
          <w:szCs w:val="18"/>
        </w:rPr>
        <w:t>SP.ZP.272.</w:t>
      </w:r>
      <w:r w:rsidR="00B17E83">
        <w:rPr>
          <w:rFonts w:ascii="Arial" w:eastAsia="Calibri" w:hAnsi="Arial" w:cs="Arial"/>
          <w:b/>
          <w:i/>
          <w:sz w:val="18"/>
          <w:szCs w:val="18"/>
        </w:rPr>
        <w:t>9.</w:t>
      </w:r>
      <w:r w:rsidR="003220F6" w:rsidRPr="003220F6">
        <w:rPr>
          <w:rFonts w:ascii="Arial" w:eastAsia="Calibri" w:hAnsi="Arial" w:cs="Arial"/>
          <w:b/>
          <w:i/>
          <w:sz w:val="18"/>
          <w:szCs w:val="18"/>
        </w:rPr>
        <w:t>2020</w:t>
      </w:r>
      <w:r w:rsidRPr="003220F6">
        <w:rPr>
          <w:rFonts w:ascii="Arial" w:eastAsia="Calibri" w:hAnsi="Arial" w:cs="Arial"/>
          <w:b/>
          <w:i/>
          <w:sz w:val="18"/>
          <w:szCs w:val="18"/>
        </w:rPr>
        <w:t xml:space="preserve">.II.DT </w:t>
      </w:r>
      <w:r w:rsidR="00B17E83" w:rsidRPr="00B17E83">
        <w:rPr>
          <w:rFonts w:ascii="Arial" w:eastAsia="Calibri" w:hAnsi="Arial" w:cs="Arial"/>
          <w:b/>
          <w:i/>
          <w:sz w:val="18"/>
          <w:szCs w:val="18"/>
        </w:rPr>
        <w:t xml:space="preserve">Wykonanie oznakowania poziomego </w:t>
      </w:r>
      <w:r w:rsidR="004079F2">
        <w:rPr>
          <w:rFonts w:ascii="Arial" w:eastAsia="Calibri" w:hAnsi="Arial" w:cs="Arial"/>
          <w:b/>
          <w:i/>
          <w:sz w:val="18"/>
          <w:szCs w:val="18"/>
        </w:rPr>
        <w:t xml:space="preserve">              </w:t>
      </w:r>
      <w:r w:rsidR="00B17E83" w:rsidRPr="00B17E83">
        <w:rPr>
          <w:rFonts w:ascii="Arial" w:eastAsia="Calibri" w:hAnsi="Arial" w:cs="Arial"/>
          <w:b/>
          <w:i/>
          <w:sz w:val="18"/>
          <w:szCs w:val="18"/>
        </w:rPr>
        <w:t>na terenie działania Obwodów Drogowych w Mirosławicach i w Sulimowie w podziale na 2 zadania</w:t>
      </w:r>
      <w:r w:rsidRPr="003220F6">
        <w:rPr>
          <w:rFonts w:ascii="Arial" w:eastAsia="Calibri" w:hAnsi="Arial" w:cs="Arial"/>
          <w:b/>
          <w:i/>
          <w:sz w:val="18"/>
          <w:szCs w:val="18"/>
        </w:rPr>
        <w:t xml:space="preserve">, </w:t>
      </w:r>
      <w:r w:rsidRPr="003220F6">
        <w:rPr>
          <w:rFonts w:ascii="Arial" w:eastAsia="Calibri" w:hAnsi="Arial" w:cs="Arial"/>
          <w:sz w:val="18"/>
          <w:szCs w:val="18"/>
        </w:rPr>
        <w:t>prowadzonym w trybie przetargu nieograniczonego;</w:t>
      </w:r>
    </w:p>
    <w:p w:rsidR="00801000" w:rsidRDefault="00801000" w:rsidP="003775A8">
      <w:pPr>
        <w:numPr>
          <w:ilvl w:val="0"/>
          <w:numId w:val="25"/>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dbiorcami Pani/Pana danych osobowych będą osoby lub podmioty, którym udostępniona zostanie dokumentacja postępowania w oparciu o art. 8</w:t>
      </w:r>
      <w:r>
        <w:rPr>
          <w:rFonts w:ascii="Arial" w:hAnsi="Arial" w:cs="Arial"/>
          <w:sz w:val="18"/>
          <w:szCs w:val="18"/>
        </w:rPr>
        <w:t xml:space="preserve"> i 8a</w:t>
      </w:r>
      <w:r w:rsidRPr="000A11A3">
        <w:rPr>
          <w:rFonts w:ascii="Arial" w:hAnsi="Arial" w:cs="Arial"/>
          <w:sz w:val="18"/>
          <w:szCs w:val="18"/>
        </w:rPr>
        <w:t xml:space="preserve"> oraz art. 96 ust. 3 ustawy z dnia 29 stycznia 2004 r. – Prawo zam</w:t>
      </w:r>
      <w:r>
        <w:rPr>
          <w:rFonts w:ascii="Arial" w:hAnsi="Arial" w:cs="Arial"/>
          <w:sz w:val="18"/>
          <w:szCs w:val="18"/>
        </w:rPr>
        <w:t>ówień publicznych (</w:t>
      </w:r>
      <w:r w:rsidR="004079F2">
        <w:rPr>
          <w:rFonts w:ascii="Arial" w:hAnsi="Arial" w:cs="Arial"/>
          <w:sz w:val="18"/>
          <w:szCs w:val="18"/>
        </w:rPr>
        <w:t xml:space="preserve">t. j. </w:t>
      </w:r>
      <w:r w:rsidR="004079F2" w:rsidRPr="0034631F">
        <w:rPr>
          <w:rFonts w:ascii="Arial" w:hAnsi="Arial" w:cs="Arial"/>
          <w:sz w:val="18"/>
          <w:szCs w:val="18"/>
        </w:rPr>
        <w:t>Dz. U. z 201</w:t>
      </w:r>
      <w:r w:rsidR="004079F2">
        <w:rPr>
          <w:rFonts w:ascii="Arial" w:hAnsi="Arial" w:cs="Arial"/>
          <w:sz w:val="18"/>
          <w:szCs w:val="18"/>
        </w:rPr>
        <w:t>9</w:t>
      </w:r>
      <w:r w:rsidR="004079F2" w:rsidRPr="0034631F">
        <w:rPr>
          <w:rFonts w:ascii="Arial" w:hAnsi="Arial" w:cs="Arial"/>
          <w:sz w:val="18"/>
          <w:szCs w:val="18"/>
        </w:rPr>
        <w:t xml:space="preserve"> r., poz. 1</w:t>
      </w:r>
      <w:r w:rsidR="004079F2">
        <w:rPr>
          <w:rFonts w:ascii="Arial" w:hAnsi="Arial" w:cs="Arial"/>
          <w:sz w:val="18"/>
          <w:szCs w:val="18"/>
        </w:rPr>
        <w:t>843</w:t>
      </w:r>
      <w:r w:rsidRPr="000A11A3">
        <w:rPr>
          <w:rFonts w:ascii="Arial" w:hAnsi="Arial" w:cs="Arial"/>
          <w:sz w:val="18"/>
          <w:szCs w:val="18"/>
        </w:rPr>
        <w:t>), dalej „ustawa P</w:t>
      </w:r>
      <w:r w:rsidR="004079F2">
        <w:rPr>
          <w:rFonts w:ascii="Arial" w:hAnsi="Arial" w:cs="Arial"/>
          <w:sz w:val="18"/>
          <w:szCs w:val="18"/>
        </w:rPr>
        <w:t>ZP</w:t>
      </w:r>
      <w:r w:rsidRPr="000A11A3">
        <w:rPr>
          <w:rFonts w:ascii="Arial" w:hAnsi="Arial" w:cs="Arial"/>
          <w:sz w:val="18"/>
          <w:szCs w:val="18"/>
        </w:rPr>
        <w:t xml:space="preserve">”;  </w:t>
      </w:r>
    </w:p>
    <w:p w:rsidR="00801000" w:rsidRDefault="00801000" w:rsidP="003775A8">
      <w:pPr>
        <w:numPr>
          <w:ilvl w:val="0"/>
          <w:numId w:val="25"/>
        </w:numPr>
        <w:tabs>
          <w:tab w:val="clear" w:pos="720"/>
          <w:tab w:val="num" w:pos="360"/>
          <w:tab w:val="num" w:pos="426"/>
        </w:tabs>
        <w:spacing w:after="0" w:line="360" w:lineRule="auto"/>
        <w:ind w:left="426" w:hanging="426"/>
        <w:contextualSpacing/>
        <w:jc w:val="both"/>
        <w:rPr>
          <w:rFonts w:ascii="Arial" w:hAnsi="Arial" w:cs="Arial"/>
          <w:i/>
          <w:sz w:val="18"/>
          <w:szCs w:val="18"/>
        </w:rPr>
      </w:pPr>
      <w:r w:rsidRPr="000A11A3">
        <w:rPr>
          <w:rFonts w:ascii="Arial" w:hAnsi="Arial" w:cs="Arial"/>
          <w:sz w:val="18"/>
          <w:szCs w:val="18"/>
        </w:rPr>
        <w:t>Pani/Pana dane osobowe będą przechowywane, zgodnie z art. 97 ust. 1 ustawy P</w:t>
      </w:r>
      <w:r w:rsidR="004079F2">
        <w:rPr>
          <w:rFonts w:ascii="Arial" w:hAnsi="Arial" w:cs="Arial"/>
          <w:sz w:val="18"/>
          <w:szCs w:val="18"/>
        </w:rPr>
        <w:t>ZP</w:t>
      </w:r>
      <w:r w:rsidRPr="000A11A3">
        <w:rPr>
          <w:rFonts w:ascii="Arial" w:hAnsi="Arial" w:cs="Arial"/>
          <w:sz w:val="18"/>
          <w:szCs w:val="18"/>
        </w:rPr>
        <w:t>, przez okres 4 lat od dnia zakończenia postępowania o udzielenie zamówienia, a jeżeli czas trwania umowy przekracza 4 lata, okres przechowywania obejmuje cały czas trwania umowy;</w:t>
      </w:r>
    </w:p>
    <w:p w:rsidR="00801000" w:rsidRPr="009B6971" w:rsidRDefault="00801000" w:rsidP="003775A8">
      <w:pPr>
        <w:numPr>
          <w:ilvl w:val="0"/>
          <w:numId w:val="25"/>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bowiązek podania przez Panią/Pana danych osobowych bezpośrednio Pani/Pana dotyczących jest wymogiem ustawowym określonym w przepisach ustawy P</w:t>
      </w:r>
      <w:r w:rsidR="004079F2">
        <w:rPr>
          <w:rFonts w:ascii="Arial" w:hAnsi="Arial" w:cs="Arial"/>
          <w:sz w:val="18"/>
          <w:szCs w:val="18"/>
        </w:rPr>
        <w:t>ZP</w:t>
      </w:r>
      <w:r w:rsidRPr="000A11A3">
        <w:rPr>
          <w:rFonts w:ascii="Arial" w:hAnsi="Arial" w:cs="Arial"/>
          <w:sz w:val="18"/>
          <w:szCs w:val="18"/>
        </w:rPr>
        <w:t>, związanym z udziałem w postępowaniu</w:t>
      </w:r>
      <w:r w:rsidR="004079F2">
        <w:rPr>
          <w:rFonts w:ascii="Arial" w:hAnsi="Arial" w:cs="Arial"/>
          <w:sz w:val="18"/>
          <w:szCs w:val="18"/>
        </w:rPr>
        <w:t>.</w:t>
      </w:r>
      <w:r w:rsidRPr="000A11A3">
        <w:rPr>
          <w:rFonts w:ascii="Arial" w:hAnsi="Arial" w:cs="Arial"/>
          <w:sz w:val="18"/>
          <w:szCs w:val="18"/>
        </w:rPr>
        <w:t xml:space="preserve"> </w:t>
      </w:r>
    </w:p>
    <w:p w:rsidR="00801000" w:rsidRDefault="00801000" w:rsidP="00801000">
      <w:pPr>
        <w:tabs>
          <w:tab w:val="num" w:pos="426"/>
        </w:tabs>
        <w:spacing w:after="0" w:line="360" w:lineRule="auto"/>
        <w:ind w:left="426"/>
        <w:contextualSpacing/>
        <w:jc w:val="both"/>
        <w:rPr>
          <w:rFonts w:ascii="Arial" w:hAnsi="Arial" w:cs="Arial"/>
          <w:i/>
          <w:sz w:val="18"/>
          <w:szCs w:val="18"/>
        </w:rPr>
      </w:pPr>
      <w:r w:rsidRPr="000A11A3">
        <w:rPr>
          <w:rFonts w:ascii="Arial" w:hAnsi="Arial" w:cs="Arial"/>
          <w:sz w:val="18"/>
          <w:szCs w:val="18"/>
        </w:rPr>
        <w:t>o udzielenie zamówienia publicznego; konsekwencje niepodania określonych danych wynikają z ustawy P</w:t>
      </w:r>
      <w:r w:rsidR="004079F2">
        <w:rPr>
          <w:rFonts w:ascii="Arial" w:hAnsi="Arial" w:cs="Arial"/>
          <w:sz w:val="18"/>
          <w:szCs w:val="18"/>
        </w:rPr>
        <w:t>ZP</w:t>
      </w:r>
      <w:r w:rsidRPr="000A11A3">
        <w:rPr>
          <w:rFonts w:ascii="Arial" w:hAnsi="Arial" w:cs="Arial"/>
          <w:sz w:val="18"/>
          <w:szCs w:val="18"/>
        </w:rPr>
        <w:t xml:space="preserve">;  </w:t>
      </w:r>
    </w:p>
    <w:p w:rsidR="00801000" w:rsidRDefault="00801000" w:rsidP="003775A8">
      <w:pPr>
        <w:numPr>
          <w:ilvl w:val="0"/>
          <w:numId w:val="25"/>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W</w:t>
      </w:r>
      <w:r w:rsidRPr="000A11A3">
        <w:rPr>
          <w:rFonts w:ascii="Arial" w:hAnsi="Arial" w:cs="Arial"/>
          <w:sz w:val="18"/>
          <w:szCs w:val="18"/>
        </w:rPr>
        <w:t xml:space="preserve"> odniesieniu do Pani/Pana danych osobowych decyzje nie będą podejmowane w sposób zautomatyzowany, stosowanie do art. 22 RODO;</w:t>
      </w:r>
    </w:p>
    <w:p w:rsidR="00801000" w:rsidRPr="000A11A3" w:rsidRDefault="00801000" w:rsidP="003775A8">
      <w:pPr>
        <w:numPr>
          <w:ilvl w:val="0"/>
          <w:numId w:val="25"/>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P</w:t>
      </w:r>
      <w:r w:rsidRPr="000A11A3">
        <w:rPr>
          <w:rFonts w:ascii="Arial" w:hAnsi="Arial" w:cs="Arial"/>
          <w:sz w:val="18"/>
          <w:szCs w:val="18"/>
        </w:rPr>
        <w:t>osiada Pani/Pan:</w:t>
      </w:r>
    </w:p>
    <w:p w:rsidR="00801000" w:rsidRDefault="00801000" w:rsidP="003775A8">
      <w:pPr>
        <w:numPr>
          <w:ilvl w:val="0"/>
          <w:numId w:val="26"/>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lastRenderedPageBreak/>
        <w:t>na podstawie art. 15 RODO prawo dostępu do danych osobowych Pani/Pana dotyczących;</w:t>
      </w:r>
    </w:p>
    <w:p w:rsidR="00801000" w:rsidRPr="000A11A3" w:rsidRDefault="00801000" w:rsidP="003775A8">
      <w:pPr>
        <w:numPr>
          <w:ilvl w:val="0"/>
          <w:numId w:val="26"/>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16 RODO prawo do sprostowania Pani/Pana danych osobowych </w:t>
      </w:r>
      <w:r w:rsidRPr="000A11A3">
        <w:rPr>
          <w:rFonts w:ascii="Arial" w:hAnsi="Arial" w:cs="Arial"/>
          <w:b/>
          <w:sz w:val="18"/>
          <w:szCs w:val="18"/>
          <w:vertAlign w:val="superscript"/>
        </w:rPr>
        <w:t>**</w:t>
      </w:r>
      <w:r w:rsidRPr="000A11A3">
        <w:rPr>
          <w:rFonts w:ascii="Arial" w:hAnsi="Arial" w:cs="Arial"/>
          <w:sz w:val="18"/>
          <w:szCs w:val="18"/>
        </w:rPr>
        <w:t>;</w:t>
      </w:r>
    </w:p>
    <w:p w:rsidR="00801000" w:rsidRPr="000A11A3" w:rsidRDefault="00801000" w:rsidP="003775A8">
      <w:pPr>
        <w:numPr>
          <w:ilvl w:val="0"/>
          <w:numId w:val="26"/>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na podstawie art.</w:t>
      </w:r>
      <w:r w:rsidR="004079F2">
        <w:rPr>
          <w:rFonts w:ascii="Arial" w:hAnsi="Arial" w:cs="Arial"/>
          <w:sz w:val="18"/>
          <w:szCs w:val="18"/>
        </w:rPr>
        <w:t xml:space="preserve"> </w:t>
      </w:r>
      <w:r w:rsidRPr="000A11A3">
        <w:rPr>
          <w:rFonts w:ascii="Arial" w:hAnsi="Arial" w:cs="Arial"/>
          <w:sz w:val="18"/>
          <w:szCs w:val="18"/>
        </w:rPr>
        <w:t xml:space="preserve">18 RODO prawo żądania od administratora ograniczenia przetwarzania danych osobowych z zastrzeżeniem przypadków, o których mowa w art. 18 ust. 2 RODO ***;  </w:t>
      </w:r>
    </w:p>
    <w:p w:rsidR="00801000" w:rsidRDefault="00801000" w:rsidP="003775A8">
      <w:pPr>
        <w:numPr>
          <w:ilvl w:val="0"/>
          <w:numId w:val="25"/>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P</w:t>
      </w:r>
      <w:r w:rsidRPr="000A11A3">
        <w:rPr>
          <w:rFonts w:ascii="Arial" w:hAnsi="Arial" w:cs="Arial"/>
          <w:sz w:val="18"/>
          <w:szCs w:val="18"/>
        </w:rPr>
        <w:t>rawo do wniesienia skargi do Prezesa Urzędu Ochrony Danych Osobowych, gdy uzna Pani/Pan, że przetwarzanie danych osobowych Pani/Pana dotyczących narusza przepisy RODO</w:t>
      </w:r>
    </w:p>
    <w:p w:rsidR="00801000" w:rsidRPr="000A11A3" w:rsidRDefault="00801000" w:rsidP="003775A8">
      <w:pPr>
        <w:numPr>
          <w:ilvl w:val="0"/>
          <w:numId w:val="25"/>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N</w:t>
      </w:r>
      <w:r w:rsidRPr="000A11A3">
        <w:rPr>
          <w:rFonts w:ascii="Arial" w:hAnsi="Arial" w:cs="Arial"/>
          <w:sz w:val="18"/>
          <w:szCs w:val="18"/>
        </w:rPr>
        <w:t>ie przysługuje Pani/Panu:</w:t>
      </w:r>
    </w:p>
    <w:p w:rsidR="00801000" w:rsidRPr="000A11A3" w:rsidRDefault="00801000" w:rsidP="003775A8">
      <w:pPr>
        <w:numPr>
          <w:ilvl w:val="0"/>
          <w:numId w:val="27"/>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w związku z art. 17 ust. 3 lit. b, d lub e RODO prawo do usunięcia danych osobowych;</w:t>
      </w:r>
    </w:p>
    <w:p w:rsidR="00801000" w:rsidRPr="000A11A3" w:rsidRDefault="00801000" w:rsidP="003775A8">
      <w:pPr>
        <w:numPr>
          <w:ilvl w:val="0"/>
          <w:numId w:val="27"/>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prawo do przenoszenia danych osobowych, o którym mowa w art. 20 RODO;</w:t>
      </w:r>
    </w:p>
    <w:p w:rsidR="00801000" w:rsidRPr="000A11A3" w:rsidRDefault="00801000" w:rsidP="003775A8">
      <w:pPr>
        <w:numPr>
          <w:ilvl w:val="0"/>
          <w:numId w:val="27"/>
        </w:numPr>
        <w:spacing w:after="0" w:line="360" w:lineRule="auto"/>
        <w:ind w:left="709" w:hanging="283"/>
        <w:contextualSpacing/>
        <w:jc w:val="both"/>
        <w:rPr>
          <w:rFonts w:ascii="Arial" w:hAnsi="Arial" w:cs="Arial"/>
          <w:b/>
          <w:i/>
          <w:sz w:val="18"/>
          <w:szCs w:val="18"/>
        </w:rPr>
      </w:pPr>
      <w:r w:rsidRPr="000A11A3">
        <w:rPr>
          <w:rFonts w:ascii="Arial" w:hAnsi="Arial" w:cs="Arial"/>
          <w:b/>
          <w:sz w:val="18"/>
          <w:szCs w:val="18"/>
        </w:rPr>
        <w:t>na podstawie art. 21 RODO prawo sprzeciwu, wobec przetwarzania danych osobowych, gdyż podstawą prawną przetwarzania Pani/Pana danych oso</w:t>
      </w:r>
      <w:r>
        <w:rPr>
          <w:rFonts w:ascii="Arial" w:hAnsi="Arial" w:cs="Arial"/>
          <w:b/>
          <w:sz w:val="18"/>
          <w:szCs w:val="18"/>
        </w:rPr>
        <w:t>bowych jest art. 6 ust. 1 lit. b</w:t>
      </w:r>
      <w:r w:rsidRPr="000A11A3">
        <w:rPr>
          <w:rFonts w:ascii="Arial" w:hAnsi="Arial" w:cs="Arial"/>
          <w:b/>
          <w:sz w:val="18"/>
          <w:szCs w:val="18"/>
        </w:rPr>
        <w:t xml:space="preserve"> RODO</w:t>
      </w:r>
      <w:r w:rsidRPr="000A11A3">
        <w:rPr>
          <w:rFonts w:ascii="Arial" w:hAnsi="Arial" w:cs="Arial"/>
          <w:sz w:val="18"/>
          <w:szCs w:val="18"/>
        </w:rPr>
        <w:t>.</w:t>
      </w:r>
      <w:r w:rsidRPr="000A11A3">
        <w:rPr>
          <w:rFonts w:ascii="Arial" w:hAnsi="Arial" w:cs="Arial"/>
          <w:b/>
          <w:sz w:val="18"/>
          <w:szCs w:val="18"/>
        </w:rPr>
        <w:t xml:space="preserve"> </w:t>
      </w:r>
    </w:p>
    <w:p w:rsidR="00801000" w:rsidRPr="000A11A3" w:rsidRDefault="00801000" w:rsidP="00801000">
      <w:pPr>
        <w:spacing w:after="0" w:line="360" w:lineRule="auto"/>
        <w:rPr>
          <w:rFonts w:ascii="Arial" w:hAnsi="Arial" w:cs="Arial"/>
          <w:sz w:val="18"/>
          <w:szCs w:val="18"/>
        </w:rPr>
      </w:pPr>
      <w:r w:rsidRPr="000A11A3">
        <w:rPr>
          <w:rFonts w:ascii="Arial" w:hAnsi="Arial" w:cs="Arial"/>
          <w:sz w:val="18"/>
          <w:szCs w:val="18"/>
        </w:rPr>
        <w:t>_________________</w:t>
      </w:r>
    </w:p>
    <w:p w:rsidR="00801000" w:rsidRPr="000230B1"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01000"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079F2" w:rsidRDefault="004079F2" w:rsidP="004079F2">
      <w:pPr>
        <w:widowControl w:val="0"/>
        <w:suppressAutoHyphens/>
        <w:spacing w:after="0" w:line="360" w:lineRule="auto"/>
        <w:jc w:val="both"/>
        <w:rPr>
          <w:rFonts w:ascii="Arial" w:eastAsia="Times New Roman" w:hAnsi="Arial" w:cs="Arial"/>
          <w:b/>
          <w:sz w:val="18"/>
          <w:szCs w:val="18"/>
        </w:rPr>
      </w:pPr>
    </w:p>
    <w:p w:rsidR="004079F2" w:rsidRPr="004079F2" w:rsidRDefault="004079F2" w:rsidP="004079F2">
      <w:pPr>
        <w:widowControl w:val="0"/>
        <w:suppressAutoHyphens/>
        <w:spacing w:after="0" w:line="360" w:lineRule="auto"/>
        <w:jc w:val="both"/>
        <w:rPr>
          <w:rFonts w:ascii="Arial" w:eastAsia="Arial Unicode MS" w:hAnsi="Arial" w:cs="Arial"/>
          <w:kern w:val="1"/>
          <w:sz w:val="18"/>
          <w:szCs w:val="18"/>
        </w:rPr>
      </w:pPr>
      <w:r w:rsidRPr="004079F2">
        <w:rPr>
          <w:rFonts w:ascii="Arial" w:eastAsia="Times New Roman" w:hAnsi="Arial" w:cs="Arial"/>
          <w:b/>
          <w:sz w:val="18"/>
          <w:szCs w:val="18"/>
        </w:rPr>
        <w:t>CZĘŚĆ 2 – OFERTA:</w:t>
      </w:r>
    </w:p>
    <w:p w:rsidR="004079F2" w:rsidRPr="004079F2" w:rsidRDefault="004079F2" w:rsidP="004079F2">
      <w:pPr>
        <w:widowControl w:val="0"/>
        <w:suppressAutoHyphens/>
        <w:spacing w:after="0" w:line="360" w:lineRule="auto"/>
        <w:jc w:val="both"/>
        <w:rPr>
          <w:rFonts w:ascii="Arial" w:eastAsia="Times New Roman" w:hAnsi="Arial" w:cs="Arial"/>
          <w:bCs/>
          <w:sz w:val="18"/>
          <w:szCs w:val="18"/>
        </w:rPr>
      </w:pPr>
      <w:r w:rsidRPr="004079F2">
        <w:rPr>
          <w:rFonts w:ascii="Arial" w:eastAsia="Times New Roman" w:hAnsi="Arial" w:cs="Arial"/>
          <w:bCs/>
          <w:sz w:val="18"/>
          <w:szCs w:val="18"/>
        </w:rPr>
        <w:t xml:space="preserve">Załącznik 2.1. </w:t>
      </w:r>
      <w:r w:rsidRPr="004079F2">
        <w:rPr>
          <w:rFonts w:ascii="Arial" w:eastAsia="Times New Roman" w:hAnsi="Arial" w:cs="Arial"/>
          <w:bCs/>
          <w:sz w:val="18"/>
          <w:szCs w:val="18"/>
        </w:rPr>
        <w:tab/>
        <w:t xml:space="preserve">Formularz Ofertowy </w:t>
      </w:r>
    </w:p>
    <w:p w:rsidR="004079F2" w:rsidRPr="004079F2" w:rsidRDefault="004079F2" w:rsidP="004079F2">
      <w:pPr>
        <w:widowControl w:val="0"/>
        <w:suppressAutoHyphens/>
        <w:spacing w:after="0" w:line="360" w:lineRule="auto"/>
        <w:jc w:val="both"/>
        <w:rPr>
          <w:rFonts w:ascii="Arial" w:eastAsia="Times New Roman" w:hAnsi="Arial" w:cs="Arial"/>
          <w:bCs/>
          <w:sz w:val="18"/>
          <w:szCs w:val="18"/>
        </w:rPr>
      </w:pPr>
      <w:r w:rsidRPr="004079F2">
        <w:rPr>
          <w:rFonts w:ascii="Arial" w:eastAsia="Times New Roman" w:hAnsi="Arial" w:cs="Arial"/>
          <w:bCs/>
          <w:sz w:val="18"/>
          <w:szCs w:val="18"/>
        </w:rPr>
        <w:t>Załącznik 2.2.</w:t>
      </w:r>
      <w:r w:rsidRPr="004079F2">
        <w:rPr>
          <w:rFonts w:ascii="Arial" w:eastAsia="Times New Roman" w:hAnsi="Arial" w:cs="Arial"/>
          <w:bCs/>
          <w:sz w:val="18"/>
          <w:szCs w:val="18"/>
        </w:rPr>
        <w:tab/>
        <w:t>Kosztorys Ofertowy – Zadanie 1</w:t>
      </w:r>
    </w:p>
    <w:p w:rsidR="004079F2" w:rsidRDefault="004079F2" w:rsidP="004079F2">
      <w:pPr>
        <w:widowControl w:val="0"/>
        <w:suppressAutoHyphens/>
        <w:spacing w:after="0" w:line="360" w:lineRule="auto"/>
        <w:jc w:val="both"/>
        <w:rPr>
          <w:rFonts w:ascii="Arial" w:eastAsia="Times New Roman" w:hAnsi="Arial" w:cs="Arial"/>
          <w:bCs/>
          <w:sz w:val="18"/>
          <w:szCs w:val="18"/>
        </w:rPr>
      </w:pPr>
      <w:r w:rsidRPr="004079F2">
        <w:rPr>
          <w:rFonts w:ascii="Arial" w:eastAsia="Times New Roman" w:hAnsi="Arial" w:cs="Arial"/>
          <w:bCs/>
          <w:sz w:val="18"/>
          <w:szCs w:val="18"/>
        </w:rPr>
        <w:t xml:space="preserve">Załącznik 2.3. </w:t>
      </w:r>
      <w:r w:rsidRPr="004079F2">
        <w:rPr>
          <w:rFonts w:ascii="Arial" w:eastAsia="Times New Roman" w:hAnsi="Arial" w:cs="Arial"/>
          <w:bCs/>
          <w:sz w:val="18"/>
          <w:szCs w:val="18"/>
        </w:rPr>
        <w:tab/>
        <w:t>Kosztorys Ofertowy – Zadanie 2</w:t>
      </w:r>
    </w:p>
    <w:p w:rsidR="004079F2" w:rsidRPr="004079F2" w:rsidRDefault="004079F2" w:rsidP="004079F2">
      <w:pPr>
        <w:widowControl w:val="0"/>
        <w:suppressAutoHyphens/>
        <w:spacing w:after="0" w:line="360" w:lineRule="auto"/>
        <w:jc w:val="both"/>
        <w:rPr>
          <w:rFonts w:ascii="Arial" w:eastAsia="Times New Roman" w:hAnsi="Arial" w:cs="Arial"/>
          <w:bCs/>
          <w:sz w:val="18"/>
          <w:szCs w:val="18"/>
        </w:rPr>
      </w:pPr>
    </w:p>
    <w:p w:rsidR="004079F2" w:rsidRPr="004079F2" w:rsidRDefault="004079F2" w:rsidP="004079F2">
      <w:pPr>
        <w:widowControl w:val="0"/>
        <w:suppressAutoHyphens/>
        <w:spacing w:after="0" w:line="360" w:lineRule="auto"/>
        <w:jc w:val="both"/>
        <w:rPr>
          <w:rFonts w:ascii="Arial" w:eastAsia="Arial Unicode MS" w:hAnsi="Arial" w:cs="Arial"/>
          <w:kern w:val="1"/>
          <w:sz w:val="18"/>
          <w:szCs w:val="18"/>
        </w:rPr>
      </w:pPr>
      <w:r w:rsidRPr="004079F2">
        <w:rPr>
          <w:rFonts w:ascii="Arial" w:eastAsia="Times New Roman" w:hAnsi="Arial" w:cs="Arial"/>
          <w:b/>
          <w:sz w:val="18"/>
          <w:szCs w:val="18"/>
        </w:rPr>
        <w:t>CZĘŚĆ 3 – ZAŁĄCZNIKI WCHODZĄCE W SKŁAD OFERTY:</w:t>
      </w:r>
    </w:p>
    <w:p w:rsidR="004079F2" w:rsidRPr="004079F2" w:rsidRDefault="004079F2" w:rsidP="004079F2">
      <w:pPr>
        <w:widowControl w:val="0"/>
        <w:suppressAutoHyphens/>
        <w:spacing w:after="0" w:line="360" w:lineRule="auto"/>
        <w:ind w:left="1418" w:hanging="1418"/>
        <w:jc w:val="both"/>
        <w:rPr>
          <w:rFonts w:ascii="Arial" w:eastAsia="Times New Roman" w:hAnsi="Arial" w:cs="Arial"/>
          <w:sz w:val="18"/>
          <w:szCs w:val="18"/>
        </w:rPr>
      </w:pPr>
      <w:r w:rsidRPr="004079F2">
        <w:rPr>
          <w:rFonts w:ascii="Arial" w:eastAsia="Times New Roman" w:hAnsi="Arial" w:cs="Arial"/>
          <w:bCs/>
          <w:sz w:val="18"/>
          <w:szCs w:val="18"/>
        </w:rPr>
        <w:t xml:space="preserve">Załącznik 3.1. </w:t>
      </w:r>
      <w:r w:rsidRPr="004079F2">
        <w:rPr>
          <w:rFonts w:ascii="Arial" w:eastAsia="Times New Roman" w:hAnsi="Arial" w:cs="Arial"/>
          <w:bCs/>
          <w:sz w:val="18"/>
          <w:szCs w:val="18"/>
        </w:rPr>
        <w:tab/>
      </w:r>
      <w:r w:rsidRPr="004079F2">
        <w:rPr>
          <w:rFonts w:ascii="Arial" w:eastAsia="Times New Roman" w:hAnsi="Arial" w:cs="Arial"/>
          <w:sz w:val="18"/>
          <w:szCs w:val="18"/>
        </w:rPr>
        <w:t>Oświadczenie składane na podstawie art. 25a ust.1</w:t>
      </w:r>
      <w:r>
        <w:rPr>
          <w:rFonts w:ascii="Arial" w:eastAsia="Times New Roman" w:hAnsi="Arial" w:cs="Arial"/>
          <w:sz w:val="18"/>
          <w:szCs w:val="18"/>
        </w:rPr>
        <w:t xml:space="preserve"> </w:t>
      </w:r>
      <w:r w:rsidRPr="004079F2">
        <w:rPr>
          <w:rFonts w:ascii="Arial" w:eastAsia="Times New Roman" w:hAnsi="Arial" w:cs="Arial"/>
          <w:sz w:val="18"/>
          <w:szCs w:val="18"/>
        </w:rPr>
        <w:t>PZP w odniesieniu do przesłanek wykluczenia z postępowania;</w:t>
      </w:r>
    </w:p>
    <w:p w:rsidR="004079F2" w:rsidRPr="004079F2" w:rsidRDefault="004079F2" w:rsidP="004079F2">
      <w:pPr>
        <w:widowControl w:val="0"/>
        <w:suppressAutoHyphens/>
        <w:spacing w:after="0" w:line="360" w:lineRule="auto"/>
        <w:ind w:left="1418" w:hanging="1418"/>
        <w:jc w:val="both"/>
        <w:rPr>
          <w:rFonts w:ascii="Arial" w:eastAsia="Times New Roman" w:hAnsi="Arial" w:cs="Arial"/>
          <w:bCs/>
          <w:sz w:val="18"/>
          <w:szCs w:val="18"/>
        </w:rPr>
      </w:pPr>
      <w:r w:rsidRPr="004079F2">
        <w:rPr>
          <w:rFonts w:ascii="Arial" w:eastAsia="Times New Roman" w:hAnsi="Arial" w:cs="Arial"/>
          <w:bCs/>
          <w:sz w:val="18"/>
          <w:szCs w:val="18"/>
        </w:rPr>
        <w:t xml:space="preserve">Załącznik 3.2. </w:t>
      </w:r>
      <w:r w:rsidRPr="004079F2">
        <w:rPr>
          <w:rFonts w:ascii="Arial" w:eastAsia="Times New Roman" w:hAnsi="Arial" w:cs="Arial"/>
          <w:bCs/>
          <w:sz w:val="18"/>
          <w:szCs w:val="18"/>
        </w:rPr>
        <w:tab/>
      </w:r>
      <w:r w:rsidRPr="004079F2">
        <w:rPr>
          <w:rFonts w:ascii="Arial" w:eastAsia="Times New Roman" w:hAnsi="Arial" w:cs="Arial"/>
          <w:sz w:val="18"/>
          <w:szCs w:val="18"/>
        </w:rPr>
        <w:t>Oświadczenie składane na podstawie art. 25a ust. 1 PZP</w:t>
      </w:r>
      <w:r>
        <w:rPr>
          <w:rFonts w:ascii="Arial" w:eastAsia="Times New Roman" w:hAnsi="Arial" w:cs="Arial"/>
          <w:sz w:val="18"/>
          <w:szCs w:val="18"/>
        </w:rPr>
        <w:t xml:space="preserve"> </w:t>
      </w:r>
      <w:r w:rsidRPr="004079F2">
        <w:rPr>
          <w:rFonts w:ascii="Arial" w:eastAsia="Times New Roman" w:hAnsi="Arial" w:cs="Arial"/>
          <w:sz w:val="18"/>
          <w:szCs w:val="18"/>
        </w:rPr>
        <w:t xml:space="preserve"> w odniesieniu do spełniania warunków udziału w postępowaniu;</w:t>
      </w:r>
      <w:r w:rsidRPr="004079F2">
        <w:rPr>
          <w:rFonts w:ascii="Arial" w:eastAsia="Times New Roman" w:hAnsi="Arial" w:cs="Arial"/>
          <w:bCs/>
          <w:sz w:val="18"/>
          <w:szCs w:val="18"/>
        </w:rPr>
        <w:t xml:space="preserve"> </w:t>
      </w:r>
    </w:p>
    <w:p w:rsidR="004079F2" w:rsidRDefault="004079F2" w:rsidP="004079F2">
      <w:pPr>
        <w:widowControl w:val="0"/>
        <w:suppressAutoHyphens/>
        <w:spacing w:after="0" w:line="360" w:lineRule="auto"/>
        <w:ind w:left="1418" w:hanging="1418"/>
        <w:jc w:val="both"/>
        <w:rPr>
          <w:rFonts w:ascii="Arial" w:eastAsia="Times New Roman" w:hAnsi="Arial" w:cs="Arial"/>
          <w:sz w:val="18"/>
          <w:szCs w:val="18"/>
        </w:rPr>
      </w:pPr>
      <w:r w:rsidRPr="004079F2">
        <w:rPr>
          <w:rFonts w:ascii="Arial" w:eastAsia="Times New Roman" w:hAnsi="Arial" w:cs="Arial"/>
          <w:bCs/>
          <w:sz w:val="18"/>
          <w:szCs w:val="18"/>
        </w:rPr>
        <w:t xml:space="preserve">Załącznik 3.3. </w:t>
      </w:r>
      <w:r w:rsidRPr="004079F2">
        <w:rPr>
          <w:rFonts w:ascii="Arial" w:eastAsia="Times New Roman" w:hAnsi="Arial" w:cs="Arial"/>
          <w:bCs/>
          <w:sz w:val="18"/>
          <w:szCs w:val="18"/>
        </w:rPr>
        <w:tab/>
      </w:r>
      <w:r w:rsidRPr="004079F2">
        <w:rPr>
          <w:rFonts w:ascii="Arial" w:eastAsia="Times New Roman" w:hAnsi="Arial" w:cs="Arial"/>
          <w:sz w:val="18"/>
          <w:szCs w:val="18"/>
        </w:rPr>
        <w:t>Zobowiązanie do oddania do dyspozycji Wykonawcy niezbędnych zasobów na okres korzystania z nich przy wykonywaniu zamówienia (ewentualnie)</w:t>
      </w:r>
    </w:p>
    <w:p w:rsidR="004079F2" w:rsidRPr="004079F2" w:rsidRDefault="004079F2" w:rsidP="004079F2">
      <w:pPr>
        <w:widowControl w:val="0"/>
        <w:suppressAutoHyphens/>
        <w:spacing w:after="0" w:line="360" w:lineRule="auto"/>
        <w:ind w:left="1418" w:hanging="1418"/>
        <w:jc w:val="both"/>
        <w:rPr>
          <w:rFonts w:ascii="Arial" w:eastAsia="Times New Roman" w:hAnsi="Arial" w:cs="Arial"/>
          <w:bCs/>
          <w:sz w:val="18"/>
          <w:szCs w:val="18"/>
        </w:rPr>
      </w:pPr>
    </w:p>
    <w:p w:rsidR="004079F2" w:rsidRPr="004079F2" w:rsidRDefault="004079F2" w:rsidP="004079F2">
      <w:pPr>
        <w:spacing w:after="0" w:line="360" w:lineRule="auto"/>
        <w:jc w:val="both"/>
        <w:rPr>
          <w:rFonts w:ascii="Arial" w:eastAsia="Times New Roman" w:hAnsi="Arial" w:cs="Arial"/>
          <w:b/>
          <w:sz w:val="18"/>
          <w:szCs w:val="18"/>
        </w:rPr>
      </w:pPr>
      <w:r w:rsidRPr="004079F2">
        <w:rPr>
          <w:rFonts w:ascii="Arial" w:eastAsia="Times New Roman" w:hAnsi="Arial" w:cs="Arial"/>
          <w:b/>
          <w:sz w:val="18"/>
          <w:szCs w:val="18"/>
        </w:rPr>
        <w:t>CZĘŚĆ 4 – INNE DOKUMNETY SKŁĄDAJĄCE SIĘ NA OFERTĘ:</w:t>
      </w:r>
    </w:p>
    <w:p w:rsidR="004079F2" w:rsidRPr="004079F2" w:rsidRDefault="004079F2" w:rsidP="004079F2">
      <w:pPr>
        <w:widowControl w:val="0"/>
        <w:suppressAutoHyphens/>
        <w:spacing w:after="0" w:line="360" w:lineRule="auto"/>
        <w:ind w:left="1418" w:hanging="1418"/>
        <w:jc w:val="both"/>
        <w:rPr>
          <w:rFonts w:ascii="Arial" w:eastAsia="Times New Roman" w:hAnsi="Arial" w:cs="Arial"/>
          <w:sz w:val="18"/>
          <w:szCs w:val="18"/>
        </w:rPr>
      </w:pPr>
      <w:r w:rsidRPr="004079F2">
        <w:rPr>
          <w:rFonts w:ascii="Arial" w:eastAsia="Times New Roman" w:hAnsi="Arial" w:cs="Arial"/>
          <w:bCs/>
          <w:sz w:val="18"/>
          <w:szCs w:val="18"/>
        </w:rPr>
        <w:t xml:space="preserve">Załącznik 4.1. </w:t>
      </w:r>
      <w:r w:rsidRPr="004079F2">
        <w:rPr>
          <w:rFonts w:ascii="Arial" w:eastAsia="Times New Roman" w:hAnsi="Arial" w:cs="Arial"/>
          <w:bCs/>
          <w:sz w:val="18"/>
          <w:szCs w:val="18"/>
        </w:rPr>
        <w:tab/>
      </w:r>
      <w:r w:rsidRPr="004079F2">
        <w:rPr>
          <w:rFonts w:ascii="Arial" w:eastAsia="Times New Roman" w:hAnsi="Arial" w:cs="Arial"/>
          <w:sz w:val="18"/>
          <w:szCs w:val="18"/>
        </w:rPr>
        <w:t xml:space="preserve">Oświadczenie o przynależności lub braku przynależności do tej samej grupy kapitałowej </w:t>
      </w:r>
      <w:r w:rsidRPr="004079F2">
        <w:rPr>
          <w:rFonts w:ascii="Arial" w:eastAsia="Times New Roman" w:hAnsi="Arial" w:cs="Arial"/>
          <w:sz w:val="18"/>
          <w:szCs w:val="18"/>
        </w:rPr>
        <w:br/>
        <w:t xml:space="preserve">z Wykonawcami biorącymi udział w przedmiotowym postępowaniu przetargowym, o której mowa w art, 24 ust. 1 pkt 23 </w:t>
      </w:r>
      <w:bookmarkStart w:id="12" w:name="_Hlk37378079"/>
      <w:r>
        <w:rPr>
          <w:rFonts w:ascii="Arial" w:eastAsia="Times New Roman" w:hAnsi="Arial" w:cs="Arial"/>
          <w:sz w:val="18"/>
          <w:szCs w:val="18"/>
        </w:rPr>
        <w:t>PZP</w:t>
      </w:r>
      <w:bookmarkEnd w:id="12"/>
      <w:r>
        <w:rPr>
          <w:rFonts w:ascii="Arial" w:eastAsia="Times New Roman" w:hAnsi="Arial" w:cs="Arial"/>
          <w:sz w:val="18"/>
          <w:szCs w:val="18"/>
        </w:rPr>
        <w:t>.</w:t>
      </w:r>
    </w:p>
    <w:p w:rsidR="004079F2" w:rsidRPr="004079F2" w:rsidRDefault="004079F2" w:rsidP="004079F2">
      <w:pPr>
        <w:widowControl w:val="0"/>
        <w:suppressAutoHyphens/>
        <w:spacing w:after="0" w:line="360" w:lineRule="auto"/>
        <w:ind w:left="1418" w:hanging="1418"/>
        <w:jc w:val="both"/>
        <w:rPr>
          <w:rFonts w:ascii="Arial" w:eastAsia="Times New Roman" w:hAnsi="Arial" w:cs="Arial"/>
          <w:sz w:val="10"/>
          <w:szCs w:val="18"/>
        </w:rPr>
      </w:pPr>
    </w:p>
    <w:p w:rsidR="004079F2" w:rsidRPr="004079F2" w:rsidRDefault="004079F2" w:rsidP="004079F2">
      <w:pPr>
        <w:widowControl w:val="0"/>
        <w:suppressAutoHyphens/>
        <w:spacing w:after="0" w:line="360" w:lineRule="auto"/>
        <w:ind w:left="851"/>
        <w:jc w:val="both"/>
        <w:rPr>
          <w:rFonts w:ascii="Arial" w:eastAsia="Times New Roman" w:hAnsi="Arial" w:cs="Arial"/>
          <w:b/>
          <w:sz w:val="18"/>
          <w:szCs w:val="18"/>
        </w:rPr>
      </w:pPr>
      <w:r w:rsidRPr="004079F2">
        <w:rPr>
          <w:rFonts w:ascii="Arial" w:eastAsia="Times New Roman" w:hAnsi="Arial" w:cs="Arial"/>
          <w:b/>
          <w:sz w:val="18"/>
          <w:szCs w:val="18"/>
        </w:rPr>
        <w:t>UWAGA</w:t>
      </w:r>
      <w:r w:rsidRPr="004079F2">
        <w:rPr>
          <w:rFonts w:ascii="Arial" w:eastAsia="Times New Roman" w:hAnsi="Arial" w:cs="Arial"/>
          <w:sz w:val="18"/>
          <w:szCs w:val="18"/>
        </w:rPr>
        <w:t xml:space="preserve"> – </w:t>
      </w:r>
      <w:r w:rsidRPr="004079F2">
        <w:rPr>
          <w:rFonts w:ascii="Arial" w:eastAsia="Times New Roman" w:hAnsi="Arial" w:cs="Arial"/>
          <w:b/>
          <w:sz w:val="18"/>
          <w:szCs w:val="18"/>
        </w:rPr>
        <w:t>Każdy Wykonawca,</w:t>
      </w:r>
      <w:r w:rsidRPr="004079F2">
        <w:rPr>
          <w:rFonts w:ascii="Arial" w:eastAsia="Times New Roman" w:hAnsi="Arial" w:cs="Arial"/>
          <w:sz w:val="18"/>
          <w:szCs w:val="18"/>
        </w:rPr>
        <w:t xml:space="preserve"> </w:t>
      </w:r>
      <w:r w:rsidRPr="004079F2">
        <w:rPr>
          <w:rFonts w:ascii="Arial" w:eastAsia="Times New Roman" w:hAnsi="Arial" w:cs="Arial"/>
          <w:b/>
          <w:sz w:val="18"/>
          <w:szCs w:val="18"/>
        </w:rPr>
        <w:t xml:space="preserve">który złoży ofertę, musi złożyć Oświadczenie w wersji oryginalnej, w terminie 3 dni od dnia przekazania lub zamieszczenia na stronie informacji podawanych podczas sesji otwarcia ofert.  </w:t>
      </w:r>
    </w:p>
    <w:p w:rsidR="004079F2" w:rsidRDefault="004079F2" w:rsidP="004079F2">
      <w:pPr>
        <w:spacing w:after="0" w:line="360" w:lineRule="auto"/>
        <w:jc w:val="both"/>
        <w:rPr>
          <w:rFonts w:ascii="Arial" w:eastAsia="Times New Roman" w:hAnsi="Arial" w:cs="Arial"/>
          <w:b/>
          <w:sz w:val="18"/>
          <w:szCs w:val="18"/>
        </w:rPr>
      </w:pPr>
    </w:p>
    <w:p w:rsidR="004079F2" w:rsidRPr="004079F2" w:rsidRDefault="004079F2" w:rsidP="004079F2">
      <w:pPr>
        <w:spacing w:after="0" w:line="360" w:lineRule="auto"/>
        <w:jc w:val="both"/>
        <w:rPr>
          <w:rFonts w:ascii="Arial" w:eastAsia="Times New Roman" w:hAnsi="Arial" w:cs="Arial"/>
          <w:b/>
          <w:sz w:val="18"/>
          <w:szCs w:val="18"/>
        </w:rPr>
      </w:pPr>
      <w:r w:rsidRPr="004079F2">
        <w:rPr>
          <w:rFonts w:ascii="Arial" w:eastAsia="Times New Roman" w:hAnsi="Arial" w:cs="Arial"/>
          <w:b/>
          <w:sz w:val="18"/>
          <w:szCs w:val="18"/>
        </w:rPr>
        <w:t>CZĘŚĆ 5 – PROJEKT UMOWY</w:t>
      </w:r>
    </w:p>
    <w:p w:rsidR="004079F2" w:rsidRPr="004079F2" w:rsidRDefault="004079F2" w:rsidP="004079F2">
      <w:pPr>
        <w:widowControl w:val="0"/>
        <w:suppressAutoHyphens/>
        <w:spacing w:after="0" w:line="360" w:lineRule="auto"/>
        <w:jc w:val="both"/>
        <w:rPr>
          <w:rFonts w:ascii="Arial" w:eastAsia="Times New Roman" w:hAnsi="Arial" w:cs="Arial"/>
          <w:sz w:val="18"/>
          <w:szCs w:val="18"/>
        </w:rPr>
      </w:pPr>
      <w:r w:rsidRPr="004079F2">
        <w:rPr>
          <w:rFonts w:ascii="Arial" w:eastAsia="Times New Roman" w:hAnsi="Arial" w:cs="Arial"/>
          <w:bCs/>
          <w:sz w:val="18"/>
          <w:szCs w:val="18"/>
        </w:rPr>
        <w:t>Załącznik 5.1.</w:t>
      </w:r>
      <w:r w:rsidRPr="004079F2">
        <w:rPr>
          <w:rFonts w:ascii="Arial" w:eastAsia="Times New Roman" w:hAnsi="Arial" w:cs="Arial"/>
          <w:sz w:val="18"/>
          <w:szCs w:val="18"/>
        </w:rPr>
        <w:tab/>
        <w:t xml:space="preserve"> Projekt umowy</w:t>
      </w:r>
    </w:p>
    <w:p w:rsidR="004079F2" w:rsidRDefault="004079F2" w:rsidP="004079F2">
      <w:pPr>
        <w:spacing w:after="0" w:line="360" w:lineRule="auto"/>
        <w:jc w:val="both"/>
        <w:rPr>
          <w:rFonts w:ascii="Arial" w:eastAsia="Times New Roman" w:hAnsi="Arial" w:cs="Arial"/>
          <w:b/>
          <w:sz w:val="18"/>
          <w:szCs w:val="18"/>
        </w:rPr>
      </w:pPr>
    </w:p>
    <w:p w:rsidR="004079F2" w:rsidRPr="004079F2" w:rsidRDefault="004079F2" w:rsidP="004079F2">
      <w:pPr>
        <w:spacing w:after="0" w:line="360" w:lineRule="auto"/>
        <w:jc w:val="both"/>
        <w:rPr>
          <w:rFonts w:ascii="Arial" w:eastAsia="Times New Roman" w:hAnsi="Arial" w:cs="Arial"/>
          <w:b/>
          <w:sz w:val="18"/>
          <w:szCs w:val="18"/>
        </w:rPr>
      </w:pPr>
      <w:r w:rsidRPr="004079F2">
        <w:rPr>
          <w:rFonts w:ascii="Arial" w:eastAsia="Times New Roman" w:hAnsi="Arial" w:cs="Arial"/>
          <w:b/>
          <w:sz w:val="18"/>
          <w:szCs w:val="18"/>
        </w:rPr>
        <w:t>CZĘŚĆ 6 – SPECYFIKACJE TECHNICZNE, INNE DOKUMNETY WCHODZĄCE W SKŁAD SIWZ</w:t>
      </w:r>
    </w:p>
    <w:p w:rsidR="004079F2" w:rsidRPr="004079F2" w:rsidRDefault="004079F2" w:rsidP="004079F2">
      <w:pPr>
        <w:widowControl w:val="0"/>
        <w:shd w:val="clear" w:color="auto" w:fill="FFFFFF"/>
        <w:suppressAutoHyphens/>
        <w:spacing w:after="0" w:line="360" w:lineRule="auto"/>
        <w:jc w:val="both"/>
        <w:outlineLvl w:val="4"/>
        <w:rPr>
          <w:rFonts w:ascii="Arial" w:eastAsia="Times New Roman" w:hAnsi="Arial" w:cs="Arial"/>
          <w:bCs/>
          <w:sz w:val="18"/>
          <w:szCs w:val="18"/>
        </w:rPr>
      </w:pPr>
      <w:r w:rsidRPr="004079F2">
        <w:rPr>
          <w:rFonts w:ascii="Arial" w:eastAsia="Times New Roman" w:hAnsi="Arial" w:cs="Arial"/>
          <w:bCs/>
          <w:sz w:val="18"/>
          <w:szCs w:val="18"/>
        </w:rPr>
        <w:t>Załącznik 6.1.</w:t>
      </w:r>
      <w:r w:rsidRPr="004079F2">
        <w:rPr>
          <w:rFonts w:ascii="Arial" w:eastAsia="Times New Roman" w:hAnsi="Arial" w:cs="Arial"/>
          <w:bCs/>
          <w:sz w:val="18"/>
          <w:szCs w:val="18"/>
        </w:rPr>
        <w:tab/>
        <w:t>Opis Przedmiotu Zamówienia</w:t>
      </w:r>
    </w:p>
    <w:p w:rsidR="004079F2" w:rsidRPr="004079F2" w:rsidRDefault="004079F2" w:rsidP="004079F2">
      <w:pPr>
        <w:widowControl w:val="0"/>
        <w:shd w:val="clear" w:color="auto" w:fill="FFFFFF"/>
        <w:suppressAutoHyphens/>
        <w:spacing w:after="0" w:line="360" w:lineRule="auto"/>
        <w:jc w:val="both"/>
        <w:outlineLvl w:val="4"/>
        <w:rPr>
          <w:rFonts w:ascii="Arial" w:eastAsia="Times New Roman" w:hAnsi="Arial" w:cs="Arial"/>
          <w:bCs/>
          <w:sz w:val="18"/>
          <w:szCs w:val="18"/>
        </w:rPr>
      </w:pPr>
      <w:r w:rsidRPr="004079F2">
        <w:rPr>
          <w:rFonts w:ascii="Arial" w:eastAsia="Times New Roman" w:hAnsi="Arial" w:cs="Arial"/>
          <w:bCs/>
          <w:sz w:val="18"/>
          <w:szCs w:val="18"/>
        </w:rPr>
        <w:t>Załącznik 6.2.</w:t>
      </w:r>
      <w:r w:rsidRPr="004079F2">
        <w:rPr>
          <w:rFonts w:ascii="Arial" w:eastAsia="Times New Roman" w:hAnsi="Arial" w:cs="Arial"/>
          <w:bCs/>
          <w:sz w:val="18"/>
          <w:szCs w:val="18"/>
        </w:rPr>
        <w:tab/>
        <w:t>Szczegółowa Specyfikacja Techniczna (SST)</w:t>
      </w:r>
    </w:p>
    <w:p w:rsidR="004079F2" w:rsidRPr="004079F2" w:rsidRDefault="004079F2" w:rsidP="004079F2">
      <w:pPr>
        <w:widowControl w:val="0"/>
        <w:shd w:val="clear" w:color="auto" w:fill="FFFFFF"/>
        <w:suppressAutoHyphens/>
        <w:spacing w:after="0" w:line="360" w:lineRule="auto"/>
        <w:jc w:val="both"/>
        <w:outlineLvl w:val="4"/>
        <w:rPr>
          <w:rFonts w:ascii="Arial" w:eastAsia="Times New Roman" w:hAnsi="Arial" w:cs="Arial"/>
          <w:bCs/>
          <w:sz w:val="18"/>
          <w:szCs w:val="18"/>
        </w:rPr>
      </w:pPr>
      <w:r w:rsidRPr="004079F2">
        <w:rPr>
          <w:rFonts w:ascii="Arial" w:eastAsia="Times New Roman" w:hAnsi="Arial" w:cs="Arial"/>
          <w:bCs/>
          <w:sz w:val="18"/>
          <w:szCs w:val="18"/>
        </w:rPr>
        <w:t>Załącznik 6.3.</w:t>
      </w:r>
      <w:r w:rsidRPr="004079F2">
        <w:rPr>
          <w:rFonts w:ascii="Arial" w:eastAsia="Times New Roman" w:hAnsi="Arial" w:cs="Arial"/>
          <w:bCs/>
          <w:sz w:val="18"/>
          <w:szCs w:val="18"/>
        </w:rPr>
        <w:tab/>
        <w:t>Lokalizacja i zestawienie ilości  robót do wykonania - Zadanie 1</w:t>
      </w:r>
    </w:p>
    <w:p w:rsidR="00152A1C" w:rsidRPr="004079F2" w:rsidRDefault="004079F2" w:rsidP="004079F2">
      <w:pPr>
        <w:widowControl w:val="0"/>
        <w:shd w:val="clear" w:color="auto" w:fill="FFFFFF"/>
        <w:suppressAutoHyphens/>
        <w:spacing w:after="0" w:line="360" w:lineRule="auto"/>
        <w:jc w:val="both"/>
        <w:outlineLvl w:val="4"/>
        <w:rPr>
          <w:rFonts w:ascii="Arial" w:eastAsia="Times New Roman" w:hAnsi="Arial" w:cs="Arial"/>
          <w:bCs/>
          <w:sz w:val="18"/>
          <w:szCs w:val="18"/>
        </w:rPr>
      </w:pPr>
      <w:r w:rsidRPr="004079F2">
        <w:rPr>
          <w:rFonts w:ascii="Arial" w:eastAsia="Times New Roman" w:hAnsi="Arial" w:cs="Arial"/>
          <w:bCs/>
          <w:sz w:val="18"/>
          <w:szCs w:val="18"/>
        </w:rPr>
        <w:t>Załącznik 6.4.</w:t>
      </w:r>
      <w:r w:rsidRPr="004079F2">
        <w:rPr>
          <w:rFonts w:ascii="Arial" w:eastAsia="Times New Roman" w:hAnsi="Arial" w:cs="Arial"/>
          <w:bCs/>
          <w:sz w:val="18"/>
          <w:szCs w:val="18"/>
        </w:rPr>
        <w:tab/>
        <w:t>Lokalizacja i zestawienie ilości  robót do wykonania - Zadanie 2</w:t>
      </w:r>
    </w:p>
    <w:sectPr w:rsidR="00152A1C" w:rsidRPr="004079F2" w:rsidSect="003A6D79">
      <w:footerReference w:type="default" r:id="rId25"/>
      <w:headerReference w:type="first" r:id="rId26"/>
      <w:footerReference w:type="first" r:id="rId27"/>
      <w:pgSz w:w="11906" w:h="16838"/>
      <w:pgMar w:top="851" w:right="1417" w:bottom="851"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A55" w:rsidRDefault="00EA3A55" w:rsidP="002E4A85">
      <w:pPr>
        <w:spacing w:after="0" w:line="240" w:lineRule="auto"/>
      </w:pPr>
      <w:r>
        <w:separator/>
      </w:r>
    </w:p>
  </w:endnote>
  <w:endnote w:type="continuationSeparator" w:id="0">
    <w:p w:rsidR="00EA3A55" w:rsidRDefault="00EA3A55"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93418"/>
      <w:docPartObj>
        <w:docPartGallery w:val="Page Numbers (Bottom of Page)"/>
        <w:docPartUnique/>
      </w:docPartObj>
    </w:sdtPr>
    <w:sdtEndPr/>
    <w:sdtContent>
      <w:p w:rsidR="00EA3A55" w:rsidRDefault="00EA3A55">
        <w:pPr>
          <w:pStyle w:val="Stopka"/>
          <w:jc w:val="right"/>
        </w:pPr>
        <w:r>
          <w:fldChar w:fldCharType="begin"/>
        </w:r>
        <w:r>
          <w:instrText>PAGE   \* MERGEFORMAT</w:instrText>
        </w:r>
        <w:r>
          <w:fldChar w:fldCharType="separate"/>
        </w:r>
        <w:r w:rsidR="00781DDC">
          <w:rPr>
            <w:noProof/>
          </w:rPr>
          <w:t>22</w:t>
        </w:r>
        <w:r>
          <w:fldChar w:fldCharType="end"/>
        </w:r>
      </w:p>
    </w:sdtContent>
  </w:sdt>
  <w:p w:rsidR="00EA3A55" w:rsidRPr="00DA10B0" w:rsidRDefault="00EA3A55"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EA3A55" w:rsidTr="001C4A3A">
      <w:trPr>
        <w:trHeight w:val="983"/>
      </w:trPr>
      <w:tc>
        <w:tcPr>
          <w:tcW w:w="6379" w:type="dxa"/>
        </w:tcPr>
        <w:p w:rsidR="00EA3A55" w:rsidRDefault="00EA3A55" w:rsidP="001C4A3A">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EA3A55" w:rsidRPr="00BF3DF8" w:rsidRDefault="00EA3A55"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EA3A55" w:rsidRDefault="00EA3A55"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EA3A55" w:rsidRPr="00BF3DF8" w:rsidRDefault="00781DDC" w:rsidP="001C4A3A">
          <w:pPr>
            <w:jc w:val="both"/>
            <w:rPr>
              <w:rFonts w:asciiTheme="majorHAnsi" w:hAnsiTheme="majorHAnsi"/>
              <w:noProof/>
              <w:sz w:val="18"/>
              <w:szCs w:val="18"/>
            </w:rPr>
          </w:pPr>
          <w:hyperlink r:id="rId1" w:history="1">
            <w:r w:rsidR="00EA3A55"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EA3A55" w:rsidRDefault="00EA3A55" w:rsidP="001C4A3A">
          <w:pPr>
            <w:pStyle w:val="Stopka"/>
            <w:tabs>
              <w:tab w:val="clear" w:pos="4536"/>
              <w:tab w:val="clear" w:pos="9072"/>
              <w:tab w:val="center" w:pos="284"/>
              <w:tab w:val="right" w:pos="9070"/>
            </w:tabs>
            <w:jc w:val="center"/>
            <w:rPr>
              <w:noProof/>
            </w:rPr>
          </w:pPr>
          <w:r>
            <w:rPr>
              <w:noProof/>
            </w:rPr>
            <w:drawing>
              <wp:inline distT="0" distB="0" distL="0" distR="0" wp14:anchorId="0E434A15" wp14:editId="467DBD34">
                <wp:extent cx="1265755" cy="676275"/>
                <wp:effectExtent l="0" t="0" r="0" b="0"/>
                <wp:docPr id="7" name="Obraz 7"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EA3A55" w:rsidRDefault="00EA3A55" w:rsidP="001C4A3A">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A55" w:rsidRDefault="00EA3A55" w:rsidP="002E4A85">
      <w:pPr>
        <w:spacing w:after="0" w:line="240" w:lineRule="auto"/>
      </w:pPr>
      <w:r>
        <w:separator/>
      </w:r>
    </w:p>
  </w:footnote>
  <w:footnote w:type="continuationSeparator" w:id="0">
    <w:p w:rsidR="00EA3A55" w:rsidRDefault="00EA3A55"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EA3A55" w:rsidRPr="00532FC0" w:rsidTr="001C4A3A">
      <w:trPr>
        <w:trHeight w:val="983"/>
      </w:trPr>
      <w:tc>
        <w:tcPr>
          <w:tcW w:w="1560" w:type="dxa"/>
          <w:vMerge w:val="restart"/>
          <w:tcBorders>
            <w:top w:val="nil"/>
            <w:left w:val="nil"/>
            <w:bottom w:val="nil"/>
            <w:right w:val="nil"/>
          </w:tcBorders>
          <w:shd w:val="clear" w:color="auto" w:fill="auto"/>
          <w:vAlign w:val="center"/>
        </w:tcPr>
        <w:p w:rsidR="00EA3A55" w:rsidRPr="00532FC0" w:rsidRDefault="00EA3A55" w:rsidP="001C4A3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3DB61F3C" wp14:editId="0ED9274D">
                <wp:simplePos x="0" y="0"/>
                <wp:positionH relativeFrom="column">
                  <wp:posOffset>3810</wp:posOffset>
                </wp:positionH>
                <wp:positionV relativeFrom="paragraph">
                  <wp:posOffset>26035</wp:posOffset>
                </wp:positionV>
                <wp:extent cx="880110" cy="1056640"/>
                <wp:effectExtent l="0" t="0" r="0" b="0"/>
                <wp:wrapNone/>
                <wp:docPr id="1" name="Obraz 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EA3A55" w:rsidRPr="00C30BFC" w:rsidRDefault="00EA3A55" w:rsidP="001C4A3A">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EA3A55" w:rsidRPr="00532FC0" w:rsidTr="001C4A3A">
      <w:trPr>
        <w:trHeight w:val="241"/>
      </w:trPr>
      <w:tc>
        <w:tcPr>
          <w:tcW w:w="1560" w:type="dxa"/>
          <w:vMerge/>
          <w:tcBorders>
            <w:top w:val="nil"/>
            <w:left w:val="nil"/>
            <w:bottom w:val="nil"/>
            <w:right w:val="nil"/>
          </w:tcBorders>
          <w:shd w:val="clear" w:color="auto" w:fill="auto"/>
          <w:vAlign w:val="center"/>
        </w:tcPr>
        <w:p w:rsidR="00EA3A55" w:rsidRPr="00532FC0" w:rsidRDefault="00EA3A55" w:rsidP="001C4A3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EA3A55" w:rsidRPr="008066CF" w:rsidRDefault="00EA3A55" w:rsidP="001C4A3A">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EA3A55" w:rsidRPr="00532FC0" w:rsidTr="001C4A3A">
      <w:trPr>
        <w:trHeight w:val="241"/>
      </w:trPr>
      <w:tc>
        <w:tcPr>
          <w:tcW w:w="1560" w:type="dxa"/>
          <w:vMerge/>
          <w:tcBorders>
            <w:top w:val="nil"/>
            <w:left w:val="nil"/>
            <w:bottom w:val="nil"/>
            <w:right w:val="nil"/>
          </w:tcBorders>
          <w:shd w:val="clear" w:color="auto" w:fill="auto"/>
          <w:vAlign w:val="center"/>
        </w:tcPr>
        <w:p w:rsidR="00EA3A55" w:rsidRPr="00532FC0" w:rsidRDefault="00EA3A55"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EA3A55" w:rsidRPr="008066CF" w:rsidRDefault="00EA3A55" w:rsidP="001C4A3A">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EA3A55" w:rsidRPr="008066CF" w:rsidRDefault="00EA3A55" w:rsidP="001C4A3A">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EA3A55" w:rsidRPr="00532FC0" w:rsidTr="001C4A3A">
      <w:trPr>
        <w:trHeight w:val="241"/>
      </w:trPr>
      <w:tc>
        <w:tcPr>
          <w:tcW w:w="1560" w:type="dxa"/>
          <w:vMerge/>
          <w:tcBorders>
            <w:top w:val="nil"/>
            <w:left w:val="nil"/>
            <w:bottom w:val="nil"/>
            <w:right w:val="nil"/>
          </w:tcBorders>
          <w:shd w:val="clear" w:color="auto" w:fill="auto"/>
          <w:vAlign w:val="center"/>
        </w:tcPr>
        <w:p w:rsidR="00EA3A55" w:rsidRPr="00532FC0" w:rsidRDefault="00EA3A55"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EA3A55" w:rsidRDefault="00EA3A55" w:rsidP="001C4A3A">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EA3A55" w:rsidRPr="00AA6672" w:rsidRDefault="00EA3A55" w:rsidP="001C4A3A">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EA3A55" w:rsidRPr="00532FC0" w:rsidTr="001C4A3A">
      <w:trPr>
        <w:trHeight w:val="118"/>
      </w:trPr>
      <w:tc>
        <w:tcPr>
          <w:tcW w:w="1560" w:type="dxa"/>
          <w:tcBorders>
            <w:top w:val="nil"/>
            <w:left w:val="nil"/>
            <w:right w:val="nil"/>
          </w:tcBorders>
          <w:shd w:val="clear" w:color="auto" w:fill="auto"/>
        </w:tcPr>
        <w:p w:rsidR="00EA3A55" w:rsidRPr="00532FC0" w:rsidRDefault="00EA3A55" w:rsidP="001C4A3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EA3A55" w:rsidRPr="00532FC0" w:rsidRDefault="00EA3A55" w:rsidP="001C4A3A">
          <w:pPr>
            <w:keepNext/>
            <w:tabs>
              <w:tab w:val="center" w:pos="5387"/>
            </w:tabs>
            <w:spacing w:after="0" w:line="240" w:lineRule="auto"/>
            <w:jc w:val="center"/>
            <w:outlineLvl w:val="0"/>
            <w:rPr>
              <w:rFonts w:ascii="Bookman Old Style" w:hAnsi="Bookman Old Style" w:cs="Arial"/>
              <w:b/>
              <w:noProof/>
              <w:sz w:val="8"/>
              <w:szCs w:val="40"/>
            </w:rPr>
          </w:pPr>
        </w:p>
      </w:tc>
    </w:tr>
  </w:tbl>
  <w:p w:rsidR="00EA3A55" w:rsidRPr="001C4A3A" w:rsidRDefault="00EA3A55" w:rsidP="001C4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3DA62E6"/>
    <w:multiLevelType w:val="hybridMultilevel"/>
    <w:tmpl w:val="C02ABDD0"/>
    <w:lvl w:ilvl="0" w:tplc="D0504804">
      <w:start w:val="1"/>
      <w:numFmt w:val="decimal"/>
      <w:lvlText w:val="%1."/>
      <w:lvlJc w:val="left"/>
      <w:pPr>
        <w:tabs>
          <w:tab w:val="num" w:pos="1428"/>
        </w:tabs>
        <w:ind w:left="1428" w:hanging="720"/>
      </w:pPr>
      <w:rPr>
        <w:rFonts w:eastAsia="Times New Roman"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B3F2605"/>
    <w:multiLevelType w:val="hybridMultilevel"/>
    <w:tmpl w:val="F42A9CC4"/>
    <w:lvl w:ilvl="0" w:tplc="0415000B">
      <w:start w:val="1"/>
      <w:numFmt w:val="bullet"/>
      <w:lvlText w:val=""/>
      <w:lvlJc w:val="left"/>
      <w:pPr>
        <w:ind w:left="786" w:hanging="360"/>
      </w:pPr>
      <w:rPr>
        <w:rFonts w:ascii="Wingdings" w:hAnsi="Wingding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13720BE"/>
    <w:multiLevelType w:val="multilevel"/>
    <w:tmpl w:val="57C2131C"/>
    <w:numStyleLink w:val="Styl2"/>
  </w:abstractNum>
  <w:abstractNum w:abstractNumId="11" w15:restartNumberingAfterBreak="0">
    <w:nsid w:val="11FB7AA3"/>
    <w:multiLevelType w:val="hybridMultilevel"/>
    <w:tmpl w:val="B3A09284"/>
    <w:lvl w:ilvl="0" w:tplc="E7DEC0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8A730F"/>
    <w:multiLevelType w:val="hybridMultilevel"/>
    <w:tmpl w:val="EED06A74"/>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8DD16B7"/>
    <w:multiLevelType w:val="multilevel"/>
    <w:tmpl w:val="49827276"/>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5F52CB"/>
    <w:multiLevelType w:val="hybridMultilevel"/>
    <w:tmpl w:val="628E4FF8"/>
    <w:lvl w:ilvl="0" w:tplc="44303D5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667329"/>
    <w:multiLevelType w:val="hybridMultilevel"/>
    <w:tmpl w:val="7CD44A8C"/>
    <w:lvl w:ilvl="0" w:tplc="04150017">
      <w:start w:val="1"/>
      <w:numFmt w:val="lowerLetter"/>
      <w:lvlText w:val="%1)"/>
      <w:lvlJc w:val="left"/>
      <w:pPr>
        <w:ind w:left="2422" w:hanging="360"/>
      </w:pPr>
    </w:lvl>
    <w:lvl w:ilvl="1" w:tplc="04150019" w:tentative="1">
      <w:start w:val="1"/>
      <w:numFmt w:val="lowerLetter"/>
      <w:lvlText w:val="%2."/>
      <w:lvlJc w:val="left"/>
      <w:pPr>
        <w:ind w:left="3142" w:hanging="360"/>
      </w:pPr>
    </w:lvl>
    <w:lvl w:ilvl="2" w:tplc="0415001B" w:tentative="1">
      <w:start w:val="1"/>
      <w:numFmt w:val="lowerRoman"/>
      <w:lvlText w:val="%3."/>
      <w:lvlJc w:val="right"/>
      <w:pPr>
        <w:ind w:left="3862" w:hanging="180"/>
      </w:pPr>
    </w:lvl>
    <w:lvl w:ilvl="3" w:tplc="0415000F" w:tentative="1">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16" w15:restartNumberingAfterBreak="0">
    <w:nsid w:val="1FD84BD8"/>
    <w:multiLevelType w:val="hybridMultilevel"/>
    <w:tmpl w:val="B11063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9"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89D5149"/>
    <w:multiLevelType w:val="hybridMultilevel"/>
    <w:tmpl w:val="AD3EB9DA"/>
    <w:lvl w:ilvl="0" w:tplc="04150017">
      <w:start w:val="1"/>
      <w:numFmt w:val="lowerLetter"/>
      <w:lvlText w:val="%1)"/>
      <w:lvlJc w:val="left"/>
      <w:pPr>
        <w:tabs>
          <w:tab w:val="num" w:pos="2880"/>
        </w:tabs>
        <w:ind w:left="2880" w:hanging="360"/>
      </w:pPr>
      <w:rPr>
        <w:rFonts w:hint="default"/>
        <w:b/>
      </w:rPr>
    </w:lvl>
    <w:lvl w:ilvl="1" w:tplc="04150019">
      <w:start w:val="1"/>
      <w:numFmt w:val="lowerLetter"/>
      <w:lvlText w:val="%2."/>
      <w:lvlJc w:val="left"/>
      <w:pPr>
        <w:tabs>
          <w:tab w:val="num" w:pos="1440"/>
        </w:tabs>
        <w:ind w:left="1440" w:hanging="360"/>
      </w:pPr>
    </w:lvl>
    <w:lvl w:ilvl="2" w:tplc="AF806AF2">
      <w:start w:val="1"/>
      <w:numFmt w:val="lowerLetter"/>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3" w15:restartNumberingAfterBreak="0">
    <w:nsid w:val="2D106D12"/>
    <w:multiLevelType w:val="hybridMultilevel"/>
    <w:tmpl w:val="66D0B820"/>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8221D2A"/>
    <w:multiLevelType w:val="hybridMultilevel"/>
    <w:tmpl w:val="1E2A8DE6"/>
    <w:lvl w:ilvl="0" w:tplc="00000004">
      <w:numFmt w:val="bullet"/>
      <w:lvlText w:val="-"/>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83926F5"/>
    <w:multiLevelType w:val="multilevel"/>
    <w:tmpl w:val="6D642CFA"/>
    <w:lvl w:ilvl="0">
      <w:start w:val="1"/>
      <w:numFmt w:val="decimal"/>
      <w:lvlText w:val="%1)"/>
      <w:lvlJc w:val="left"/>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39924B21"/>
    <w:multiLevelType w:val="hybridMultilevel"/>
    <w:tmpl w:val="FDC8A7B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3"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6" w15:restartNumberingAfterBreak="0">
    <w:nsid w:val="48110672"/>
    <w:multiLevelType w:val="multilevel"/>
    <w:tmpl w:val="D40EB8FA"/>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630"/>
        </w:tabs>
        <w:ind w:left="630" w:hanging="450"/>
      </w:pPr>
      <w:rPr>
        <w:rFonts w:hint="default"/>
        <w:b w:val="0"/>
        <w:sz w:val="18"/>
        <w:szCs w:val="18"/>
      </w:rPr>
    </w:lvl>
    <w:lvl w:ilvl="2">
      <w:start w:val="1"/>
      <w:numFmt w:val="decimal"/>
      <w:lvlText w:val="%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4A630E8F"/>
    <w:multiLevelType w:val="multilevel"/>
    <w:tmpl w:val="8A4E4908"/>
    <w:lvl w:ilvl="0">
      <w:start w:val="1"/>
      <w:numFmt w:val="decimal"/>
      <w:lvlText w:val="%1."/>
      <w:lvlJc w:val="left"/>
      <w:pPr>
        <w:tabs>
          <w:tab w:val="num" w:pos="720"/>
        </w:tabs>
        <w:ind w:left="720" w:hanging="360"/>
      </w:pPr>
      <w:rPr>
        <w:rFonts w:hint="default"/>
        <w:b w:val="0"/>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4E9F00AF"/>
    <w:multiLevelType w:val="hybridMultilevel"/>
    <w:tmpl w:val="BFEC73D4"/>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5264B1C"/>
    <w:multiLevelType w:val="hybridMultilevel"/>
    <w:tmpl w:val="8398E89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1"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201F6E"/>
    <w:multiLevelType w:val="hybridMultilevel"/>
    <w:tmpl w:val="ACC6CA64"/>
    <w:lvl w:ilvl="0" w:tplc="D64E0A28">
      <w:start w:val="1"/>
      <w:numFmt w:val="decimal"/>
      <w:lvlText w:val="%1)"/>
      <w:lvlJc w:val="left"/>
      <w:pPr>
        <w:tabs>
          <w:tab w:val="num" w:pos="786"/>
        </w:tabs>
        <w:ind w:left="786" w:hanging="360"/>
      </w:pPr>
      <w:rPr>
        <w:rFonts w:hint="default"/>
        <w:b w:val="0"/>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4" w15:restartNumberingAfterBreak="0">
    <w:nsid w:val="64AA2672"/>
    <w:multiLevelType w:val="multilevel"/>
    <w:tmpl w:val="E0DCDD68"/>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sz w:val="18"/>
        <w:szCs w:val="18"/>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5"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6A8F3F99"/>
    <w:multiLevelType w:val="hybridMultilevel"/>
    <w:tmpl w:val="005C1580"/>
    <w:lvl w:ilvl="0" w:tplc="04150019">
      <w:start w:val="1"/>
      <w:numFmt w:val="lowerLetter"/>
      <w:lvlText w:val="%1."/>
      <w:lvlJc w:val="left"/>
      <w:pPr>
        <w:ind w:left="2072" w:hanging="360"/>
      </w:pPr>
      <w:rPr>
        <w:rFonts w:cs="Times New Roman"/>
      </w:rPr>
    </w:lvl>
    <w:lvl w:ilvl="1" w:tplc="04150019" w:tentative="1">
      <w:start w:val="1"/>
      <w:numFmt w:val="lowerLetter"/>
      <w:lvlText w:val="%2."/>
      <w:lvlJc w:val="left"/>
      <w:pPr>
        <w:ind w:left="2792" w:hanging="360"/>
      </w:pPr>
    </w:lvl>
    <w:lvl w:ilvl="2" w:tplc="0415001B" w:tentative="1">
      <w:start w:val="1"/>
      <w:numFmt w:val="lowerRoman"/>
      <w:lvlText w:val="%3."/>
      <w:lvlJc w:val="right"/>
      <w:pPr>
        <w:ind w:left="3512" w:hanging="180"/>
      </w:pPr>
    </w:lvl>
    <w:lvl w:ilvl="3" w:tplc="0415000F" w:tentative="1">
      <w:start w:val="1"/>
      <w:numFmt w:val="decimal"/>
      <w:lvlText w:val="%4."/>
      <w:lvlJc w:val="left"/>
      <w:pPr>
        <w:ind w:left="4232" w:hanging="360"/>
      </w:pPr>
    </w:lvl>
    <w:lvl w:ilvl="4" w:tplc="04150019" w:tentative="1">
      <w:start w:val="1"/>
      <w:numFmt w:val="lowerLetter"/>
      <w:lvlText w:val="%5."/>
      <w:lvlJc w:val="left"/>
      <w:pPr>
        <w:ind w:left="4952" w:hanging="360"/>
      </w:pPr>
    </w:lvl>
    <w:lvl w:ilvl="5" w:tplc="0415001B" w:tentative="1">
      <w:start w:val="1"/>
      <w:numFmt w:val="lowerRoman"/>
      <w:lvlText w:val="%6."/>
      <w:lvlJc w:val="right"/>
      <w:pPr>
        <w:ind w:left="5672" w:hanging="180"/>
      </w:pPr>
    </w:lvl>
    <w:lvl w:ilvl="6" w:tplc="0415000F" w:tentative="1">
      <w:start w:val="1"/>
      <w:numFmt w:val="decimal"/>
      <w:lvlText w:val="%7."/>
      <w:lvlJc w:val="left"/>
      <w:pPr>
        <w:ind w:left="6392" w:hanging="360"/>
      </w:pPr>
    </w:lvl>
    <w:lvl w:ilvl="7" w:tplc="04150019" w:tentative="1">
      <w:start w:val="1"/>
      <w:numFmt w:val="lowerLetter"/>
      <w:lvlText w:val="%8."/>
      <w:lvlJc w:val="left"/>
      <w:pPr>
        <w:ind w:left="7112" w:hanging="360"/>
      </w:pPr>
    </w:lvl>
    <w:lvl w:ilvl="8" w:tplc="0415001B" w:tentative="1">
      <w:start w:val="1"/>
      <w:numFmt w:val="lowerRoman"/>
      <w:lvlText w:val="%9."/>
      <w:lvlJc w:val="right"/>
      <w:pPr>
        <w:ind w:left="7832" w:hanging="180"/>
      </w:pPr>
    </w:lvl>
  </w:abstractNum>
  <w:abstractNum w:abstractNumId="47"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51"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48"/>
  </w:num>
  <w:num w:numId="4">
    <w:abstractNumId w:val="50"/>
  </w:num>
  <w:num w:numId="5">
    <w:abstractNumId w:val="18"/>
  </w:num>
  <w:num w:numId="6">
    <w:abstractNumId w:val="20"/>
  </w:num>
  <w:num w:numId="7">
    <w:abstractNumId w:val="3"/>
  </w:num>
  <w:num w:numId="8">
    <w:abstractNumId w:val="44"/>
  </w:num>
  <w:num w:numId="9">
    <w:abstractNumId w:val="6"/>
  </w:num>
  <w:num w:numId="10">
    <w:abstractNumId w:val="1"/>
  </w:num>
  <w:num w:numId="11">
    <w:abstractNumId w:val="52"/>
  </w:num>
  <w:num w:numId="12">
    <w:abstractNumId w:val="49"/>
  </w:num>
  <w:num w:numId="13">
    <w:abstractNumId w:val="38"/>
  </w:num>
  <w:num w:numId="14">
    <w:abstractNumId w:val="5"/>
  </w:num>
  <w:num w:numId="15">
    <w:abstractNumId w:val="22"/>
  </w:num>
  <w:num w:numId="16">
    <w:abstractNumId w:val="10"/>
  </w:num>
  <w:num w:numId="17">
    <w:abstractNumId w:val="34"/>
  </w:num>
  <w:num w:numId="18">
    <w:abstractNumId w:val="27"/>
  </w:num>
  <w:num w:numId="19">
    <w:abstractNumId w:val="42"/>
  </w:num>
  <w:num w:numId="20">
    <w:abstractNumId w:val="17"/>
  </w:num>
  <w:num w:numId="21">
    <w:abstractNumId w:val="21"/>
  </w:num>
  <w:num w:numId="22">
    <w:abstractNumId w:val="45"/>
  </w:num>
  <w:num w:numId="23">
    <w:abstractNumId w:val="25"/>
  </w:num>
  <w:num w:numId="24">
    <w:abstractNumId w:val="32"/>
  </w:num>
  <w:num w:numId="25">
    <w:abstractNumId w:val="37"/>
  </w:num>
  <w:num w:numId="26">
    <w:abstractNumId w:val="14"/>
  </w:num>
  <w:num w:numId="27">
    <w:abstractNumId w:val="26"/>
  </w:num>
  <w:num w:numId="28">
    <w:abstractNumId w:val="47"/>
  </w:num>
  <w:num w:numId="29">
    <w:abstractNumId w:val="33"/>
  </w:num>
  <w:num w:numId="30">
    <w:abstractNumId w:val="9"/>
  </w:num>
  <w:num w:numId="31">
    <w:abstractNumId w:val="54"/>
  </w:num>
  <w:num w:numId="32">
    <w:abstractNumId w:val="4"/>
  </w:num>
  <w:num w:numId="33">
    <w:abstractNumId w:val="31"/>
  </w:num>
  <w:num w:numId="34">
    <w:abstractNumId w:val="41"/>
  </w:num>
  <w:num w:numId="35">
    <w:abstractNumId w:val="13"/>
  </w:num>
  <w:num w:numId="36">
    <w:abstractNumId w:val="11"/>
  </w:num>
  <w:num w:numId="37">
    <w:abstractNumId w:val="36"/>
  </w:num>
  <w:num w:numId="38">
    <w:abstractNumId w:val="28"/>
  </w:num>
  <w:num w:numId="39">
    <w:abstractNumId w:val="7"/>
  </w:num>
  <w:num w:numId="40">
    <w:abstractNumId w:val="30"/>
  </w:num>
  <w:num w:numId="41">
    <w:abstractNumId w:val="15"/>
  </w:num>
  <w:num w:numId="42">
    <w:abstractNumId w:val="29"/>
  </w:num>
  <w:num w:numId="43">
    <w:abstractNumId w:val="8"/>
  </w:num>
  <w:num w:numId="44">
    <w:abstractNumId w:val="16"/>
  </w:num>
  <w:num w:numId="45">
    <w:abstractNumId w:val="39"/>
  </w:num>
  <w:num w:numId="46">
    <w:abstractNumId w:val="53"/>
  </w:num>
  <w:num w:numId="47">
    <w:abstractNumId w:val="19"/>
  </w:num>
  <w:num w:numId="48">
    <w:abstractNumId w:val="12"/>
  </w:num>
  <w:num w:numId="49">
    <w:abstractNumId w:val="40"/>
  </w:num>
  <w:num w:numId="50">
    <w:abstractNumId w:val="23"/>
  </w:num>
  <w:num w:numId="51">
    <w:abstractNumId w:val="35"/>
  </w:num>
  <w:num w:numId="52">
    <w:abstractNumId w:val="43"/>
  </w:num>
  <w:num w:numId="53">
    <w:abstractNumId w:val="46"/>
  </w:num>
  <w:num w:numId="54">
    <w:abstractNumId w:val="51"/>
  </w:num>
  <w:num w:numId="55">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21F7"/>
    <w:rsid w:val="000230B1"/>
    <w:rsid w:val="000311B6"/>
    <w:rsid w:val="00043CB2"/>
    <w:rsid w:val="00047114"/>
    <w:rsid w:val="000609C3"/>
    <w:rsid w:val="00064A62"/>
    <w:rsid w:val="00064A72"/>
    <w:rsid w:val="00072CA1"/>
    <w:rsid w:val="00073282"/>
    <w:rsid w:val="000814BA"/>
    <w:rsid w:val="000838F5"/>
    <w:rsid w:val="00083C97"/>
    <w:rsid w:val="000945DF"/>
    <w:rsid w:val="000A4B27"/>
    <w:rsid w:val="000A79C2"/>
    <w:rsid w:val="000B442F"/>
    <w:rsid w:val="000B7AFF"/>
    <w:rsid w:val="000C15FD"/>
    <w:rsid w:val="000C660B"/>
    <w:rsid w:val="000D2F40"/>
    <w:rsid w:val="000D5682"/>
    <w:rsid w:val="000D71F9"/>
    <w:rsid w:val="000E6807"/>
    <w:rsid w:val="001077DE"/>
    <w:rsid w:val="00112497"/>
    <w:rsid w:val="00114AE8"/>
    <w:rsid w:val="00117E36"/>
    <w:rsid w:val="00120126"/>
    <w:rsid w:val="001205AD"/>
    <w:rsid w:val="0012562E"/>
    <w:rsid w:val="00126D3C"/>
    <w:rsid w:val="00141F36"/>
    <w:rsid w:val="00143A5E"/>
    <w:rsid w:val="00144ABD"/>
    <w:rsid w:val="0014786E"/>
    <w:rsid w:val="00150B02"/>
    <w:rsid w:val="00152A1C"/>
    <w:rsid w:val="001530B2"/>
    <w:rsid w:val="00161A5B"/>
    <w:rsid w:val="00163DFB"/>
    <w:rsid w:val="00164360"/>
    <w:rsid w:val="0018739B"/>
    <w:rsid w:val="00194FEB"/>
    <w:rsid w:val="00196C05"/>
    <w:rsid w:val="001A0613"/>
    <w:rsid w:val="001A1FE2"/>
    <w:rsid w:val="001A4B2D"/>
    <w:rsid w:val="001A52BD"/>
    <w:rsid w:val="001B1198"/>
    <w:rsid w:val="001B524D"/>
    <w:rsid w:val="001C04F2"/>
    <w:rsid w:val="001C4A3A"/>
    <w:rsid w:val="001D3A34"/>
    <w:rsid w:val="001E037D"/>
    <w:rsid w:val="001E65B4"/>
    <w:rsid w:val="001E694B"/>
    <w:rsid w:val="001F1AF1"/>
    <w:rsid w:val="001F2160"/>
    <w:rsid w:val="001F3E05"/>
    <w:rsid w:val="002010CF"/>
    <w:rsid w:val="0020114C"/>
    <w:rsid w:val="00205241"/>
    <w:rsid w:val="00211FF3"/>
    <w:rsid w:val="00217AD7"/>
    <w:rsid w:val="002207CF"/>
    <w:rsid w:val="00224BC4"/>
    <w:rsid w:val="00226E45"/>
    <w:rsid w:val="0023249C"/>
    <w:rsid w:val="002464EB"/>
    <w:rsid w:val="00250EA4"/>
    <w:rsid w:val="00265319"/>
    <w:rsid w:val="00270240"/>
    <w:rsid w:val="00296392"/>
    <w:rsid w:val="002B0AD5"/>
    <w:rsid w:val="002B2C7F"/>
    <w:rsid w:val="002B2F24"/>
    <w:rsid w:val="002C05E7"/>
    <w:rsid w:val="002C3F21"/>
    <w:rsid w:val="002C4CEB"/>
    <w:rsid w:val="002D5C09"/>
    <w:rsid w:val="002E072E"/>
    <w:rsid w:val="002E4A85"/>
    <w:rsid w:val="003014CC"/>
    <w:rsid w:val="003076E4"/>
    <w:rsid w:val="0031091D"/>
    <w:rsid w:val="0031433C"/>
    <w:rsid w:val="00320BE2"/>
    <w:rsid w:val="003220F6"/>
    <w:rsid w:val="00322E41"/>
    <w:rsid w:val="00331C1E"/>
    <w:rsid w:val="00342D32"/>
    <w:rsid w:val="0034631F"/>
    <w:rsid w:val="00347D46"/>
    <w:rsid w:val="00351431"/>
    <w:rsid w:val="003521EA"/>
    <w:rsid w:val="00354F02"/>
    <w:rsid w:val="00366632"/>
    <w:rsid w:val="00371FD2"/>
    <w:rsid w:val="00375058"/>
    <w:rsid w:val="00376433"/>
    <w:rsid w:val="003775A8"/>
    <w:rsid w:val="00390C46"/>
    <w:rsid w:val="00394E14"/>
    <w:rsid w:val="003A061A"/>
    <w:rsid w:val="003A217A"/>
    <w:rsid w:val="003A5D0E"/>
    <w:rsid w:val="003A6D79"/>
    <w:rsid w:val="003C01B7"/>
    <w:rsid w:val="003C4FCA"/>
    <w:rsid w:val="003C6457"/>
    <w:rsid w:val="003D0293"/>
    <w:rsid w:val="003D10DA"/>
    <w:rsid w:val="003E414E"/>
    <w:rsid w:val="003E6A0A"/>
    <w:rsid w:val="003F7B13"/>
    <w:rsid w:val="004039FA"/>
    <w:rsid w:val="00403A2A"/>
    <w:rsid w:val="00405648"/>
    <w:rsid w:val="00405D5E"/>
    <w:rsid w:val="004079F2"/>
    <w:rsid w:val="00413F97"/>
    <w:rsid w:val="00424478"/>
    <w:rsid w:val="00431745"/>
    <w:rsid w:val="00431CEF"/>
    <w:rsid w:val="00433344"/>
    <w:rsid w:val="00435489"/>
    <w:rsid w:val="00436D7D"/>
    <w:rsid w:val="00442D7A"/>
    <w:rsid w:val="00445DAD"/>
    <w:rsid w:val="00456C7E"/>
    <w:rsid w:val="00472096"/>
    <w:rsid w:val="00483B00"/>
    <w:rsid w:val="00490449"/>
    <w:rsid w:val="00492154"/>
    <w:rsid w:val="00495720"/>
    <w:rsid w:val="004B57C4"/>
    <w:rsid w:val="004C1DF6"/>
    <w:rsid w:val="004C6BA5"/>
    <w:rsid w:val="004D7211"/>
    <w:rsid w:val="004F66A4"/>
    <w:rsid w:val="00500EC7"/>
    <w:rsid w:val="00503835"/>
    <w:rsid w:val="00512BC0"/>
    <w:rsid w:val="005152C3"/>
    <w:rsid w:val="005160DC"/>
    <w:rsid w:val="005220E1"/>
    <w:rsid w:val="00523E76"/>
    <w:rsid w:val="005243F3"/>
    <w:rsid w:val="00527858"/>
    <w:rsid w:val="00535C5A"/>
    <w:rsid w:val="00551B5E"/>
    <w:rsid w:val="005526FE"/>
    <w:rsid w:val="00556CEB"/>
    <w:rsid w:val="00562343"/>
    <w:rsid w:val="00571E06"/>
    <w:rsid w:val="005761DA"/>
    <w:rsid w:val="00581A42"/>
    <w:rsid w:val="005823D5"/>
    <w:rsid w:val="005828C3"/>
    <w:rsid w:val="00585590"/>
    <w:rsid w:val="005925D9"/>
    <w:rsid w:val="005A6CC8"/>
    <w:rsid w:val="005B4533"/>
    <w:rsid w:val="005D257C"/>
    <w:rsid w:val="005D4A6A"/>
    <w:rsid w:val="005D64C6"/>
    <w:rsid w:val="005E45B5"/>
    <w:rsid w:val="005E46FD"/>
    <w:rsid w:val="005F1CA2"/>
    <w:rsid w:val="005F6388"/>
    <w:rsid w:val="00600D4A"/>
    <w:rsid w:val="00613385"/>
    <w:rsid w:val="0061785A"/>
    <w:rsid w:val="00620550"/>
    <w:rsid w:val="00624E52"/>
    <w:rsid w:val="006303B9"/>
    <w:rsid w:val="006317BA"/>
    <w:rsid w:val="00634AD0"/>
    <w:rsid w:val="00635F6C"/>
    <w:rsid w:val="00640DEF"/>
    <w:rsid w:val="00646D29"/>
    <w:rsid w:val="00665030"/>
    <w:rsid w:val="0066605E"/>
    <w:rsid w:val="00666870"/>
    <w:rsid w:val="00671D34"/>
    <w:rsid w:val="00674D4D"/>
    <w:rsid w:val="00685473"/>
    <w:rsid w:val="006906AA"/>
    <w:rsid w:val="00692EA0"/>
    <w:rsid w:val="006B01EE"/>
    <w:rsid w:val="006B18C0"/>
    <w:rsid w:val="006D6B6B"/>
    <w:rsid w:val="006E498A"/>
    <w:rsid w:val="006E4DB3"/>
    <w:rsid w:val="006F20FB"/>
    <w:rsid w:val="006F2BB3"/>
    <w:rsid w:val="0070275B"/>
    <w:rsid w:val="007048BC"/>
    <w:rsid w:val="00715BA6"/>
    <w:rsid w:val="007226C8"/>
    <w:rsid w:val="0073497D"/>
    <w:rsid w:val="007447C2"/>
    <w:rsid w:val="007526F7"/>
    <w:rsid w:val="007546F6"/>
    <w:rsid w:val="007627A5"/>
    <w:rsid w:val="00773EF2"/>
    <w:rsid w:val="00781DDC"/>
    <w:rsid w:val="00791478"/>
    <w:rsid w:val="007B443D"/>
    <w:rsid w:val="007B7748"/>
    <w:rsid w:val="007C6D2B"/>
    <w:rsid w:val="007D1127"/>
    <w:rsid w:val="007D4D22"/>
    <w:rsid w:val="007D62E2"/>
    <w:rsid w:val="007E373E"/>
    <w:rsid w:val="007E4FBC"/>
    <w:rsid w:val="007F2420"/>
    <w:rsid w:val="007F5BCF"/>
    <w:rsid w:val="00801000"/>
    <w:rsid w:val="008066CF"/>
    <w:rsid w:val="0081093C"/>
    <w:rsid w:val="008215FE"/>
    <w:rsid w:val="0082664E"/>
    <w:rsid w:val="00834983"/>
    <w:rsid w:val="00834E76"/>
    <w:rsid w:val="00837647"/>
    <w:rsid w:val="008422E2"/>
    <w:rsid w:val="00845786"/>
    <w:rsid w:val="008479E8"/>
    <w:rsid w:val="008509E9"/>
    <w:rsid w:val="0085329D"/>
    <w:rsid w:val="00857D2C"/>
    <w:rsid w:val="00860921"/>
    <w:rsid w:val="008866C9"/>
    <w:rsid w:val="00891AEA"/>
    <w:rsid w:val="0089320B"/>
    <w:rsid w:val="00893356"/>
    <w:rsid w:val="00894CBE"/>
    <w:rsid w:val="008B31BF"/>
    <w:rsid w:val="008B3625"/>
    <w:rsid w:val="008B7037"/>
    <w:rsid w:val="008D48A0"/>
    <w:rsid w:val="008E1C35"/>
    <w:rsid w:val="008E6257"/>
    <w:rsid w:val="008E7062"/>
    <w:rsid w:val="008E7B33"/>
    <w:rsid w:val="008F12A3"/>
    <w:rsid w:val="008F199B"/>
    <w:rsid w:val="00915364"/>
    <w:rsid w:val="00916FDB"/>
    <w:rsid w:val="00922DAD"/>
    <w:rsid w:val="00934DEC"/>
    <w:rsid w:val="009368D8"/>
    <w:rsid w:val="0094110C"/>
    <w:rsid w:val="00943FFC"/>
    <w:rsid w:val="00947DA7"/>
    <w:rsid w:val="009534E2"/>
    <w:rsid w:val="009547E6"/>
    <w:rsid w:val="00955747"/>
    <w:rsid w:val="00955EAD"/>
    <w:rsid w:val="009608EE"/>
    <w:rsid w:val="0096392C"/>
    <w:rsid w:val="00971082"/>
    <w:rsid w:val="00980606"/>
    <w:rsid w:val="00984C67"/>
    <w:rsid w:val="00992ABC"/>
    <w:rsid w:val="00994AB3"/>
    <w:rsid w:val="0099641D"/>
    <w:rsid w:val="009B3709"/>
    <w:rsid w:val="009B5276"/>
    <w:rsid w:val="009C01E6"/>
    <w:rsid w:val="009D5ED4"/>
    <w:rsid w:val="009D6FE9"/>
    <w:rsid w:val="009F16B5"/>
    <w:rsid w:val="00A04734"/>
    <w:rsid w:val="00A06293"/>
    <w:rsid w:val="00A262AE"/>
    <w:rsid w:val="00A3300A"/>
    <w:rsid w:val="00A3682C"/>
    <w:rsid w:val="00A517D3"/>
    <w:rsid w:val="00A6071A"/>
    <w:rsid w:val="00A61544"/>
    <w:rsid w:val="00A651EF"/>
    <w:rsid w:val="00A65328"/>
    <w:rsid w:val="00A70A88"/>
    <w:rsid w:val="00A72442"/>
    <w:rsid w:val="00A835C2"/>
    <w:rsid w:val="00A878E3"/>
    <w:rsid w:val="00A927CA"/>
    <w:rsid w:val="00A95AC0"/>
    <w:rsid w:val="00AA1833"/>
    <w:rsid w:val="00AC4701"/>
    <w:rsid w:val="00AC554E"/>
    <w:rsid w:val="00AC61A7"/>
    <w:rsid w:val="00AC7C94"/>
    <w:rsid w:val="00AD0244"/>
    <w:rsid w:val="00AD7419"/>
    <w:rsid w:val="00AF173A"/>
    <w:rsid w:val="00AF410E"/>
    <w:rsid w:val="00AF63AE"/>
    <w:rsid w:val="00B02F84"/>
    <w:rsid w:val="00B057D2"/>
    <w:rsid w:val="00B1499D"/>
    <w:rsid w:val="00B17E83"/>
    <w:rsid w:val="00B2446C"/>
    <w:rsid w:val="00B35319"/>
    <w:rsid w:val="00B3578B"/>
    <w:rsid w:val="00B42F07"/>
    <w:rsid w:val="00B51F2D"/>
    <w:rsid w:val="00B52947"/>
    <w:rsid w:val="00B551D0"/>
    <w:rsid w:val="00B5656F"/>
    <w:rsid w:val="00B56D2C"/>
    <w:rsid w:val="00B56D71"/>
    <w:rsid w:val="00B6176A"/>
    <w:rsid w:val="00B64D41"/>
    <w:rsid w:val="00B7040B"/>
    <w:rsid w:val="00B74530"/>
    <w:rsid w:val="00B77F6A"/>
    <w:rsid w:val="00B77F9D"/>
    <w:rsid w:val="00B8220B"/>
    <w:rsid w:val="00B83135"/>
    <w:rsid w:val="00B91C9C"/>
    <w:rsid w:val="00B95707"/>
    <w:rsid w:val="00BA1831"/>
    <w:rsid w:val="00BA7A19"/>
    <w:rsid w:val="00BB5D49"/>
    <w:rsid w:val="00BB697C"/>
    <w:rsid w:val="00BC2481"/>
    <w:rsid w:val="00BC30FC"/>
    <w:rsid w:val="00BC43F2"/>
    <w:rsid w:val="00BD00D3"/>
    <w:rsid w:val="00BF2B5A"/>
    <w:rsid w:val="00BF66B4"/>
    <w:rsid w:val="00BF70FA"/>
    <w:rsid w:val="00BF7AB2"/>
    <w:rsid w:val="00C021C2"/>
    <w:rsid w:val="00C10058"/>
    <w:rsid w:val="00C164B1"/>
    <w:rsid w:val="00C2029A"/>
    <w:rsid w:val="00C20AD8"/>
    <w:rsid w:val="00C20F23"/>
    <w:rsid w:val="00C2181F"/>
    <w:rsid w:val="00C24ECC"/>
    <w:rsid w:val="00C3376C"/>
    <w:rsid w:val="00C35763"/>
    <w:rsid w:val="00C43543"/>
    <w:rsid w:val="00C53928"/>
    <w:rsid w:val="00C55913"/>
    <w:rsid w:val="00C574B5"/>
    <w:rsid w:val="00C645B8"/>
    <w:rsid w:val="00C67D93"/>
    <w:rsid w:val="00C83C46"/>
    <w:rsid w:val="00C953B6"/>
    <w:rsid w:val="00CB3850"/>
    <w:rsid w:val="00CC2CB3"/>
    <w:rsid w:val="00CC5E3B"/>
    <w:rsid w:val="00CD0011"/>
    <w:rsid w:val="00CD1784"/>
    <w:rsid w:val="00CD5FDD"/>
    <w:rsid w:val="00CE3EA0"/>
    <w:rsid w:val="00CF258D"/>
    <w:rsid w:val="00CF3393"/>
    <w:rsid w:val="00D01AE2"/>
    <w:rsid w:val="00D03C90"/>
    <w:rsid w:val="00D10746"/>
    <w:rsid w:val="00D12645"/>
    <w:rsid w:val="00D20779"/>
    <w:rsid w:val="00D37249"/>
    <w:rsid w:val="00D37553"/>
    <w:rsid w:val="00D41E7A"/>
    <w:rsid w:val="00D44E69"/>
    <w:rsid w:val="00D451A1"/>
    <w:rsid w:val="00D45EEE"/>
    <w:rsid w:val="00D50F19"/>
    <w:rsid w:val="00D54A91"/>
    <w:rsid w:val="00D54DC6"/>
    <w:rsid w:val="00D57B98"/>
    <w:rsid w:val="00D610A3"/>
    <w:rsid w:val="00D61316"/>
    <w:rsid w:val="00D6286A"/>
    <w:rsid w:val="00D7099B"/>
    <w:rsid w:val="00D7160B"/>
    <w:rsid w:val="00D84F71"/>
    <w:rsid w:val="00D85F40"/>
    <w:rsid w:val="00D91840"/>
    <w:rsid w:val="00D921B3"/>
    <w:rsid w:val="00D97A83"/>
    <w:rsid w:val="00DA10B0"/>
    <w:rsid w:val="00DA4547"/>
    <w:rsid w:val="00DA6BB5"/>
    <w:rsid w:val="00DB60E0"/>
    <w:rsid w:val="00DD0C88"/>
    <w:rsid w:val="00DD6BDF"/>
    <w:rsid w:val="00DF0BB2"/>
    <w:rsid w:val="00E008B4"/>
    <w:rsid w:val="00E02A65"/>
    <w:rsid w:val="00E109B7"/>
    <w:rsid w:val="00E139AC"/>
    <w:rsid w:val="00E14573"/>
    <w:rsid w:val="00E16EAE"/>
    <w:rsid w:val="00E20D4F"/>
    <w:rsid w:val="00E21C9A"/>
    <w:rsid w:val="00E23A7B"/>
    <w:rsid w:val="00E269D4"/>
    <w:rsid w:val="00E30115"/>
    <w:rsid w:val="00E545DB"/>
    <w:rsid w:val="00E668ED"/>
    <w:rsid w:val="00E67BE1"/>
    <w:rsid w:val="00E740B2"/>
    <w:rsid w:val="00E82587"/>
    <w:rsid w:val="00E83455"/>
    <w:rsid w:val="00E94D82"/>
    <w:rsid w:val="00E96D0F"/>
    <w:rsid w:val="00EA2266"/>
    <w:rsid w:val="00EA3A55"/>
    <w:rsid w:val="00EA7A60"/>
    <w:rsid w:val="00EB1A87"/>
    <w:rsid w:val="00EB5FDB"/>
    <w:rsid w:val="00EB682B"/>
    <w:rsid w:val="00EC7765"/>
    <w:rsid w:val="00ED3F3A"/>
    <w:rsid w:val="00EE0C53"/>
    <w:rsid w:val="00EF3946"/>
    <w:rsid w:val="00EF5176"/>
    <w:rsid w:val="00EF5416"/>
    <w:rsid w:val="00F12627"/>
    <w:rsid w:val="00F24109"/>
    <w:rsid w:val="00F307B5"/>
    <w:rsid w:val="00F338A8"/>
    <w:rsid w:val="00F42856"/>
    <w:rsid w:val="00F46F10"/>
    <w:rsid w:val="00F67A0A"/>
    <w:rsid w:val="00F73AEF"/>
    <w:rsid w:val="00F77A78"/>
    <w:rsid w:val="00F81A18"/>
    <w:rsid w:val="00F86BF1"/>
    <w:rsid w:val="00F8701E"/>
    <w:rsid w:val="00F95D6F"/>
    <w:rsid w:val="00FA00D1"/>
    <w:rsid w:val="00FA60C3"/>
    <w:rsid w:val="00FA6802"/>
    <w:rsid w:val="00FC394B"/>
    <w:rsid w:val="00FC3B65"/>
    <w:rsid w:val="00FD4B41"/>
    <w:rsid w:val="00FD5A71"/>
    <w:rsid w:val="00FD746C"/>
    <w:rsid w:val="00FE5586"/>
    <w:rsid w:val="00FE74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519784"/>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ABD"/>
  </w:style>
  <w:style w:type="paragraph" w:styleId="Nagwek1">
    <w:name w:val="heading 1"/>
    <w:aliases w:val="Tytuł1,Tytuł 1 st.,Tytu31"/>
    <w:basedOn w:val="Normalny"/>
    <w:next w:val="Normalny"/>
    <w:link w:val="Nagwek1Znak"/>
    <w:qFormat/>
    <w:rsid w:val="00A06293"/>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A06293"/>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A06293"/>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A06293"/>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A06293"/>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A06293"/>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A0629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A06293"/>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A06293"/>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A06293"/>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A0629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A06293"/>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A06293"/>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A06293"/>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A06293"/>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A06293"/>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A06293"/>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A06293"/>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A06293"/>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A06293"/>
    <w:rPr>
      <w:rFonts w:ascii="Times New Roman" w:eastAsia="Times New Roman" w:hAnsi="Times New Roman" w:cs="Times New Roman"/>
      <w:sz w:val="24"/>
      <w:szCs w:val="20"/>
    </w:rPr>
  </w:style>
  <w:style w:type="character" w:styleId="UyteHipercze">
    <w:name w:val="FollowedHyperlink"/>
    <w:rsid w:val="00A06293"/>
    <w:rPr>
      <w:color w:val="800080"/>
      <w:u w:val="single"/>
    </w:rPr>
  </w:style>
  <w:style w:type="paragraph" w:customStyle="1" w:styleId="Akapitzlist1">
    <w:name w:val="Akapit z listą1"/>
    <w:basedOn w:val="Normalny"/>
    <w:rsid w:val="00A06293"/>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A06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A06293"/>
    <w:rPr>
      <w:snapToGrid w:val="0"/>
      <w:sz w:val="24"/>
      <w:szCs w:val="24"/>
    </w:rPr>
  </w:style>
  <w:style w:type="paragraph" w:customStyle="1" w:styleId="umowaZnak">
    <w:name w:val="umowa Znak"/>
    <w:basedOn w:val="Normalny"/>
    <w:link w:val="umowaZnakZnak"/>
    <w:rsid w:val="00A06293"/>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A06293"/>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A06293"/>
  </w:style>
  <w:style w:type="character" w:customStyle="1" w:styleId="NagwekZnak1">
    <w:name w:val="Nagłówek Znak1"/>
    <w:aliases w:val="Nagłówek strony Znak1"/>
    <w:rsid w:val="00A06293"/>
    <w:rPr>
      <w:lang w:val="pl-PL" w:eastAsia="pl-PL" w:bidi="ar-SA"/>
    </w:rPr>
  </w:style>
  <w:style w:type="character" w:customStyle="1" w:styleId="StopkaZnak1">
    <w:name w:val="Stopka Znak1"/>
    <w:rsid w:val="00A06293"/>
    <w:rPr>
      <w:lang w:val="pl-PL" w:eastAsia="pl-PL" w:bidi="ar-SA"/>
    </w:rPr>
  </w:style>
  <w:style w:type="numbering" w:customStyle="1" w:styleId="Bezlisty1">
    <w:name w:val="Bez listy1"/>
    <w:next w:val="Bezlisty"/>
    <w:semiHidden/>
    <w:rsid w:val="00A06293"/>
  </w:style>
  <w:style w:type="paragraph" w:styleId="Tekstprzypisukocowego">
    <w:name w:val="endnote text"/>
    <w:basedOn w:val="Normalny"/>
    <w:link w:val="TekstprzypisukocowegoZnak1"/>
    <w:rsid w:val="00A06293"/>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A06293"/>
    <w:rPr>
      <w:sz w:val="20"/>
      <w:szCs w:val="20"/>
    </w:rPr>
  </w:style>
  <w:style w:type="character" w:customStyle="1" w:styleId="TekstprzypisukocowegoZnak1">
    <w:name w:val="Tekst przypisu końcowego Znak1"/>
    <w:link w:val="Tekstprzypisukocowego"/>
    <w:rsid w:val="00A06293"/>
    <w:rPr>
      <w:rFonts w:ascii="Arial" w:eastAsia="Times New Roman" w:hAnsi="Arial" w:cs="Times New Roman"/>
      <w:sz w:val="20"/>
      <w:szCs w:val="20"/>
      <w:lang w:val="x-none" w:eastAsia="x-none"/>
    </w:rPr>
  </w:style>
  <w:style w:type="character" w:styleId="Odwoanieprzypisukocowego">
    <w:name w:val="endnote reference"/>
    <w:rsid w:val="00A06293"/>
    <w:rPr>
      <w:vertAlign w:val="superscript"/>
    </w:rPr>
  </w:style>
  <w:style w:type="paragraph" w:styleId="Tekstpodstawowywcity3">
    <w:name w:val="Body Text Indent 3"/>
    <w:basedOn w:val="Normalny"/>
    <w:link w:val="Tekstpodstawowywcity3Znak"/>
    <w:rsid w:val="00A06293"/>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A06293"/>
    <w:rPr>
      <w:rFonts w:ascii="Times New Roman" w:eastAsia="Arial Unicode MS" w:hAnsi="Times New Roman" w:cs="Times New Roman"/>
      <w:kern w:val="1"/>
      <w:sz w:val="16"/>
      <w:szCs w:val="16"/>
      <w:lang w:val="x-none"/>
    </w:rPr>
  </w:style>
  <w:style w:type="character" w:customStyle="1" w:styleId="TekstdymkaZnak1">
    <w:name w:val="Tekst dymka Znak1"/>
    <w:rsid w:val="00A06293"/>
    <w:rPr>
      <w:rFonts w:ascii="Tahoma" w:hAnsi="Tahoma" w:cs="Tahoma"/>
      <w:sz w:val="16"/>
      <w:szCs w:val="16"/>
    </w:rPr>
  </w:style>
  <w:style w:type="paragraph" w:styleId="Akapitzlist">
    <w:name w:val="List Paragraph"/>
    <w:aliases w:val="L1,Numerowanie,Akapit z listą5,Akapit z listą BS,maz_wyliczenie,opis dzialania,K-P_odwolanie,A_wyliczenie,sw tekst,Kolorowa lista — akcent 11,normalny tekst,CW_Lista"/>
    <w:basedOn w:val="Normalny"/>
    <w:link w:val="AkapitzlistZnak"/>
    <w:uiPriority w:val="99"/>
    <w:qFormat/>
    <w:rsid w:val="00A06293"/>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A06293"/>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06293"/>
    <w:rPr>
      <w:rFonts w:ascii="Times New Roman" w:eastAsia="Times New Roman" w:hAnsi="Times New Roman" w:cs="Times New Roman"/>
      <w:sz w:val="20"/>
      <w:szCs w:val="20"/>
    </w:rPr>
  </w:style>
  <w:style w:type="paragraph" w:customStyle="1" w:styleId="TableText">
    <w:name w:val="Table Text"/>
    <w:rsid w:val="00A06293"/>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A06293"/>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A06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A06293"/>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A0629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06293"/>
    <w:rPr>
      <w:rFonts w:ascii="Times New Roman" w:eastAsia="Times New Roman" w:hAnsi="Times New Roman" w:cs="Times New Roman"/>
      <w:sz w:val="20"/>
      <w:szCs w:val="20"/>
    </w:rPr>
  </w:style>
  <w:style w:type="paragraph" w:customStyle="1" w:styleId="Standardowytekst">
    <w:name w:val="Standardowy.tekst"/>
    <w:rsid w:val="00A062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A0629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A06293"/>
    <w:rPr>
      <w:rFonts w:ascii="Times New Roman" w:eastAsia="Times New Roman" w:hAnsi="Times New Roman" w:cs="Times New Roman"/>
      <w:sz w:val="20"/>
      <w:szCs w:val="20"/>
    </w:rPr>
  </w:style>
  <w:style w:type="character" w:styleId="Odwoanieprzypisudolnego">
    <w:name w:val="footnote reference"/>
    <w:semiHidden/>
    <w:rsid w:val="00A06293"/>
    <w:rPr>
      <w:vertAlign w:val="superscript"/>
    </w:rPr>
  </w:style>
  <w:style w:type="paragraph" w:styleId="Tekstpodstawowywcity2">
    <w:name w:val="Body Text Indent 2"/>
    <w:basedOn w:val="Normalny"/>
    <w:link w:val="Tekstpodstawowywcity2Znak"/>
    <w:rsid w:val="00A06293"/>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06293"/>
    <w:rPr>
      <w:rFonts w:ascii="Times New Roman" w:eastAsia="Times New Roman" w:hAnsi="Times New Roman" w:cs="Times New Roman"/>
      <w:sz w:val="20"/>
      <w:szCs w:val="20"/>
    </w:rPr>
  </w:style>
  <w:style w:type="paragraph" w:customStyle="1" w:styleId="Default">
    <w:name w:val="Default"/>
    <w:rsid w:val="00A0629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A06293"/>
    <w:rPr>
      <w:rFonts w:cs="Times New Roman"/>
    </w:rPr>
  </w:style>
  <w:style w:type="paragraph" w:styleId="Zwykytekst">
    <w:name w:val="Plain Text"/>
    <w:basedOn w:val="Normalny"/>
    <w:link w:val="ZwykytekstZnak"/>
    <w:semiHidden/>
    <w:rsid w:val="00A0629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A06293"/>
    <w:rPr>
      <w:rFonts w:ascii="Courier New" w:eastAsia="Times New Roman" w:hAnsi="Courier New" w:cs="Courier New"/>
      <w:sz w:val="20"/>
      <w:szCs w:val="20"/>
    </w:rPr>
  </w:style>
  <w:style w:type="paragraph" w:customStyle="1" w:styleId="Normalnyarial">
    <w:name w:val="Normalny + arial"/>
    <w:basedOn w:val="Default"/>
    <w:rsid w:val="00A06293"/>
    <w:pPr>
      <w:numPr>
        <w:ilvl w:val="4"/>
        <w:numId w:val="2"/>
      </w:numPr>
      <w:jc w:val="both"/>
    </w:pPr>
    <w:rPr>
      <w:color w:val="auto"/>
      <w:sz w:val="20"/>
      <w:szCs w:val="20"/>
    </w:rPr>
  </w:style>
  <w:style w:type="character" w:customStyle="1" w:styleId="PlainTextChar">
    <w:name w:val="Plain Text Char"/>
    <w:semiHidden/>
    <w:locked/>
    <w:rsid w:val="00A06293"/>
    <w:rPr>
      <w:rFonts w:ascii="Courier New" w:hAnsi="Courier New" w:cs="Courier New"/>
      <w:sz w:val="20"/>
      <w:szCs w:val="20"/>
      <w:lang w:val="x-none" w:eastAsia="en-US"/>
    </w:rPr>
  </w:style>
  <w:style w:type="paragraph" w:customStyle="1" w:styleId="25">
    <w:name w:val="25"/>
    <w:basedOn w:val="Normalny"/>
    <w:autoRedefine/>
    <w:rsid w:val="00A06293"/>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A06293"/>
    <w:pPr>
      <w:numPr>
        <w:numId w:val="5"/>
      </w:numPr>
    </w:pPr>
  </w:style>
  <w:style w:type="character" w:styleId="Uwydatnienie">
    <w:name w:val="Emphasis"/>
    <w:qFormat/>
    <w:rsid w:val="00A06293"/>
    <w:rPr>
      <w:rFonts w:cs="Times New Roman"/>
      <w:i/>
      <w:iCs/>
    </w:rPr>
  </w:style>
  <w:style w:type="numbering" w:customStyle="1" w:styleId="Styl2">
    <w:name w:val="Styl2"/>
    <w:rsid w:val="00A06293"/>
    <w:pPr>
      <w:numPr>
        <w:numId w:val="15"/>
      </w:numPr>
    </w:pPr>
  </w:style>
  <w:style w:type="numbering" w:customStyle="1" w:styleId="Styl3">
    <w:name w:val="Styl3"/>
    <w:rsid w:val="00A06293"/>
    <w:pPr>
      <w:numPr>
        <w:numId w:val="17"/>
      </w:numPr>
    </w:pPr>
  </w:style>
  <w:style w:type="numbering" w:customStyle="1" w:styleId="Styl4">
    <w:name w:val="Styl4"/>
    <w:rsid w:val="00A06293"/>
    <w:pPr>
      <w:numPr>
        <w:numId w:val="18"/>
      </w:numPr>
    </w:pPr>
  </w:style>
  <w:style w:type="numbering" w:customStyle="1" w:styleId="Styl5">
    <w:name w:val="Styl5"/>
    <w:rsid w:val="00A06293"/>
    <w:pPr>
      <w:numPr>
        <w:numId w:val="19"/>
      </w:numPr>
    </w:pPr>
  </w:style>
  <w:style w:type="numbering" w:customStyle="1" w:styleId="Styl6">
    <w:name w:val="Styl6"/>
    <w:rsid w:val="00A06293"/>
    <w:pPr>
      <w:numPr>
        <w:numId w:val="20"/>
      </w:numPr>
    </w:pPr>
  </w:style>
  <w:style w:type="numbering" w:customStyle="1" w:styleId="Styl7">
    <w:name w:val="Styl7"/>
    <w:rsid w:val="00A06293"/>
    <w:pPr>
      <w:numPr>
        <w:numId w:val="21"/>
      </w:numPr>
    </w:p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normalny tekst Znak,CW_Lista Znak"/>
    <w:link w:val="Akapitzlist"/>
    <w:uiPriority w:val="99"/>
    <w:locked/>
    <w:rsid w:val="00A0629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0466">
      <w:bodyDiv w:val="1"/>
      <w:marLeft w:val="0"/>
      <w:marRight w:val="0"/>
      <w:marTop w:val="0"/>
      <w:marBottom w:val="0"/>
      <w:divBdr>
        <w:top w:val="none" w:sz="0" w:space="0" w:color="auto"/>
        <w:left w:val="none" w:sz="0" w:space="0" w:color="auto"/>
        <w:bottom w:val="none" w:sz="0" w:space="0" w:color="auto"/>
        <w:right w:val="none" w:sz="0" w:space="0" w:color="auto"/>
      </w:divBdr>
    </w:div>
    <w:div w:id="1200317199">
      <w:bodyDiv w:val="1"/>
      <w:marLeft w:val="0"/>
      <w:marRight w:val="0"/>
      <w:marTop w:val="0"/>
      <w:marBottom w:val="0"/>
      <w:divBdr>
        <w:top w:val="none" w:sz="0" w:space="0" w:color="auto"/>
        <w:left w:val="none" w:sz="0" w:space="0" w:color="auto"/>
        <w:bottom w:val="none" w:sz="0" w:space="0" w:color="auto"/>
        <w:right w:val="none" w:sz="0" w:space="0" w:color="auto"/>
      </w:divBdr>
      <w:divsChild>
        <w:div w:id="727992420">
          <w:marLeft w:val="0"/>
          <w:marRight w:val="0"/>
          <w:marTop w:val="0"/>
          <w:marBottom w:val="0"/>
          <w:divBdr>
            <w:top w:val="none" w:sz="0" w:space="0" w:color="auto"/>
            <w:left w:val="none" w:sz="0" w:space="0" w:color="auto"/>
            <w:bottom w:val="none" w:sz="0" w:space="0" w:color="auto"/>
            <w:right w:val="none" w:sz="0" w:space="0" w:color="auto"/>
          </w:divBdr>
          <w:divsChild>
            <w:div w:id="746533008">
              <w:marLeft w:val="0"/>
              <w:marRight w:val="0"/>
              <w:marTop w:val="0"/>
              <w:marBottom w:val="0"/>
              <w:divBdr>
                <w:top w:val="none" w:sz="0" w:space="0" w:color="auto"/>
                <w:left w:val="none" w:sz="0" w:space="0" w:color="auto"/>
                <w:bottom w:val="none" w:sz="0" w:space="0" w:color="auto"/>
                <w:right w:val="none" w:sz="0" w:space="0" w:color="auto"/>
              </w:divBdr>
              <w:divsChild>
                <w:div w:id="1945069927">
                  <w:marLeft w:val="0"/>
                  <w:marRight w:val="0"/>
                  <w:marTop w:val="0"/>
                  <w:marBottom w:val="0"/>
                  <w:divBdr>
                    <w:top w:val="none" w:sz="0" w:space="0" w:color="auto"/>
                    <w:left w:val="none" w:sz="0" w:space="0" w:color="auto"/>
                    <w:bottom w:val="none" w:sz="0" w:space="0" w:color="auto"/>
                    <w:right w:val="none" w:sz="0" w:space="0" w:color="auto"/>
                  </w:divBdr>
                  <w:divsChild>
                    <w:div w:id="1190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5186">
      <w:bodyDiv w:val="1"/>
      <w:marLeft w:val="0"/>
      <w:marRight w:val="0"/>
      <w:marTop w:val="0"/>
      <w:marBottom w:val="0"/>
      <w:divBdr>
        <w:top w:val="none" w:sz="0" w:space="0" w:color="auto"/>
        <w:left w:val="none" w:sz="0" w:space="0" w:color="auto"/>
        <w:bottom w:val="none" w:sz="0" w:space="0" w:color="auto"/>
        <w:right w:val="none" w:sz="0" w:space="0" w:color="auto"/>
      </w:divBdr>
    </w:div>
    <w:div w:id="1931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mailto:helpdesk@logintrade.ne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zp@powiatwroclawski.pl" TargetMode="External"/><Relationship Id="rId7" Type="http://schemas.openxmlformats.org/officeDocument/2006/relationships/endnotes" Target="endnotes.xml"/><Relationship Id="rId12" Type="http://schemas.openxmlformats.org/officeDocument/2006/relationships/hyperlink" Target="http://powiatwroclawski.bip.net.pl" TargetMode="External"/><Relationship Id="rId17" Type="http://schemas.openxmlformats.org/officeDocument/2006/relationships/hyperlink" Target="https://powiatwroclawski.logintrade.net/rejestracja/ustawowe.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powiatwroclawski.logintrade.net/rejestracja/ustawow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powiatwroclawski.pl" TargetMode="External"/><Relationship Id="rId24" Type="http://schemas.openxmlformats.org/officeDocument/2006/relationships/hyperlink" Target="mailto:beata.pierzchala@powiatwroclawski.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mailto:starostwo@powiatwroclawski.pl" TargetMode="External"/><Relationship Id="rId28" Type="http://schemas.openxmlformats.org/officeDocument/2006/relationships/fontTable" Target="fontTable.xml"/><Relationship Id="rId10" Type="http://schemas.openxmlformats.org/officeDocument/2006/relationships/hyperlink" Target="http://www.powiatwroclawski.pl" TargetMode="External"/><Relationship Id="rId19" Type="http://schemas.openxmlformats.org/officeDocument/2006/relationships/hyperlink" Target="mailto:zp@powiatwroclawski.pl" TargetMode="Externa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powiatwroclawski.logintrade.net" TargetMode="External"/><Relationship Id="rId22" Type="http://schemas.openxmlformats.org/officeDocument/2006/relationships/hyperlink" Target="https://powiatwroclawski.logintrade.net/rejestracja/ustawowe.html"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4DF6E-E805-4D54-96F4-6C033027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23</Pages>
  <Words>10014</Words>
  <Characters>66726</Characters>
  <Application>Microsoft Office Word</Application>
  <DocSecurity>0</DocSecurity>
  <Lines>556</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Marta Chudy</cp:lastModifiedBy>
  <cp:revision>76</cp:revision>
  <cp:lastPrinted>2020-04-10T09:47:00Z</cp:lastPrinted>
  <dcterms:created xsi:type="dcterms:W3CDTF">2019-07-26T09:20:00Z</dcterms:created>
  <dcterms:modified xsi:type="dcterms:W3CDTF">2020-04-10T10:56:00Z</dcterms:modified>
</cp:coreProperties>
</file>