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1ADAB" w14:textId="65F28D16" w:rsidR="008535B9" w:rsidRPr="006E3856" w:rsidRDefault="00C05AC5" w:rsidP="008535B9">
      <w:pPr>
        <w:spacing w:line="240" w:lineRule="auto"/>
        <w:rPr>
          <w:b/>
          <w:color w:val="000000" w:themeColor="text1"/>
          <w:sz w:val="22"/>
          <w:szCs w:val="22"/>
        </w:rPr>
      </w:pPr>
      <w:r w:rsidRPr="006E3856">
        <w:rPr>
          <w:color w:val="000000" w:themeColor="text1"/>
        </w:rPr>
        <w:t xml:space="preserve"> </w:t>
      </w:r>
      <w:r w:rsidR="00A53E52" w:rsidRPr="006E3856">
        <w:rPr>
          <w:b/>
          <w:color w:val="000000" w:themeColor="text1"/>
          <w:sz w:val="22"/>
          <w:szCs w:val="22"/>
        </w:rPr>
        <w:t>SP.ZP.272</w:t>
      </w:r>
      <w:r w:rsidR="00DC1896">
        <w:rPr>
          <w:b/>
          <w:color w:val="000000" w:themeColor="text1"/>
          <w:sz w:val="22"/>
          <w:szCs w:val="22"/>
        </w:rPr>
        <w:t>.15.</w:t>
      </w:r>
      <w:bookmarkStart w:id="0" w:name="_GoBack"/>
      <w:bookmarkEnd w:id="0"/>
      <w:r w:rsidR="008535B9" w:rsidRPr="006E3856">
        <w:rPr>
          <w:b/>
          <w:color w:val="000000" w:themeColor="text1"/>
          <w:sz w:val="22"/>
          <w:szCs w:val="22"/>
        </w:rPr>
        <w:t>20</w:t>
      </w:r>
      <w:r w:rsidR="00A53E52" w:rsidRPr="006E3856">
        <w:rPr>
          <w:b/>
          <w:color w:val="000000" w:themeColor="text1"/>
          <w:sz w:val="22"/>
          <w:szCs w:val="22"/>
        </w:rPr>
        <w:t>20</w:t>
      </w:r>
      <w:r w:rsidR="008535B9" w:rsidRPr="006E3856">
        <w:rPr>
          <w:b/>
          <w:color w:val="000000" w:themeColor="text1"/>
          <w:sz w:val="22"/>
          <w:szCs w:val="22"/>
        </w:rPr>
        <w:t xml:space="preserve">.II.DT </w:t>
      </w:r>
      <w:r w:rsidR="008535B9" w:rsidRPr="006E3856">
        <w:rPr>
          <w:b/>
          <w:color w:val="000000" w:themeColor="text1"/>
          <w:sz w:val="22"/>
          <w:szCs w:val="22"/>
        </w:rPr>
        <w:tab/>
      </w:r>
      <w:r w:rsidR="008535B9" w:rsidRPr="006E3856">
        <w:rPr>
          <w:b/>
          <w:color w:val="000000" w:themeColor="text1"/>
          <w:sz w:val="22"/>
          <w:szCs w:val="22"/>
        </w:rPr>
        <w:tab/>
      </w:r>
      <w:r w:rsidR="008535B9" w:rsidRPr="006E3856">
        <w:rPr>
          <w:b/>
          <w:color w:val="000000" w:themeColor="text1"/>
          <w:sz w:val="22"/>
          <w:szCs w:val="22"/>
        </w:rPr>
        <w:tab/>
      </w:r>
      <w:r w:rsidR="008535B9" w:rsidRPr="006E3856">
        <w:rPr>
          <w:b/>
          <w:color w:val="000000" w:themeColor="text1"/>
          <w:sz w:val="22"/>
          <w:szCs w:val="22"/>
        </w:rPr>
        <w:tab/>
      </w:r>
      <w:r w:rsidR="008535B9" w:rsidRPr="006E3856">
        <w:rPr>
          <w:b/>
          <w:color w:val="000000" w:themeColor="text1"/>
          <w:sz w:val="22"/>
          <w:szCs w:val="22"/>
        </w:rPr>
        <w:tab/>
      </w:r>
      <w:r w:rsidR="008535B9" w:rsidRPr="006E3856">
        <w:rPr>
          <w:b/>
          <w:color w:val="000000" w:themeColor="text1"/>
          <w:sz w:val="22"/>
          <w:szCs w:val="22"/>
        </w:rPr>
        <w:tab/>
        <w:t xml:space="preserve">        </w:t>
      </w:r>
      <w:r w:rsidR="00A53E52" w:rsidRPr="006E3856">
        <w:rPr>
          <w:b/>
          <w:color w:val="000000" w:themeColor="text1"/>
          <w:sz w:val="22"/>
          <w:szCs w:val="22"/>
        </w:rPr>
        <w:t xml:space="preserve">Załącznik </w:t>
      </w:r>
      <w:r w:rsidR="00DC1896">
        <w:rPr>
          <w:b/>
          <w:color w:val="000000" w:themeColor="text1"/>
          <w:sz w:val="22"/>
          <w:szCs w:val="22"/>
        </w:rPr>
        <w:t>6</w:t>
      </w:r>
      <w:r w:rsidR="008535B9" w:rsidRPr="006E3856">
        <w:rPr>
          <w:b/>
          <w:color w:val="000000" w:themeColor="text1"/>
          <w:sz w:val="22"/>
          <w:szCs w:val="22"/>
        </w:rPr>
        <w:t xml:space="preserve"> do SIWZ</w:t>
      </w:r>
    </w:p>
    <w:p w14:paraId="03330CF8" w14:textId="77777777" w:rsidR="008535B9" w:rsidRPr="006E3856" w:rsidRDefault="008535B9" w:rsidP="008535B9">
      <w:pPr>
        <w:spacing w:line="240" w:lineRule="auto"/>
        <w:rPr>
          <w:b/>
          <w:color w:val="000000" w:themeColor="text1"/>
          <w:sz w:val="22"/>
          <w:szCs w:val="22"/>
        </w:rPr>
      </w:pPr>
    </w:p>
    <w:p w14:paraId="5F37E723" w14:textId="0F9332A2" w:rsidR="00136ADD" w:rsidRPr="006E3856" w:rsidRDefault="00136ADD" w:rsidP="00A07689">
      <w:pPr>
        <w:spacing w:line="240" w:lineRule="auto"/>
        <w:rPr>
          <w:b/>
          <w:color w:val="000000" w:themeColor="text1"/>
          <w:sz w:val="22"/>
          <w:szCs w:val="22"/>
        </w:rPr>
      </w:pPr>
    </w:p>
    <w:p w14:paraId="15C908A8" w14:textId="77777777" w:rsidR="00A82DE8" w:rsidRPr="006E3856" w:rsidRDefault="00A82DE8" w:rsidP="00A82DE8">
      <w:pPr>
        <w:spacing w:after="0" w:line="240" w:lineRule="auto"/>
        <w:ind w:left="6381"/>
        <w:rPr>
          <w:rFonts w:eastAsia="Times New Roman"/>
          <w:b/>
          <w:color w:val="000000" w:themeColor="text1"/>
          <w:sz w:val="18"/>
          <w:szCs w:val="18"/>
          <w:lang w:eastAsia="pl-PL"/>
        </w:rPr>
      </w:pPr>
      <w:r w:rsidRPr="006E3856">
        <w:rPr>
          <w:rFonts w:eastAsia="Times New Roman"/>
          <w:b/>
          <w:color w:val="000000" w:themeColor="text1"/>
          <w:sz w:val="18"/>
          <w:szCs w:val="18"/>
          <w:lang w:eastAsia="pl-PL"/>
        </w:rPr>
        <w:t>Adres obiektu budowlanego:</w:t>
      </w:r>
    </w:p>
    <w:p w14:paraId="5C5DDE62" w14:textId="13249F93" w:rsidR="00A82DE8" w:rsidRPr="006E3856" w:rsidRDefault="00A82DE8" w:rsidP="00A82DE8">
      <w:pPr>
        <w:spacing w:after="0" w:line="240" w:lineRule="auto"/>
        <w:ind w:left="6350" w:hanging="5954"/>
        <w:jc w:val="both"/>
        <w:rPr>
          <w:rFonts w:eastAsia="Times New Roman"/>
          <w:color w:val="000000" w:themeColor="text1"/>
          <w:sz w:val="16"/>
          <w:szCs w:val="16"/>
          <w:lang w:eastAsia="pl-PL"/>
        </w:rPr>
      </w:pPr>
      <w:r w:rsidRPr="006E3856">
        <w:rPr>
          <w:rFonts w:eastAsia="Times New Roman"/>
          <w:color w:val="000000" w:themeColor="text1"/>
          <w:sz w:val="16"/>
          <w:szCs w:val="16"/>
          <w:lang w:eastAsia="pl-PL"/>
        </w:rPr>
        <w:t xml:space="preserve">                                                                                                                                </w:t>
      </w:r>
      <w:r w:rsidRPr="006E3856">
        <w:rPr>
          <w:rFonts w:eastAsia="Times New Roman"/>
          <w:color w:val="000000" w:themeColor="text1"/>
          <w:sz w:val="16"/>
          <w:szCs w:val="16"/>
          <w:lang w:eastAsia="pl-PL"/>
        </w:rPr>
        <w:tab/>
      </w:r>
      <w:r w:rsidR="0071644B" w:rsidRPr="006E3856">
        <w:rPr>
          <w:rFonts w:eastAsia="Times New Roman"/>
          <w:color w:val="000000" w:themeColor="text1"/>
          <w:sz w:val="16"/>
          <w:szCs w:val="16"/>
          <w:lang w:eastAsia="pl-PL"/>
        </w:rPr>
        <w:t>Prze</w:t>
      </w:r>
      <w:r w:rsidR="00136ADD" w:rsidRPr="006E3856">
        <w:rPr>
          <w:rFonts w:eastAsia="Times New Roman"/>
          <w:color w:val="000000" w:themeColor="text1"/>
          <w:sz w:val="16"/>
          <w:szCs w:val="16"/>
          <w:lang w:eastAsia="pl-PL"/>
        </w:rPr>
        <w:t>budowa drogi powiatowej nr 19</w:t>
      </w:r>
      <w:r w:rsidR="0071644B" w:rsidRPr="006E3856">
        <w:rPr>
          <w:rFonts w:eastAsia="Times New Roman"/>
          <w:color w:val="000000" w:themeColor="text1"/>
          <w:sz w:val="16"/>
          <w:szCs w:val="16"/>
          <w:lang w:eastAsia="pl-PL"/>
        </w:rPr>
        <w:t>86</w:t>
      </w:r>
      <w:r w:rsidR="00136ADD" w:rsidRPr="006E3856">
        <w:rPr>
          <w:rFonts w:eastAsia="Times New Roman"/>
          <w:color w:val="000000" w:themeColor="text1"/>
          <w:sz w:val="16"/>
          <w:szCs w:val="16"/>
          <w:lang w:eastAsia="pl-PL"/>
        </w:rPr>
        <w:t xml:space="preserve">D – ulicy </w:t>
      </w:r>
      <w:r w:rsidR="0071644B" w:rsidRPr="006E3856">
        <w:rPr>
          <w:rFonts w:eastAsia="Times New Roman"/>
          <w:color w:val="000000" w:themeColor="text1"/>
          <w:sz w:val="16"/>
          <w:szCs w:val="16"/>
          <w:lang w:eastAsia="pl-PL"/>
        </w:rPr>
        <w:t>Warszawskiej w miejscowości Sobótka, gmina Sobótka</w:t>
      </w:r>
      <w:r w:rsidR="00136ADD" w:rsidRPr="006E3856">
        <w:rPr>
          <w:rFonts w:eastAsia="Times New Roman"/>
          <w:color w:val="000000" w:themeColor="text1"/>
          <w:sz w:val="16"/>
          <w:szCs w:val="16"/>
          <w:lang w:eastAsia="pl-PL"/>
        </w:rPr>
        <w:t>.</w:t>
      </w:r>
    </w:p>
    <w:p w14:paraId="18294F23" w14:textId="77777777" w:rsidR="00A82DE8" w:rsidRPr="006E3856" w:rsidRDefault="00A82DE8" w:rsidP="00A82DE8">
      <w:pPr>
        <w:spacing w:after="0" w:line="240" w:lineRule="auto"/>
        <w:ind w:left="6381"/>
        <w:rPr>
          <w:rFonts w:eastAsia="Times New Roman"/>
          <w:b/>
          <w:color w:val="000000" w:themeColor="text1"/>
          <w:sz w:val="18"/>
          <w:szCs w:val="18"/>
          <w:lang w:eastAsia="pl-PL"/>
        </w:rPr>
      </w:pPr>
    </w:p>
    <w:p w14:paraId="06D9315A" w14:textId="77777777" w:rsidR="00A82DE8" w:rsidRPr="006E3856" w:rsidRDefault="00A82DE8" w:rsidP="00A82DE8">
      <w:pPr>
        <w:spacing w:after="0" w:line="240" w:lineRule="auto"/>
        <w:ind w:left="6350"/>
        <w:jc w:val="both"/>
        <w:rPr>
          <w:rFonts w:eastAsia="Times New Roman"/>
          <w:b/>
          <w:bCs/>
          <w:color w:val="000000" w:themeColor="text1"/>
          <w:sz w:val="16"/>
          <w:szCs w:val="16"/>
          <w:lang w:eastAsia="pl-PL"/>
        </w:rPr>
      </w:pPr>
    </w:p>
    <w:p w14:paraId="5546F694" w14:textId="774999BE" w:rsidR="00A82DE8" w:rsidRPr="006E3856" w:rsidRDefault="00A82DE8" w:rsidP="00A82DE8">
      <w:pPr>
        <w:spacing w:after="0" w:line="240" w:lineRule="auto"/>
        <w:ind w:left="6381" w:right="-286"/>
        <w:jc w:val="both"/>
        <w:rPr>
          <w:rFonts w:eastAsia="Times New Roman"/>
          <w:color w:val="000000" w:themeColor="text1"/>
          <w:sz w:val="16"/>
          <w:szCs w:val="16"/>
          <w:lang w:eastAsia="pl-PL"/>
        </w:rPr>
      </w:pPr>
      <w:r w:rsidRPr="006E3856">
        <w:rPr>
          <w:rFonts w:eastAsia="Times New Roman"/>
          <w:b/>
          <w:color w:val="000000" w:themeColor="text1"/>
          <w:sz w:val="18"/>
          <w:szCs w:val="18"/>
          <w:lang w:eastAsia="pl-PL"/>
        </w:rPr>
        <w:t>nr działek:</w:t>
      </w:r>
      <w:r w:rsidRPr="006E3856">
        <w:rPr>
          <w:rFonts w:eastAsia="Times New Roman"/>
          <w:color w:val="000000" w:themeColor="text1"/>
          <w:sz w:val="18"/>
          <w:szCs w:val="18"/>
          <w:lang w:eastAsia="pl-PL"/>
        </w:rPr>
        <w:t xml:space="preserve"> </w:t>
      </w:r>
      <w:r w:rsidRPr="006E3856">
        <w:rPr>
          <w:rFonts w:eastAsia="Times New Roman"/>
          <w:color w:val="000000" w:themeColor="text1"/>
          <w:sz w:val="16"/>
          <w:szCs w:val="16"/>
          <w:lang w:eastAsia="pl-PL"/>
        </w:rPr>
        <w:t xml:space="preserve">dz. nr </w:t>
      </w:r>
      <w:r w:rsidR="0071644B" w:rsidRPr="006E3856">
        <w:rPr>
          <w:rFonts w:eastAsia="Times New Roman"/>
          <w:color w:val="000000" w:themeColor="text1"/>
          <w:sz w:val="16"/>
          <w:szCs w:val="16"/>
          <w:lang w:eastAsia="pl-PL"/>
        </w:rPr>
        <w:t>12/2</w:t>
      </w:r>
      <w:r w:rsidR="00DC6AB3" w:rsidRPr="006E3856">
        <w:rPr>
          <w:rFonts w:eastAsia="Times New Roman"/>
          <w:color w:val="000000" w:themeColor="text1"/>
          <w:sz w:val="16"/>
          <w:szCs w:val="16"/>
          <w:lang w:eastAsia="pl-PL"/>
        </w:rPr>
        <w:t>dr</w:t>
      </w:r>
      <w:r w:rsidR="0071644B" w:rsidRPr="006E3856">
        <w:rPr>
          <w:rFonts w:eastAsia="Times New Roman"/>
          <w:color w:val="000000" w:themeColor="text1"/>
          <w:sz w:val="16"/>
          <w:szCs w:val="16"/>
          <w:lang w:eastAsia="pl-PL"/>
        </w:rPr>
        <w:t>, 1</w:t>
      </w:r>
      <w:r w:rsidR="00DC6AB3" w:rsidRPr="006E3856">
        <w:rPr>
          <w:rFonts w:eastAsia="Times New Roman"/>
          <w:color w:val="000000" w:themeColor="text1"/>
          <w:sz w:val="16"/>
          <w:szCs w:val="16"/>
          <w:lang w:eastAsia="pl-PL"/>
        </w:rPr>
        <w:t>dr</w:t>
      </w:r>
      <w:r w:rsidRPr="006E3856">
        <w:rPr>
          <w:rFonts w:eastAsia="Times New Roman"/>
          <w:color w:val="000000" w:themeColor="text1"/>
          <w:sz w:val="16"/>
          <w:szCs w:val="16"/>
          <w:lang w:eastAsia="pl-PL"/>
        </w:rPr>
        <w:t xml:space="preserve"> – dr nr 19</w:t>
      </w:r>
      <w:r w:rsidR="0071644B" w:rsidRPr="006E3856">
        <w:rPr>
          <w:rFonts w:eastAsia="Times New Roman"/>
          <w:color w:val="000000" w:themeColor="text1"/>
          <w:sz w:val="16"/>
          <w:szCs w:val="16"/>
          <w:lang w:eastAsia="pl-PL"/>
        </w:rPr>
        <w:t>86</w:t>
      </w:r>
      <w:r w:rsidRPr="006E3856">
        <w:rPr>
          <w:rFonts w:eastAsia="Times New Roman"/>
          <w:color w:val="000000" w:themeColor="text1"/>
          <w:sz w:val="16"/>
          <w:szCs w:val="16"/>
          <w:lang w:eastAsia="pl-PL"/>
        </w:rPr>
        <w:t xml:space="preserve">D (działki drogowe dróg powiatowych) obręb </w:t>
      </w:r>
      <w:r w:rsidR="0071644B" w:rsidRPr="006E3856">
        <w:rPr>
          <w:rFonts w:eastAsia="Times New Roman"/>
          <w:bCs/>
          <w:color w:val="000000" w:themeColor="text1"/>
          <w:sz w:val="16"/>
          <w:szCs w:val="16"/>
          <w:lang w:eastAsia="pl-PL"/>
        </w:rPr>
        <w:t>Sobótka</w:t>
      </w:r>
      <w:r w:rsidRPr="006E3856">
        <w:rPr>
          <w:rFonts w:eastAsia="Times New Roman"/>
          <w:color w:val="000000" w:themeColor="text1"/>
          <w:sz w:val="16"/>
          <w:szCs w:val="16"/>
          <w:lang w:eastAsia="pl-PL"/>
        </w:rPr>
        <w:t xml:space="preserve"> </w:t>
      </w:r>
    </w:p>
    <w:p w14:paraId="1E6E5E0A" w14:textId="7913DE93" w:rsidR="00A82DE8" w:rsidRPr="006E3856" w:rsidRDefault="00A82DE8" w:rsidP="00A82DE8">
      <w:pPr>
        <w:spacing w:after="0" w:line="240" w:lineRule="auto"/>
        <w:ind w:left="6381"/>
        <w:jc w:val="both"/>
        <w:rPr>
          <w:rFonts w:eastAsia="Times New Roman"/>
          <w:color w:val="000000" w:themeColor="text1"/>
          <w:sz w:val="16"/>
          <w:szCs w:val="16"/>
          <w:lang w:eastAsia="pl-PL"/>
        </w:rPr>
      </w:pPr>
      <w:r w:rsidRPr="006E3856">
        <w:rPr>
          <w:rFonts w:eastAsia="Times New Roman"/>
          <w:b/>
          <w:color w:val="000000" w:themeColor="text1"/>
          <w:sz w:val="16"/>
          <w:szCs w:val="16"/>
          <w:lang w:eastAsia="pl-PL"/>
        </w:rPr>
        <w:t>Gmina</w:t>
      </w:r>
      <w:r w:rsidRPr="006E3856">
        <w:rPr>
          <w:rFonts w:eastAsia="Times New Roman"/>
          <w:color w:val="000000" w:themeColor="text1"/>
          <w:sz w:val="16"/>
          <w:szCs w:val="16"/>
          <w:lang w:eastAsia="pl-PL"/>
        </w:rPr>
        <w:t xml:space="preserve">: </w:t>
      </w:r>
      <w:r w:rsidR="0071644B" w:rsidRPr="006E3856">
        <w:rPr>
          <w:rFonts w:eastAsia="Times New Roman"/>
          <w:color w:val="000000" w:themeColor="text1"/>
          <w:sz w:val="16"/>
          <w:szCs w:val="16"/>
          <w:lang w:eastAsia="pl-PL"/>
        </w:rPr>
        <w:t>Sobótka</w:t>
      </w:r>
    </w:p>
    <w:p w14:paraId="0B1A6A0C" w14:textId="77777777" w:rsidR="00A82DE8" w:rsidRPr="006E3856" w:rsidRDefault="00A82DE8" w:rsidP="00A82DE8">
      <w:pPr>
        <w:spacing w:after="0" w:line="240" w:lineRule="auto"/>
        <w:ind w:left="6381"/>
        <w:jc w:val="both"/>
        <w:rPr>
          <w:rFonts w:eastAsia="Times New Roman"/>
          <w:b/>
          <w:color w:val="000000" w:themeColor="text1"/>
          <w:sz w:val="16"/>
          <w:szCs w:val="16"/>
          <w:lang w:eastAsia="pl-PL"/>
        </w:rPr>
      </w:pPr>
      <w:r w:rsidRPr="006E3856">
        <w:rPr>
          <w:rFonts w:eastAsia="Times New Roman"/>
          <w:b/>
          <w:color w:val="000000" w:themeColor="text1"/>
          <w:sz w:val="16"/>
          <w:szCs w:val="16"/>
          <w:lang w:eastAsia="pl-PL"/>
        </w:rPr>
        <w:t xml:space="preserve">Powiat: </w:t>
      </w:r>
      <w:r w:rsidRPr="006E3856">
        <w:rPr>
          <w:rFonts w:eastAsia="Times New Roman"/>
          <w:color w:val="000000" w:themeColor="text1"/>
          <w:sz w:val="16"/>
          <w:szCs w:val="16"/>
          <w:lang w:eastAsia="pl-PL"/>
        </w:rPr>
        <w:t>wrocławski</w:t>
      </w:r>
    </w:p>
    <w:p w14:paraId="0F62FB9F" w14:textId="77777777" w:rsidR="00A82DE8" w:rsidRPr="006E3856" w:rsidRDefault="00A82DE8" w:rsidP="00A82DE8">
      <w:pPr>
        <w:spacing w:after="0" w:line="240" w:lineRule="auto"/>
        <w:ind w:left="6381"/>
        <w:jc w:val="both"/>
        <w:rPr>
          <w:rFonts w:eastAsia="Times New Roman"/>
          <w:color w:val="000000" w:themeColor="text1"/>
          <w:sz w:val="16"/>
          <w:szCs w:val="16"/>
          <w:lang w:eastAsia="pl-PL"/>
        </w:rPr>
      </w:pPr>
      <w:r w:rsidRPr="006E3856">
        <w:rPr>
          <w:rFonts w:eastAsia="Times New Roman"/>
          <w:b/>
          <w:color w:val="000000" w:themeColor="text1"/>
          <w:sz w:val="16"/>
          <w:szCs w:val="16"/>
          <w:lang w:eastAsia="pl-PL"/>
        </w:rPr>
        <w:t xml:space="preserve">Województwo: </w:t>
      </w:r>
      <w:r w:rsidRPr="006E3856">
        <w:rPr>
          <w:rFonts w:eastAsia="Times New Roman"/>
          <w:color w:val="000000" w:themeColor="text1"/>
          <w:sz w:val="16"/>
          <w:szCs w:val="16"/>
          <w:lang w:eastAsia="pl-PL"/>
        </w:rPr>
        <w:t>dolnośląskie</w:t>
      </w:r>
    </w:p>
    <w:p w14:paraId="1B6679C4" w14:textId="4365C2FF" w:rsidR="00136ADD" w:rsidRPr="006E3856" w:rsidRDefault="00136ADD" w:rsidP="00A07689">
      <w:pPr>
        <w:spacing w:line="240" w:lineRule="auto"/>
        <w:rPr>
          <w:b/>
          <w:color w:val="000000" w:themeColor="text1"/>
        </w:rPr>
      </w:pPr>
    </w:p>
    <w:p w14:paraId="31F679EB" w14:textId="2DF91DBD" w:rsidR="00136ADD" w:rsidRPr="006E3856" w:rsidRDefault="00136ADD" w:rsidP="00A07689">
      <w:pPr>
        <w:spacing w:line="240" w:lineRule="auto"/>
        <w:rPr>
          <w:b/>
          <w:color w:val="000000" w:themeColor="text1"/>
        </w:rPr>
      </w:pPr>
    </w:p>
    <w:p w14:paraId="48F6B9EB" w14:textId="67568957" w:rsidR="00136ADD" w:rsidRPr="006E3856" w:rsidRDefault="00136ADD" w:rsidP="00A07689">
      <w:pPr>
        <w:spacing w:line="240" w:lineRule="auto"/>
        <w:rPr>
          <w:b/>
          <w:color w:val="000000" w:themeColor="text1"/>
        </w:rPr>
      </w:pPr>
    </w:p>
    <w:p w14:paraId="7DDFC271" w14:textId="77777777" w:rsidR="0071644B" w:rsidRPr="006E3856" w:rsidRDefault="0071644B" w:rsidP="00A07689">
      <w:pPr>
        <w:spacing w:line="240" w:lineRule="auto"/>
        <w:rPr>
          <w:b/>
          <w:color w:val="000000" w:themeColor="text1"/>
        </w:rPr>
      </w:pPr>
    </w:p>
    <w:p w14:paraId="4ABA66B7" w14:textId="77777777" w:rsidR="00E93826" w:rsidRPr="006E3856" w:rsidRDefault="00E93826" w:rsidP="00A07689">
      <w:pPr>
        <w:spacing w:line="240" w:lineRule="auto"/>
        <w:jc w:val="center"/>
        <w:rPr>
          <w:b/>
          <w:color w:val="000000" w:themeColor="text1"/>
          <w:sz w:val="32"/>
          <w:szCs w:val="32"/>
        </w:rPr>
      </w:pPr>
      <w:r w:rsidRPr="006E3856">
        <w:rPr>
          <w:b/>
          <w:color w:val="000000" w:themeColor="text1"/>
          <w:sz w:val="32"/>
          <w:szCs w:val="32"/>
        </w:rPr>
        <w:t>OPIS PRZEDMIOTU ZAMÓWIENIA</w:t>
      </w:r>
    </w:p>
    <w:p w14:paraId="5F517570" w14:textId="0B4C4D29" w:rsidR="00A07689" w:rsidRPr="006E3856" w:rsidRDefault="00A07689" w:rsidP="00A07689">
      <w:pPr>
        <w:spacing w:line="240" w:lineRule="auto"/>
        <w:rPr>
          <w:color w:val="000000" w:themeColor="text1"/>
        </w:rPr>
      </w:pPr>
    </w:p>
    <w:p w14:paraId="0938CC6E" w14:textId="76921937" w:rsidR="00136ADD" w:rsidRPr="006E3856" w:rsidRDefault="00136ADD" w:rsidP="00A07689">
      <w:pPr>
        <w:spacing w:line="240" w:lineRule="auto"/>
        <w:rPr>
          <w:color w:val="000000" w:themeColor="text1"/>
        </w:rPr>
      </w:pPr>
    </w:p>
    <w:p w14:paraId="5DDE5774" w14:textId="555C1431" w:rsidR="00BA601C" w:rsidRPr="006E3856" w:rsidRDefault="00BA601C" w:rsidP="00A07689">
      <w:pPr>
        <w:spacing w:line="240" w:lineRule="auto"/>
        <w:rPr>
          <w:color w:val="000000" w:themeColor="text1"/>
        </w:rPr>
      </w:pPr>
    </w:p>
    <w:p w14:paraId="487F921D" w14:textId="77777777" w:rsidR="00BA601C" w:rsidRPr="006E3856" w:rsidRDefault="00BA601C" w:rsidP="00A07689">
      <w:pPr>
        <w:spacing w:line="240" w:lineRule="auto"/>
        <w:rPr>
          <w:color w:val="000000" w:themeColor="text1"/>
        </w:rPr>
      </w:pPr>
    </w:p>
    <w:p w14:paraId="1E647DE2" w14:textId="7D6A150B" w:rsidR="00136ADD" w:rsidRPr="006E3856" w:rsidRDefault="00136ADD" w:rsidP="00A07689">
      <w:pPr>
        <w:spacing w:line="240" w:lineRule="auto"/>
        <w:rPr>
          <w:color w:val="000000" w:themeColor="text1"/>
        </w:rPr>
      </w:pPr>
    </w:p>
    <w:p w14:paraId="69B64207" w14:textId="76D1C228" w:rsidR="00136ADD" w:rsidRPr="006E3856" w:rsidRDefault="00136ADD" w:rsidP="00A07689">
      <w:pPr>
        <w:spacing w:line="240" w:lineRule="auto"/>
        <w:rPr>
          <w:color w:val="000000" w:themeColor="text1"/>
        </w:rPr>
      </w:pPr>
    </w:p>
    <w:p w14:paraId="681271C3" w14:textId="77777777" w:rsidR="00C15A64" w:rsidRPr="006E3856" w:rsidRDefault="00C15A64" w:rsidP="00A07689">
      <w:pPr>
        <w:spacing w:line="240" w:lineRule="auto"/>
        <w:rPr>
          <w:color w:val="000000" w:themeColor="text1"/>
        </w:rPr>
      </w:pPr>
    </w:p>
    <w:p w14:paraId="46D64FB0" w14:textId="0DACB3CC" w:rsidR="00E93826" w:rsidRPr="006E3856" w:rsidRDefault="00A82DE8" w:rsidP="00A07689">
      <w:pPr>
        <w:spacing w:line="240" w:lineRule="auto"/>
        <w:rPr>
          <w:b/>
          <w:color w:val="000000" w:themeColor="text1"/>
          <w:sz w:val="22"/>
          <w:szCs w:val="22"/>
        </w:rPr>
      </w:pPr>
      <w:r w:rsidRPr="006E3856">
        <w:rPr>
          <w:b/>
          <w:color w:val="000000" w:themeColor="text1"/>
          <w:sz w:val="22"/>
          <w:szCs w:val="22"/>
        </w:rPr>
        <w:t>Nazwa obiektu budowlanego</w:t>
      </w:r>
    </w:p>
    <w:p w14:paraId="7B6B028B" w14:textId="12002BF4" w:rsidR="00A82DE8" w:rsidRPr="006E3856" w:rsidRDefault="00A82DE8" w:rsidP="00A82DE8">
      <w:pPr>
        <w:spacing w:after="0" w:line="240" w:lineRule="auto"/>
        <w:rPr>
          <w:rFonts w:eastAsia="Times New Roman"/>
          <w:color w:val="000000" w:themeColor="text1"/>
          <w:sz w:val="22"/>
          <w:szCs w:val="22"/>
          <w:lang w:eastAsia="pl-PL"/>
        </w:rPr>
      </w:pPr>
    </w:p>
    <w:p w14:paraId="79750CE6" w14:textId="1A493142" w:rsidR="00E93826" w:rsidRPr="006E3856" w:rsidRDefault="008F4082" w:rsidP="00F34DB0">
      <w:pPr>
        <w:spacing w:line="240" w:lineRule="auto"/>
        <w:jc w:val="both"/>
        <w:rPr>
          <w:bCs/>
          <w:color w:val="000000" w:themeColor="text1"/>
          <w:sz w:val="22"/>
          <w:szCs w:val="22"/>
        </w:rPr>
      </w:pPr>
      <w:r w:rsidRPr="006E3856">
        <w:rPr>
          <w:rFonts w:eastAsia="Times New Roman"/>
          <w:bCs/>
          <w:color w:val="000000" w:themeColor="text1"/>
          <w:sz w:val="22"/>
          <w:szCs w:val="22"/>
          <w:lang w:eastAsia="pl-PL"/>
        </w:rPr>
        <w:t>O</w:t>
      </w:r>
      <w:r w:rsidR="00136ADD" w:rsidRPr="006E3856">
        <w:rPr>
          <w:rFonts w:eastAsia="Times New Roman"/>
          <w:bCs/>
          <w:color w:val="000000" w:themeColor="text1"/>
          <w:sz w:val="22"/>
          <w:szCs w:val="22"/>
          <w:lang w:eastAsia="pl-PL"/>
        </w:rPr>
        <w:t>pracowanie dokumentacj</w:t>
      </w:r>
      <w:r w:rsidR="00602179" w:rsidRPr="006E3856">
        <w:rPr>
          <w:rFonts w:eastAsia="Times New Roman"/>
          <w:bCs/>
          <w:color w:val="000000" w:themeColor="text1"/>
          <w:sz w:val="22"/>
          <w:szCs w:val="22"/>
          <w:lang w:eastAsia="pl-PL"/>
        </w:rPr>
        <w:t xml:space="preserve">i projektowej dla zadania pn.: </w:t>
      </w:r>
      <w:r w:rsidRPr="006E3856">
        <w:rPr>
          <w:rFonts w:eastAsia="Times New Roman"/>
          <w:bCs/>
          <w:color w:val="000000" w:themeColor="text1"/>
          <w:sz w:val="22"/>
          <w:szCs w:val="22"/>
          <w:lang w:eastAsia="pl-PL"/>
        </w:rPr>
        <w:t>Prze</w:t>
      </w:r>
      <w:r w:rsidR="00136ADD" w:rsidRPr="006E3856">
        <w:rPr>
          <w:rFonts w:eastAsia="Times New Roman"/>
          <w:bCs/>
          <w:color w:val="000000" w:themeColor="text1"/>
          <w:sz w:val="22"/>
          <w:szCs w:val="22"/>
          <w:lang w:eastAsia="pl-PL"/>
        </w:rPr>
        <w:t>budowa drogi powiatowej nr 19</w:t>
      </w:r>
      <w:r w:rsidRPr="006E3856">
        <w:rPr>
          <w:rFonts w:eastAsia="Times New Roman"/>
          <w:bCs/>
          <w:color w:val="000000" w:themeColor="text1"/>
          <w:sz w:val="22"/>
          <w:szCs w:val="22"/>
          <w:lang w:eastAsia="pl-PL"/>
        </w:rPr>
        <w:t>86</w:t>
      </w:r>
      <w:r w:rsidR="00136ADD" w:rsidRPr="006E3856">
        <w:rPr>
          <w:rFonts w:eastAsia="Times New Roman"/>
          <w:bCs/>
          <w:color w:val="000000" w:themeColor="text1"/>
          <w:sz w:val="22"/>
          <w:szCs w:val="22"/>
          <w:lang w:eastAsia="pl-PL"/>
        </w:rPr>
        <w:t xml:space="preserve">D – ulicy </w:t>
      </w:r>
      <w:r w:rsidRPr="006E3856">
        <w:rPr>
          <w:rFonts w:eastAsia="Times New Roman"/>
          <w:bCs/>
          <w:color w:val="000000" w:themeColor="text1"/>
          <w:sz w:val="22"/>
          <w:szCs w:val="22"/>
          <w:lang w:eastAsia="pl-PL"/>
        </w:rPr>
        <w:t>Warszawskiej</w:t>
      </w:r>
      <w:r w:rsidR="00136ADD" w:rsidRPr="006E3856">
        <w:rPr>
          <w:rFonts w:eastAsia="Times New Roman"/>
          <w:bCs/>
          <w:color w:val="000000" w:themeColor="text1"/>
          <w:sz w:val="22"/>
          <w:szCs w:val="22"/>
          <w:lang w:eastAsia="pl-PL"/>
        </w:rPr>
        <w:t xml:space="preserve"> </w:t>
      </w:r>
      <w:r w:rsidR="00671FAC" w:rsidRPr="006E3856">
        <w:rPr>
          <w:rFonts w:eastAsia="Times New Roman"/>
          <w:bCs/>
          <w:color w:val="000000" w:themeColor="text1"/>
          <w:sz w:val="22"/>
          <w:szCs w:val="22"/>
          <w:lang w:eastAsia="pl-PL"/>
        </w:rPr>
        <w:t xml:space="preserve">w miejscowości </w:t>
      </w:r>
      <w:r w:rsidRPr="006E3856">
        <w:rPr>
          <w:rFonts w:eastAsia="Times New Roman"/>
          <w:bCs/>
          <w:color w:val="000000" w:themeColor="text1"/>
          <w:sz w:val="22"/>
          <w:szCs w:val="22"/>
          <w:lang w:eastAsia="pl-PL"/>
        </w:rPr>
        <w:t>Sobótka</w:t>
      </w:r>
      <w:r w:rsidR="00136ADD" w:rsidRPr="006E3856">
        <w:rPr>
          <w:rFonts w:eastAsia="Times New Roman"/>
          <w:bCs/>
          <w:color w:val="000000" w:themeColor="text1"/>
          <w:sz w:val="22"/>
          <w:szCs w:val="22"/>
          <w:lang w:eastAsia="pl-PL"/>
        </w:rPr>
        <w:t xml:space="preserve">, gmina </w:t>
      </w:r>
      <w:r w:rsidRPr="006E3856">
        <w:rPr>
          <w:rFonts w:eastAsia="Times New Roman"/>
          <w:bCs/>
          <w:color w:val="000000" w:themeColor="text1"/>
          <w:sz w:val="22"/>
          <w:szCs w:val="22"/>
          <w:lang w:eastAsia="pl-PL"/>
        </w:rPr>
        <w:t>Sobótka</w:t>
      </w:r>
      <w:r w:rsidR="00136ADD" w:rsidRPr="006E3856">
        <w:rPr>
          <w:rFonts w:eastAsia="Times New Roman"/>
          <w:bCs/>
          <w:color w:val="000000" w:themeColor="text1"/>
          <w:sz w:val="22"/>
          <w:szCs w:val="22"/>
          <w:lang w:eastAsia="pl-PL"/>
        </w:rPr>
        <w:t>, wraz ze s</w:t>
      </w:r>
      <w:r w:rsidR="00602179" w:rsidRPr="006E3856">
        <w:rPr>
          <w:rFonts w:eastAsia="Times New Roman"/>
          <w:bCs/>
          <w:color w:val="000000" w:themeColor="text1"/>
          <w:sz w:val="22"/>
          <w:szCs w:val="22"/>
          <w:lang w:eastAsia="pl-PL"/>
        </w:rPr>
        <w:t>prawowaniem nadzoru autorskiego</w:t>
      </w:r>
    </w:p>
    <w:p w14:paraId="1D75549A" w14:textId="77777777" w:rsidR="00C15A64" w:rsidRPr="006E3856" w:rsidRDefault="00C15A64" w:rsidP="00A07689">
      <w:pPr>
        <w:spacing w:after="0" w:line="240" w:lineRule="auto"/>
        <w:rPr>
          <w:color w:val="000000" w:themeColor="text1"/>
          <w:sz w:val="22"/>
          <w:szCs w:val="22"/>
        </w:rPr>
      </w:pPr>
    </w:p>
    <w:p w14:paraId="2B1715C4" w14:textId="77777777" w:rsidR="00C15A64" w:rsidRPr="006E3856" w:rsidRDefault="00C15A64" w:rsidP="00A07689">
      <w:pPr>
        <w:spacing w:after="0" w:line="240" w:lineRule="auto"/>
        <w:rPr>
          <w:color w:val="000000" w:themeColor="text1"/>
          <w:sz w:val="22"/>
          <w:szCs w:val="22"/>
        </w:rPr>
      </w:pPr>
    </w:p>
    <w:p w14:paraId="7CBC9C3E" w14:textId="22762FDE" w:rsidR="00E93826" w:rsidRPr="006E3856" w:rsidRDefault="00E93826" w:rsidP="00A07689">
      <w:pPr>
        <w:spacing w:after="0" w:line="240" w:lineRule="auto"/>
        <w:rPr>
          <w:color w:val="000000" w:themeColor="text1"/>
          <w:sz w:val="22"/>
          <w:szCs w:val="22"/>
        </w:rPr>
      </w:pPr>
      <w:r w:rsidRPr="006E3856">
        <w:rPr>
          <w:color w:val="000000" w:themeColor="text1"/>
          <w:sz w:val="22"/>
          <w:szCs w:val="22"/>
        </w:rPr>
        <w:t>Kod wg CPV:</w:t>
      </w:r>
    </w:p>
    <w:p w14:paraId="6AC2FDD7" w14:textId="77777777" w:rsidR="00E93826" w:rsidRPr="006E3856" w:rsidRDefault="00E93826" w:rsidP="00A07689">
      <w:pPr>
        <w:autoSpaceDE w:val="0"/>
        <w:autoSpaceDN w:val="0"/>
        <w:adjustRightInd w:val="0"/>
        <w:spacing w:after="0" w:line="240" w:lineRule="auto"/>
        <w:rPr>
          <w:color w:val="000000" w:themeColor="text1"/>
          <w:sz w:val="22"/>
          <w:szCs w:val="22"/>
        </w:rPr>
      </w:pPr>
      <w:r w:rsidRPr="006E3856">
        <w:rPr>
          <w:color w:val="000000" w:themeColor="text1"/>
          <w:sz w:val="22"/>
          <w:szCs w:val="22"/>
        </w:rPr>
        <w:t>71 32 00 00 - 7 Usługi inżynieryjne w zakresie projektowania</w:t>
      </w:r>
    </w:p>
    <w:p w14:paraId="77BBFE5D" w14:textId="35A043D1" w:rsidR="00294797" w:rsidRPr="006E3856" w:rsidRDefault="00294797" w:rsidP="00A07689">
      <w:pPr>
        <w:autoSpaceDE w:val="0"/>
        <w:autoSpaceDN w:val="0"/>
        <w:adjustRightInd w:val="0"/>
        <w:spacing w:line="240" w:lineRule="auto"/>
        <w:rPr>
          <w:bCs/>
          <w:color w:val="000000" w:themeColor="text1"/>
          <w:sz w:val="22"/>
          <w:szCs w:val="22"/>
        </w:rPr>
      </w:pPr>
    </w:p>
    <w:p w14:paraId="5B4D1F02" w14:textId="77777777" w:rsidR="00E93826" w:rsidRPr="006E3856" w:rsidRDefault="00E93826" w:rsidP="00A07689">
      <w:pPr>
        <w:autoSpaceDE w:val="0"/>
        <w:autoSpaceDN w:val="0"/>
        <w:adjustRightInd w:val="0"/>
        <w:spacing w:after="120" w:line="240" w:lineRule="auto"/>
        <w:rPr>
          <w:color w:val="000000" w:themeColor="text1"/>
          <w:sz w:val="22"/>
          <w:szCs w:val="22"/>
        </w:rPr>
      </w:pPr>
      <w:r w:rsidRPr="006E3856">
        <w:rPr>
          <w:color w:val="000000" w:themeColor="text1"/>
          <w:sz w:val="22"/>
          <w:szCs w:val="22"/>
        </w:rPr>
        <w:t>Nazwa i adres Zamawiającego:</w:t>
      </w:r>
    </w:p>
    <w:p w14:paraId="38AB7A0D" w14:textId="77777777" w:rsidR="00E93826" w:rsidRPr="006E3856" w:rsidRDefault="00E93826" w:rsidP="00A07689">
      <w:pPr>
        <w:autoSpaceDE w:val="0"/>
        <w:autoSpaceDN w:val="0"/>
        <w:adjustRightInd w:val="0"/>
        <w:spacing w:after="0" w:line="240" w:lineRule="auto"/>
        <w:rPr>
          <w:b/>
          <w:color w:val="000000" w:themeColor="text1"/>
          <w:sz w:val="22"/>
          <w:szCs w:val="22"/>
        </w:rPr>
      </w:pPr>
      <w:r w:rsidRPr="006E3856">
        <w:rPr>
          <w:b/>
          <w:color w:val="000000" w:themeColor="text1"/>
          <w:sz w:val="22"/>
          <w:szCs w:val="22"/>
        </w:rPr>
        <w:t>Powiat Wrocławski</w:t>
      </w:r>
    </w:p>
    <w:p w14:paraId="257614E6" w14:textId="77777777" w:rsidR="00E93826" w:rsidRPr="006E3856" w:rsidRDefault="00E93826" w:rsidP="00A07689">
      <w:pPr>
        <w:autoSpaceDE w:val="0"/>
        <w:autoSpaceDN w:val="0"/>
        <w:adjustRightInd w:val="0"/>
        <w:spacing w:after="0" w:line="240" w:lineRule="auto"/>
        <w:rPr>
          <w:b/>
          <w:color w:val="000000" w:themeColor="text1"/>
          <w:sz w:val="22"/>
          <w:szCs w:val="22"/>
        </w:rPr>
      </w:pPr>
      <w:r w:rsidRPr="006E3856">
        <w:rPr>
          <w:b/>
          <w:color w:val="000000" w:themeColor="text1"/>
          <w:sz w:val="22"/>
          <w:szCs w:val="22"/>
        </w:rPr>
        <w:t>ul. T. Kościuszki 131</w:t>
      </w:r>
    </w:p>
    <w:p w14:paraId="3F220EE7" w14:textId="0B8C4F31" w:rsidR="00A07689" w:rsidRPr="006E3856" w:rsidRDefault="00E93826" w:rsidP="00A07689">
      <w:pPr>
        <w:autoSpaceDE w:val="0"/>
        <w:autoSpaceDN w:val="0"/>
        <w:adjustRightInd w:val="0"/>
        <w:spacing w:after="0" w:line="240" w:lineRule="auto"/>
        <w:rPr>
          <w:b/>
          <w:color w:val="000000" w:themeColor="text1"/>
          <w:sz w:val="22"/>
          <w:szCs w:val="22"/>
        </w:rPr>
      </w:pPr>
      <w:r w:rsidRPr="006E3856">
        <w:rPr>
          <w:b/>
          <w:color w:val="000000" w:themeColor="text1"/>
          <w:sz w:val="22"/>
          <w:szCs w:val="22"/>
        </w:rPr>
        <w:t>50-440 Wrocław</w:t>
      </w:r>
    </w:p>
    <w:p w14:paraId="606EE6AF" w14:textId="2362579A" w:rsidR="00E93826" w:rsidRPr="006E3856" w:rsidRDefault="00E93826" w:rsidP="00A07689">
      <w:pPr>
        <w:autoSpaceDE w:val="0"/>
        <w:autoSpaceDN w:val="0"/>
        <w:adjustRightInd w:val="0"/>
        <w:spacing w:after="0" w:line="240" w:lineRule="auto"/>
        <w:rPr>
          <w:color w:val="000000" w:themeColor="text1"/>
          <w:sz w:val="16"/>
          <w:szCs w:val="16"/>
        </w:rPr>
      </w:pPr>
    </w:p>
    <w:p w14:paraId="4B3B241C" w14:textId="0D6F5373" w:rsidR="00E93826" w:rsidRPr="006E3856" w:rsidRDefault="00E93826" w:rsidP="00A07689">
      <w:pPr>
        <w:autoSpaceDE w:val="0"/>
        <w:autoSpaceDN w:val="0"/>
        <w:adjustRightInd w:val="0"/>
        <w:spacing w:after="0" w:line="240" w:lineRule="auto"/>
        <w:rPr>
          <w:color w:val="000000" w:themeColor="text1"/>
          <w:sz w:val="22"/>
          <w:szCs w:val="22"/>
        </w:rPr>
      </w:pPr>
      <w:r w:rsidRPr="006E3856">
        <w:rPr>
          <w:color w:val="000000" w:themeColor="text1"/>
          <w:sz w:val="22"/>
          <w:szCs w:val="22"/>
        </w:rPr>
        <w:t xml:space="preserve">Opracowała: Marta Lipińska, </w:t>
      </w:r>
      <w:r w:rsidR="00004E14" w:rsidRPr="006E3856">
        <w:rPr>
          <w:color w:val="000000" w:themeColor="text1"/>
          <w:sz w:val="22"/>
          <w:szCs w:val="22"/>
        </w:rPr>
        <w:t>Podinspektor</w:t>
      </w:r>
      <w:r w:rsidRPr="006E3856">
        <w:rPr>
          <w:color w:val="000000" w:themeColor="text1"/>
          <w:sz w:val="22"/>
          <w:szCs w:val="22"/>
        </w:rPr>
        <w:t xml:space="preserve"> w Wydziale Dróg i Transportu</w:t>
      </w:r>
    </w:p>
    <w:p w14:paraId="36E51FDD" w14:textId="0441C624" w:rsidR="00E93826" w:rsidRPr="006E3856" w:rsidRDefault="00E93826" w:rsidP="00A07689">
      <w:pPr>
        <w:autoSpaceDE w:val="0"/>
        <w:autoSpaceDN w:val="0"/>
        <w:adjustRightInd w:val="0"/>
        <w:spacing w:after="0" w:line="240" w:lineRule="auto"/>
        <w:rPr>
          <w:color w:val="000000" w:themeColor="text1"/>
          <w:sz w:val="22"/>
          <w:szCs w:val="22"/>
        </w:rPr>
      </w:pPr>
      <w:r w:rsidRPr="006E3856">
        <w:rPr>
          <w:color w:val="000000" w:themeColor="text1"/>
          <w:sz w:val="22"/>
          <w:szCs w:val="22"/>
        </w:rPr>
        <w:t xml:space="preserve">Wrocław, </w:t>
      </w:r>
      <w:r w:rsidR="00CA2FE5" w:rsidRPr="006E3856">
        <w:rPr>
          <w:color w:val="000000" w:themeColor="text1"/>
          <w:sz w:val="22"/>
          <w:szCs w:val="22"/>
        </w:rPr>
        <w:t>marzec</w:t>
      </w:r>
      <w:r w:rsidR="00177ADA" w:rsidRPr="006E3856">
        <w:rPr>
          <w:color w:val="000000" w:themeColor="text1"/>
          <w:sz w:val="22"/>
          <w:szCs w:val="22"/>
        </w:rPr>
        <w:t xml:space="preserve"> 2020</w:t>
      </w:r>
      <w:r w:rsidRPr="006E3856">
        <w:rPr>
          <w:color w:val="000000" w:themeColor="text1"/>
          <w:sz w:val="22"/>
          <w:szCs w:val="22"/>
        </w:rPr>
        <w:t xml:space="preserve"> r.</w:t>
      </w:r>
    </w:p>
    <w:sdt>
      <w:sdtPr>
        <w:rPr>
          <w:rFonts w:ascii="Times New Roman" w:eastAsiaTheme="minorHAnsi" w:hAnsi="Times New Roman" w:cs="Times New Roman"/>
          <w:b w:val="0"/>
          <w:color w:val="000000" w:themeColor="text1"/>
          <w:sz w:val="20"/>
          <w:szCs w:val="20"/>
          <w:lang w:eastAsia="en-US"/>
        </w:rPr>
        <w:id w:val="570540702"/>
        <w:docPartObj>
          <w:docPartGallery w:val="Table of Contents"/>
          <w:docPartUnique/>
        </w:docPartObj>
      </w:sdtPr>
      <w:sdtEndPr>
        <w:rPr>
          <w:bCs/>
        </w:rPr>
      </w:sdtEndPr>
      <w:sdtContent>
        <w:p w14:paraId="160F0114" w14:textId="379F6540" w:rsidR="009634D2" w:rsidRPr="006E3856" w:rsidRDefault="009634D2" w:rsidP="00EC2662">
          <w:pPr>
            <w:pStyle w:val="Nagwekspisutreci"/>
            <w:numPr>
              <w:ilvl w:val="0"/>
              <w:numId w:val="0"/>
            </w:numPr>
            <w:spacing w:line="240" w:lineRule="auto"/>
            <w:jc w:val="center"/>
            <w:rPr>
              <w:rFonts w:ascii="Times New Roman" w:hAnsi="Times New Roman" w:cs="Times New Roman"/>
              <w:b w:val="0"/>
              <w:color w:val="000000" w:themeColor="text1"/>
              <w:sz w:val="22"/>
              <w:szCs w:val="22"/>
            </w:rPr>
          </w:pPr>
          <w:r w:rsidRPr="006E3856">
            <w:rPr>
              <w:rFonts w:ascii="Times New Roman" w:hAnsi="Times New Roman" w:cs="Times New Roman"/>
              <w:b w:val="0"/>
              <w:color w:val="000000" w:themeColor="text1"/>
              <w:sz w:val="22"/>
              <w:szCs w:val="22"/>
            </w:rPr>
            <w:t>Spis treści</w:t>
          </w:r>
        </w:p>
        <w:p w14:paraId="681A00FF" w14:textId="75941882" w:rsidR="00E93826" w:rsidRPr="006E3856" w:rsidRDefault="00E93826" w:rsidP="00A07689">
          <w:pPr>
            <w:spacing w:line="240" w:lineRule="auto"/>
            <w:rPr>
              <w:color w:val="000000" w:themeColor="text1"/>
              <w:sz w:val="20"/>
              <w:szCs w:val="20"/>
              <w:lang w:eastAsia="pl-PL"/>
            </w:rPr>
          </w:pPr>
          <w:r w:rsidRPr="006E3856">
            <w:rPr>
              <w:color w:val="000000" w:themeColor="text1"/>
              <w:sz w:val="20"/>
              <w:szCs w:val="20"/>
              <w:lang w:eastAsia="pl-PL"/>
            </w:rPr>
            <w:t>I CZĘŚĆ OPISOWA</w:t>
          </w:r>
        </w:p>
        <w:p w14:paraId="180E5918" w14:textId="7567CCE2" w:rsidR="00141D7D" w:rsidRPr="006E3856" w:rsidRDefault="007A3FEC">
          <w:pPr>
            <w:pStyle w:val="Spistreci1"/>
            <w:rPr>
              <w:rFonts w:asciiTheme="minorHAnsi" w:eastAsiaTheme="minorEastAsia" w:hAnsiTheme="minorHAnsi" w:cstheme="minorBidi"/>
              <w:noProof/>
              <w:color w:val="000000" w:themeColor="text1"/>
              <w:sz w:val="20"/>
              <w:szCs w:val="20"/>
              <w:lang w:eastAsia="pl-PL"/>
            </w:rPr>
          </w:pPr>
          <w:r w:rsidRPr="006E3856">
            <w:rPr>
              <w:color w:val="000000" w:themeColor="text1"/>
              <w:sz w:val="20"/>
              <w:szCs w:val="20"/>
            </w:rPr>
            <w:fldChar w:fldCharType="begin"/>
          </w:r>
          <w:r w:rsidRPr="006E3856">
            <w:rPr>
              <w:color w:val="000000" w:themeColor="text1"/>
              <w:sz w:val="20"/>
              <w:szCs w:val="20"/>
            </w:rPr>
            <w:instrText xml:space="preserve"> TOC \o "1-4" \h \z \u </w:instrText>
          </w:r>
          <w:r w:rsidRPr="006E3856">
            <w:rPr>
              <w:color w:val="000000" w:themeColor="text1"/>
              <w:sz w:val="20"/>
              <w:szCs w:val="20"/>
            </w:rPr>
            <w:fldChar w:fldCharType="separate"/>
          </w:r>
          <w:hyperlink w:anchor="_Toc36584256" w:history="1">
            <w:r w:rsidR="00141D7D" w:rsidRPr="006E3856">
              <w:rPr>
                <w:rStyle w:val="Hipercze"/>
                <w:noProof/>
                <w:color w:val="000000" w:themeColor="text1"/>
                <w:sz w:val="20"/>
                <w:szCs w:val="20"/>
              </w:rPr>
              <w:t>Wstęp</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_Toc36584256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w:t>
            </w:r>
            <w:r w:rsidR="00141D7D" w:rsidRPr="006E3856">
              <w:rPr>
                <w:noProof/>
                <w:webHidden/>
                <w:color w:val="000000" w:themeColor="text1"/>
                <w:sz w:val="20"/>
                <w:szCs w:val="20"/>
              </w:rPr>
              <w:fldChar w:fldCharType="end"/>
            </w:r>
          </w:hyperlink>
        </w:p>
        <w:p w14:paraId="797CADA1" w14:textId="2C8EC1DC" w:rsidR="00141D7D" w:rsidRPr="006E3856" w:rsidRDefault="00DC1896">
          <w:pPr>
            <w:pStyle w:val="Spistreci1"/>
            <w:rPr>
              <w:rFonts w:asciiTheme="minorHAnsi" w:eastAsiaTheme="minorEastAsia" w:hAnsiTheme="minorHAnsi" w:cstheme="minorBidi"/>
              <w:noProof/>
              <w:color w:val="000000" w:themeColor="text1"/>
              <w:sz w:val="20"/>
              <w:szCs w:val="20"/>
              <w:lang w:eastAsia="pl-PL"/>
            </w:rPr>
          </w:pPr>
          <w:hyperlink w:anchor="_Toc36584257" w:history="1">
            <w:r w:rsidR="00141D7D" w:rsidRPr="006E3856">
              <w:rPr>
                <w:rStyle w:val="Hipercze"/>
                <w:noProof/>
                <w:color w:val="000000" w:themeColor="text1"/>
                <w:sz w:val="20"/>
                <w:szCs w:val="20"/>
              </w:rPr>
              <w:t>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Orientacja na mapie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_Toc36584257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w:t>
            </w:r>
            <w:r w:rsidR="00141D7D" w:rsidRPr="006E3856">
              <w:rPr>
                <w:noProof/>
                <w:webHidden/>
                <w:color w:val="000000" w:themeColor="text1"/>
                <w:sz w:val="20"/>
                <w:szCs w:val="20"/>
              </w:rPr>
              <w:fldChar w:fldCharType="end"/>
            </w:r>
          </w:hyperlink>
        </w:p>
        <w:p w14:paraId="3F1DF75E" w14:textId="2952D141"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58" w:history="1">
            <w:r w:rsidR="00141D7D" w:rsidRPr="006E3856">
              <w:rPr>
                <w:rStyle w:val="Hipercze"/>
                <w:noProof/>
                <w:color w:val="000000" w:themeColor="text1"/>
                <w:sz w:val="20"/>
                <w:szCs w:val="20"/>
              </w:rPr>
              <w:t>1.1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Przedmiot opracowania projektowego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_Toc36584258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w:t>
            </w:r>
            <w:r w:rsidR="00141D7D" w:rsidRPr="006E3856">
              <w:rPr>
                <w:noProof/>
                <w:webHidden/>
                <w:color w:val="000000" w:themeColor="text1"/>
                <w:sz w:val="20"/>
                <w:szCs w:val="20"/>
              </w:rPr>
              <w:fldChar w:fldCharType="end"/>
            </w:r>
          </w:hyperlink>
        </w:p>
        <w:p w14:paraId="7BA7B0FA" w14:textId="0E57312E"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59" w:history="1">
            <w:r w:rsidR="00141D7D" w:rsidRPr="006E3856">
              <w:rPr>
                <w:rStyle w:val="Hipercze"/>
                <w:noProof/>
                <w:color w:val="000000" w:themeColor="text1"/>
                <w:sz w:val="20"/>
                <w:szCs w:val="20"/>
              </w:rPr>
              <w:t>1.2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Zakres prac stosowania Opisu Przedmiotu Zamówienia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_Toc36584259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w:t>
            </w:r>
            <w:r w:rsidR="00141D7D" w:rsidRPr="006E3856">
              <w:rPr>
                <w:noProof/>
                <w:webHidden/>
                <w:color w:val="000000" w:themeColor="text1"/>
                <w:sz w:val="20"/>
                <w:szCs w:val="20"/>
              </w:rPr>
              <w:fldChar w:fldCharType="end"/>
            </w:r>
          </w:hyperlink>
        </w:p>
        <w:p w14:paraId="6B3D733C" w14:textId="69C6B0B0" w:rsidR="00141D7D" w:rsidRPr="006E3856" w:rsidRDefault="00DC1896">
          <w:pPr>
            <w:pStyle w:val="Spistreci1"/>
            <w:rPr>
              <w:rFonts w:asciiTheme="minorHAnsi" w:eastAsiaTheme="minorEastAsia" w:hAnsiTheme="minorHAnsi" w:cstheme="minorBidi"/>
              <w:noProof/>
              <w:color w:val="000000" w:themeColor="text1"/>
              <w:sz w:val="20"/>
              <w:szCs w:val="20"/>
              <w:lang w:eastAsia="pl-PL"/>
            </w:rPr>
          </w:pPr>
          <w:hyperlink w:anchor="_Toc36584260" w:history="1">
            <w:r w:rsidR="00141D7D" w:rsidRPr="006E3856">
              <w:rPr>
                <w:rStyle w:val="Hipercze"/>
                <w:noProof/>
                <w:color w:val="000000" w:themeColor="text1"/>
                <w:sz w:val="20"/>
                <w:szCs w:val="20"/>
              </w:rPr>
              <w:t>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Ogólny opis przedmiotu zamówienia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6</w:t>
            </w:r>
            <w:r w:rsidR="00141D7D" w:rsidRPr="006E3856">
              <w:rPr>
                <w:noProof/>
                <w:webHidden/>
                <w:color w:val="000000" w:themeColor="text1"/>
                <w:sz w:val="20"/>
                <w:szCs w:val="20"/>
              </w:rPr>
              <w:fldChar w:fldCharType="end"/>
            </w:r>
          </w:hyperlink>
        </w:p>
        <w:p w14:paraId="2F7AADEC" w14:textId="1C8A6DB8"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61" w:history="1">
            <w:r w:rsidR="00141D7D" w:rsidRPr="006E3856">
              <w:rPr>
                <w:rStyle w:val="Hipercze"/>
                <w:noProof/>
                <w:color w:val="000000" w:themeColor="text1"/>
                <w:sz w:val="20"/>
                <w:szCs w:val="20"/>
              </w:rPr>
              <w:t>2.1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Stan istniejący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6</w:t>
            </w:r>
            <w:r w:rsidR="00141D7D" w:rsidRPr="006E3856">
              <w:rPr>
                <w:noProof/>
                <w:webHidden/>
                <w:color w:val="000000" w:themeColor="text1"/>
                <w:sz w:val="20"/>
                <w:szCs w:val="20"/>
              </w:rPr>
              <w:fldChar w:fldCharType="end"/>
            </w:r>
          </w:hyperlink>
        </w:p>
        <w:p w14:paraId="106F0A95" w14:textId="487AFC1E"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62" w:history="1">
            <w:r w:rsidR="00141D7D" w:rsidRPr="006E3856">
              <w:rPr>
                <w:rStyle w:val="Hipercze"/>
                <w:noProof/>
                <w:color w:val="000000" w:themeColor="text1"/>
                <w:sz w:val="20"/>
                <w:szCs w:val="20"/>
              </w:rPr>
              <w:t>2.2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Wymagany zakres wykonania dokumentacji projektowej</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9</w:t>
            </w:r>
            <w:r w:rsidR="00141D7D" w:rsidRPr="006E3856">
              <w:rPr>
                <w:noProof/>
                <w:webHidden/>
                <w:color w:val="000000" w:themeColor="text1"/>
                <w:sz w:val="20"/>
                <w:szCs w:val="20"/>
              </w:rPr>
              <w:fldChar w:fldCharType="end"/>
            </w:r>
          </w:hyperlink>
        </w:p>
        <w:p w14:paraId="0EF5B36C" w14:textId="6EAC366F"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63" w:history="1">
            <w:r w:rsidR="00141D7D" w:rsidRPr="006E3856">
              <w:rPr>
                <w:rStyle w:val="Hipercze"/>
                <w:noProof/>
                <w:color w:val="000000" w:themeColor="text1"/>
                <w:sz w:val="20"/>
                <w:szCs w:val="20"/>
              </w:rPr>
              <w:t>2.3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Zakres robót przewidzianych do zaprojektowania wraz z charakterystycznymi parametrami określającymi wielkość obiektu</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10</w:t>
            </w:r>
            <w:r w:rsidR="00141D7D" w:rsidRPr="006E3856">
              <w:rPr>
                <w:noProof/>
                <w:webHidden/>
                <w:color w:val="000000" w:themeColor="text1"/>
                <w:sz w:val="20"/>
                <w:szCs w:val="20"/>
              </w:rPr>
              <w:fldChar w:fldCharType="end"/>
            </w:r>
          </w:hyperlink>
        </w:p>
        <w:p w14:paraId="02F1000B" w14:textId="16AB158D"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64" w:history="1">
            <w:r w:rsidR="00141D7D" w:rsidRPr="006E3856">
              <w:rPr>
                <w:rStyle w:val="Hipercze"/>
                <w:noProof/>
                <w:color w:val="000000" w:themeColor="text1"/>
                <w:sz w:val="20"/>
                <w:szCs w:val="20"/>
              </w:rPr>
              <w:t>2.4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Szczegółowe propozycje rozwiązań projektowych do rozważenia przez projektanta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12</w:t>
            </w:r>
            <w:r w:rsidR="00141D7D" w:rsidRPr="006E3856">
              <w:rPr>
                <w:noProof/>
                <w:webHidden/>
                <w:color w:val="000000" w:themeColor="text1"/>
                <w:sz w:val="20"/>
                <w:szCs w:val="20"/>
              </w:rPr>
              <w:fldChar w:fldCharType="end"/>
            </w:r>
          </w:hyperlink>
        </w:p>
        <w:p w14:paraId="729B563F" w14:textId="3E167375"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65" w:history="1">
            <w:r w:rsidR="00141D7D" w:rsidRPr="006E3856">
              <w:rPr>
                <w:rStyle w:val="Hipercze"/>
                <w:noProof/>
                <w:color w:val="000000" w:themeColor="text1"/>
                <w:sz w:val="20"/>
                <w:szCs w:val="20"/>
              </w:rPr>
              <w:t>2.4.1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Roboty ziemne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12</w:t>
            </w:r>
            <w:r w:rsidR="00141D7D" w:rsidRPr="006E3856">
              <w:rPr>
                <w:noProof/>
                <w:webHidden/>
                <w:color w:val="000000" w:themeColor="text1"/>
                <w:sz w:val="20"/>
                <w:szCs w:val="20"/>
              </w:rPr>
              <w:fldChar w:fldCharType="end"/>
            </w:r>
          </w:hyperlink>
        </w:p>
        <w:p w14:paraId="4C48AE31" w14:textId="76C3FC28"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66" w:history="1">
            <w:r w:rsidR="00141D7D" w:rsidRPr="006E3856">
              <w:rPr>
                <w:rStyle w:val="Hipercze"/>
                <w:noProof/>
                <w:color w:val="000000" w:themeColor="text1"/>
                <w:sz w:val="20"/>
                <w:szCs w:val="20"/>
              </w:rPr>
              <w:t>2.4.2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Konstrukcja jezdni i zjazdów bitumicznych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13</w:t>
            </w:r>
            <w:r w:rsidR="00141D7D" w:rsidRPr="006E3856">
              <w:rPr>
                <w:noProof/>
                <w:webHidden/>
                <w:color w:val="000000" w:themeColor="text1"/>
                <w:sz w:val="20"/>
                <w:szCs w:val="20"/>
              </w:rPr>
              <w:fldChar w:fldCharType="end"/>
            </w:r>
          </w:hyperlink>
        </w:p>
        <w:p w14:paraId="1B4F6F96" w14:textId="0CBF16CF"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67" w:history="1">
            <w:r w:rsidR="00141D7D" w:rsidRPr="006E3856">
              <w:rPr>
                <w:rStyle w:val="Hipercze"/>
                <w:noProof/>
                <w:color w:val="000000" w:themeColor="text1"/>
                <w:sz w:val="20"/>
                <w:szCs w:val="20"/>
              </w:rPr>
              <w:t>2.4.3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Konstrukcja ciągu pieszego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13</w:t>
            </w:r>
            <w:r w:rsidR="00141D7D" w:rsidRPr="006E3856">
              <w:rPr>
                <w:noProof/>
                <w:webHidden/>
                <w:color w:val="000000" w:themeColor="text1"/>
                <w:sz w:val="20"/>
                <w:szCs w:val="20"/>
              </w:rPr>
              <w:fldChar w:fldCharType="end"/>
            </w:r>
          </w:hyperlink>
        </w:p>
        <w:p w14:paraId="5178828A" w14:textId="765B384E"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68" w:history="1">
            <w:r w:rsidR="00141D7D" w:rsidRPr="006E3856">
              <w:rPr>
                <w:rStyle w:val="Hipercze"/>
                <w:noProof/>
                <w:color w:val="000000" w:themeColor="text1"/>
                <w:sz w:val="20"/>
                <w:szCs w:val="20"/>
              </w:rPr>
              <w:t>2.4.4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Zjazdy oraz dojścia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14</w:t>
            </w:r>
            <w:r w:rsidR="00141D7D" w:rsidRPr="006E3856">
              <w:rPr>
                <w:noProof/>
                <w:webHidden/>
                <w:color w:val="000000" w:themeColor="text1"/>
                <w:sz w:val="20"/>
                <w:szCs w:val="20"/>
              </w:rPr>
              <w:fldChar w:fldCharType="end"/>
            </w:r>
          </w:hyperlink>
        </w:p>
        <w:p w14:paraId="1734D90D" w14:textId="755956E7"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69" w:history="1">
            <w:r w:rsidR="00141D7D" w:rsidRPr="006E3856">
              <w:rPr>
                <w:rStyle w:val="Hipercze"/>
                <w:noProof/>
                <w:color w:val="000000" w:themeColor="text1"/>
                <w:sz w:val="20"/>
                <w:szCs w:val="20"/>
              </w:rPr>
              <w:t>2.4.5</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Odwodnienie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_Toc36584269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14</w:t>
            </w:r>
            <w:r w:rsidR="00141D7D" w:rsidRPr="006E3856">
              <w:rPr>
                <w:noProof/>
                <w:webHidden/>
                <w:color w:val="000000" w:themeColor="text1"/>
                <w:sz w:val="20"/>
                <w:szCs w:val="20"/>
              </w:rPr>
              <w:fldChar w:fldCharType="end"/>
            </w:r>
          </w:hyperlink>
        </w:p>
        <w:p w14:paraId="6177974B" w14:textId="5C90B22E"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0" w:history="1">
            <w:r w:rsidR="00141D7D" w:rsidRPr="006E3856">
              <w:rPr>
                <w:rStyle w:val="Hipercze"/>
                <w:noProof/>
                <w:color w:val="000000" w:themeColor="text1"/>
                <w:sz w:val="20"/>
                <w:szCs w:val="20"/>
              </w:rPr>
              <w:t>2.4.6</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Kanał technologiczny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15</w:t>
            </w:r>
            <w:r w:rsidR="00141D7D" w:rsidRPr="006E3856">
              <w:rPr>
                <w:noProof/>
                <w:webHidden/>
                <w:color w:val="000000" w:themeColor="text1"/>
                <w:sz w:val="20"/>
                <w:szCs w:val="20"/>
              </w:rPr>
              <w:fldChar w:fldCharType="end"/>
            </w:r>
          </w:hyperlink>
        </w:p>
        <w:p w14:paraId="43F414B4" w14:textId="4D16758B"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1" w:history="1">
            <w:r w:rsidR="00141D7D" w:rsidRPr="006E3856">
              <w:rPr>
                <w:rStyle w:val="Hipercze"/>
                <w:noProof/>
                <w:color w:val="000000" w:themeColor="text1"/>
                <w:sz w:val="20"/>
                <w:szCs w:val="20"/>
              </w:rPr>
              <w:t>2.4.7</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Stała organizacja ruchu</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15</w:t>
            </w:r>
            <w:r w:rsidR="00141D7D" w:rsidRPr="006E3856">
              <w:rPr>
                <w:noProof/>
                <w:webHidden/>
                <w:color w:val="000000" w:themeColor="text1"/>
                <w:sz w:val="20"/>
                <w:szCs w:val="20"/>
              </w:rPr>
              <w:fldChar w:fldCharType="end"/>
            </w:r>
          </w:hyperlink>
        </w:p>
        <w:p w14:paraId="05CB0BEB" w14:textId="17A4251E"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2" w:history="1">
            <w:r w:rsidR="00141D7D" w:rsidRPr="006E3856">
              <w:rPr>
                <w:rStyle w:val="Hipercze"/>
                <w:noProof/>
                <w:color w:val="000000" w:themeColor="text1"/>
                <w:sz w:val="20"/>
                <w:szCs w:val="20"/>
              </w:rPr>
              <w:t>2.4.8</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Kolizje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15</w:t>
            </w:r>
            <w:r w:rsidR="00141D7D" w:rsidRPr="006E3856">
              <w:rPr>
                <w:noProof/>
                <w:webHidden/>
                <w:color w:val="000000" w:themeColor="text1"/>
                <w:sz w:val="20"/>
                <w:szCs w:val="20"/>
              </w:rPr>
              <w:fldChar w:fldCharType="end"/>
            </w:r>
          </w:hyperlink>
        </w:p>
        <w:p w14:paraId="5994F7A2" w14:textId="7DB20CCD"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3" w:history="1">
            <w:r w:rsidR="00141D7D" w:rsidRPr="006E3856">
              <w:rPr>
                <w:rStyle w:val="Hipercze"/>
                <w:noProof/>
                <w:color w:val="000000" w:themeColor="text1"/>
                <w:sz w:val="20"/>
                <w:szCs w:val="20"/>
              </w:rPr>
              <w:t>2.4.9</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Roboty rozbiórkowe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16</w:t>
            </w:r>
            <w:r w:rsidR="00141D7D" w:rsidRPr="006E3856">
              <w:rPr>
                <w:noProof/>
                <w:webHidden/>
                <w:color w:val="000000" w:themeColor="text1"/>
                <w:sz w:val="20"/>
                <w:szCs w:val="20"/>
              </w:rPr>
              <w:fldChar w:fldCharType="end"/>
            </w:r>
          </w:hyperlink>
        </w:p>
        <w:p w14:paraId="42ECE3B5" w14:textId="73537440"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4" w:history="1">
            <w:r w:rsidR="00141D7D" w:rsidRPr="006E3856">
              <w:rPr>
                <w:rStyle w:val="Hipercze"/>
                <w:noProof/>
                <w:color w:val="000000" w:themeColor="text1"/>
                <w:sz w:val="20"/>
                <w:szCs w:val="20"/>
              </w:rPr>
              <w:t>2.4.10</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Przebudowa ogrodzeń</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16</w:t>
            </w:r>
            <w:r w:rsidR="00141D7D" w:rsidRPr="006E3856">
              <w:rPr>
                <w:noProof/>
                <w:webHidden/>
                <w:color w:val="000000" w:themeColor="text1"/>
                <w:sz w:val="20"/>
                <w:szCs w:val="20"/>
              </w:rPr>
              <w:fldChar w:fldCharType="end"/>
            </w:r>
          </w:hyperlink>
        </w:p>
        <w:p w14:paraId="14E87923" w14:textId="445A173C"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75" w:history="1">
            <w:r w:rsidR="00141D7D" w:rsidRPr="006E3856">
              <w:rPr>
                <w:rStyle w:val="Hipercze"/>
                <w:noProof/>
                <w:color w:val="000000" w:themeColor="text1"/>
                <w:sz w:val="20"/>
                <w:szCs w:val="20"/>
              </w:rPr>
              <w:t>2.4.11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Udogodnienia dla osób niepełnosprawnych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16</w:t>
            </w:r>
            <w:r w:rsidR="00141D7D" w:rsidRPr="006E3856">
              <w:rPr>
                <w:noProof/>
                <w:webHidden/>
                <w:color w:val="000000" w:themeColor="text1"/>
                <w:sz w:val="20"/>
                <w:szCs w:val="20"/>
              </w:rPr>
              <w:fldChar w:fldCharType="end"/>
            </w:r>
          </w:hyperlink>
        </w:p>
        <w:p w14:paraId="357BFA26" w14:textId="4728B325"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76" w:history="1">
            <w:r w:rsidR="00141D7D" w:rsidRPr="006E3856">
              <w:rPr>
                <w:rStyle w:val="Hipercze"/>
                <w:noProof/>
                <w:color w:val="000000" w:themeColor="text1"/>
                <w:sz w:val="20"/>
                <w:szCs w:val="20"/>
              </w:rPr>
              <w:t>2.5</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Materiały wyjściowe, pomiary, badania i inwentaryzacje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16</w:t>
            </w:r>
            <w:r w:rsidR="00141D7D" w:rsidRPr="006E3856">
              <w:rPr>
                <w:noProof/>
                <w:webHidden/>
                <w:color w:val="000000" w:themeColor="text1"/>
                <w:sz w:val="20"/>
                <w:szCs w:val="20"/>
              </w:rPr>
              <w:fldChar w:fldCharType="end"/>
            </w:r>
          </w:hyperlink>
        </w:p>
        <w:p w14:paraId="703853C0" w14:textId="6766A24D"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77" w:history="1">
            <w:r w:rsidR="00141D7D" w:rsidRPr="006E3856">
              <w:rPr>
                <w:rStyle w:val="Hipercze"/>
                <w:noProof/>
                <w:color w:val="000000" w:themeColor="text1"/>
                <w:sz w:val="20"/>
                <w:szCs w:val="20"/>
              </w:rPr>
              <w:t>2.6</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materiałowe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17</w:t>
            </w:r>
            <w:r w:rsidR="00141D7D" w:rsidRPr="006E3856">
              <w:rPr>
                <w:noProof/>
                <w:webHidden/>
                <w:color w:val="000000" w:themeColor="text1"/>
                <w:sz w:val="20"/>
                <w:szCs w:val="20"/>
              </w:rPr>
              <w:fldChar w:fldCharType="end"/>
            </w:r>
          </w:hyperlink>
        </w:p>
        <w:p w14:paraId="3BF1E5AF" w14:textId="78C1CB8C"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78" w:history="1">
            <w:r w:rsidR="00141D7D" w:rsidRPr="006E3856">
              <w:rPr>
                <w:rStyle w:val="Hipercze"/>
                <w:noProof/>
                <w:color w:val="000000" w:themeColor="text1"/>
                <w:sz w:val="20"/>
                <w:szCs w:val="20"/>
              </w:rPr>
              <w:t>2.7</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funkcjonalne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18</w:t>
            </w:r>
            <w:r w:rsidR="00141D7D" w:rsidRPr="006E3856">
              <w:rPr>
                <w:noProof/>
                <w:webHidden/>
                <w:color w:val="000000" w:themeColor="text1"/>
                <w:sz w:val="20"/>
                <w:szCs w:val="20"/>
              </w:rPr>
              <w:fldChar w:fldCharType="end"/>
            </w:r>
          </w:hyperlink>
        </w:p>
        <w:p w14:paraId="4A054B02" w14:textId="1B652E10" w:rsidR="00141D7D" w:rsidRPr="006E3856" w:rsidRDefault="00DC1896">
          <w:pPr>
            <w:pStyle w:val="Spistreci1"/>
            <w:rPr>
              <w:rFonts w:asciiTheme="minorHAnsi" w:eastAsiaTheme="minorEastAsia" w:hAnsiTheme="minorHAnsi" w:cstheme="minorBidi"/>
              <w:noProof/>
              <w:color w:val="000000" w:themeColor="text1"/>
              <w:sz w:val="20"/>
              <w:szCs w:val="20"/>
              <w:lang w:eastAsia="pl-PL"/>
            </w:rPr>
          </w:pPr>
          <w:hyperlink w:anchor="_Toc36584279" w:history="1">
            <w:r w:rsidR="00141D7D" w:rsidRPr="006E3856">
              <w:rPr>
                <w:rStyle w:val="Hipercze"/>
                <w:noProof/>
                <w:color w:val="000000" w:themeColor="text1"/>
                <w:sz w:val="20"/>
                <w:szCs w:val="20"/>
              </w:rPr>
              <w:t>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ogólne dotyczące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_Toc36584279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18</w:t>
            </w:r>
            <w:r w:rsidR="00141D7D" w:rsidRPr="006E3856">
              <w:rPr>
                <w:noProof/>
                <w:webHidden/>
                <w:color w:val="000000" w:themeColor="text1"/>
                <w:sz w:val="20"/>
                <w:szCs w:val="20"/>
              </w:rPr>
              <w:fldChar w:fldCharType="end"/>
            </w:r>
          </w:hyperlink>
        </w:p>
        <w:p w14:paraId="481B5CCC" w14:textId="75BB58B1"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0" w:history="1">
            <w:r w:rsidR="00141D7D" w:rsidRPr="006E3856">
              <w:rPr>
                <w:rStyle w:val="Hipercze"/>
                <w:noProof/>
                <w:color w:val="000000" w:themeColor="text1"/>
                <w:sz w:val="20"/>
                <w:szCs w:val="20"/>
              </w:rPr>
              <w:t>3.1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dla Wykonawcy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18</w:t>
            </w:r>
            <w:r w:rsidR="00141D7D" w:rsidRPr="006E3856">
              <w:rPr>
                <w:noProof/>
                <w:webHidden/>
                <w:color w:val="000000" w:themeColor="text1"/>
                <w:sz w:val="20"/>
                <w:szCs w:val="20"/>
              </w:rPr>
              <w:fldChar w:fldCharType="end"/>
            </w:r>
          </w:hyperlink>
        </w:p>
        <w:p w14:paraId="5CC3EC7A" w14:textId="3F77CB73"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81" w:history="1">
            <w:r w:rsidR="00141D7D" w:rsidRPr="006E3856">
              <w:rPr>
                <w:rStyle w:val="Hipercze"/>
                <w:noProof/>
                <w:color w:val="000000" w:themeColor="text1"/>
                <w:sz w:val="20"/>
                <w:szCs w:val="20"/>
              </w:rPr>
              <w:t>3.1.1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Personel</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18</w:t>
            </w:r>
            <w:r w:rsidR="00141D7D" w:rsidRPr="006E3856">
              <w:rPr>
                <w:noProof/>
                <w:webHidden/>
                <w:color w:val="000000" w:themeColor="text1"/>
                <w:sz w:val="20"/>
                <w:szCs w:val="20"/>
              </w:rPr>
              <w:fldChar w:fldCharType="end"/>
            </w:r>
          </w:hyperlink>
        </w:p>
        <w:p w14:paraId="6353F383" w14:textId="46762EA3"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82" w:history="1">
            <w:r w:rsidR="00141D7D" w:rsidRPr="006E3856">
              <w:rPr>
                <w:rStyle w:val="Hipercze"/>
                <w:noProof/>
                <w:color w:val="000000" w:themeColor="text1"/>
                <w:sz w:val="20"/>
                <w:szCs w:val="20"/>
              </w:rPr>
              <w:t>3.1.2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Zobowiązania i obowiązki Wykonawcy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18</w:t>
            </w:r>
            <w:r w:rsidR="00141D7D" w:rsidRPr="006E3856">
              <w:rPr>
                <w:noProof/>
                <w:webHidden/>
                <w:color w:val="000000" w:themeColor="text1"/>
                <w:sz w:val="20"/>
                <w:szCs w:val="20"/>
              </w:rPr>
              <w:fldChar w:fldCharType="end"/>
            </w:r>
          </w:hyperlink>
        </w:p>
        <w:p w14:paraId="26B1D7B6" w14:textId="5A450869"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83" w:history="1">
            <w:r w:rsidR="00141D7D" w:rsidRPr="006E3856">
              <w:rPr>
                <w:rStyle w:val="Hipercze"/>
                <w:noProof/>
                <w:color w:val="000000" w:themeColor="text1"/>
                <w:sz w:val="20"/>
                <w:szCs w:val="20"/>
              </w:rPr>
              <w:t>3.1.3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Roboty podobne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22</w:t>
            </w:r>
            <w:r w:rsidR="00141D7D" w:rsidRPr="006E3856">
              <w:rPr>
                <w:noProof/>
                <w:webHidden/>
                <w:color w:val="000000" w:themeColor="text1"/>
                <w:sz w:val="20"/>
                <w:szCs w:val="20"/>
              </w:rPr>
              <w:fldChar w:fldCharType="end"/>
            </w:r>
          </w:hyperlink>
        </w:p>
        <w:p w14:paraId="0FAD22E8" w14:textId="01EB7A6D"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4" w:history="1">
            <w:r w:rsidR="00141D7D" w:rsidRPr="006E3856">
              <w:rPr>
                <w:rStyle w:val="Hipercze"/>
                <w:noProof/>
                <w:color w:val="000000" w:themeColor="text1"/>
                <w:sz w:val="20"/>
                <w:szCs w:val="20"/>
              </w:rPr>
              <w:t>3.2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Majątkowe i osobiste prawa autorskie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23</w:t>
            </w:r>
            <w:r w:rsidR="00141D7D" w:rsidRPr="006E3856">
              <w:rPr>
                <w:noProof/>
                <w:webHidden/>
                <w:color w:val="000000" w:themeColor="text1"/>
                <w:sz w:val="20"/>
                <w:szCs w:val="20"/>
              </w:rPr>
              <w:fldChar w:fldCharType="end"/>
            </w:r>
          </w:hyperlink>
        </w:p>
        <w:p w14:paraId="0020E432" w14:textId="59BB1478"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5" w:history="1">
            <w:r w:rsidR="00141D7D" w:rsidRPr="006E3856">
              <w:rPr>
                <w:rStyle w:val="Hipercze"/>
                <w:noProof/>
                <w:color w:val="000000" w:themeColor="text1"/>
                <w:sz w:val="20"/>
                <w:szCs w:val="20"/>
              </w:rPr>
              <w:t>3.3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Forma sporządzenia, prezentowania i archiwizowania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23</w:t>
            </w:r>
            <w:r w:rsidR="00141D7D" w:rsidRPr="006E3856">
              <w:rPr>
                <w:noProof/>
                <w:webHidden/>
                <w:color w:val="000000" w:themeColor="text1"/>
                <w:sz w:val="20"/>
                <w:szCs w:val="20"/>
              </w:rPr>
              <w:fldChar w:fldCharType="end"/>
            </w:r>
          </w:hyperlink>
        </w:p>
        <w:p w14:paraId="08DEF157" w14:textId="58D74F57"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6" w:history="1">
            <w:r w:rsidR="00141D7D" w:rsidRPr="006E3856">
              <w:rPr>
                <w:rStyle w:val="Hipercze"/>
                <w:noProof/>
                <w:color w:val="000000" w:themeColor="text1"/>
                <w:sz w:val="20"/>
                <w:szCs w:val="20"/>
              </w:rPr>
              <w:t>3.4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dotyczące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24</w:t>
            </w:r>
            <w:r w:rsidR="00141D7D" w:rsidRPr="006E3856">
              <w:rPr>
                <w:noProof/>
                <w:webHidden/>
                <w:color w:val="000000" w:themeColor="text1"/>
                <w:sz w:val="20"/>
                <w:szCs w:val="20"/>
              </w:rPr>
              <w:fldChar w:fldCharType="end"/>
            </w:r>
          </w:hyperlink>
        </w:p>
        <w:p w14:paraId="6BDD394C" w14:textId="36D59D57"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7" w:history="1">
            <w:r w:rsidR="00141D7D" w:rsidRPr="006E3856">
              <w:rPr>
                <w:rStyle w:val="Hipercze"/>
                <w:noProof/>
                <w:color w:val="000000" w:themeColor="text1"/>
                <w:sz w:val="20"/>
                <w:szCs w:val="20"/>
              </w:rPr>
              <w:t>3.5</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Mapa do celów projektowych dróg</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25</w:t>
            </w:r>
            <w:r w:rsidR="00141D7D" w:rsidRPr="006E3856">
              <w:rPr>
                <w:noProof/>
                <w:webHidden/>
                <w:color w:val="000000" w:themeColor="text1"/>
                <w:sz w:val="20"/>
                <w:szCs w:val="20"/>
              </w:rPr>
              <w:fldChar w:fldCharType="end"/>
            </w:r>
          </w:hyperlink>
        </w:p>
        <w:p w14:paraId="20EC04A6" w14:textId="15F32DE1"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8" w:history="1">
            <w:r w:rsidR="00141D7D" w:rsidRPr="006E3856">
              <w:rPr>
                <w:rStyle w:val="Hipercze"/>
                <w:noProof/>
                <w:color w:val="000000" w:themeColor="text1"/>
                <w:sz w:val="20"/>
                <w:szCs w:val="20"/>
              </w:rPr>
              <w:t>3.6</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Geotechniczne warunki posadowienia obiektów budowlanych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25</w:t>
            </w:r>
            <w:r w:rsidR="00141D7D" w:rsidRPr="006E3856">
              <w:rPr>
                <w:noProof/>
                <w:webHidden/>
                <w:color w:val="000000" w:themeColor="text1"/>
                <w:sz w:val="20"/>
                <w:szCs w:val="20"/>
              </w:rPr>
              <w:fldChar w:fldCharType="end"/>
            </w:r>
          </w:hyperlink>
        </w:p>
        <w:p w14:paraId="197B1C2A" w14:textId="3C59C184"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89" w:history="1">
            <w:r w:rsidR="00141D7D" w:rsidRPr="006E3856">
              <w:rPr>
                <w:rStyle w:val="Hipercze"/>
                <w:noProof/>
                <w:color w:val="000000" w:themeColor="text1"/>
                <w:sz w:val="20"/>
                <w:szCs w:val="20"/>
              </w:rPr>
              <w:t>3.7</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Materiały do uzyskania pozwolenia wodnoprawnego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_Toc36584289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26</w:t>
            </w:r>
            <w:r w:rsidR="00141D7D" w:rsidRPr="006E3856">
              <w:rPr>
                <w:noProof/>
                <w:webHidden/>
                <w:color w:val="000000" w:themeColor="text1"/>
                <w:sz w:val="20"/>
                <w:szCs w:val="20"/>
              </w:rPr>
              <w:fldChar w:fldCharType="end"/>
            </w:r>
          </w:hyperlink>
        </w:p>
        <w:p w14:paraId="22F43227" w14:textId="12530878"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90" w:history="1">
            <w:r w:rsidR="00141D7D" w:rsidRPr="006E3856">
              <w:rPr>
                <w:rStyle w:val="Hipercze"/>
                <w:noProof/>
                <w:color w:val="000000" w:themeColor="text1"/>
                <w:sz w:val="20"/>
                <w:szCs w:val="20"/>
              </w:rPr>
              <w:t>3.8</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Projekt budowlany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26</w:t>
            </w:r>
            <w:r w:rsidR="00141D7D" w:rsidRPr="006E3856">
              <w:rPr>
                <w:noProof/>
                <w:webHidden/>
                <w:color w:val="000000" w:themeColor="text1"/>
                <w:sz w:val="20"/>
                <w:szCs w:val="20"/>
              </w:rPr>
              <w:fldChar w:fldCharType="end"/>
            </w:r>
          </w:hyperlink>
        </w:p>
        <w:p w14:paraId="0D34D32B" w14:textId="6896ECF4"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291" w:history="1">
            <w:r w:rsidR="00141D7D" w:rsidRPr="006E3856">
              <w:rPr>
                <w:rStyle w:val="Hipercze"/>
                <w:noProof/>
                <w:color w:val="000000" w:themeColor="text1"/>
                <w:sz w:val="20"/>
                <w:szCs w:val="20"/>
              </w:rPr>
              <w:t>3.9</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Projekt wykonawczy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26</w:t>
            </w:r>
            <w:r w:rsidR="00141D7D" w:rsidRPr="006E3856">
              <w:rPr>
                <w:noProof/>
                <w:webHidden/>
                <w:color w:val="000000" w:themeColor="text1"/>
                <w:sz w:val="20"/>
                <w:szCs w:val="20"/>
              </w:rPr>
              <w:fldChar w:fldCharType="end"/>
            </w:r>
          </w:hyperlink>
        </w:p>
        <w:p w14:paraId="3E95D9A9" w14:textId="4B9F4219"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292" w:history="1">
            <w:r w:rsidR="00141D7D" w:rsidRPr="006E3856">
              <w:rPr>
                <w:rStyle w:val="Hipercze"/>
                <w:noProof/>
                <w:color w:val="000000" w:themeColor="text1"/>
                <w:sz w:val="20"/>
                <w:szCs w:val="20"/>
              </w:rPr>
              <w:t>3.10</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Projekt stałej organizacji ruchu</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27</w:t>
            </w:r>
            <w:r w:rsidR="00141D7D" w:rsidRPr="006E3856">
              <w:rPr>
                <w:noProof/>
                <w:webHidden/>
                <w:color w:val="000000" w:themeColor="text1"/>
                <w:sz w:val="20"/>
                <w:szCs w:val="20"/>
              </w:rPr>
              <w:fldChar w:fldCharType="end"/>
            </w:r>
          </w:hyperlink>
        </w:p>
        <w:p w14:paraId="15CBF559" w14:textId="6005987D"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93" w:history="1">
            <w:r w:rsidR="00141D7D" w:rsidRPr="006E3856">
              <w:rPr>
                <w:rStyle w:val="Hipercze"/>
                <w:noProof/>
                <w:color w:val="000000" w:themeColor="text1"/>
                <w:sz w:val="20"/>
                <w:szCs w:val="20"/>
              </w:rPr>
              <w:t>3.10.1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Dane wyjściowe (po stronie wykonawcy)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27</w:t>
            </w:r>
            <w:r w:rsidR="00141D7D" w:rsidRPr="006E3856">
              <w:rPr>
                <w:noProof/>
                <w:webHidden/>
                <w:color w:val="000000" w:themeColor="text1"/>
                <w:sz w:val="20"/>
                <w:szCs w:val="20"/>
              </w:rPr>
              <w:fldChar w:fldCharType="end"/>
            </w:r>
          </w:hyperlink>
        </w:p>
        <w:p w14:paraId="4C901FB6" w14:textId="728354A5"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94" w:history="1">
            <w:r w:rsidR="00141D7D" w:rsidRPr="006E3856">
              <w:rPr>
                <w:rStyle w:val="Hipercze"/>
                <w:noProof/>
                <w:color w:val="000000" w:themeColor="text1"/>
                <w:sz w:val="20"/>
                <w:szCs w:val="20"/>
              </w:rPr>
              <w:t>3.10.2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Zawartość</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27</w:t>
            </w:r>
            <w:r w:rsidR="00141D7D" w:rsidRPr="006E3856">
              <w:rPr>
                <w:noProof/>
                <w:webHidden/>
                <w:color w:val="000000" w:themeColor="text1"/>
                <w:sz w:val="20"/>
                <w:szCs w:val="20"/>
              </w:rPr>
              <w:fldChar w:fldCharType="end"/>
            </w:r>
          </w:hyperlink>
        </w:p>
        <w:p w14:paraId="501D74CA" w14:textId="25D5BE54"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295" w:history="1">
            <w:r w:rsidR="00141D7D" w:rsidRPr="006E3856">
              <w:rPr>
                <w:rStyle w:val="Hipercze"/>
                <w:noProof/>
                <w:color w:val="000000" w:themeColor="text1"/>
                <w:sz w:val="20"/>
                <w:szCs w:val="20"/>
              </w:rPr>
              <w:t>3.11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Opracowania z zakresu analizy i prognozy ruchu</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28</w:t>
            </w:r>
            <w:r w:rsidR="00141D7D" w:rsidRPr="006E3856">
              <w:rPr>
                <w:noProof/>
                <w:webHidden/>
                <w:color w:val="000000" w:themeColor="text1"/>
                <w:sz w:val="20"/>
                <w:szCs w:val="20"/>
              </w:rPr>
              <w:fldChar w:fldCharType="end"/>
            </w:r>
          </w:hyperlink>
        </w:p>
        <w:p w14:paraId="151643E6" w14:textId="363ED7F0"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296" w:history="1">
            <w:r w:rsidR="00141D7D" w:rsidRPr="006E3856">
              <w:rPr>
                <w:rStyle w:val="Hipercze"/>
                <w:noProof/>
                <w:color w:val="000000" w:themeColor="text1"/>
                <w:sz w:val="20"/>
                <w:szCs w:val="20"/>
              </w:rPr>
              <w:t>3.12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Szacunek brakarski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28</w:t>
            </w:r>
            <w:r w:rsidR="00141D7D" w:rsidRPr="006E3856">
              <w:rPr>
                <w:noProof/>
                <w:webHidden/>
                <w:color w:val="000000" w:themeColor="text1"/>
                <w:sz w:val="20"/>
                <w:szCs w:val="20"/>
              </w:rPr>
              <w:fldChar w:fldCharType="end"/>
            </w:r>
          </w:hyperlink>
        </w:p>
        <w:p w14:paraId="12379238" w14:textId="6BF29756"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297" w:history="1">
            <w:r w:rsidR="00141D7D" w:rsidRPr="006E3856">
              <w:rPr>
                <w:rStyle w:val="Hipercze"/>
                <w:noProof/>
                <w:color w:val="000000" w:themeColor="text1"/>
                <w:sz w:val="20"/>
                <w:szCs w:val="20"/>
              </w:rPr>
              <w:t>3.13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Część ekonomiczna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28</w:t>
            </w:r>
            <w:r w:rsidR="00141D7D" w:rsidRPr="006E3856">
              <w:rPr>
                <w:noProof/>
                <w:webHidden/>
                <w:color w:val="000000" w:themeColor="text1"/>
                <w:sz w:val="20"/>
                <w:szCs w:val="20"/>
              </w:rPr>
              <w:fldChar w:fldCharType="end"/>
            </w:r>
          </w:hyperlink>
        </w:p>
        <w:p w14:paraId="78F122A4" w14:textId="3378A6E9"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98" w:history="1">
            <w:r w:rsidR="00141D7D" w:rsidRPr="006E3856">
              <w:rPr>
                <w:rStyle w:val="Hipercze"/>
                <w:noProof/>
                <w:color w:val="000000" w:themeColor="text1"/>
                <w:sz w:val="20"/>
                <w:szCs w:val="20"/>
              </w:rPr>
              <w:t>3.13.1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Kosztorys ofertowy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28</w:t>
            </w:r>
            <w:r w:rsidR="00141D7D" w:rsidRPr="006E3856">
              <w:rPr>
                <w:noProof/>
                <w:webHidden/>
                <w:color w:val="000000" w:themeColor="text1"/>
                <w:sz w:val="20"/>
                <w:szCs w:val="20"/>
              </w:rPr>
              <w:fldChar w:fldCharType="end"/>
            </w:r>
          </w:hyperlink>
        </w:p>
        <w:p w14:paraId="55CAE58A" w14:textId="5C9BA334"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299" w:history="1">
            <w:r w:rsidR="00141D7D" w:rsidRPr="006E3856">
              <w:rPr>
                <w:rStyle w:val="Hipercze"/>
                <w:noProof/>
                <w:color w:val="000000" w:themeColor="text1"/>
                <w:sz w:val="20"/>
                <w:szCs w:val="20"/>
              </w:rPr>
              <w:t>3.13.2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Przedmiar robót</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_Toc36584299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29</w:t>
            </w:r>
            <w:r w:rsidR="00141D7D" w:rsidRPr="006E3856">
              <w:rPr>
                <w:noProof/>
                <w:webHidden/>
                <w:color w:val="000000" w:themeColor="text1"/>
                <w:sz w:val="20"/>
                <w:szCs w:val="20"/>
              </w:rPr>
              <w:fldChar w:fldCharType="end"/>
            </w:r>
          </w:hyperlink>
        </w:p>
        <w:p w14:paraId="63D4B1A1" w14:textId="7330277F"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00" w:history="1">
            <w:r w:rsidR="00141D7D" w:rsidRPr="006E3856">
              <w:rPr>
                <w:rStyle w:val="Hipercze"/>
                <w:noProof/>
                <w:color w:val="000000" w:themeColor="text1"/>
                <w:sz w:val="20"/>
                <w:szCs w:val="20"/>
              </w:rPr>
              <w:t>3.13.3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Kosztorys inwestorski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29</w:t>
            </w:r>
            <w:r w:rsidR="00141D7D" w:rsidRPr="006E3856">
              <w:rPr>
                <w:noProof/>
                <w:webHidden/>
                <w:color w:val="000000" w:themeColor="text1"/>
                <w:sz w:val="20"/>
                <w:szCs w:val="20"/>
              </w:rPr>
              <w:fldChar w:fldCharType="end"/>
            </w:r>
          </w:hyperlink>
        </w:p>
        <w:p w14:paraId="71AF46CD" w14:textId="6F272EFA"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01" w:history="1">
            <w:r w:rsidR="00141D7D" w:rsidRPr="006E3856">
              <w:rPr>
                <w:rStyle w:val="Hipercze"/>
                <w:noProof/>
                <w:color w:val="000000" w:themeColor="text1"/>
                <w:sz w:val="20"/>
                <w:szCs w:val="20"/>
              </w:rPr>
              <w:t>3.14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szczegółowe dotyczące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6C3C1417" w14:textId="56A8C71B"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02" w:history="1">
            <w:r w:rsidR="00141D7D" w:rsidRPr="006E3856">
              <w:rPr>
                <w:rStyle w:val="Hipercze"/>
                <w:noProof/>
                <w:color w:val="000000" w:themeColor="text1"/>
                <w:sz w:val="20"/>
                <w:szCs w:val="20"/>
              </w:rPr>
              <w:t>3.14.1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Obligatoryjne zapisy dotyczące wymagań dla projektanta.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57DBACAB" w14:textId="3DDDDD77"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03" w:history="1">
            <w:r w:rsidR="00141D7D" w:rsidRPr="006E3856">
              <w:rPr>
                <w:rStyle w:val="Hipercze"/>
                <w:noProof/>
                <w:color w:val="000000" w:themeColor="text1"/>
                <w:sz w:val="20"/>
                <w:szCs w:val="20"/>
              </w:rPr>
              <w:t>3.14.2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Odstępstwo od przepisów techniczno-budowlanych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217BEEC5" w14:textId="462B8936"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04" w:history="1">
            <w:r w:rsidR="00141D7D" w:rsidRPr="006E3856">
              <w:rPr>
                <w:rStyle w:val="Hipercze"/>
                <w:noProof/>
                <w:color w:val="000000" w:themeColor="text1"/>
                <w:sz w:val="20"/>
                <w:szCs w:val="20"/>
              </w:rPr>
              <w:t>3.14.3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Ilości egzemplarzy opracowań projektowych dla Zamawiającego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2A83BC75" w14:textId="2DF7AFB6"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05" w:history="1">
            <w:r w:rsidR="00141D7D" w:rsidRPr="006E3856">
              <w:rPr>
                <w:rStyle w:val="Hipercze"/>
                <w:noProof/>
                <w:color w:val="000000" w:themeColor="text1"/>
                <w:sz w:val="20"/>
                <w:szCs w:val="20"/>
              </w:rPr>
              <w:t>3.14.4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Wymogi dla wersji elektronicznej dokumentacji projektowej</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1AE19385" w14:textId="298B0354"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06" w:history="1">
            <w:r w:rsidR="00141D7D" w:rsidRPr="006E3856">
              <w:rPr>
                <w:rStyle w:val="Hipercze"/>
                <w:noProof/>
                <w:color w:val="000000" w:themeColor="text1"/>
                <w:sz w:val="20"/>
                <w:szCs w:val="20"/>
              </w:rPr>
              <w:t>3.15</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Dokumentacja geodezyjno-prawna związana z czasowym korzystaniem z nieruchomości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30</w:t>
            </w:r>
            <w:r w:rsidR="00141D7D" w:rsidRPr="006E3856">
              <w:rPr>
                <w:noProof/>
                <w:webHidden/>
                <w:color w:val="000000" w:themeColor="text1"/>
                <w:sz w:val="20"/>
                <w:szCs w:val="20"/>
              </w:rPr>
              <w:fldChar w:fldCharType="end"/>
            </w:r>
          </w:hyperlink>
        </w:p>
        <w:p w14:paraId="5AE525F0" w14:textId="574BA9F0"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07" w:history="1">
            <w:r w:rsidR="00141D7D" w:rsidRPr="006E3856">
              <w:rPr>
                <w:rStyle w:val="Hipercze"/>
                <w:noProof/>
                <w:color w:val="000000" w:themeColor="text1"/>
                <w:sz w:val="20"/>
                <w:szCs w:val="20"/>
              </w:rPr>
              <w:t>3.16</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Projekty dopuszczone do wykonania przez przyszłego Wykonawcę robót.</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31</w:t>
            </w:r>
            <w:r w:rsidR="00141D7D" w:rsidRPr="006E3856">
              <w:rPr>
                <w:noProof/>
                <w:webHidden/>
                <w:color w:val="000000" w:themeColor="text1"/>
                <w:sz w:val="20"/>
                <w:szCs w:val="20"/>
              </w:rPr>
              <w:fldChar w:fldCharType="end"/>
            </w:r>
          </w:hyperlink>
        </w:p>
        <w:p w14:paraId="23ED531D" w14:textId="1500A476"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08" w:history="1">
            <w:r w:rsidR="00141D7D" w:rsidRPr="006E3856">
              <w:rPr>
                <w:rStyle w:val="Hipercze"/>
                <w:noProof/>
                <w:color w:val="000000" w:themeColor="text1"/>
                <w:sz w:val="20"/>
                <w:szCs w:val="20"/>
              </w:rPr>
              <w:t>3.17</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Nadzór autorski.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31</w:t>
            </w:r>
            <w:r w:rsidR="00141D7D" w:rsidRPr="006E3856">
              <w:rPr>
                <w:noProof/>
                <w:webHidden/>
                <w:color w:val="000000" w:themeColor="text1"/>
                <w:sz w:val="20"/>
                <w:szCs w:val="20"/>
              </w:rPr>
              <w:fldChar w:fldCharType="end"/>
            </w:r>
          </w:hyperlink>
        </w:p>
        <w:p w14:paraId="629A3ABA" w14:textId="29C0C853"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09" w:history="1">
            <w:r w:rsidR="00141D7D" w:rsidRPr="006E3856">
              <w:rPr>
                <w:rStyle w:val="Hipercze"/>
                <w:noProof/>
                <w:color w:val="000000" w:themeColor="text1"/>
                <w:sz w:val="20"/>
                <w:szCs w:val="20"/>
              </w:rPr>
              <w:t>3.18</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Kontrola jakości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_Toc36584309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33</w:t>
            </w:r>
            <w:r w:rsidR="00141D7D" w:rsidRPr="006E3856">
              <w:rPr>
                <w:noProof/>
                <w:webHidden/>
                <w:color w:val="000000" w:themeColor="text1"/>
                <w:sz w:val="20"/>
                <w:szCs w:val="20"/>
              </w:rPr>
              <w:fldChar w:fldCharType="end"/>
            </w:r>
          </w:hyperlink>
        </w:p>
        <w:p w14:paraId="51CBDE71" w14:textId="710ED7F8"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0" w:history="1">
            <w:r w:rsidR="00141D7D" w:rsidRPr="006E3856">
              <w:rPr>
                <w:rStyle w:val="Hipercze"/>
                <w:noProof/>
                <w:color w:val="000000" w:themeColor="text1"/>
                <w:sz w:val="20"/>
                <w:szCs w:val="20"/>
              </w:rPr>
              <w:t>3.18.1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Wymagania do odbioru prac.</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35</w:t>
            </w:r>
            <w:r w:rsidR="00141D7D" w:rsidRPr="006E3856">
              <w:rPr>
                <w:noProof/>
                <w:webHidden/>
                <w:color w:val="000000" w:themeColor="text1"/>
                <w:sz w:val="20"/>
                <w:szCs w:val="20"/>
              </w:rPr>
              <w:fldChar w:fldCharType="end"/>
            </w:r>
          </w:hyperlink>
        </w:p>
        <w:p w14:paraId="15216BF8" w14:textId="2CB873BB"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11" w:history="1">
            <w:r w:rsidR="00141D7D" w:rsidRPr="006E3856">
              <w:rPr>
                <w:rStyle w:val="Hipercze"/>
                <w:noProof/>
                <w:color w:val="000000" w:themeColor="text1"/>
                <w:sz w:val="20"/>
                <w:szCs w:val="20"/>
              </w:rPr>
              <w:t>3.19</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Materiały przetargowe i Specyfikacja Techniczna Wykonania i Odbioru Robót Budowlanych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36</w:t>
            </w:r>
            <w:r w:rsidR="00141D7D" w:rsidRPr="006E3856">
              <w:rPr>
                <w:noProof/>
                <w:webHidden/>
                <w:color w:val="000000" w:themeColor="text1"/>
                <w:sz w:val="20"/>
                <w:szCs w:val="20"/>
              </w:rPr>
              <w:fldChar w:fldCharType="end"/>
            </w:r>
          </w:hyperlink>
        </w:p>
        <w:p w14:paraId="3E37D78B" w14:textId="750E5ADD"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2" w:history="1">
            <w:r w:rsidR="00141D7D" w:rsidRPr="006E3856">
              <w:rPr>
                <w:rStyle w:val="Hipercze"/>
                <w:noProof/>
                <w:color w:val="000000" w:themeColor="text1"/>
                <w:sz w:val="20"/>
                <w:szCs w:val="20"/>
              </w:rPr>
              <w:t>3.19.1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Dokumentacja przetargowa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36</w:t>
            </w:r>
            <w:r w:rsidR="00141D7D" w:rsidRPr="006E3856">
              <w:rPr>
                <w:noProof/>
                <w:webHidden/>
                <w:color w:val="000000" w:themeColor="text1"/>
                <w:sz w:val="20"/>
                <w:szCs w:val="20"/>
              </w:rPr>
              <w:fldChar w:fldCharType="end"/>
            </w:r>
          </w:hyperlink>
        </w:p>
        <w:p w14:paraId="7F54D026" w14:textId="038E9360"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3" w:history="1">
            <w:r w:rsidR="00141D7D" w:rsidRPr="006E3856">
              <w:rPr>
                <w:rStyle w:val="Hipercze"/>
                <w:noProof/>
                <w:color w:val="000000" w:themeColor="text1"/>
                <w:sz w:val="20"/>
                <w:szCs w:val="20"/>
              </w:rPr>
              <w:t>3.19.2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Specyfikacja Techniczna Wykonania i Odbioru Robót Budowlanych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37</w:t>
            </w:r>
            <w:r w:rsidR="00141D7D" w:rsidRPr="006E3856">
              <w:rPr>
                <w:noProof/>
                <w:webHidden/>
                <w:color w:val="000000" w:themeColor="text1"/>
                <w:sz w:val="20"/>
                <w:szCs w:val="20"/>
              </w:rPr>
              <w:fldChar w:fldCharType="end"/>
            </w:r>
          </w:hyperlink>
        </w:p>
        <w:p w14:paraId="73C24E24" w14:textId="7CB01B5B"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14" w:history="1">
            <w:r w:rsidR="00141D7D" w:rsidRPr="006E3856">
              <w:rPr>
                <w:rStyle w:val="Hipercze"/>
                <w:noProof/>
                <w:color w:val="000000" w:themeColor="text1"/>
                <w:sz w:val="20"/>
                <w:szCs w:val="20"/>
              </w:rPr>
              <w:t>3.20</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Wymagane terminy realizacji zamówienia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_Toc36584314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37</w:t>
            </w:r>
            <w:r w:rsidR="00141D7D" w:rsidRPr="006E3856">
              <w:rPr>
                <w:noProof/>
                <w:webHidden/>
                <w:color w:val="000000" w:themeColor="text1"/>
                <w:sz w:val="20"/>
                <w:szCs w:val="20"/>
              </w:rPr>
              <w:fldChar w:fldCharType="end"/>
            </w:r>
          </w:hyperlink>
        </w:p>
        <w:p w14:paraId="003CC387" w14:textId="6911817D"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15" w:history="1">
            <w:r w:rsidR="00141D7D" w:rsidRPr="006E3856">
              <w:rPr>
                <w:rStyle w:val="Hipercze"/>
                <w:noProof/>
                <w:color w:val="000000" w:themeColor="text1"/>
                <w:sz w:val="20"/>
                <w:szCs w:val="20"/>
              </w:rPr>
              <w:t>3.21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Rozliczenie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37</w:t>
            </w:r>
            <w:r w:rsidR="00141D7D" w:rsidRPr="006E3856">
              <w:rPr>
                <w:noProof/>
                <w:webHidden/>
                <w:color w:val="000000" w:themeColor="text1"/>
                <w:sz w:val="20"/>
                <w:szCs w:val="20"/>
              </w:rPr>
              <w:fldChar w:fldCharType="end"/>
            </w:r>
          </w:hyperlink>
        </w:p>
        <w:p w14:paraId="3625BCAE" w14:textId="7E9AAAF2"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16" w:history="1">
            <w:r w:rsidR="00141D7D" w:rsidRPr="006E3856">
              <w:rPr>
                <w:rStyle w:val="Hipercze"/>
                <w:bCs/>
                <w:noProof/>
                <w:color w:val="000000" w:themeColor="text1"/>
                <w:sz w:val="20"/>
                <w:szCs w:val="20"/>
              </w:rPr>
              <w:t>3.22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Odbiór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37</w:t>
            </w:r>
            <w:r w:rsidR="00141D7D" w:rsidRPr="006E3856">
              <w:rPr>
                <w:noProof/>
                <w:webHidden/>
                <w:color w:val="000000" w:themeColor="text1"/>
                <w:sz w:val="20"/>
                <w:szCs w:val="20"/>
              </w:rPr>
              <w:fldChar w:fldCharType="end"/>
            </w:r>
          </w:hyperlink>
        </w:p>
        <w:p w14:paraId="60C42040" w14:textId="6B79DC6E"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7" w:history="1">
            <w:r w:rsidR="00141D7D" w:rsidRPr="006E3856">
              <w:rPr>
                <w:rStyle w:val="Hipercze"/>
                <w:noProof/>
                <w:color w:val="000000" w:themeColor="text1"/>
                <w:sz w:val="20"/>
                <w:szCs w:val="20"/>
              </w:rPr>
              <w:t>3.22.1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Rodzaje odbiorów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37</w:t>
            </w:r>
            <w:r w:rsidR="00141D7D" w:rsidRPr="006E3856">
              <w:rPr>
                <w:noProof/>
                <w:webHidden/>
                <w:color w:val="000000" w:themeColor="text1"/>
                <w:sz w:val="20"/>
                <w:szCs w:val="20"/>
              </w:rPr>
              <w:fldChar w:fldCharType="end"/>
            </w:r>
          </w:hyperlink>
        </w:p>
        <w:p w14:paraId="5F161296" w14:textId="07643EC0"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8" w:history="1">
            <w:r w:rsidR="00141D7D" w:rsidRPr="006E3856">
              <w:rPr>
                <w:rStyle w:val="Hipercze"/>
                <w:noProof/>
                <w:color w:val="000000" w:themeColor="text1"/>
                <w:sz w:val="20"/>
                <w:szCs w:val="20"/>
              </w:rPr>
              <w:t>3.22.2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Odbiór z przekazania dokumentacji do sprawdzenia i odbiór końcowy</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38</w:t>
            </w:r>
            <w:r w:rsidR="00141D7D" w:rsidRPr="006E3856">
              <w:rPr>
                <w:noProof/>
                <w:webHidden/>
                <w:color w:val="000000" w:themeColor="text1"/>
                <w:sz w:val="20"/>
                <w:szCs w:val="20"/>
              </w:rPr>
              <w:fldChar w:fldCharType="end"/>
            </w:r>
          </w:hyperlink>
        </w:p>
        <w:p w14:paraId="6CD3EE70" w14:textId="4C289989"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19" w:history="1">
            <w:r w:rsidR="00141D7D" w:rsidRPr="006E3856">
              <w:rPr>
                <w:rStyle w:val="Hipercze"/>
                <w:noProof/>
                <w:color w:val="000000" w:themeColor="text1"/>
                <w:sz w:val="20"/>
                <w:szCs w:val="20"/>
              </w:rPr>
              <w:t>3.22.3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Procedura odbioru z przekazanych dokumentacji do sprawdzenia i odbioru końcowego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_Toc36584319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38</w:t>
            </w:r>
            <w:r w:rsidR="00141D7D" w:rsidRPr="006E3856">
              <w:rPr>
                <w:noProof/>
                <w:webHidden/>
                <w:color w:val="000000" w:themeColor="text1"/>
                <w:sz w:val="20"/>
                <w:szCs w:val="20"/>
              </w:rPr>
              <w:fldChar w:fldCharType="end"/>
            </w:r>
          </w:hyperlink>
        </w:p>
        <w:p w14:paraId="196F38C0" w14:textId="21FF32F1"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20" w:history="1">
            <w:r w:rsidR="00141D7D" w:rsidRPr="006E3856">
              <w:rPr>
                <w:rStyle w:val="Hipercze"/>
                <w:noProof/>
                <w:color w:val="000000" w:themeColor="text1"/>
                <w:sz w:val="20"/>
                <w:szCs w:val="20"/>
              </w:rPr>
              <w:t>3.22.4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Dokumenty do odbioru końcowego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39</w:t>
            </w:r>
            <w:r w:rsidR="00141D7D" w:rsidRPr="006E3856">
              <w:rPr>
                <w:noProof/>
                <w:webHidden/>
                <w:color w:val="000000" w:themeColor="text1"/>
                <w:sz w:val="20"/>
                <w:szCs w:val="20"/>
              </w:rPr>
              <w:fldChar w:fldCharType="end"/>
            </w:r>
          </w:hyperlink>
        </w:p>
        <w:p w14:paraId="5AE0CD2E" w14:textId="2302F339"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21" w:history="1">
            <w:r w:rsidR="00141D7D" w:rsidRPr="006E3856">
              <w:rPr>
                <w:rStyle w:val="Hipercze"/>
                <w:noProof/>
                <w:color w:val="000000" w:themeColor="text1"/>
                <w:sz w:val="20"/>
                <w:szCs w:val="20"/>
              </w:rPr>
              <w:t>3.23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Płatność za opracowania projektowe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_Toc36584321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39</w:t>
            </w:r>
            <w:r w:rsidR="00141D7D" w:rsidRPr="006E3856">
              <w:rPr>
                <w:noProof/>
                <w:webHidden/>
                <w:color w:val="000000" w:themeColor="text1"/>
                <w:sz w:val="20"/>
                <w:szCs w:val="20"/>
              </w:rPr>
              <w:fldChar w:fldCharType="end"/>
            </w:r>
          </w:hyperlink>
        </w:p>
        <w:p w14:paraId="7D2C36B9" w14:textId="6D3C9AF7"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22" w:history="1">
            <w:r w:rsidR="00141D7D" w:rsidRPr="006E3856">
              <w:rPr>
                <w:rStyle w:val="Hipercze"/>
                <w:noProof/>
                <w:color w:val="000000" w:themeColor="text1"/>
                <w:sz w:val="20"/>
                <w:szCs w:val="20"/>
              </w:rPr>
              <w:t>3.23.1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Ogólne warunki dotyczące podstawy płatności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_Toc36584322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39</w:t>
            </w:r>
            <w:r w:rsidR="00141D7D" w:rsidRPr="006E3856">
              <w:rPr>
                <w:noProof/>
                <w:webHidden/>
                <w:color w:val="000000" w:themeColor="text1"/>
                <w:sz w:val="20"/>
                <w:szCs w:val="20"/>
              </w:rPr>
              <w:fldChar w:fldCharType="end"/>
            </w:r>
          </w:hyperlink>
        </w:p>
        <w:p w14:paraId="243C4F52" w14:textId="654FE132" w:rsidR="00141D7D" w:rsidRPr="006E3856" w:rsidRDefault="00DC1896">
          <w:pPr>
            <w:pStyle w:val="Spistreci3"/>
            <w:tabs>
              <w:tab w:val="left" w:pos="1320"/>
              <w:tab w:val="right" w:leader="dot" w:pos="9060"/>
            </w:tabs>
            <w:rPr>
              <w:rFonts w:asciiTheme="minorHAnsi" w:eastAsiaTheme="minorEastAsia" w:hAnsiTheme="minorHAnsi" w:cstheme="minorBidi"/>
              <w:noProof/>
              <w:color w:val="000000" w:themeColor="text1"/>
              <w:sz w:val="20"/>
              <w:szCs w:val="20"/>
              <w:lang w:eastAsia="pl-PL"/>
            </w:rPr>
          </w:pPr>
          <w:hyperlink w:anchor="_Toc36584323" w:history="1">
            <w:r w:rsidR="00141D7D" w:rsidRPr="006E3856">
              <w:rPr>
                <w:rStyle w:val="Hipercze"/>
                <w:noProof/>
                <w:color w:val="000000" w:themeColor="text1"/>
                <w:sz w:val="20"/>
                <w:szCs w:val="20"/>
              </w:rPr>
              <w:t>3.23.2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 xml:space="preserve">Cena </w:t>
            </w:r>
            <w:r w:rsidR="00891C7D" w:rsidRPr="006E3856">
              <w:rPr>
                <w:rStyle w:val="Hipercze"/>
                <w:noProof/>
                <w:color w:val="000000" w:themeColor="text1"/>
                <w:sz w:val="20"/>
                <w:szCs w:val="20"/>
              </w:rPr>
              <w:t>wykonani</w:t>
            </w:r>
            <w:r w:rsidR="008D145D" w:rsidRPr="006E3856">
              <w:rPr>
                <w:rStyle w:val="Hipercze"/>
                <w:noProof/>
                <w:color w:val="000000" w:themeColor="text1"/>
                <w:sz w:val="20"/>
                <w:szCs w:val="20"/>
              </w:rPr>
              <w:t>a</w:t>
            </w:r>
            <w:r w:rsidR="00141D7D" w:rsidRPr="006E3856">
              <w:rPr>
                <w:rStyle w:val="Hipercze"/>
                <w:noProof/>
                <w:color w:val="000000" w:themeColor="text1"/>
                <w:sz w:val="20"/>
                <w:szCs w:val="20"/>
              </w:rPr>
              <w:t xml:space="preserve"> opracowań projektowych</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_Toc36584323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40</w:t>
            </w:r>
            <w:r w:rsidR="00141D7D" w:rsidRPr="006E3856">
              <w:rPr>
                <w:noProof/>
                <w:webHidden/>
                <w:color w:val="000000" w:themeColor="text1"/>
                <w:sz w:val="20"/>
                <w:szCs w:val="20"/>
              </w:rPr>
              <w:fldChar w:fldCharType="end"/>
            </w:r>
          </w:hyperlink>
          <w:r w:rsidR="00891C7D" w:rsidRPr="006E3856">
            <w:rPr>
              <w:noProof/>
              <w:color w:val="000000" w:themeColor="text1"/>
              <w:sz w:val="20"/>
              <w:szCs w:val="20"/>
            </w:rPr>
            <w:t>9</w:t>
          </w:r>
        </w:p>
        <w:p w14:paraId="1462E6FF" w14:textId="39D496B4" w:rsidR="00141D7D" w:rsidRPr="006E3856" w:rsidRDefault="00DC1896">
          <w:pPr>
            <w:pStyle w:val="Spistreci2"/>
            <w:tabs>
              <w:tab w:val="left" w:pos="1100"/>
              <w:tab w:val="right" w:leader="dot" w:pos="9060"/>
            </w:tabs>
            <w:rPr>
              <w:rFonts w:asciiTheme="minorHAnsi" w:eastAsiaTheme="minorEastAsia" w:hAnsiTheme="minorHAnsi" w:cstheme="minorBidi"/>
              <w:noProof/>
              <w:color w:val="000000" w:themeColor="text1"/>
              <w:sz w:val="20"/>
              <w:szCs w:val="20"/>
              <w:lang w:eastAsia="pl-PL"/>
            </w:rPr>
          </w:pPr>
          <w:hyperlink w:anchor="_Toc36584325" w:history="1">
            <w:r w:rsidR="00141D7D" w:rsidRPr="006E3856">
              <w:rPr>
                <w:rStyle w:val="Hipercze"/>
                <w:noProof/>
                <w:color w:val="000000" w:themeColor="text1"/>
                <w:sz w:val="20"/>
                <w:szCs w:val="20"/>
              </w:rPr>
              <w:t>3.2</w:t>
            </w:r>
            <w:r w:rsidR="00891C7D" w:rsidRPr="006E3856">
              <w:rPr>
                <w:rStyle w:val="Hipercze"/>
                <w:noProof/>
                <w:color w:val="000000" w:themeColor="text1"/>
                <w:sz w:val="20"/>
                <w:szCs w:val="20"/>
              </w:rPr>
              <w:t>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Inne ustalenia</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_Toc36584325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40</w:t>
            </w:r>
            <w:r w:rsidR="00141D7D" w:rsidRPr="006E3856">
              <w:rPr>
                <w:noProof/>
                <w:webHidden/>
                <w:color w:val="000000" w:themeColor="text1"/>
                <w:sz w:val="20"/>
                <w:szCs w:val="20"/>
              </w:rPr>
              <w:fldChar w:fldCharType="end"/>
            </w:r>
          </w:hyperlink>
        </w:p>
        <w:p w14:paraId="31448CA5" w14:textId="3921794F" w:rsidR="00141D7D" w:rsidRPr="006E3856" w:rsidRDefault="00DC1896">
          <w:pPr>
            <w:pStyle w:val="Spistreci1"/>
            <w:rPr>
              <w:rFonts w:asciiTheme="minorHAnsi" w:eastAsiaTheme="minorEastAsia" w:hAnsiTheme="minorHAnsi" w:cstheme="minorBidi"/>
              <w:noProof/>
              <w:color w:val="000000" w:themeColor="text1"/>
              <w:sz w:val="20"/>
              <w:szCs w:val="20"/>
              <w:lang w:eastAsia="pl-PL"/>
            </w:rPr>
          </w:pPr>
          <w:hyperlink w:anchor="_Toc36584326" w:history="1">
            <w:r w:rsidR="00141D7D" w:rsidRPr="006E3856">
              <w:rPr>
                <w:rStyle w:val="Hipercze"/>
                <w:noProof/>
                <w:color w:val="000000" w:themeColor="text1"/>
                <w:sz w:val="20"/>
                <w:szCs w:val="20"/>
              </w:rPr>
              <w:t>4</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Dokumenty potwierdzające zgodność zamierzenia budowlanego z wymaganiami wynikającymi z odrębnych przepisów</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_Toc36584326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41</w:t>
            </w:r>
            <w:r w:rsidR="00141D7D" w:rsidRPr="006E3856">
              <w:rPr>
                <w:noProof/>
                <w:webHidden/>
                <w:color w:val="000000" w:themeColor="text1"/>
                <w:sz w:val="20"/>
                <w:szCs w:val="20"/>
              </w:rPr>
              <w:fldChar w:fldCharType="end"/>
            </w:r>
          </w:hyperlink>
        </w:p>
        <w:p w14:paraId="2DD45EC6" w14:textId="52B039B8" w:rsidR="00141D7D" w:rsidRPr="006E3856" w:rsidRDefault="00DC1896">
          <w:pPr>
            <w:pStyle w:val="Spistreci1"/>
            <w:rPr>
              <w:rFonts w:asciiTheme="minorHAnsi" w:eastAsiaTheme="minorEastAsia" w:hAnsiTheme="minorHAnsi" w:cstheme="minorBidi"/>
              <w:noProof/>
              <w:color w:val="000000" w:themeColor="text1"/>
              <w:sz w:val="20"/>
              <w:szCs w:val="20"/>
              <w:lang w:eastAsia="pl-PL"/>
            </w:rPr>
          </w:pPr>
          <w:hyperlink w:anchor="_Toc36584327" w:history="1">
            <w:r w:rsidR="00141D7D" w:rsidRPr="006E3856">
              <w:rPr>
                <w:rStyle w:val="Hipercze"/>
                <w:noProof/>
                <w:color w:val="000000" w:themeColor="text1"/>
                <w:sz w:val="20"/>
                <w:szCs w:val="20"/>
              </w:rPr>
              <w:t>5</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Przepisy prawne i normy związane z projektowaniem i wykonaniem zamierzenia budowlanego.</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_Toc36584327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41</w:t>
            </w:r>
            <w:r w:rsidR="00141D7D" w:rsidRPr="006E3856">
              <w:rPr>
                <w:noProof/>
                <w:webHidden/>
                <w:color w:val="000000" w:themeColor="text1"/>
                <w:sz w:val="20"/>
                <w:szCs w:val="20"/>
              </w:rPr>
              <w:fldChar w:fldCharType="end"/>
            </w:r>
          </w:hyperlink>
        </w:p>
        <w:p w14:paraId="47449AAF" w14:textId="6E9A269F"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328" w:history="1">
            <w:r w:rsidR="00141D7D" w:rsidRPr="006E3856">
              <w:rPr>
                <w:rStyle w:val="Hipercze"/>
                <w:noProof/>
                <w:color w:val="000000" w:themeColor="text1"/>
                <w:sz w:val="20"/>
                <w:szCs w:val="20"/>
              </w:rPr>
              <w:t>5.1</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Przepisy prawne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_Toc36584328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41</w:t>
            </w:r>
            <w:r w:rsidR="00141D7D" w:rsidRPr="006E3856">
              <w:rPr>
                <w:noProof/>
                <w:webHidden/>
                <w:color w:val="000000" w:themeColor="text1"/>
                <w:sz w:val="20"/>
                <w:szCs w:val="20"/>
              </w:rPr>
              <w:fldChar w:fldCharType="end"/>
            </w:r>
          </w:hyperlink>
        </w:p>
        <w:p w14:paraId="2DEF13BA" w14:textId="2A0CB336"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329" w:history="1">
            <w:r w:rsidR="00141D7D" w:rsidRPr="006E3856">
              <w:rPr>
                <w:rStyle w:val="Hipercze"/>
                <w:noProof/>
                <w:color w:val="000000" w:themeColor="text1"/>
                <w:sz w:val="20"/>
                <w:szCs w:val="20"/>
              </w:rPr>
              <w:t>5.2</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Wytyczne i instrukcje</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_Toc36584329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42</w:t>
            </w:r>
            <w:r w:rsidR="00141D7D" w:rsidRPr="006E3856">
              <w:rPr>
                <w:noProof/>
                <w:webHidden/>
                <w:color w:val="000000" w:themeColor="text1"/>
                <w:sz w:val="20"/>
                <w:szCs w:val="20"/>
              </w:rPr>
              <w:fldChar w:fldCharType="end"/>
            </w:r>
          </w:hyperlink>
        </w:p>
        <w:p w14:paraId="47D48C7A" w14:textId="038E2013" w:rsidR="00141D7D" w:rsidRPr="006E3856" w:rsidRDefault="00DC1896">
          <w:pPr>
            <w:pStyle w:val="Spistreci2"/>
            <w:tabs>
              <w:tab w:val="left" w:pos="880"/>
              <w:tab w:val="right" w:leader="dot" w:pos="9060"/>
            </w:tabs>
            <w:rPr>
              <w:rFonts w:asciiTheme="minorHAnsi" w:eastAsiaTheme="minorEastAsia" w:hAnsiTheme="minorHAnsi" w:cstheme="minorBidi"/>
              <w:noProof/>
              <w:color w:val="000000" w:themeColor="text1"/>
              <w:sz w:val="20"/>
              <w:szCs w:val="20"/>
              <w:lang w:eastAsia="pl-PL"/>
            </w:rPr>
          </w:pPr>
          <w:hyperlink w:anchor="_Toc36584330" w:history="1">
            <w:r w:rsidR="00141D7D" w:rsidRPr="006E3856">
              <w:rPr>
                <w:rStyle w:val="Hipercze"/>
                <w:noProof/>
                <w:color w:val="000000" w:themeColor="text1"/>
                <w:sz w:val="20"/>
                <w:szCs w:val="20"/>
              </w:rPr>
              <w:t>5.3</w:t>
            </w:r>
            <w:r w:rsidR="00141D7D" w:rsidRPr="006E3856">
              <w:rPr>
                <w:rFonts w:asciiTheme="minorHAnsi" w:eastAsiaTheme="minorEastAsia" w:hAnsiTheme="minorHAnsi" w:cstheme="minorBidi"/>
                <w:noProof/>
                <w:color w:val="000000" w:themeColor="text1"/>
                <w:sz w:val="20"/>
                <w:szCs w:val="20"/>
                <w:lang w:eastAsia="pl-PL"/>
              </w:rPr>
              <w:tab/>
            </w:r>
            <w:r w:rsidR="00141D7D" w:rsidRPr="006E3856">
              <w:rPr>
                <w:rStyle w:val="Hipercze"/>
                <w:noProof/>
                <w:color w:val="000000" w:themeColor="text1"/>
                <w:sz w:val="20"/>
                <w:szCs w:val="20"/>
              </w:rPr>
              <w:t>Inne rozporządzenia, ustawy normy i katalogi</w:t>
            </w:r>
            <w:r w:rsidR="00141D7D" w:rsidRPr="006E3856">
              <w:rPr>
                <w:noProof/>
                <w:webHidden/>
                <w:color w:val="000000" w:themeColor="text1"/>
                <w:sz w:val="20"/>
                <w:szCs w:val="20"/>
              </w:rPr>
              <w:tab/>
            </w:r>
            <w:r w:rsidR="00141D7D" w:rsidRPr="006E3856">
              <w:rPr>
                <w:noProof/>
                <w:webHidden/>
                <w:color w:val="000000" w:themeColor="text1"/>
                <w:sz w:val="20"/>
                <w:szCs w:val="20"/>
              </w:rPr>
              <w:fldChar w:fldCharType="begin"/>
            </w:r>
            <w:r w:rsidR="00141D7D" w:rsidRPr="006E3856">
              <w:rPr>
                <w:noProof/>
                <w:webHidden/>
                <w:color w:val="000000" w:themeColor="text1"/>
                <w:sz w:val="20"/>
                <w:szCs w:val="20"/>
              </w:rPr>
              <w:instrText xml:space="preserve"> PAGEREF _Toc36584330 \h </w:instrText>
            </w:r>
            <w:r w:rsidR="00141D7D" w:rsidRPr="006E3856">
              <w:rPr>
                <w:noProof/>
                <w:webHidden/>
                <w:color w:val="000000" w:themeColor="text1"/>
                <w:sz w:val="20"/>
                <w:szCs w:val="20"/>
              </w:rPr>
            </w:r>
            <w:r w:rsidR="00141D7D" w:rsidRPr="006E3856">
              <w:rPr>
                <w:noProof/>
                <w:webHidden/>
                <w:color w:val="000000" w:themeColor="text1"/>
                <w:sz w:val="20"/>
                <w:szCs w:val="20"/>
              </w:rPr>
              <w:fldChar w:fldCharType="separate"/>
            </w:r>
            <w:r w:rsidR="006E3856">
              <w:rPr>
                <w:noProof/>
                <w:webHidden/>
                <w:color w:val="000000" w:themeColor="text1"/>
                <w:sz w:val="20"/>
                <w:szCs w:val="20"/>
              </w:rPr>
              <w:t>43</w:t>
            </w:r>
            <w:r w:rsidR="00141D7D" w:rsidRPr="006E3856">
              <w:rPr>
                <w:noProof/>
                <w:webHidden/>
                <w:color w:val="000000" w:themeColor="text1"/>
                <w:sz w:val="20"/>
                <w:szCs w:val="20"/>
              </w:rPr>
              <w:fldChar w:fldCharType="end"/>
            </w:r>
          </w:hyperlink>
        </w:p>
        <w:p w14:paraId="78B761CD" w14:textId="4A96D8F7" w:rsidR="008C1D4D" w:rsidRPr="006E3856" w:rsidRDefault="007A3FEC" w:rsidP="00A07689">
          <w:pPr>
            <w:spacing w:line="240" w:lineRule="auto"/>
            <w:rPr>
              <w:color w:val="000000" w:themeColor="text1"/>
              <w:sz w:val="20"/>
              <w:szCs w:val="20"/>
            </w:rPr>
          </w:pPr>
          <w:r w:rsidRPr="006E3856">
            <w:rPr>
              <w:color w:val="000000" w:themeColor="text1"/>
              <w:sz w:val="20"/>
              <w:szCs w:val="20"/>
            </w:rPr>
            <w:fldChar w:fldCharType="end"/>
          </w:r>
        </w:p>
        <w:p w14:paraId="7CA1B4FB" w14:textId="77777777" w:rsidR="001D3399" w:rsidRPr="006E3856" w:rsidRDefault="001D3399" w:rsidP="00A07689">
          <w:pPr>
            <w:spacing w:line="240" w:lineRule="auto"/>
            <w:rPr>
              <w:color w:val="000000" w:themeColor="text1"/>
              <w:sz w:val="20"/>
              <w:szCs w:val="20"/>
            </w:rPr>
          </w:pPr>
        </w:p>
        <w:p w14:paraId="57CF1600" w14:textId="3182A932" w:rsidR="00E93826" w:rsidRPr="006E3856" w:rsidRDefault="00DC1896" w:rsidP="00A07689">
          <w:pPr>
            <w:spacing w:line="240" w:lineRule="auto"/>
            <w:rPr>
              <w:color w:val="000000" w:themeColor="text1"/>
              <w:sz w:val="20"/>
              <w:szCs w:val="20"/>
            </w:rPr>
          </w:pPr>
        </w:p>
      </w:sdtContent>
    </w:sdt>
    <w:p w14:paraId="57B83181" w14:textId="0438F253" w:rsidR="00E93826" w:rsidRPr="006E3856" w:rsidRDefault="00E93826" w:rsidP="00245314">
      <w:pPr>
        <w:pStyle w:val="Akapitzlist"/>
        <w:numPr>
          <w:ilvl w:val="0"/>
          <w:numId w:val="3"/>
        </w:numPr>
        <w:spacing w:line="240" w:lineRule="auto"/>
        <w:rPr>
          <w:color w:val="000000" w:themeColor="text1"/>
          <w:sz w:val="20"/>
          <w:szCs w:val="20"/>
        </w:rPr>
      </w:pPr>
      <w:r w:rsidRPr="006E3856">
        <w:rPr>
          <w:color w:val="000000" w:themeColor="text1"/>
          <w:sz w:val="20"/>
          <w:szCs w:val="20"/>
        </w:rPr>
        <w:lastRenderedPageBreak/>
        <w:t>CZĘŚĆ OPISOWA</w:t>
      </w:r>
    </w:p>
    <w:p w14:paraId="7BC742D2" w14:textId="6FAE6127" w:rsidR="00E93826" w:rsidRPr="006E3856" w:rsidRDefault="00E93826" w:rsidP="001C6201">
      <w:pPr>
        <w:pStyle w:val="Nagwek1"/>
        <w:numPr>
          <w:ilvl w:val="0"/>
          <w:numId w:val="0"/>
        </w:numPr>
        <w:spacing w:after="240" w:line="240" w:lineRule="auto"/>
        <w:ind w:left="432" w:hanging="432"/>
        <w:rPr>
          <w:rFonts w:cs="Times New Roman"/>
          <w:color w:val="000000" w:themeColor="text1"/>
          <w:szCs w:val="20"/>
        </w:rPr>
      </w:pPr>
      <w:bookmarkStart w:id="1" w:name="_Toc36584256"/>
      <w:r w:rsidRPr="006E3856">
        <w:rPr>
          <w:rFonts w:cs="Times New Roman"/>
          <w:color w:val="000000" w:themeColor="text1"/>
          <w:szCs w:val="20"/>
        </w:rPr>
        <w:t>Wstęp</w:t>
      </w:r>
      <w:bookmarkEnd w:id="1"/>
    </w:p>
    <w:p w14:paraId="0ACB84A3" w14:textId="094349C7" w:rsidR="00A97371" w:rsidRPr="006E3856" w:rsidRDefault="00141D7D" w:rsidP="00A97371">
      <w:pPr>
        <w:autoSpaceDE w:val="0"/>
        <w:autoSpaceDN w:val="0"/>
        <w:adjustRightInd w:val="0"/>
        <w:spacing w:line="240" w:lineRule="auto"/>
        <w:ind w:firstLine="432"/>
        <w:jc w:val="both"/>
        <w:rPr>
          <w:color w:val="000000" w:themeColor="text1"/>
          <w:sz w:val="20"/>
          <w:szCs w:val="20"/>
        </w:rPr>
      </w:pPr>
      <w:bookmarkStart w:id="2" w:name="_Hlk36584035"/>
      <w:r w:rsidRPr="006E3856">
        <w:rPr>
          <w:color w:val="000000" w:themeColor="text1"/>
          <w:sz w:val="20"/>
          <w:szCs w:val="20"/>
        </w:rPr>
        <w:t>Celem wykonania przedmiotu zamówienia jest opracowanie dokumentacji projektowej wraz z uzyskaniem  wszelkich decyzji, uzgodnień i pozwoleń dla umożliwienia realizacji robót budowlanych służących polepszeniu bezpieczeństwa ruchu drogowego na odcinku drogi nr 19</w:t>
      </w:r>
      <w:r w:rsidR="00BA601C" w:rsidRPr="006E3856">
        <w:rPr>
          <w:color w:val="000000" w:themeColor="text1"/>
          <w:sz w:val="20"/>
          <w:szCs w:val="20"/>
        </w:rPr>
        <w:t>86</w:t>
      </w:r>
      <w:r w:rsidRPr="006E3856">
        <w:rPr>
          <w:color w:val="000000" w:themeColor="text1"/>
          <w:sz w:val="20"/>
          <w:szCs w:val="20"/>
        </w:rPr>
        <w:t xml:space="preserve">D. Podstawowym zamierzeniem inwestycji jest zwiększenie poczucia bezpieczeństwa niechronionych uczestników ruchu drogowego i użytkowników pojazdów oraz komfortu użytkowników dróg powiatowych </w:t>
      </w:r>
      <w:bookmarkEnd w:id="2"/>
      <w:r w:rsidRPr="006E3856">
        <w:rPr>
          <w:color w:val="000000" w:themeColor="text1"/>
          <w:sz w:val="20"/>
          <w:szCs w:val="20"/>
        </w:rPr>
        <w:t xml:space="preserve">na odcinku </w:t>
      </w:r>
      <w:r w:rsidR="005625C0" w:rsidRPr="006E3856">
        <w:rPr>
          <w:color w:val="000000" w:themeColor="text1"/>
          <w:sz w:val="20"/>
          <w:szCs w:val="20"/>
        </w:rPr>
        <w:t>o długości</w:t>
      </w:r>
      <w:r w:rsidR="00BE7EF2" w:rsidRPr="006E3856">
        <w:rPr>
          <w:color w:val="000000" w:themeColor="text1"/>
          <w:sz w:val="20"/>
          <w:szCs w:val="20"/>
        </w:rPr>
        <w:t xml:space="preserve"> </w:t>
      </w:r>
      <w:r w:rsidR="00BA601C" w:rsidRPr="006E3856">
        <w:rPr>
          <w:color w:val="000000" w:themeColor="text1"/>
          <w:sz w:val="20"/>
          <w:szCs w:val="20"/>
        </w:rPr>
        <w:t xml:space="preserve">ok. </w:t>
      </w:r>
      <w:r w:rsidR="001709D4" w:rsidRPr="006E3856">
        <w:rPr>
          <w:color w:val="000000" w:themeColor="text1"/>
          <w:sz w:val="20"/>
          <w:szCs w:val="20"/>
        </w:rPr>
        <w:t>740</w:t>
      </w:r>
      <w:r w:rsidR="00A97371" w:rsidRPr="006E3856">
        <w:rPr>
          <w:color w:val="000000" w:themeColor="text1"/>
          <w:sz w:val="20"/>
          <w:szCs w:val="20"/>
        </w:rPr>
        <w:t xml:space="preserve"> </w:t>
      </w:r>
      <w:proofErr w:type="spellStart"/>
      <w:r w:rsidR="00A97371" w:rsidRPr="006E3856">
        <w:rPr>
          <w:color w:val="000000" w:themeColor="text1"/>
          <w:sz w:val="20"/>
          <w:szCs w:val="20"/>
        </w:rPr>
        <w:t>mb</w:t>
      </w:r>
      <w:proofErr w:type="spellEnd"/>
      <w:r w:rsidR="00BA601C" w:rsidRPr="006E3856">
        <w:rPr>
          <w:color w:val="000000" w:themeColor="text1"/>
          <w:sz w:val="20"/>
          <w:szCs w:val="20"/>
        </w:rPr>
        <w:t xml:space="preserve"> </w:t>
      </w:r>
      <w:r w:rsidR="00F34DB0" w:rsidRPr="006E3856">
        <w:rPr>
          <w:color w:val="000000" w:themeColor="text1"/>
          <w:sz w:val="20"/>
          <w:szCs w:val="20"/>
        </w:rPr>
        <w:t xml:space="preserve"> w zakresie</w:t>
      </w:r>
      <w:r w:rsidR="00A97371" w:rsidRPr="006E3856">
        <w:rPr>
          <w:color w:val="000000" w:themeColor="text1"/>
          <w:sz w:val="20"/>
          <w:szCs w:val="20"/>
        </w:rPr>
        <w:t xml:space="preserve"> od </w:t>
      </w:r>
      <w:r w:rsidR="001709D4" w:rsidRPr="006E3856">
        <w:rPr>
          <w:color w:val="000000" w:themeColor="text1"/>
          <w:sz w:val="20"/>
          <w:szCs w:val="20"/>
        </w:rPr>
        <w:t xml:space="preserve">skrzyżowania z </w:t>
      </w:r>
      <w:r w:rsidR="00A81EDC" w:rsidRPr="006E3856">
        <w:rPr>
          <w:color w:val="000000" w:themeColor="text1"/>
          <w:sz w:val="20"/>
          <w:szCs w:val="20"/>
        </w:rPr>
        <w:t xml:space="preserve">drogą powiatową nr </w:t>
      </w:r>
      <w:r w:rsidR="00863980" w:rsidRPr="006E3856">
        <w:rPr>
          <w:color w:val="000000" w:themeColor="text1"/>
          <w:sz w:val="20"/>
          <w:szCs w:val="20"/>
        </w:rPr>
        <w:t>2075</w:t>
      </w:r>
      <w:r w:rsidR="00A81EDC" w:rsidRPr="006E3856">
        <w:rPr>
          <w:color w:val="000000" w:themeColor="text1"/>
          <w:sz w:val="20"/>
          <w:szCs w:val="20"/>
        </w:rPr>
        <w:t xml:space="preserve">D, ul. A. Mickiewicza do </w:t>
      </w:r>
      <w:r w:rsidR="00A97371" w:rsidRPr="006E3856">
        <w:rPr>
          <w:color w:val="000000" w:themeColor="text1"/>
          <w:sz w:val="20"/>
          <w:szCs w:val="20"/>
        </w:rPr>
        <w:t xml:space="preserve">zjazdu </w:t>
      </w:r>
      <w:r w:rsidR="0071644B" w:rsidRPr="006E3856">
        <w:rPr>
          <w:color w:val="000000" w:themeColor="text1"/>
          <w:sz w:val="20"/>
          <w:szCs w:val="20"/>
        </w:rPr>
        <w:t>w</w:t>
      </w:r>
      <w:r w:rsidR="00A81EDC" w:rsidRPr="006E3856">
        <w:rPr>
          <w:color w:val="000000" w:themeColor="text1"/>
          <w:sz w:val="20"/>
          <w:szCs w:val="20"/>
        </w:rPr>
        <w:t xml:space="preserve"> działkę gminną nr</w:t>
      </w:r>
      <w:r w:rsidR="00A97371" w:rsidRPr="006E3856">
        <w:rPr>
          <w:color w:val="000000" w:themeColor="text1"/>
          <w:sz w:val="20"/>
          <w:szCs w:val="20"/>
        </w:rPr>
        <w:t xml:space="preserve"> </w:t>
      </w:r>
      <w:r w:rsidR="00A81EDC" w:rsidRPr="006E3856">
        <w:rPr>
          <w:color w:val="000000" w:themeColor="text1"/>
          <w:sz w:val="20"/>
          <w:szCs w:val="20"/>
        </w:rPr>
        <w:t>32/8, ul Wisławy Szymborskiej</w:t>
      </w:r>
      <w:r w:rsidR="00A97371" w:rsidRPr="006E3856">
        <w:rPr>
          <w:color w:val="000000" w:themeColor="text1"/>
          <w:sz w:val="20"/>
          <w:szCs w:val="20"/>
        </w:rPr>
        <w:t xml:space="preserve"> </w:t>
      </w:r>
      <w:r w:rsidR="00BE7EF2" w:rsidRPr="006E3856">
        <w:rPr>
          <w:color w:val="000000" w:themeColor="text1"/>
          <w:sz w:val="20"/>
          <w:szCs w:val="20"/>
        </w:rPr>
        <w:t xml:space="preserve">w </w:t>
      </w:r>
      <w:r w:rsidR="00A97371" w:rsidRPr="006E3856">
        <w:rPr>
          <w:color w:val="000000" w:themeColor="text1"/>
          <w:sz w:val="20"/>
          <w:szCs w:val="20"/>
        </w:rPr>
        <w:t xml:space="preserve">obrębie m. </w:t>
      </w:r>
      <w:r w:rsidR="00A81EDC" w:rsidRPr="006E3856">
        <w:rPr>
          <w:color w:val="000000" w:themeColor="text1"/>
          <w:sz w:val="20"/>
          <w:szCs w:val="20"/>
        </w:rPr>
        <w:t>Sobótka.</w:t>
      </w:r>
    </w:p>
    <w:p w14:paraId="0EDB8F73" w14:textId="4BDC549C" w:rsidR="00245314" w:rsidRPr="006E3856" w:rsidRDefault="00BE7EF2" w:rsidP="00A97371">
      <w:pPr>
        <w:autoSpaceDE w:val="0"/>
        <w:autoSpaceDN w:val="0"/>
        <w:adjustRightInd w:val="0"/>
        <w:spacing w:line="240" w:lineRule="auto"/>
        <w:jc w:val="both"/>
        <w:rPr>
          <w:color w:val="000000" w:themeColor="text1"/>
          <w:sz w:val="20"/>
          <w:szCs w:val="20"/>
        </w:rPr>
      </w:pPr>
      <w:r w:rsidRPr="006E3856">
        <w:rPr>
          <w:color w:val="000000" w:themeColor="text1"/>
          <w:sz w:val="20"/>
          <w:szCs w:val="20"/>
        </w:rPr>
        <w:t>I</w:t>
      </w:r>
      <w:r w:rsidR="00A97371" w:rsidRPr="006E3856">
        <w:rPr>
          <w:color w:val="000000" w:themeColor="text1"/>
          <w:sz w:val="20"/>
          <w:szCs w:val="20"/>
        </w:rPr>
        <w:t xml:space="preserve">nwestycja zlokalizowana jest w Powiecie Wrocławskim, na terenie gminy </w:t>
      </w:r>
      <w:r w:rsidR="00A81EDC" w:rsidRPr="006E3856">
        <w:rPr>
          <w:color w:val="000000" w:themeColor="text1"/>
          <w:sz w:val="20"/>
          <w:szCs w:val="20"/>
        </w:rPr>
        <w:t>Sobótka</w:t>
      </w:r>
      <w:r w:rsidR="00A97371" w:rsidRPr="006E3856">
        <w:rPr>
          <w:color w:val="000000" w:themeColor="text1"/>
          <w:sz w:val="20"/>
          <w:szCs w:val="20"/>
        </w:rPr>
        <w:t xml:space="preserve"> i </w:t>
      </w:r>
      <w:r w:rsidR="00A81EDC" w:rsidRPr="006E3856">
        <w:rPr>
          <w:color w:val="000000" w:themeColor="text1"/>
          <w:sz w:val="20"/>
          <w:szCs w:val="20"/>
        </w:rPr>
        <w:t>stanowi ważne połączenie miejscowości z rejonem upr</w:t>
      </w:r>
      <w:r w:rsidR="00BA601C" w:rsidRPr="006E3856">
        <w:rPr>
          <w:color w:val="000000" w:themeColor="text1"/>
          <w:sz w:val="20"/>
          <w:szCs w:val="20"/>
        </w:rPr>
        <w:t>zemysłowionym na terenie gminy oraz</w:t>
      </w:r>
      <w:r w:rsidR="00A81EDC" w:rsidRPr="006E3856">
        <w:rPr>
          <w:color w:val="000000" w:themeColor="text1"/>
          <w:sz w:val="20"/>
          <w:szCs w:val="20"/>
        </w:rPr>
        <w:t xml:space="preserve"> drogą krajową nr 8. </w:t>
      </w:r>
    </w:p>
    <w:p w14:paraId="051A6674" w14:textId="3303D6F2" w:rsidR="003E57CC" w:rsidRPr="006E3856" w:rsidRDefault="00E93826" w:rsidP="001C6201">
      <w:pPr>
        <w:pStyle w:val="Nagwek1"/>
        <w:rPr>
          <w:color w:val="000000" w:themeColor="text1"/>
        </w:rPr>
      </w:pPr>
      <w:bookmarkStart w:id="3" w:name="_Toc36584257"/>
      <w:r w:rsidRPr="006E3856">
        <w:rPr>
          <w:color w:val="000000" w:themeColor="text1"/>
        </w:rPr>
        <w:t>Orientacja na mapie</w:t>
      </w:r>
      <w:bookmarkEnd w:id="3"/>
    </w:p>
    <w:p w14:paraId="38ABEE80" w14:textId="3B334808" w:rsidR="00004E14" w:rsidRPr="006E3856" w:rsidRDefault="003E57CC" w:rsidP="00BE7EF2">
      <w:pPr>
        <w:spacing w:before="240" w:line="240" w:lineRule="auto"/>
        <w:jc w:val="both"/>
        <w:rPr>
          <w:color w:val="000000" w:themeColor="text1"/>
          <w:sz w:val="20"/>
          <w:szCs w:val="20"/>
        </w:rPr>
      </w:pPr>
      <w:r w:rsidRPr="006E3856">
        <w:rPr>
          <w:color w:val="000000" w:themeColor="text1"/>
          <w:sz w:val="20"/>
          <w:szCs w:val="20"/>
        </w:rPr>
        <w:t xml:space="preserve">Teren objęty przedmiotowym zamówieniem zlokalizowany jest w województwie dolnośląskim, powiat wrocławski, gmina </w:t>
      </w:r>
      <w:r w:rsidR="00A81EDC" w:rsidRPr="006E3856">
        <w:rPr>
          <w:color w:val="000000" w:themeColor="text1"/>
          <w:sz w:val="20"/>
          <w:szCs w:val="20"/>
        </w:rPr>
        <w:t>Sobótka.</w:t>
      </w:r>
      <w:r w:rsidR="00BE7EF2" w:rsidRPr="006E3856">
        <w:rPr>
          <w:color w:val="000000" w:themeColor="text1"/>
          <w:sz w:val="20"/>
          <w:szCs w:val="20"/>
        </w:rPr>
        <w:t xml:space="preserve"> </w:t>
      </w:r>
    </w:p>
    <w:p w14:paraId="68CAC12D" w14:textId="395F2AA1" w:rsidR="00004E14" w:rsidRPr="006E3856" w:rsidRDefault="00F90825" w:rsidP="00A07689">
      <w:pPr>
        <w:spacing w:before="240" w:line="240" w:lineRule="auto"/>
        <w:rPr>
          <w:noProof/>
          <w:color w:val="000000" w:themeColor="text1"/>
          <w:sz w:val="20"/>
          <w:szCs w:val="20"/>
          <w:lang w:eastAsia="pl-PL"/>
        </w:rPr>
      </w:pPr>
      <w:r w:rsidRPr="006E3856">
        <w:rPr>
          <w:noProof/>
          <w:color w:val="000000" w:themeColor="text1"/>
          <w:sz w:val="20"/>
          <w:szCs w:val="20"/>
          <w:lang w:eastAsia="pl-PL"/>
        </w:rPr>
        <w:drawing>
          <wp:anchor distT="0" distB="0" distL="114300" distR="114300" simplePos="0" relativeHeight="251682816" behindDoc="1" locked="0" layoutInCell="1" allowOverlap="1" wp14:anchorId="311DB79A" wp14:editId="12F34685">
            <wp:simplePos x="0" y="0"/>
            <wp:positionH relativeFrom="margin">
              <wp:align>center</wp:align>
            </wp:positionH>
            <wp:positionV relativeFrom="paragraph">
              <wp:posOffset>15240</wp:posOffset>
            </wp:positionV>
            <wp:extent cx="5760774" cy="2927350"/>
            <wp:effectExtent l="0" t="0" r="0" b="6350"/>
            <wp:wrapNone/>
            <wp:docPr id="12" name="Obraz 12"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kres_chodnika_skrzyzowanie.png"/>
                    <pic:cNvPicPr/>
                  </pic:nvPicPr>
                  <pic:blipFill rotWithShape="1">
                    <a:blip r:embed="rId8">
                      <a:extLst>
                        <a:ext uri="{28A0092B-C50C-407E-A947-70E740481C1C}">
                          <a14:useLocalDpi xmlns:a14="http://schemas.microsoft.com/office/drawing/2010/main" val="0"/>
                        </a:ext>
                      </a:extLst>
                    </a:blip>
                    <a:srcRect l="20398" t="19604" r="21410" b="23113"/>
                    <a:stretch/>
                  </pic:blipFill>
                  <pic:spPr bwMode="auto">
                    <a:xfrm>
                      <a:off x="0" y="0"/>
                      <a:ext cx="5760774" cy="292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563D5" w14:textId="18773765" w:rsidR="00004E14" w:rsidRPr="006E3856" w:rsidRDefault="00004E14" w:rsidP="00A07689">
      <w:pPr>
        <w:spacing w:before="240" w:line="240" w:lineRule="auto"/>
        <w:rPr>
          <w:noProof/>
          <w:color w:val="000000" w:themeColor="text1"/>
          <w:sz w:val="20"/>
          <w:szCs w:val="20"/>
          <w:lang w:eastAsia="pl-PL"/>
        </w:rPr>
      </w:pPr>
    </w:p>
    <w:p w14:paraId="5F18A74B" w14:textId="4FD6DB8F" w:rsidR="00004E14" w:rsidRPr="006E3856" w:rsidRDefault="00004E14" w:rsidP="00A07689">
      <w:pPr>
        <w:spacing w:before="240" w:line="240" w:lineRule="auto"/>
        <w:rPr>
          <w:noProof/>
          <w:color w:val="000000" w:themeColor="text1"/>
          <w:sz w:val="20"/>
          <w:szCs w:val="20"/>
          <w:lang w:eastAsia="pl-PL"/>
        </w:rPr>
      </w:pPr>
    </w:p>
    <w:p w14:paraId="00B1EBB3" w14:textId="4ADB9E59" w:rsidR="00004E14" w:rsidRPr="006E3856" w:rsidRDefault="00004E14" w:rsidP="00A07689">
      <w:pPr>
        <w:spacing w:before="240" w:line="240" w:lineRule="auto"/>
        <w:rPr>
          <w:noProof/>
          <w:color w:val="000000" w:themeColor="text1"/>
          <w:sz w:val="20"/>
          <w:szCs w:val="20"/>
          <w:lang w:eastAsia="pl-PL"/>
        </w:rPr>
      </w:pPr>
    </w:p>
    <w:p w14:paraId="66569D5D" w14:textId="23DFDB3E" w:rsidR="00F90825" w:rsidRPr="006E3856" w:rsidRDefault="00F90825" w:rsidP="00A07689">
      <w:pPr>
        <w:spacing w:before="240" w:line="240" w:lineRule="auto"/>
        <w:rPr>
          <w:noProof/>
          <w:color w:val="000000" w:themeColor="text1"/>
          <w:sz w:val="20"/>
          <w:szCs w:val="20"/>
          <w:lang w:eastAsia="pl-PL"/>
        </w:rPr>
      </w:pPr>
    </w:p>
    <w:p w14:paraId="5DEAA6EC" w14:textId="0E129DEE" w:rsidR="00F90825" w:rsidRPr="006E3856" w:rsidRDefault="00F90825" w:rsidP="00A07689">
      <w:pPr>
        <w:spacing w:before="240" w:line="240" w:lineRule="auto"/>
        <w:rPr>
          <w:noProof/>
          <w:color w:val="000000" w:themeColor="text1"/>
          <w:sz w:val="20"/>
          <w:szCs w:val="20"/>
          <w:lang w:eastAsia="pl-PL"/>
        </w:rPr>
      </w:pPr>
    </w:p>
    <w:p w14:paraId="7B41600A" w14:textId="160E62C3" w:rsidR="00F90825" w:rsidRPr="006E3856" w:rsidRDefault="00F90825" w:rsidP="00A07689">
      <w:pPr>
        <w:spacing w:before="240" w:line="240" w:lineRule="auto"/>
        <w:rPr>
          <w:noProof/>
          <w:color w:val="000000" w:themeColor="text1"/>
          <w:sz w:val="20"/>
          <w:szCs w:val="20"/>
          <w:lang w:eastAsia="pl-PL"/>
        </w:rPr>
      </w:pPr>
    </w:p>
    <w:p w14:paraId="40EF8185" w14:textId="3F48AB60" w:rsidR="00F90825" w:rsidRPr="006E3856" w:rsidRDefault="00F90825" w:rsidP="00A07689">
      <w:pPr>
        <w:spacing w:before="240" w:line="240" w:lineRule="auto"/>
        <w:rPr>
          <w:noProof/>
          <w:color w:val="000000" w:themeColor="text1"/>
          <w:sz w:val="20"/>
          <w:szCs w:val="20"/>
          <w:lang w:eastAsia="pl-PL"/>
        </w:rPr>
      </w:pPr>
    </w:p>
    <w:p w14:paraId="61E35678" w14:textId="69791634" w:rsidR="00F90825" w:rsidRPr="006E3856" w:rsidRDefault="00F90825" w:rsidP="00A07689">
      <w:pPr>
        <w:spacing w:before="240" w:line="240" w:lineRule="auto"/>
        <w:rPr>
          <w:noProof/>
          <w:color w:val="000000" w:themeColor="text1"/>
          <w:sz w:val="20"/>
          <w:szCs w:val="20"/>
          <w:lang w:eastAsia="pl-PL"/>
        </w:rPr>
      </w:pPr>
    </w:p>
    <w:p w14:paraId="2F3DEC46" w14:textId="77777777" w:rsidR="00F90825" w:rsidRPr="006E3856" w:rsidRDefault="00F90825" w:rsidP="00A07689">
      <w:pPr>
        <w:spacing w:before="240" w:line="240" w:lineRule="auto"/>
        <w:rPr>
          <w:noProof/>
          <w:color w:val="000000" w:themeColor="text1"/>
          <w:sz w:val="20"/>
          <w:szCs w:val="20"/>
          <w:lang w:eastAsia="pl-PL"/>
        </w:rPr>
      </w:pPr>
    </w:p>
    <w:p w14:paraId="3CD1A395" w14:textId="6E87B918" w:rsidR="00BE520A" w:rsidRPr="006E3856" w:rsidRDefault="00544034" w:rsidP="00E01B01">
      <w:pPr>
        <w:tabs>
          <w:tab w:val="left" w:pos="524"/>
        </w:tabs>
        <w:autoSpaceDE w:val="0"/>
        <w:autoSpaceDN w:val="0"/>
        <w:adjustRightInd w:val="0"/>
        <w:spacing w:line="240" w:lineRule="auto"/>
        <w:jc w:val="center"/>
        <w:rPr>
          <w:bCs/>
          <w:color w:val="000000" w:themeColor="text1"/>
          <w:sz w:val="20"/>
          <w:szCs w:val="20"/>
        </w:rPr>
      </w:pPr>
      <w:r w:rsidRPr="006E3856">
        <w:rPr>
          <w:bCs/>
          <w:color w:val="000000" w:themeColor="text1"/>
          <w:sz w:val="20"/>
          <w:szCs w:val="20"/>
        </w:rPr>
        <w:t>Rysunek nr 1. Zakres przebudowy drogi powiatowej</w:t>
      </w:r>
      <w:r w:rsidR="00BE520A" w:rsidRPr="006E3856">
        <w:rPr>
          <w:bCs/>
          <w:color w:val="000000" w:themeColor="text1"/>
          <w:sz w:val="20"/>
          <w:szCs w:val="20"/>
        </w:rPr>
        <w:t xml:space="preserve"> (kolor czerwony)</w:t>
      </w:r>
    </w:p>
    <w:p w14:paraId="3598F1CD" w14:textId="78C1A1D0" w:rsidR="00E93826" w:rsidRPr="006E3856" w:rsidRDefault="00E93826" w:rsidP="00A208CA">
      <w:pPr>
        <w:pStyle w:val="Nagwek2"/>
        <w:rPr>
          <w:color w:val="000000" w:themeColor="text1"/>
        </w:rPr>
      </w:pPr>
      <w:bookmarkStart w:id="4" w:name="_Toc36584258"/>
      <w:r w:rsidRPr="006E3856">
        <w:rPr>
          <w:color w:val="000000" w:themeColor="text1"/>
        </w:rPr>
        <w:t>Przedmiot opracowania projektowego</w:t>
      </w:r>
      <w:bookmarkEnd w:id="4"/>
    </w:p>
    <w:p w14:paraId="7F7541CE" w14:textId="1E355180" w:rsidR="00BE520A" w:rsidRPr="006E3856" w:rsidRDefault="00BE520A" w:rsidP="00A07689">
      <w:pPr>
        <w:spacing w:line="240" w:lineRule="auto"/>
        <w:ind w:firstLine="576"/>
        <w:jc w:val="both"/>
        <w:rPr>
          <w:color w:val="000000" w:themeColor="text1"/>
          <w:sz w:val="20"/>
          <w:szCs w:val="20"/>
        </w:rPr>
      </w:pPr>
      <w:r w:rsidRPr="006E3856">
        <w:rPr>
          <w:color w:val="000000" w:themeColor="text1"/>
          <w:sz w:val="20"/>
          <w:szCs w:val="20"/>
        </w:rPr>
        <w:t>Przedmiotem niniejszego opracowania są wymagania dotyczące wykonania i odbioru opracowań projektowych przewidzianych do wykonania w ramach dokumentacji projekt</w:t>
      </w:r>
      <w:r w:rsidR="002E4ED0" w:rsidRPr="006E3856">
        <w:rPr>
          <w:color w:val="000000" w:themeColor="text1"/>
          <w:sz w:val="20"/>
          <w:szCs w:val="20"/>
        </w:rPr>
        <w:t>owej dla dr</w:t>
      </w:r>
      <w:r w:rsidR="00F90825" w:rsidRPr="006E3856">
        <w:rPr>
          <w:color w:val="000000" w:themeColor="text1"/>
          <w:sz w:val="20"/>
          <w:szCs w:val="20"/>
        </w:rPr>
        <w:t>o</w:t>
      </w:r>
      <w:r w:rsidR="00004E14" w:rsidRPr="006E3856">
        <w:rPr>
          <w:color w:val="000000" w:themeColor="text1"/>
          <w:sz w:val="20"/>
          <w:szCs w:val="20"/>
        </w:rPr>
        <w:t>g</w:t>
      </w:r>
      <w:r w:rsidR="00F90825" w:rsidRPr="006E3856">
        <w:rPr>
          <w:color w:val="000000" w:themeColor="text1"/>
          <w:sz w:val="20"/>
          <w:szCs w:val="20"/>
        </w:rPr>
        <w:t>i</w:t>
      </w:r>
      <w:r w:rsidR="002E4ED0" w:rsidRPr="006E3856">
        <w:rPr>
          <w:color w:val="000000" w:themeColor="text1"/>
          <w:sz w:val="20"/>
          <w:szCs w:val="20"/>
        </w:rPr>
        <w:t xml:space="preserve"> powiato</w:t>
      </w:r>
      <w:r w:rsidR="00F90825" w:rsidRPr="006E3856">
        <w:rPr>
          <w:color w:val="000000" w:themeColor="text1"/>
          <w:sz w:val="20"/>
          <w:szCs w:val="20"/>
        </w:rPr>
        <w:t>wej</w:t>
      </w:r>
      <w:r w:rsidR="00ED2288" w:rsidRPr="006E3856">
        <w:rPr>
          <w:color w:val="000000" w:themeColor="text1"/>
          <w:sz w:val="20"/>
          <w:szCs w:val="20"/>
        </w:rPr>
        <w:t xml:space="preserve"> nr 19</w:t>
      </w:r>
      <w:r w:rsidR="00F90825" w:rsidRPr="006E3856">
        <w:rPr>
          <w:color w:val="000000" w:themeColor="text1"/>
          <w:sz w:val="20"/>
          <w:szCs w:val="20"/>
        </w:rPr>
        <w:t>86</w:t>
      </w:r>
      <w:r w:rsidRPr="006E3856">
        <w:rPr>
          <w:color w:val="000000" w:themeColor="text1"/>
          <w:sz w:val="20"/>
          <w:szCs w:val="20"/>
        </w:rPr>
        <w:t>D</w:t>
      </w:r>
      <w:r w:rsidR="00ED2288" w:rsidRPr="006E3856">
        <w:rPr>
          <w:color w:val="000000" w:themeColor="text1"/>
          <w:sz w:val="20"/>
          <w:szCs w:val="20"/>
        </w:rPr>
        <w:t>,</w:t>
      </w:r>
      <w:r w:rsidR="009A2C18" w:rsidRPr="006E3856">
        <w:rPr>
          <w:color w:val="000000" w:themeColor="text1"/>
          <w:sz w:val="20"/>
          <w:szCs w:val="20"/>
        </w:rPr>
        <w:t xml:space="preserve"> ul. Warszawska w </w:t>
      </w:r>
      <w:r w:rsidRPr="006E3856">
        <w:rPr>
          <w:color w:val="000000" w:themeColor="text1"/>
          <w:sz w:val="20"/>
          <w:szCs w:val="20"/>
        </w:rPr>
        <w:t xml:space="preserve">miejscowości </w:t>
      </w:r>
      <w:r w:rsidR="009A2C18" w:rsidRPr="006E3856">
        <w:rPr>
          <w:color w:val="000000" w:themeColor="text1"/>
          <w:sz w:val="20"/>
          <w:szCs w:val="20"/>
        </w:rPr>
        <w:t xml:space="preserve">Sobótka, </w:t>
      </w:r>
      <w:r w:rsidRPr="006E3856">
        <w:rPr>
          <w:color w:val="000000" w:themeColor="text1"/>
          <w:sz w:val="20"/>
          <w:szCs w:val="20"/>
        </w:rPr>
        <w:t xml:space="preserve">o szacunkowej długości </w:t>
      </w:r>
      <w:r w:rsidR="009A2C18" w:rsidRPr="006E3856">
        <w:rPr>
          <w:color w:val="000000" w:themeColor="text1"/>
          <w:sz w:val="20"/>
          <w:szCs w:val="20"/>
        </w:rPr>
        <w:t>740</w:t>
      </w:r>
      <w:r w:rsidR="002E4ED0" w:rsidRPr="006E3856">
        <w:rPr>
          <w:color w:val="000000" w:themeColor="text1"/>
          <w:sz w:val="20"/>
          <w:szCs w:val="20"/>
        </w:rPr>
        <w:t xml:space="preserve"> </w:t>
      </w:r>
      <w:proofErr w:type="spellStart"/>
      <w:r w:rsidRPr="006E3856">
        <w:rPr>
          <w:color w:val="000000" w:themeColor="text1"/>
          <w:sz w:val="20"/>
          <w:szCs w:val="20"/>
        </w:rPr>
        <w:t>mb</w:t>
      </w:r>
      <w:proofErr w:type="spellEnd"/>
      <w:r w:rsidRPr="006E3856">
        <w:rPr>
          <w:color w:val="000000" w:themeColor="text1"/>
          <w:sz w:val="20"/>
          <w:szCs w:val="20"/>
        </w:rPr>
        <w:t xml:space="preserve"> </w:t>
      </w:r>
      <w:r w:rsidR="00F34DB0" w:rsidRPr="006E3856">
        <w:rPr>
          <w:color w:val="000000" w:themeColor="text1"/>
          <w:sz w:val="20"/>
          <w:szCs w:val="20"/>
        </w:rPr>
        <w:t>razem</w:t>
      </w:r>
      <w:r w:rsidRPr="006E3856">
        <w:rPr>
          <w:color w:val="000000" w:themeColor="text1"/>
          <w:sz w:val="20"/>
          <w:szCs w:val="20"/>
        </w:rPr>
        <w:t xml:space="preserve"> z uzyskaniem </w:t>
      </w:r>
      <w:r w:rsidR="00F11E49" w:rsidRPr="006E3856">
        <w:rPr>
          <w:bCs/>
          <w:color w:val="000000" w:themeColor="text1"/>
          <w:sz w:val="20"/>
          <w:szCs w:val="20"/>
        </w:rPr>
        <w:t xml:space="preserve">decyzji pozwolenia na budowę lub przyjęcia zgłoszenia robót budowlanych bez zastrzeżeń </w:t>
      </w:r>
      <w:r w:rsidRPr="006E3856">
        <w:rPr>
          <w:color w:val="000000" w:themeColor="text1"/>
          <w:sz w:val="20"/>
          <w:szCs w:val="20"/>
        </w:rPr>
        <w:t>zadania pn.:</w:t>
      </w:r>
    </w:p>
    <w:p w14:paraId="17838029" w14:textId="518EBE17" w:rsidR="00F34DB0" w:rsidRPr="006E3856" w:rsidRDefault="00F34DB0" w:rsidP="00F34DB0">
      <w:pPr>
        <w:spacing w:line="240" w:lineRule="auto"/>
        <w:jc w:val="both"/>
        <w:rPr>
          <w:color w:val="000000" w:themeColor="text1"/>
          <w:sz w:val="20"/>
          <w:szCs w:val="20"/>
        </w:rPr>
      </w:pPr>
      <w:r w:rsidRPr="006E3856">
        <w:rPr>
          <w:color w:val="000000" w:themeColor="text1"/>
          <w:sz w:val="20"/>
          <w:szCs w:val="20"/>
        </w:rPr>
        <w:t xml:space="preserve">Opracowanie dokumentacji projektowej dla zadania pn.: </w:t>
      </w:r>
      <w:r w:rsidR="009A2C18" w:rsidRPr="006E3856">
        <w:rPr>
          <w:color w:val="000000" w:themeColor="text1"/>
          <w:sz w:val="20"/>
          <w:szCs w:val="20"/>
        </w:rPr>
        <w:t>„Przebudowa drogi powiatowej nr 1986D – ulicy Warszawskiej w miejscowości Sobótka, gmina Sobótka, wraz ze sprawowaniem nadzoru autorskiego”.</w:t>
      </w:r>
    </w:p>
    <w:p w14:paraId="523747CF" w14:textId="45AA8BA2" w:rsidR="00E93826" w:rsidRPr="006E3856" w:rsidRDefault="00E93826" w:rsidP="00A208CA">
      <w:pPr>
        <w:pStyle w:val="Nagwek2"/>
        <w:rPr>
          <w:color w:val="000000" w:themeColor="text1"/>
        </w:rPr>
      </w:pPr>
      <w:bookmarkStart w:id="5" w:name="_Toc36584259"/>
      <w:r w:rsidRPr="006E3856">
        <w:rPr>
          <w:color w:val="000000" w:themeColor="text1"/>
        </w:rPr>
        <w:t>Zakres prac stosowania Opisu Przedmiotu Zamówienia</w:t>
      </w:r>
      <w:bookmarkEnd w:id="5"/>
      <w:r w:rsidR="00671FAC" w:rsidRPr="006E3856">
        <w:rPr>
          <w:color w:val="000000" w:themeColor="text1"/>
        </w:rPr>
        <w:t xml:space="preserve"> </w:t>
      </w:r>
    </w:p>
    <w:p w14:paraId="45241C97" w14:textId="77777777" w:rsidR="00133C46" w:rsidRPr="006E3856" w:rsidRDefault="00133C46" w:rsidP="00A07689">
      <w:pPr>
        <w:autoSpaceDE w:val="0"/>
        <w:autoSpaceDN w:val="0"/>
        <w:adjustRightInd w:val="0"/>
        <w:spacing w:line="240" w:lineRule="auto"/>
        <w:jc w:val="both"/>
        <w:rPr>
          <w:bCs/>
          <w:color w:val="000000" w:themeColor="text1"/>
          <w:sz w:val="20"/>
          <w:szCs w:val="20"/>
        </w:rPr>
      </w:pPr>
      <w:r w:rsidRPr="006E3856">
        <w:rPr>
          <w:bCs/>
          <w:color w:val="000000" w:themeColor="text1"/>
          <w:sz w:val="20"/>
          <w:szCs w:val="20"/>
        </w:rPr>
        <w:t>Niniejszy Opis Przedmiotu Zamówienia stanowi obowiązujący dokument przetargowy i umowny przy zleceniu dokumentacji projektowej polegającej na:</w:t>
      </w:r>
    </w:p>
    <w:p w14:paraId="1569B16A" w14:textId="2F27D60D" w:rsidR="00133C46" w:rsidRPr="006E3856" w:rsidRDefault="00133C46" w:rsidP="00A07689">
      <w:pPr>
        <w:spacing w:line="240" w:lineRule="auto"/>
        <w:ind w:left="284" w:hanging="284"/>
        <w:jc w:val="both"/>
        <w:rPr>
          <w:bCs/>
          <w:color w:val="000000" w:themeColor="text1"/>
          <w:sz w:val="20"/>
          <w:szCs w:val="20"/>
        </w:rPr>
      </w:pPr>
      <w:r w:rsidRPr="006E3856">
        <w:rPr>
          <w:bCs/>
          <w:color w:val="000000" w:themeColor="text1"/>
          <w:sz w:val="20"/>
          <w:szCs w:val="20"/>
        </w:rPr>
        <w:t xml:space="preserve">1) Etap I </w:t>
      </w:r>
      <w:r w:rsidR="002B1F65" w:rsidRPr="006E3856">
        <w:rPr>
          <w:bCs/>
          <w:color w:val="000000" w:themeColor="text1"/>
          <w:sz w:val="20"/>
          <w:szCs w:val="20"/>
        </w:rPr>
        <w:t>–</w:t>
      </w:r>
      <w:r w:rsidRPr="006E3856">
        <w:rPr>
          <w:bCs/>
          <w:color w:val="000000" w:themeColor="text1"/>
          <w:sz w:val="20"/>
          <w:szCs w:val="20"/>
        </w:rPr>
        <w:t xml:space="preserve"> </w:t>
      </w:r>
      <w:r w:rsidR="002B1F65" w:rsidRPr="006E3856">
        <w:rPr>
          <w:bCs/>
          <w:color w:val="000000" w:themeColor="text1"/>
          <w:sz w:val="20"/>
          <w:szCs w:val="20"/>
        </w:rPr>
        <w:t xml:space="preserve">w zakresie jest </w:t>
      </w:r>
      <w:r w:rsidRPr="006E3856">
        <w:rPr>
          <w:bCs/>
          <w:color w:val="000000" w:themeColor="text1"/>
          <w:sz w:val="20"/>
          <w:szCs w:val="20"/>
        </w:rPr>
        <w:t>opracowanie dokumentacji projektowej i</w:t>
      </w:r>
      <w:r w:rsidRPr="006E3856">
        <w:rPr>
          <w:color w:val="000000" w:themeColor="text1"/>
          <w:sz w:val="20"/>
          <w:szCs w:val="20"/>
        </w:rPr>
        <w:t xml:space="preserve"> </w:t>
      </w:r>
      <w:r w:rsidR="002B1F65" w:rsidRPr="006E3856">
        <w:rPr>
          <w:color w:val="000000" w:themeColor="text1"/>
          <w:sz w:val="20"/>
          <w:szCs w:val="20"/>
        </w:rPr>
        <w:t>uzgodnienie niezbędnych pozycji projektowych, w tym:</w:t>
      </w:r>
    </w:p>
    <w:p w14:paraId="5FCF5A12" w14:textId="3909463D" w:rsidR="00133C46" w:rsidRPr="006E3856" w:rsidRDefault="008814ED"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lastRenderedPageBreak/>
        <w:t>Inwentaryzacja</w:t>
      </w:r>
      <w:r w:rsidR="00133C46" w:rsidRPr="006E3856">
        <w:rPr>
          <w:bCs/>
          <w:color w:val="000000" w:themeColor="text1"/>
          <w:sz w:val="20"/>
          <w:szCs w:val="20"/>
        </w:rPr>
        <w:t xml:space="preserve"> stanu istniejącego (</w:t>
      </w:r>
      <w:r w:rsidR="00263EB8" w:rsidRPr="006E3856">
        <w:rPr>
          <w:bCs/>
          <w:color w:val="000000" w:themeColor="text1"/>
          <w:sz w:val="20"/>
          <w:szCs w:val="20"/>
        </w:rPr>
        <w:t xml:space="preserve">uwzględniająca </w:t>
      </w:r>
      <w:r w:rsidR="00133C46" w:rsidRPr="006E3856">
        <w:rPr>
          <w:bCs/>
          <w:color w:val="000000" w:themeColor="text1"/>
          <w:sz w:val="20"/>
          <w:szCs w:val="20"/>
        </w:rPr>
        <w:t>eleme</w:t>
      </w:r>
      <w:r w:rsidR="00263EB8" w:rsidRPr="006E3856">
        <w:rPr>
          <w:bCs/>
          <w:color w:val="000000" w:themeColor="text1"/>
          <w:sz w:val="20"/>
          <w:szCs w:val="20"/>
        </w:rPr>
        <w:t>nty</w:t>
      </w:r>
      <w:r w:rsidR="00683695" w:rsidRPr="006E3856">
        <w:rPr>
          <w:bCs/>
          <w:color w:val="000000" w:themeColor="text1"/>
          <w:sz w:val="20"/>
          <w:szCs w:val="20"/>
        </w:rPr>
        <w:t xml:space="preserve"> charakterystyczn</w:t>
      </w:r>
      <w:r w:rsidR="00263EB8" w:rsidRPr="006E3856">
        <w:rPr>
          <w:bCs/>
          <w:color w:val="000000" w:themeColor="text1"/>
          <w:sz w:val="20"/>
          <w:szCs w:val="20"/>
        </w:rPr>
        <w:t>e</w:t>
      </w:r>
      <w:r w:rsidR="00683695" w:rsidRPr="006E3856">
        <w:rPr>
          <w:bCs/>
          <w:color w:val="000000" w:themeColor="text1"/>
          <w:sz w:val="20"/>
          <w:szCs w:val="20"/>
        </w:rPr>
        <w:t xml:space="preserve"> </w:t>
      </w:r>
      <w:r w:rsidR="00263EB8" w:rsidRPr="006E3856">
        <w:rPr>
          <w:bCs/>
          <w:color w:val="000000" w:themeColor="text1"/>
          <w:sz w:val="20"/>
          <w:szCs w:val="20"/>
        </w:rPr>
        <w:t>i punkty kolizji</w:t>
      </w:r>
      <w:r w:rsidR="0035607E" w:rsidRPr="006E3856">
        <w:rPr>
          <w:bCs/>
          <w:color w:val="000000" w:themeColor="text1"/>
          <w:sz w:val="20"/>
          <w:szCs w:val="20"/>
        </w:rPr>
        <w:t xml:space="preserve"> </w:t>
      </w:r>
      <w:r w:rsidR="009A2C18" w:rsidRPr="006E3856">
        <w:rPr>
          <w:bCs/>
          <w:color w:val="000000" w:themeColor="text1"/>
          <w:sz w:val="20"/>
          <w:szCs w:val="20"/>
        </w:rPr>
        <w:t xml:space="preserve">                              </w:t>
      </w:r>
      <w:r w:rsidR="0035607E" w:rsidRPr="006E3856">
        <w:rPr>
          <w:bCs/>
          <w:color w:val="000000" w:themeColor="text1"/>
          <w:sz w:val="20"/>
          <w:szCs w:val="20"/>
        </w:rPr>
        <w:t>z elementami uzbrojenia terenu</w:t>
      </w:r>
      <w:r w:rsidR="00263EB8" w:rsidRPr="006E3856">
        <w:rPr>
          <w:bCs/>
          <w:color w:val="000000" w:themeColor="text1"/>
          <w:sz w:val="20"/>
          <w:szCs w:val="20"/>
        </w:rPr>
        <w:t>).</w:t>
      </w:r>
    </w:p>
    <w:p w14:paraId="0B269A72" w14:textId="581D1306" w:rsidR="009A2C18" w:rsidRPr="006E3856" w:rsidRDefault="00263EB8"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 xml:space="preserve">Inwentaryzacja dendrologiczna wraz z projektem </w:t>
      </w:r>
      <w:proofErr w:type="spellStart"/>
      <w:r w:rsidR="009A2C18" w:rsidRPr="006E3856">
        <w:rPr>
          <w:bCs/>
          <w:color w:val="000000" w:themeColor="text1"/>
          <w:sz w:val="20"/>
          <w:szCs w:val="20"/>
        </w:rPr>
        <w:t>nasadzeń</w:t>
      </w:r>
      <w:proofErr w:type="spellEnd"/>
      <w:r w:rsidRPr="006E3856">
        <w:rPr>
          <w:bCs/>
          <w:color w:val="000000" w:themeColor="text1"/>
          <w:sz w:val="20"/>
          <w:szCs w:val="20"/>
        </w:rPr>
        <w:t xml:space="preserve"> zastępczych (jeśli wymagane).</w:t>
      </w:r>
    </w:p>
    <w:p w14:paraId="6E6FBC85" w14:textId="45F93E58" w:rsidR="00DB5AB0" w:rsidRPr="006E3856" w:rsidRDefault="007B2B2E"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Monitoring kanalizacji</w:t>
      </w:r>
      <w:r w:rsidR="00DB5AB0" w:rsidRPr="006E3856">
        <w:rPr>
          <w:bCs/>
          <w:color w:val="000000" w:themeColor="text1"/>
          <w:sz w:val="20"/>
          <w:szCs w:val="20"/>
        </w:rPr>
        <w:t xml:space="preserve"> deszczowej. </w:t>
      </w:r>
    </w:p>
    <w:p w14:paraId="1F3F1906" w14:textId="15D4434D" w:rsidR="00FA493A" w:rsidRPr="006E3856" w:rsidRDefault="00FA493A"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Szacunek brakarski.</w:t>
      </w:r>
    </w:p>
    <w:p w14:paraId="33A19274" w14:textId="5620E712" w:rsidR="00FA493A" w:rsidRPr="006E3856" w:rsidRDefault="00FA493A"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Mapa do celów projektowych z inwentaryzacją geodezyjną.</w:t>
      </w:r>
    </w:p>
    <w:p w14:paraId="474D8910" w14:textId="085E8A68" w:rsidR="00117EFC" w:rsidRPr="006E3856" w:rsidRDefault="00117EFC" w:rsidP="009A2C18">
      <w:pPr>
        <w:pStyle w:val="Akapitzlist"/>
        <w:numPr>
          <w:ilvl w:val="0"/>
          <w:numId w:val="4"/>
        </w:numPr>
        <w:spacing w:after="0"/>
        <w:jc w:val="both"/>
        <w:rPr>
          <w:color w:val="000000" w:themeColor="text1"/>
          <w:sz w:val="20"/>
          <w:szCs w:val="20"/>
        </w:rPr>
      </w:pPr>
      <w:r w:rsidRPr="006E3856">
        <w:rPr>
          <w:color w:val="000000" w:themeColor="text1"/>
          <w:sz w:val="20"/>
          <w:szCs w:val="20"/>
        </w:rPr>
        <w:t>Wykonanie dokumentacji geodezyjnej i kartograficznej – czasowe zajęcie nieruchomości.</w:t>
      </w:r>
    </w:p>
    <w:p w14:paraId="490E68B5" w14:textId="294E4853" w:rsidR="00B00365" w:rsidRPr="006E3856" w:rsidRDefault="00B00365"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Projekt zagospodarowania terenu.</w:t>
      </w:r>
      <w:r w:rsidR="00FA493A" w:rsidRPr="006E3856">
        <w:rPr>
          <w:bCs/>
          <w:color w:val="000000" w:themeColor="text1"/>
          <w:sz w:val="20"/>
          <w:szCs w:val="20"/>
        </w:rPr>
        <w:t xml:space="preserve"> </w:t>
      </w:r>
    </w:p>
    <w:p w14:paraId="340B573E" w14:textId="4689F082" w:rsidR="008814ED" w:rsidRPr="006E3856" w:rsidRDefault="000265FC"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 xml:space="preserve">Projekty </w:t>
      </w:r>
      <w:r w:rsidR="00DF4184" w:rsidRPr="006E3856">
        <w:rPr>
          <w:bCs/>
          <w:color w:val="000000" w:themeColor="text1"/>
          <w:sz w:val="20"/>
          <w:szCs w:val="20"/>
        </w:rPr>
        <w:t>architektoniczno-</w:t>
      </w:r>
      <w:r w:rsidR="008814ED" w:rsidRPr="006E3856">
        <w:rPr>
          <w:bCs/>
          <w:color w:val="000000" w:themeColor="text1"/>
          <w:sz w:val="20"/>
          <w:szCs w:val="20"/>
        </w:rPr>
        <w:t>budowlane co najmniej następujących branż:</w:t>
      </w:r>
    </w:p>
    <w:p w14:paraId="7DF46823" w14:textId="2680AA32"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drog</w:t>
      </w:r>
      <w:r w:rsidR="00FA493A" w:rsidRPr="006E3856">
        <w:rPr>
          <w:bCs/>
          <w:color w:val="000000" w:themeColor="text1"/>
          <w:sz w:val="20"/>
          <w:szCs w:val="20"/>
        </w:rPr>
        <w:t>owa</w:t>
      </w:r>
      <w:r w:rsidRPr="006E3856">
        <w:rPr>
          <w:bCs/>
          <w:color w:val="000000" w:themeColor="text1"/>
          <w:sz w:val="20"/>
          <w:szCs w:val="20"/>
        </w:rPr>
        <w:t>,</w:t>
      </w:r>
    </w:p>
    <w:p w14:paraId="29377056" w14:textId="31E6E61B"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 xml:space="preserve">kanalizacja deszczowa </w:t>
      </w:r>
      <w:r w:rsidR="00FA493A" w:rsidRPr="006E3856">
        <w:rPr>
          <w:bCs/>
          <w:color w:val="000000" w:themeColor="text1"/>
          <w:sz w:val="20"/>
          <w:szCs w:val="20"/>
        </w:rPr>
        <w:t xml:space="preserve"> / </w:t>
      </w:r>
      <w:r w:rsidRPr="006E3856">
        <w:rPr>
          <w:bCs/>
          <w:color w:val="000000" w:themeColor="text1"/>
          <w:sz w:val="20"/>
          <w:szCs w:val="20"/>
        </w:rPr>
        <w:t>odwodnienie</w:t>
      </w:r>
      <w:r w:rsidR="00205A04" w:rsidRPr="006E3856">
        <w:rPr>
          <w:bCs/>
          <w:color w:val="000000" w:themeColor="text1"/>
          <w:sz w:val="20"/>
          <w:szCs w:val="20"/>
        </w:rPr>
        <w:t>,</w:t>
      </w:r>
    </w:p>
    <w:p w14:paraId="4CEA061F" w14:textId="4E76068D"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elektroenergetycznej,</w:t>
      </w:r>
    </w:p>
    <w:p w14:paraId="1616F2FD" w14:textId="77777777"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telekomunikacyjnej,</w:t>
      </w:r>
    </w:p>
    <w:p w14:paraId="118F8EC6" w14:textId="77777777"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wodociągowej,</w:t>
      </w:r>
    </w:p>
    <w:p w14:paraId="18A8D367" w14:textId="77777777" w:rsidR="008814ED"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kanalizacji sanitarnej,</w:t>
      </w:r>
    </w:p>
    <w:p w14:paraId="3BD29BF2" w14:textId="67E084B8" w:rsidR="00263EB8" w:rsidRPr="006E3856" w:rsidRDefault="008814ED"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 xml:space="preserve">zieleń (inwentaryzacja i wyznaczenie kolidujących egzemplarzy do wycinki, projekt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i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kompensujących). </w:t>
      </w:r>
    </w:p>
    <w:p w14:paraId="120B4825" w14:textId="77777777" w:rsidR="004022C7" w:rsidRPr="006E3856" w:rsidRDefault="004022C7" w:rsidP="009A2C18">
      <w:pPr>
        <w:numPr>
          <w:ilvl w:val="0"/>
          <w:numId w:val="4"/>
        </w:numPr>
        <w:spacing w:after="0" w:line="240" w:lineRule="auto"/>
        <w:jc w:val="both"/>
        <w:rPr>
          <w:rFonts w:eastAsia="TimesNewRomanPSMT"/>
          <w:b/>
          <w:color w:val="000000" w:themeColor="text1"/>
          <w:sz w:val="20"/>
          <w:szCs w:val="20"/>
        </w:rPr>
      </w:pPr>
      <w:r w:rsidRPr="006E3856">
        <w:rPr>
          <w:rFonts w:eastAsia="TimesNewRomanPSMT"/>
          <w:color w:val="000000" w:themeColor="text1"/>
          <w:sz w:val="20"/>
          <w:szCs w:val="20"/>
        </w:rPr>
        <w:t>Projekt rozbiórki budynków, ogrodzeń itp., uzyskanie pozwolenia na rozbiórkę (jeśli takie wystąpią)</w:t>
      </w:r>
    </w:p>
    <w:p w14:paraId="1B5AFB6A" w14:textId="1C8B6C53" w:rsidR="00263EB8" w:rsidRPr="006E3856" w:rsidRDefault="00263EB8"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Projekty branżowe wykonawcze</w:t>
      </w:r>
      <w:r w:rsidR="00BA601C" w:rsidRPr="006E3856">
        <w:rPr>
          <w:bCs/>
          <w:color w:val="000000" w:themeColor="text1"/>
          <w:sz w:val="20"/>
          <w:szCs w:val="20"/>
        </w:rPr>
        <w:t xml:space="preserve"> w podziale na dwie części</w:t>
      </w:r>
      <w:r w:rsidRPr="006E3856">
        <w:rPr>
          <w:bCs/>
          <w:color w:val="000000" w:themeColor="text1"/>
          <w:sz w:val="20"/>
          <w:szCs w:val="20"/>
        </w:rPr>
        <w:t xml:space="preserve">. </w:t>
      </w:r>
    </w:p>
    <w:p w14:paraId="33660B78" w14:textId="59F141D1" w:rsidR="00263EB8" w:rsidRPr="006E3856" w:rsidRDefault="00263EB8"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Projekt stałej organizacji ruchu.</w:t>
      </w:r>
    </w:p>
    <w:p w14:paraId="1776D38F" w14:textId="2105FF44" w:rsidR="00F64396" w:rsidRPr="006E3856" w:rsidRDefault="00F64396"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Projekt budowlany i wykonawczy kanału technologicznego</w:t>
      </w:r>
      <w:r w:rsidR="004F03E9" w:rsidRPr="006E3856">
        <w:rPr>
          <w:bCs/>
          <w:color w:val="000000" w:themeColor="text1"/>
          <w:sz w:val="20"/>
          <w:szCs w:val="20"/>
        </w:rPr>
        <w:t xml:space="preserve"> (jeśli konieczny)</w:t>
      </w:r>
      <w:r w:rsidRPr="006E3856">
        <w:rPr>
          <w:bCs/>
          <w:color w:val="000000" w:themeColor="text1"/>
          <w:sz w:val="20"/>
          <w:szCs w:val="20"/>
        </w:rPr>
        <w:t xml:space="preserve">. </w:t>
      </w:r>
    </w:p>
    <w:p w14:paraId="7ECD6002" w14:textId="51FE7458" w:rsidR="00133C46" w:rsidRPr="006E3856" w:rsidRDefault="00263EB8"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Opracowania środowiskowe, prawomocna decyzja środowiskowa</w:t>
      </w:r>
      <w:r w:rsidR="00FA493A" w:rsidRPr="006E3856">
        <w:rPr>
          <w:bCs/>
          <w:color w:val="000000" w:themeColor="text1"/>
          <w:sz w:val="20"/>
          <w:szCs w:val="20"/>
        </w:rPr>
        <w:t xml:space="preserve"> (jeśli wymagana)</w:t>
      </w:r>
      <w:r w:rsidRPr="006E3856">
        <w:rPr>
          <w:bCs/>
          <w:color w:val="000000" w:themeColor="text1"/>
          <w:sz w:val="20"/>
          <w:szCs w:val="20"/>
        </w:rPr>
        <w:t xml:space="preserve">. </w:t>
      </w:r>
    </w:p>
    <w:p w14:paraId="7EF76112" w14:textId="5621BEEA" w:rsidR="00A30EC2" w:rsidRPr="006E3856" w:rsidRDefault="00A96283"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Operaty wodnoprawne wraz z p</w:t>
      </w:r>
      <w:r w:rsidR="00A30EC2" w:rsidRPr="006E3856">
        <w:rPr>
          <w:bCs/>
          <w:color w:val="000000" w:themeColor="text1"/>
          <w:sz w:val="20"/>
          <w:szCs w:val="20"/>
        </w:rPr>
        <w:t>ozwolenie</w:t>
      </w:r>
      <w:r w:rsidRPr="006E3856">
        <w:rPr>
          <w:bCs/>
          <w:color w:val="000000" w:themeColor="text1"/>
          <w:sz w:val="20"/>
          <w:szCs w:val="20"/>
        </w:rPr>
        <w:t>m</w:t>
      </w:r>
      <w:r w:rsidR="00A30EC2" w:rsidRPr="006E3856">
        <w:rPr>
          <w:bCs/>
          <w:color w:val="000000" w:themeColor="text1"/>
          <w:sz w:val="20"/>
          <w:szCs w:val="20"/>
        </w:rPr>
        <w:t>/zgłoszenie</w:t>
      </w:r>
      <w:r w:rsidRPr="006E3856">
        <w:rPr>
          <w:bCs/>
          <w:color w:val="000000" w:themeColor="text1"/>
          <w:sz w:val="20"/>
          <w:szCs w:val="20"/>
        </w:rPr>
        <w:t>m</w:t>
      </w:r>
      <w:r w:rsidR="00A30EC2" w:rsidRPr="006E3856">
        <w:rPr>
          <w:bCs/>
          <w:color w:val="000000" w:themeColor="text1"/>
          <w:sz w:val="20"/>
          <w:szCs w:val="20"/>
        </w:rPr>
        <w:t xml:space="preserve"> wodnoprawn</w:t>
      </w:r>
      <w:r w:rsidRPr="006E3856">
        <w:rPr>
          <w:bCs/>
          <w:color w:val="000000" w:themeColor="text1"/>
          <w:sz w:val="20"/>
          <w:szCs w:val="20"/>
        </w:rPr>
        <w:t>ym</w:t>
      </w:r>
      <w:r w:rsidR="00A30EC2" w:rsidRPr="006E3856">
        <w:rPr>
          <w:bCs/>
          <w:color w:val="000000" w:themeColor="text1"/>
          <w:sz w:val="20"/>
          <w:szCs w:val="20"/>
        </w:rPr>
        <w:t>.</w:t>
      </w:r>
    </w:p>
    <w:p w14:paraId="23AD6350" w14:textId="41E01998" w:rsidR="00A30EC2" w:rsidRPr="006E3856" w:rsidRDefault="00A30EC2"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Decyzje, opinie, uzgodnienia, pozwolenia itp.,</w:t>
      </w:r>
    </w:p>
    <w:p w14:paraId="5479CAC4" w14:textId="221E27BD" w:rsidR="00A30EC2" w:rsidRPr="006E3856" w:rsidRDefault="00A30EC2"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Uzyskanie ewentualnych odstępstw od obowiązujących przepisów.</w:t>
      </w:r>
    </w:p>
    <w:p w14:paraId="6F932E2F" w14:textId="3D5E2011" w:rsidR="00FA493A" w:rsidRPr="006E3856" w:rsidRDefault="00FA493A" w:rsidP="009A2C18">
      <w:pPr>
        <w:pStyle w:val="Akapitzlist"/>
        <w:numPr>
          <w:ilvl w:val="0"/>
          <w:numId w:val="4"/>
        </w:numPr>
        <w:spacing w:after="0"/>
        <w:jc w:val="both"/>
        <w:rPr>
          <w:bCs/>
          <w:color w:val="000000" w:themeColor="text1"/>
          <w:sz w:val="20"/>
          <w:szCs w:val="20"/>
        </w:rPr>
      </w:pPr>
      <w:r w:rsidRPr="006E3856">
        <w:rPr>
          <w:bCs/>
          <w:color w:val="000000" w:themeColor="text1"/>
          <w:sz w:val="20"/>
          <w:szCs w:val="20"/>
        </w:rPr>
        <w:t>Uzyskanie ostatecznej decyzji pozwolenia na budowę lub przyjęcia zgłoszenia robót budowlanych bez zastrzeżeń zgodnie z Prawem Budowlanym wraz ze wszystkimi załącznikami i dokonaniem wszystkich niezbędnych uzupełnień i poprawek na etapie uzyskiwania w/w decyzji</w:t>
      </w:r>
    </w:p>
    <w:p w14:paraId="7DA18606" w14:textId="5F011047" w:rsidR="00133C46" w:rsidRPr="006E3856" w:rsidRDefault="00561342" w:rsidP="009A2C18">
      <w:pPr>
        <w:numPr>
          <w:ilvl w:val="0"/>
          <w:numId w:val="4"/>
        </w:numPr>
        <w:spacing w:after="0" w:line="240" w:lineRule="auto"/>
        <w:jc w:val="both"/>
        <w:rPr>
          <w:bCs/>
          <w:color w:val="000000" w:themeColor="text1"/>
          <w:sz w:val="20"/>
          <w:szCs w:val="20"/>
        </w:rPr>
      </w:pPr>
      <w:r w:rsidRPr="006E3856">
        <w:rPr>
          <w:bCs/>
          <w:color w:val="000000" w:themeColor="text1"/>
          <w:sz w:val="20"/>
          <w:szCs w:val="20"/>
        </w:rPr>
        <w:t>Opinia geotechniczna oraz badania geotechniczne w zakresie odpowiednim do kategorii geotechnicznej projektowanego obiektu.</w:t>
      </w:r>
      <w:r w:rsidR="00FA493A" w:rsidRPr="006E3856">
        <w:rPr>
          <w:bCs/>
          <w:color w:val="000000" w:themeColor="text1"/>
          <w:sz w:val="20"/>
          <w:szCs w:val="20"/>
        </w:rPr>
        <w:t xml:space="preserve"> </w:t>
      </w:r>
    </w:p>
    <w:p w14:paraId="389F8001" w14:textId="67D5FDEC" w:rsidR="00133C46" w:rsidRPr="006E3856" w:rsidRDefault="004022C7"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B</w:t>
      </w:r>
      <w:r w:rsidR="00133C46" w:rsidRPr="006E3856">
        <w:rPr>
          <w:bCs/>
          <w:color w:val="000000" w:themeColor="text1"/>
          <w:sz w:val="20"/>
          <w:szCs w:val="20"/>
        </w:rPr>
        <w:t>ada</w:t>
      </w:r>
      <w:r w:rsidRPr="006E3856">
        <w:rPr>
          <w:bCs/>
          <w:color w:val="000000" w:themeColor="text1"/>
          <w:sz w:val="20"/>
          <w:szCs w:val="20"/>
        </w:rPr>
        <w:t>nia</w:t>
      </w:r>
      <w:r w:rsidR="00133C46" w:rsidRPr="006E3856">
        <w:rPr>
          <w:bCs/>
          <w:color w:val="000000" w:themeColor="text1"/>
          <w:sz w:val="20"/>
          <w:szCs w:val="20"/>
        </w:rPr>
        <w:t xml:space="preserve"> istniejącej konstrukcji nawierzchni jezdni wraz </w:t>
      </w:r>
      <w:r w:rsidR="000D1EA4" w:rsidRPr="006E3856">
        <w:rPr>
          <w:bCs/>
          <w:color w:val="000000" w:themeColor="text1"/>
          <w:sz w:val="20"/>
          <w:szCs w:val="20"/>
        </w:rPr>
        <w:t>z podaniem ewentualnych zaleceń</w:t>
      </w:r>
      <w:r w:rsidR="00D03248" w:rsidRPr="006E3856">
        <w:rPr>
          <w:bCs/>
          <w:color w:val="000000" w:themeColor="text1"/>
          <w:sz w:val="20"/>
          <w:szCs w:val="20"/>
        </w:rPr>
        <w:t>.</w:t>
      </w:r>
    </w:p>
    <w:p w14:paraId="59FE6886" w14:textId="46DA6768" w:rsidR="00133C46" w:rsidRPr="006E3856" w:rsidRDefault="004022C7"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Pomiar</w:t>
      </w:r>
      <w:r w:rsidR="00FA493A" w:rsidRPr="006E3856">
        <w:rPr>
          <w:bCs/>
          <w:color w:val="000000" w:themeColor="text1"/>
          <w:sz w:val="20"/>
          <w:szCs w:val="20"/>
        </w:rPr>
        <w:t>y</w:t>
      </w:r>
      <w:r w:rsidR="000D1EA4" w:rsidRPr="006E3856">
        <w:rPr>
          <w:bCs/>
          <w:color w:val="000000" w:themeColor="text1"/>
          <w:sz w:val="20"/>
          <w:szCs w:val="20"/>
        </w:rPr>
        <w:t xml:space="preserve"> i analizy ruchu</w:t>
      </w:r>
      <w:r w:rsidR="00D03248" w:rsidRPr="006E3856">
        <w:rPr>
          <w:bCs/>
          <w:color w:val="000000" w:themeColor="text1"/>
          <w:sz w:val="20"/>
          <w:szCs w:val="20"/>
        </w:rPr>
        <w:t>.</w:t>
      </w:r>
    </w:p>
    <w:p w14:paraId="74F75C8A" w14:textId="5809E55F" w:rsidR="00133C46" w:rsidRPr="006E3856" w:rsidRDefault="004A7694"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Przekazanie</w:t>
      </w:r>
      <w:r w:rsidR="00133C46" w:rsidRPr="006E3856">
        <w:rPr>
          <w:bCs/>
          <w:color w:val="000000" w:themeColor="text1"/>
          <w:sz w:val="20"/>
          <w:szCs w:val="20"/>
        </w:rPr>
        <w:t xml:space="preserve"> do zaakceptowania przez Zamawiającego ostatecznej wersji opraco</w:t>
      </w:r>
      <w:r w:rsidR="00350A46" w:rsidRPr="006E3856">
        <w:rPr>
          <w:bCs/>
          <w:color w:val="000000" w:themeColor="text1"/>
          <w:sz w:val="20"/>
          <w:szCs w:val="20"/>
        </w:rPr>
        <w:t>wanej dokumentacji projektowej.</w:t>
      </w:r>
    </w:p>
    <w:p w14:paraId="5B417C62" w14:textId="05D0657F" w:rsidR="00133C46" w:rsidRPr="006E3856" w:rsidRDefault="00BA0852" w:rsidP="009A2C18">
      <w:pPr>
        <w:pStyle w:val="Akapitzlist"/>
        <w:numPr>
          <w:ilvl w:val="0"/>
          <w:numId w:val="4"/>
        </w:numPr>
        <w:spacing w:after="0" w:line="240" w:lineRule="auto"/>
        <w:contextualSpacing w:val="0"/>
        <w:jc w:val="both"/>
        <w:rPr>
          <w:b/>
          <w:color w:val="000000" w:themeColor="text1"/>
          <w:sz w:val="20"/>
          <w:szCs w:val="20"/>
        </w:rPr>
      </w:pPr>
      <w:r w:rsidRPr="006E3856">
        <w:rPr>
          <w:bCs/>
          <w:color w:val="000000" w:themeColor="text1"/>
          <w:sz w:val="20"/>
          <w:szCs w:val="20"/>
        </w:rPr>
        <w:t>Uzyskanie</w:t>
      </w:r>
      <w:r w:rsidR="00133C46" w:rsidRPr="006E3856">
        <w:rPr>
          <w:bCs/>
          <w:color w:val="000000" w:themeColor="text1"/>
          <w:sz w:val="20"/>
          <w:szCs w:val="20"/>
        </w:rPr>
        <w:t xml:space="preserve"> w imieniu Zamawiającego opinii i </w:t>
      </w:r>
      <w:r w:rsidR="00133C46" w:rsidRPr="006E3856">
        <w:rPr>
          <w:color w:val="000000" w:themeColor="text1"/>
          <w:sz w:val="20"/>
          <w:szCs w:val="20"/>
        </w:rPr>
        <w:t>uzgodnień z Gminą w celu zajęcia stanowiska przez Zamawiającego w zakresie przedm</w:t>
      </w:r>
      <w:r w:rsidRPr="006E3856">
        <w:rPr>
          <w:color w:val="000000" w:themeColor="text1"/>
          <w:sz w:val="20"/>
          <w:szCs w:val="20"/>
        </w:rPr>
        <w:t>iotowym i w zakresie uzgodnień:</w:t>
      </w:r>
    </w:p>
    <w:p w14:paraId="7A4DB3DC" w14:textId="31C3D4DA" w:rsidR="00133C46" w:rsidRPr="006E3856" w:rsidRDefault="00133C46" w:rsidP="00A64552">
      <w:pPr>
        <w:pStyle w:val="Akapitzlist"/>
        <w:numPr>
          <w:ilvl w:val="0"/>
          <w:numId w:val="57"/>
        </w:numPr>
        <w:spacing w:after="0" w:line="240" w:lineRule="auto"/>
        <w:jc w:val="both"/>
        <w:rPr>
          <w:b/>
          <w:color w:val="000000" w:themeColor="text1"/>
          <w:sz w:val="20"/>
          <w:szCs w:val="20"/>
        </w:rPr>
      </w:pPr>
      <w:r w:rsidRPr="006E3856">
        <w:rPr>
          <w:color w:val="000000" w:themeColor="text1"/>
          <w:sz w:val="20"/>
          <w:szCs w:val="20"/>
        </w:rPr>
        <w:t>włączeni</w:t>
      </w:r>
      <w:r w:rsidR="00054100" w:rsidRPr="006E3856">
        <w:rPr>
          <w:color w:val="000000" w:themeColor="text1"/>
          <w:sz w:val="20"/>
          <w:szCs w:val="20"/>
        </w:rPr>
        <w:t>e</w:t>
      </w:r>
      <w:r w:rsidRPr="006E3856">
        <w:rPr>
          <w:color w:val="000000" w:themeColor="text1"/>
          <w:sz w:val="20"/>
          <w:szCs w:val="20"/>
        </w:rPr>
        <w:t xml:space="preserve"> dróg gminnych,</w:t>
      </w:r>
    </w:p>
    <w:p w14:paraId="11F9ED38" w14:textId="4ACCE82F" w:rsidR="00133C46" w:rsidRPr="006E3856" w:rsidRDefault="00054100" w:rsidP="00A64552">
      <w:pPr>
        <w:pStyle w:val="Akapitzlist"/>
        <w:numPr>
          <w:ilvl w:val="0"/>
          <w:numId w:val="57"/>
        </w:numPr>
        <w:spacing w:after="0" w:line="240" w:lineRule="auto"/>
        <w:jc w:val="both"/>
        <w:rPr>
          <w:b/>
          <w:color w:val="000000" w:themeColor="text1"/>
          <w:sz w:val="20"/>
          <w:szCs w:val="20"/>
        </w:rPr>
      </w:pPr>
      <w:r w:rsidRPr="006E3856">
        <w:rPr>
          <w:color w:val="000000" w:themeColor="text1"/>
          <w:sz w:val="20"/>
          <w:szCs w:val="20"/>
        </w:rPr>
        <w:t>oświetlenie uliczne (</w:t>
      </w:r>
      <w:r w:rsidR="00133C46" w:rsidRPr="006E3856">
        <w:rPr>
          <w:color w:val="000000" w:themeColor="text1"/>
          <w:sz w:val="20"/>
          <w:szCs w:val="20"/>
        </w:rPr>
        <w:t>w zadaniach gminy),</w:t>
      </w:r>
    </w:p>
    <w:p w14:paraId="3C0E3F35" w14:textId="2818CC0D" w:rsidR="00133C46" w:rsidRPr="006E3856" w:rsidRDefault="00133C46"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 xml:space="preserve">lokalizacja przystanków autobusowych, </w:t>
      </w:r>
    </w:p>
    <w:p w14:paraId="099BA122" w14:textId="2C64A97F" w:rsidR="00133C46" w:rsidRPr="006E3856" w:rsidRDefault="00054100"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 xml:space="preserve">wiaty przystankowe </w:t>
      </w:r>
      <w:r w:rsidR="00133C46" w:rsidRPr="006E3856">
        <w:rPr>
          <w:color w:val="000000" w:themeColor="text1"/>
          <w:sz w:val="20"/>
          <w:szCs w:val="20"/>
        </w:rPr>
        <w:t>(w zadaniach Gminy),</w:t>
      </w:r>
    </w:p>
    <w:p w14:paraId="328156C4" w14:textId="74E1A3BF" w:rsidR="00133C46" w:rsidRPr="006E3856" w:rsidRDefault="00BA0852"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organizacja</w:t>
      </w:r>
      <w:r w:rsidR="00133C46" w:rsidRPr="006E3856">
        <w:rPr>
          <w:color w:val="000000" w:themeColor="text1"/>
          <w:sz w:val="20"/>
          <w:szCs w:val="20"/>
        </w:rPr>
        <w:t xml:space="preserve"> ruchu </w:t>
      </w:r>
      <w:r w:rsidR="00FA493A" w:rsidRPr="006E3856">
        <w:rPr>
          <w:color w:val="000000" w:themeColor="text1"/>
          <w:sz w:val="20"/>
          <w:szCs w:val="20"/>
        </w:rPr>
        <w:t>stałego</w:t>
      </w:r>
      <w:r w:rsidR="00133C46" w:rsidRPr="006E3856">
        <w:rPr>
          <w:color w:val="000000" w:themeColor="text1"/>
          <w:sz w:val="20"/>
          <w:szCs w:val="20"/>
        </w:rPr>
        <w:t>,</w:t>
      </w:r>
    </w:p>
    <w:p w14:paraId="26EA66A2" w14:textId="5D7CF2DB" w:rsidR="00133C46" w:rsidRPr="006E3856" w:rsidRDefault="00133C46"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 xml:space="preserve">słupy ogłoszeniowe, kontenery na odpady i odzież (w zadaniach Gminy), </w:t>
      </w:r>
    </w:p>
    <w:p w14:paraId="09702EFE" w14:textId="33D85B97" w:rsidR="00133C46" w:rsidRPr="006E3856" w:rsidRDefault="00133C46"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wskazanie miejsc s</w:t>
      </w:r>
      <w:r w:rsidR="00054100" w:rsidRPr="006E3856">
        <w:rPr>
          <w:color w:val="000000" w:themeColor="text1"/>
          <w:sz w:val="20"/>
          <w:szCs w:val="20"/>
        </w:rPr>
        <w:t xml:space="preserve">zczególnych dla mieszkańców, </w:t>
      </w:r>
      <w:r w:rsidRPr="006E3856">
        <w:rPr>
          <w:color w:val="000000" w:themeColor="text1"/>
          <w:sz w:val="20"/>
          <w:szCs w:val="20"/>
        </w:rPr>
        <w:t>dla których należy zaprojektować specjalne roz</w:t>
      </w:r>
      <w:r w:rsidR="00BA0852" w:rsidRPr="006E3856">
        <w:rPr>
          <w:color w:val="000000" w:themeColor="text1"/>
          <w:sz w:val="20"/>
          <w:szCs w:val="20"/>
        </w:rPr>
        <w:t>wiązania techniczno-budowlane.</w:t>
      </w:r>
    </w:p>
    <w:p w14:paraId="58D701AD" w14:textId="523C4B98" w:rsidR="00133C46" w:rsidRPr="006E3856" w:rsidRDefault="00BA0852"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Sporządzenie</w:t>
      </w:r>
      <w:r w:rsidR="00133C46" w:rsidRPr="006E3856">
        <w:rPr>
          <w:bCs/>
          <w:color w:val="000000" w:themeColor="text1"/>
          <w:sz w:val="20"/>
          <w:szCs w:val="20"/>
        </w:rPr>
        <w:t xml:space="preserve"> informacji</w:t>
      </w:r>
      <w:r w:rsidR="00FA493A" w:rsidRPr="006E3856">
        <w:rPr>
          <w:bCs/>
          <w:color w:val="000000" w:themeColor="text1"/>
          <w:sz w:val="20"/>
          <w:szCs w:val="20"/>
        </w:rPr>
        <w:t xml:space="preserve"> </w:t>
      </w:r>
      <w:r w:rsidR="00930066" w:rsidRPr="006E3856">
        <w:rPr>
          <w:bCs/>
          <w:color w:val="000000" w:themeColor="text1"/>
          <w:sz w:val="20"/>
          <w:szCs w:val="20"/>
        </w:rPr>
        <w:t>BIOZ.</w:t>
      </w:r>
    </w:p>
    <w:p w14:paraId="4B683691" w14:textId="6584CDC9" w:rsidR="00133C46" w:rsidRPr="006E3856" w:rsidRDefault="00FA493A"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Sporządzenie d</w:t>
      </w:r>
      <w:r w:rsidR="00133C46" w:rsidRPr="006E3856">
        <w:rPr>
          <w:bCs/>
          <w:color w:val="000000" w:themeColor="text1"/>
          <w:sz w:val="20"/>
          <w:szCs w:val="20"/>
        </w:rPr>
        <w:t>okumentacj</w:t>
      </w:r>
      <w:r w:rsidRPr="006E3856">
        <w:rPr>
          <w:bCs/>
          <w:color w:val="000000" w:themeColor="text1"/>
          <w:sz w:val="20"/>
          <w:szCs w:val="20"/>
        </w:rPr>
        <w:t>i</w:t>
      </w:r>
      <w:r w:rsidR="00263EB8" w:rsidRPr="006E3856">
        <w:rPr>
          <w:bCs/>
          <w:color w:val="000000" w:themeColor="text1"/>
          <w:sz w:val="20"/>
          <w:szCs w:val="20"/>
        </w:rPr>
        <w:t xml:space="preserve"> przetargow</w:t>
      </w:r>
      <w:r w:rsidRPr="006E3856">
        <w:rPr>
          <w:bCs/>
          <w:color w:val="000000" w:themeColor="text1"/>
          <w:sz w:val="20"/>
          <w:szCs w:val="20"/>
        </w:rPr>
        <w:t>ej</w:t>
      </w:r>
      <w:r w:rsidR="00133C46" w:rsidRPr="006E3856">
        <w:rPr>
          <w:bCs/>
          <w:color w:val="000000" w:themeColor="text1"/>
          <w:sz w:val="20"/>
          <w:szCs w:val="20"/>
        </w:rPr>
        <w:t xml:space="preserve"> dla robót budowlanych zawierając</w:t>
      </w:r>
      <w:r w:rsidRPr="006E3856">
        <w:rPr>
          <w:bCs/>
          <w:color w:val="000000" w:themeColor="text1"/>
          <w:sz w:val="20"/>
          <w:szCs w:val="20"/>
        </w:rPr>
        <w:t>ej</w:t>
      </w:r>
      <w:r w:rsidR="00133C46" w:rsidRPr="006E3856">
        <w:rPr>
          <w:bCs/>
          <w:color w:val="000000" w:themeColor="text1"/>
          <w:sz w:val="20"/>
          <w:szCs w:val="20"/>
        </w:rPr>
        <w:t>: przedmiary robót, kosztorysy i</w:t>
      </w:r>
      <w:r w:rsidR="000D1EA4" w:rsidRPr="006E3856">
        <w:rPr>
          <w:bCs/>
          <w:color w:val="000000" w:themeColor="text1"/>
          <w:sz w:val="20"/>
          <w:szCs w:val="20"/>
        </w:rPr>
        <w:t xml:space="preserve">nwestorskie i ofertowe, </w:t>
      </w:r>
      <w:proofErr w:type="spellStart"/>
      <w:r w:rsidR="000D1EA4" w:rsidRPr="006E3856">
        <w:rPr>
          <w:bCs/>
          <w:color w:val="000000" w:themeColor="text1"/>
          <w:sz w:val="20"/>
          <w:szCs w:val="20"/>
        </w:rPr>
        <w:t>STWiORB</w:t>
      </w:r>
      <w:proofErr w:type="spellEnd"/>
      <w:r w:rsidR="00D03248" w:rsidRPr="006E3856">
        <w:rPr>
          <w:bCs/>
          <w:color w:val="000000" w:themeColor="text1"/>
          <w:sz w:val="20"/>
          <w:szCs w:val="20"/>
        </w:rPr>
        <w:t>.</w:t>
      </w:r>
      <w:r w:rsidRPr="006E3856">
        <w:rPr>
          <w:bCs/>
          <w:color w:val="000000" w:themeColor="text1"/>
          <w:sz w:val="20"/>
          <w:szCs w:val="20"/>
        </w:rPr>
        <w:t xml:space="preserve"> </w:t>
      </w:r>
    </w:p>
    <w:p w14:paraId="78024804" w14:textId="26E2C5D4" w:rsidR="00133C46" w:rsidRPr="006E3856" w:rsidRDefault="009A2C18"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Opracowanie w</w:t>
      </w:r>
      <w:r w:rsidR="00133C46" w:rsidRPr="006E3856">
        <w:rPr>
          <w:bCs/>
          <w:color w:val="000000" w:themeColor="text1"/>
          <w:sz w:val="20"/>
          <w:szCs w:val="20"/>
        </w:rPr>
        <w:t>er</w:t>
      </w:r>
      <w:r w:rsidR="000D1EA4" w:rsidRPr="006E3856">
        <w:rPr>
          <w:bCs/>
          <w:color w:val="000000" w:themeColor="text1"/>
          <w:sz w:val="20"/>
          <w:szCs w:val="20"/>
        </w:rPr>
        <w:t>sj</w:t>
      </w:r>
      <w:r w:rsidRPr="006E3856">
        <w:rPr>
          <w:bCs/>
          <w:color w:val="000000" w:themeColor="text1"/>
          <w:sz w:val="20"/>
          <w:szCs w:val="20"/>
        </w:rPr>
        <w:t>i</w:t>
      </w:r>
      <w:r w:rsidR="000D1EA4" w:rsidRPr="006E3856">
        <w:rPr>
          <w:bCs/>
          <w:color w:val="000000" w:themeColor="text1"/>
          <w:sz w:val="20"/>
          <w:szCs w:val="20"/>
        </w:rPr>
        <w:t xml:space="preserve"> elektroniczn</w:t>
      </w:r>
      <w:r w:rsidRPr="006E3856">
        <w:rPr>
          <w:bCs/>
          <w:color w:val="000000" w:themeColor="text1"/>
          <w:sz w:val="20"/>
          <w:szCs w:val="20"/>
        </w:rPr>
        <w:t>ej</w:t>
      </w:r>
      <w:r w:rsidR="000D1EA4" w:rsidRPr="006E3856">
        <w:rPr>
          <w:bCs/>
          <w:color w:val="000000" w:themeColor="text1"/>
          <w:sz w:val="20"/>
          <w:szCs w:val="20"/>
        </w:rPr>
        <w:t xml:space="preserve"> dokumentacji</w:t>
      </w:r>
      <w:r w:rsidR="00D03248" w:rsidRPr="006E3856">
        <w:rPr>
          <w:bCs/>
          <w:color w:val="000000" w:themeColor="text1"/>
          <w:sz w:val="20"/>
          <w:szCs w:val="20"/>
        </w:rPr>
        <w:t>.</w:t>
      </w:r>
    </w:p>
    <w:p w14:paraId="4C8B6456" w14:textId="19879E76" w:rsidR="00930066" w:rsidRPr="006E3856" w:rsidRDefault="00930066"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Opracowanie odpowiedzi na pytania do przetargu na wykonanie robót budowlanych i dokonanie modyfikacji (zmian) opracowań projektowych wynikających z ww.</w:t>
      </w:r>
      <w:r w:rsidR="00287647" w:rsidRPr="006E3856">
        <w:rPr>
          <w:bCs/>
          <w:color w:val="000000" w:themeColor="text1"/>
          <w:sz w:val="20"/>
          <w:szCs w:val="20"/>
        </w:rPr>
        <w:t xml:space="preserve"> pytań i odpowiedzi.</w:t>
      </w:r>
    </w:p>
    <w:p w14:paraId="0331CD22" w14:textId="3D0E7BBA" w:rsidR="00D03248" w:rsidRPr="006E3856" w:rsidRDefault="00D03248" w:rsidP="009A2C18">
      <w:pPr>
        <w:numPr>
          <w:ilvl w:val="0"/>
          <w:numId w:val="4"/>
        </w:numPr>
        <w:spacing w:after="0" w:line="240" w:lineRule="auto"/>
        <w:jc w:val="both"/>
        <w:rPr>
          <w:bCs/>
          <w:color w:val="000000" w:themeColor="text1"/>
          <w:sz w:val="20"/>
          <w:szCs w:val="20"/>
        </w:rPr>
      </w:pPr>
      <w:r w:rsidRPr="006E3856">
        <w:rPr>
          <w:bCs/>
          <w:color w:val="000000" w:themeColor="text1"/>
          <w:sz w:val="20"/>
          <w:szCs w:val="20"/>
        </w:rPr>
        <w:t>Przeprowadzeni</w:t>
      </w:r>
      <w:r w:rsidR="00FA493A" w:rsidRPr="006E3856">
        <w:rPr>
          <w:bCs/>
          <w:color w:val="000000" w:themeColor="text1"/>
          <w:sz w:val="20"/>
          <w:szCs w:val="20"/>
        </w:rPr>
        <w:t>e</w:t>
      </w:r>
      <w:r w:rsidRPr="006E3856">
        <w:rPr>
          <w:bCs/>
          <w:color w:val="000000" w:themeColor="text1"/>
          <w:sz w:val="20"/>
          <w:szCs w:val="20"/>
        </w:rPr>
        <w:t xml:space="preserve"> konsultacji społecznych (</w:t>
      </w:r>
      <w:r w:rsidR="008F2589" w:rsidRPr="006E3856">
        <w:rPr>
          <w:bCs/>
          <w:color w:val="000000" w:themeColor="text1"/>
          <w:sz w:val="20"/>
          <w:szCs w:val="20"/>
        </w:rPr>
        <w:t>min. jednokrotnie</w:t>
      </w:r>
      <w:r w:rsidRPr="006E3856">
        <w:rPr>
          <w:bCs/>
          <w:color w:val="000000" w:themeColor="text1"/>
          <w:sz w:val="20"/>
          <w:szCs w:val="20"/>
        </w:rPr>
        <w:t xml:space="preserve">) dla planowanego przedsięwzięcia </w:t>
      </w:r>
      <w:r w:rsidR="009A2C18" w:rsidRPr="006E3856">
        <w:rPr>
          <w:bCs/>
          <w:color w:val="000000" w:themeColor="text1"/>
          <w:sz w:val="20"/>
          <w:szCs w:val="20"/>
        </w:rPr>
        <w:t xml:space="preserve">                              </w:t>
      </w:r>
      <w:r w:rsidRPr="006E3856">
        <w:rPr>
          <w:bCs/>
          <w:color w:val="000000" w:themeColor="text1"/>
          <w:sz w:val="20"/>
          <w:szCs w:val="20"/>
        </w:rPr>
        <w:t>z mieszkańcami Powiatu Wrocławskiego.</w:t>
      </w:r>
    </w:p>
    <w:p w14:paraId="2F8BF319" w14:textId="63CE3548" w:rsidR="00D03248" w:rsidRPr="006E3856" w:rsidRDefault="00287647" w:rsidP="009A2C18">
      <w:pPr>
        <w:numPr>
          <w:ilvl w:val="0"/>
          <w:numId w:val="4"/>
        </w:numPr>
        <w:spacing w:after="0" w:line="240" w:lineRule="auto"/>
        <w:jc w:val="both"/>
        <w:rPr>
          <w:bCs/>
          <w:color w:val="000000" w:themeColor="text1"/>
          <w:sz w:val="20"/>
          <w:szCs w:val="20"/>
        </w:rPr>
      </w:pPr>
      <w:r w:rsidRPr="006E3856">
        <w:rPr>
          <w:bCs/>
          <w:color w:val="000000" w:themeColor="text1"/>
          <w:sz w:val="20"/>
          <w:szCs w:val="20"/>
        </w:rPr>
        <w:t xml:space="preserve">Wizualizacje projektu – min. </w:t>
      </w:r>
      <w:r w:rsidR="009A2C18" w:rsidRPr="006E3856">
        <w:rPr>
          <w:bCs/>
          <w:color w:val="000000" w:themeColor="text1"/>
          <w:sz w:val="20"/>
          <w:szCs w:val="20"/>
        </w:rPr>
        <w:t>1</w:t>
      </w:r>
      <w:r w:rsidRPr="006E3856">
        <w:rPr>
          <w:bCs/>
          <w:color w:val="000000" w:themeColor="text1"/>
          <w:sz w:val="20"/>
          <w:szCs w:val="20"/>
        </w:rPr>
        <w:t xml:space="preserve"> miejsc</w:t>
      </w:r>
      <w:r w:rsidR="009A2C18" w:rsidRPr="006E3856">
        <w:rPr>
          <w:bCs/>
          <w:color w:val="000000" w:themeColor="text1"/>
          <w:sz w:val="20"/>
          <w:szCs w:val="20"/>
        </w:rPr>
        <w:t>e</w:t>
      </w:r>
      <w:r w:rsidRPr="006E3856">
        <w:rPr>
          <w:bCs/>
          <w:color w:val="000000" w:themeColor="text1"/>
          <w:sz w:val="20"/>
          <w:szCs w:val="20"/>
        </w:rPr>
        <w:t xml:space="preserve">. </w:t>
      </w:r>
    </w:p>
    <w:p w14:paraId="4B8A8541" w14:textId="24C862F7" w:rsidR="00133C46" w:rsidRPr="006E3856" w:rsidRDefault="00BA0852" w:rsidP="009A2C18">
      <w:pPr>
        <w:numPr>
          <w:ilvl w:val="0"/>
          <w:numId w:val="4"/>
        </w:numPr>
        <w:spacing w:after="0" w:line="240" w:lineRule="auto"/>
        <w:jc w:val="both"/>
        <w:rPr>
          <w:b/>
          <w:bCs/>
          <w:color w:val="000000" w:themeColor="text1"/>
          <w:sz w:val="20"/>
          <w:szCs w:val="20"/>
        </w:rPr>
      </w:pPr>
      <w:r w:rsidRPr="006E3856">
        <w:rPr>
          <w:bCs/>
          <w:color w:val="000000" w:themeColor="text1"/>
          <w:sz w:val="20"/>
          <w:szCs w:val="20"/>
        </w:rPr>
        <w:t>Przeniesienie</w:t>
      </w:r>
      <w:r w:rsidR="00133C46" w:rsidRPr="006E3856">
        <w:rPr>
          <w:bCs/>
          <w:color w:val="000000" w:themeColor="text1"/>
          <w:sz w:val="20"/>
          <w:szCs w:val="20"/>
        </w:rPr>
        <w:t xml:space="preserve"> na Zamawiającego całości autorskich praw majątkowych i własności przedmiotowych projektów, co nastąpi wra</w:t>
      </w:r>
      <w:r w:rsidR="00287647" w:rsidRPr="006E3856">
        <w:rPr>
          <w:bCs/>
          <w:color w:val="000000" w:themeColor="text1"/>
          <w:sz w:val="20"/>
          <w:szCs w:val="20"/>
        </w:rPr>
        <w:t>z z przekazaniem tych projektów.</w:t>
      </w:r>
    </w:p>
    <w:p w14:paraId="425D0095" w14:textId="77777777" w:rsidR="00930066" w:rsidRPr="006E3856" w:rsidRDefault="00930066" w:rsidP="009A2C18">
      <w:pPr>
        <w:pStyle w:val="Akapitzlist"/>
        <w:spacing w:after="0" w:line="240" w:lineRule="auto"/>
        <w:ind w:left="780"/>
        <w:jc w:val="both"/>
        <w:rPr>
          <w:color w:val="000000" w:themeColor="text1"/>
          <w:sz w:val="20"/>
          <w:szCs w:val="20"/>
        </w:rPr>
      </w:pPr>
    </w:p>
    <w:p w14:paraId="66D78BBB" w14:textId="61BB4D5A" w:rsidR="00930066" w:rsidRPr="006E3856" w:rsidRDefault="00930066" w:rsidP="009A2C18">
      <w:pPr>
        <w:spacing w:after="0" w:line="240" w:lineRule="auto"/>
        <w:jc w:val="both"/>
        <w:rPr>
          <w:b/>
          <w:color w:val="000000" w:themeColor="text1"/>
          <w:sz w:val="20"/>
          <w:szCs w:val="20"/>
        </w:rPr>
      </w:pPr>
      <w:r w:rsidRPr="006E3856">
        <w:rPr>
          <w:color w:val="000000" w:themeColor="text1"/>
          <w:sz w:val="20"/>
          <w:szCs w:val="20"/>
        </w:rPr>
        <w:t>Warunki</w:t>
      </w:r>
      <w:r w:rsidRPr="006E3856">
        <w:rPr>
          <w:bCs/>
          <w:color w:val="000000" w:themeColor="text1"/>
          <w:sz w:val="20"/>
          <w:szCs w:val="20"/>
        </w:rPr>
        <w:t xml:space="preserve"> opinii i</w:t>
      </w:r>
      <w:r w:rsidRPr="006E3856">
        <w:rPr>
          <w:color w:val="000000" w:themeColor="text1"/>
          <w:sz w:val="20"/>
          <w:szCs w:val="20"/>
        </w:rPr>
        <w:t xml:space="preserve"> uzgodnień z Gminą, gestorami sieci itp. należy każdorazowo przekazywać do Zamawiającego celem akceptacji z jednoczesnym zachowaniem możliwości ewentualnego odwołania się od wydanych uzgodnień.</w:t>
      </w:r>
      <w:r w:rsidR="00287647" w:rsidRPr="006E3856">
        <w:rPr>
          <w:bCs/>
          <w:color w:val="000000" w:themeColor="text1"/>
          <w:sz w:val="20"/>
          <w:szCs w:val="20"/>
        </w:rPr>
        <w:t xml:space="preserve"> Wszystkie materiały wyjściowe, opinie, uzgodnienia itp. pozyskuje swoim staraniem Wykonawca.</w:t>
      </w:r>
      <w:r w:rsidR="00287647" w:rsidRPr="006E3856">
        <w:rPr>
          <w:b/>
          <w:color w:val="000000" w:themeColor="text1"/>
          <w:sz w:val="20"/>
          <w:szCs w:val="20"/>
        </w:rPr>
        <w:t xml:space="preserve"> </w:t>
      </w:r>
    </w:p>
    <w:p w14:paraId="7B28A08A" w14:textId="36441980" w:rsidR="00BA601C" w:rsidRPr="006E3856" w:rsidRDefault="00BA601C" w:rsidP="00BA601C">
      <w:pPr>
        <w:spacing w:after="0" w:line="240" w:lineRule="auto"/>
        <w:jc w:val="both"/>
        <w:rPr>
          <w:b/>
          <w:bCs/>
          <w:color w:val="000000" w:themeColor="text1"/>
          <w:sz w:val="20"/>
          <w:szCs w:val="20"/>
        </w:rPr>
      </w:pPr>
      <w:r w:rsidRPr="006E3856">
        <w:rPr>
          <w:b/>
          <w:bCs/>
          <w:color w:val="000000" w:themeColor="text1"/>
          <w:sz w:val="20"/>
          <w:szCs w:val="20"/>
        </w:rPr>
        <w:lastRenderedPageBreak/>
        <w:t>W ramach opracowania projektów wykonawczych, dokumentacji przetargowej i części ekonomicznej projektu należy wykonać opracowania, które pozwolą na oddzielną realizację zadań:</w:t>
      </w:r>
    </w:p>
    <w:p w14:paraId="60A3B5E8" w14:textId="77777777" w:rsidR="00BA601C" w:rsidRPr="006E3856" w:rsidRDefault="00BA601C" w:rsidP="00F60ECC">
      <w:pPr>
        <w:pStyle w:val="Akapitzlist"/>
        <w:numPr>
          <w:ilvl w:val="0"/>
          <w:numId w:val="80"/>
        </w:numPr>
        <w:spacing w:line="240" w:lineRule="auto"/>
        <w:jc w:val="both"/>
        <w:rPr>
          <w:b/>
          <w:bCs/>
          <w:color w:val="000000" w:themeColor="text1"/>
          <w:sz w:val="20"/>
          <w:szCs w:val="20"/>
        </w:rPr>
      </w:pPr>
      <w:r w:rsidRPr="006E3856">
        <w:rPr>
          <w:b/>
          <w:bCs/>
          <w:color w:val="000000" w:themeColor="text1"/>
          <w:sz w:val="20"/>
          <w:szCs w:val="20"/>
        </w:rPr>
        <w:t>Poszerzenie jezdni z wymianą nawierzchni,</w:t>
      </w:r>
    </w:p>
    <w:p w14:paraId="03867527" w14:textId="77777777" w:rsidR="00BA601C" w:rsidRPr="006E3856" w:rsidRDefault="00BA601C" w:rsidP="00F60ECC">
      <w:pPr>
        <w:pStyle w:val="Akapitzlist"/>
        <w:numPr>
          <w:ilvl w:val="0"/>
          <w:numId w:val="80"/>
        </w:numPr>
        <w:spacing w:after="0" w:line="240" w:lineRule="auto"/>
        <w:jc w:val="both"/>
        <w:rPr>
          <w:b/>
          <w:bCs/>
          <w:color w:val="000000" w:themeColor="text1"/>
          <w:sz w:val="20"/>
          <w:szCs w:val="20"/>
        </w:rPr>
      </w:pPr>
      <w:r w:rsidRPr="006E3856">
        <w:rPr>
          <w:b/>
          <w:bCs/>
          <w:color w:val="000000" w:themeColor="text1"/>
          <w:sz w:val="20"/>
          <w:szCs w:val="20"/>
        </w:rPr>
        <w:t>Budowa chodnika z odwodnieniem,</w:t>
      </w:r>
    </w:p>
    <w:p w14:paraId="584913E9" w14:textId="77777777" w:rsidR="00BA601C" w:rsidRPr="006E3856" w:rsidRDefault="00BA601C" w:rsidP="00F60ECC">
      <w:pPr>
        <w:pStyle w:val="Akapitzlist"/>
        <w:numPr>
          <w:ilvl w:val="0"/>
          <w:numId w:val="80"/>
        </w:numPr>
        <w:spacing w:after="0" w:line="240" w:lineRule="auto"/>
        <w:jc w:val="both"/>
        <w:rPr>
          <w:b/>
          <w:bCs/>
          <w:color w:val="000000" w:themeColor="text1"/>
          <w:sz w:val="20"/>
          <w:szCs w:val="20"/>
        </w:rPr>
      </w:pPr>
      <w:r w:rsidRPr="006E3856">
        <w:rPr>
          <w:b/>
          <w:bCs/>
          <w:color w:val="000000" w:themeColor="text1"/>
          <w:sz w:val="20"/>
          <w:szCs w:val="20"/>
        </w:rPr>
        <w:t xml:space="preserve">Budowa kanału technologicznego (jeśli konieczne do zrealizowania). </w:t>
      </w:r>
    </w:p>
    <w:p w14:paraId="068DBB13" w14:textId="77777777" w:rsidR="00BA601C" w:rsidRPr="006E3856" w:rsidRDefault="00BA601C" w:rsidP="00BA601C">
      <w:pPr>
        <w:spacing w:line="240" w:lineRule="auto"/>
        <w:jc w:val="both"/>
        <w:rPr>
          <w:b/>
          <w:bCs/>
          <w:color w:val="000000" w:themeColor="text1"/>
          <w:sz w:val="20"/>
          <w:szCs w:val="20"/>
        </w:rPr>
      </w:pPr>
      <w:r w:rsidRPr="006E3856">
        <w:rPr>
          <w:b/>
          <w:bCs/>
          <w:color w:val="000000" w:themeColor="text1"/>
          <w:sz w:val="20"/>
          <w:szCs w:val="20"/>
        </w:rPr>
        <w:t xml:space="preserve">Opracowania muszą stanowić spójną całość w przypadku łączenia obu zdań i realizacji w tym samym czasie. </w:t>
      </w:r>
    </w:p>
    <w:p w14:paraId="7ECC20DF" w14:textId="77777777" w:rsidR="00FA493A" w:rsidRPr="006E3856" w:rsidRDefault="00133C46" w:rsidP="00FA493A">
      <w:pPr>
        <w:spacing w:line="240" w:lineRule="auto"/>
        <w:jc w:val="both"/>
        <w:rPr>
          <w:bCs/>
          <w:color w:val="000000" w:themeColor="text1"/>
          <w:sz w:val="20"/>
          <w:szCs w:val="20"/>
        </w:rPr>
      </w:pPr>
      <w:r w:rsidRPr="006E3856">
        <w:rPr>
          <w:bCs/>
          <w:color w:val="000000" w:themeColor="text1"/>
          <w:sz w:val="20"/>
          <w:szCs w:val="20"/>
        </w:rPr>
        <w:t xml:space="preserve">     </w:t>
      </w:r>
    </w:p>
    <w:p w14:paraId="521EC185" w14:textId="57C049B0" w:rsidR="00004E14" w:rsidRPr="006E3856" w:rsidRDefault="00D80800" w:rsidP="00FA493A">
      <w:pPr>
        <w:spacing w:line="240" w:lineRule="auto"/>
        <w:jc w:val="both"/>
        <w:rPr>
          <w:bCs/>
          <w:color w:val="000000" w:themeColor="text1"/>
          <w:sz w:val="20"/>
          <w:szCs w:val="20"/>
        </w:rPr>
      </w:pPr>
      <w:r w:rsidRPr="006E3856">
        <w:rPr>
          <w:bCs/>
          <w:color w:val="000000" w:themeColor="text1"/>
          <w:sz w:val="20"/>
          <w:szCs w:val="20"/>
        </w:rPr>
        <w:t>2</w:t>
      </w:r>
      <w:r w:rsidR="00133C46" w:rsidRPr="006E3856">
        <w:rPr>
          <w:bCs/>
          <w:color w:val="000000" w:themeColor="text1"/>
          <w:sz w:val="20"/>
          <w:szCs w:val="20"/>
        </w:rPr>
        <w:t>)  Etap II</w:t>
      </w:r>
    </w:p>
    <w:p w14:paraId="752556BE" w14:textId="069884B6" w:rsidR="00133C46" w:rsidRPr="006E3856" w:rsidRDefault="00004E14" w:rsidP="00C93CC0">
      <w:pPr>
        <w:autoSpaceDE w:val="0"/>
        <w:autoSpaceDN w:val="0"/>
        <w:adjustRightInd w:val="0"/>
        <w:spacing w:line="240" w:lineRule="auto"/>
        <w:jc w:val="both"/>
        <w:rPr>
          <w:bCs/>
          <w:color w:val="000000" w:themeColor="text1"/>
          <w:sz w:val="20"/>
          <w:szCs w:val="20"/>
        </w:rPr>
      </w:pPr>
      <w:r w:rsidRPr="006E3856">
        <w:rPr>
          <w:bCs/>
          <w:color w:val="000000" w:themeColor="text1"/>
          <w:sz w:val="20"/>
          <w:szCs w:val="20"/>
        </w:rPr>
        <w:tab/>
      </w:r>
      <w:r w:rsidR="00332A34" w:rsidRPr="006E3856">
        <w:rPr>
          <w:bCs/>
          <w:color w:val="000000" w:themeColor="text1"/>
          <w:sz w:val="20"/>
          <w:szCs w:val="20"/>
        </w:rPr>
        <w:t>N</w:t>
      </w:r>
      <w:r w:rsidR="00133C46" w:rsidRPr="006E3856">
        <w:rPr>
          <w:bCs/>
          <w:color w:val="000000" w:themeColor="text1"/>
          <w:sz w:val="20"/>
          <w:szCs w:val="20"/>
        </w:rPr>
        <w:t>adzór autorski</w:t>
      </w:r>
      <w:r w:rsidR="00117EFC" w:rsidRPr="006E3856">
        <w:rPr>
          <w:bCs/>
          <w:color w:val="000000" w:themeColor="text1"/>
          <w:sz w:val="20"/>
          <w:szCs w:val="20"/>
        </w:rPr>
        <w:t xml:space="preserve"> </w:t>
      </w:r>
      <w:r w:rsidR="00133C46" w:rsidRPr="006E3856">
        <w:rPr>
          <w:bCs/>
          <w:color w:val="000000" w:themeColor="text1"/>
          <w:sz w:val="20"/>
          <w:szCs w:val="20"/>
        </w:rPr>
        <w:t xml:space="preserve">sprawowany </w:t>
      </w:r>
      <w:r w:rsidR="00117EFC" w:rsidRPr="006E3856">
        <w:rPr>
          <w:bCs/>
          <w:color w:val="000000" w:themeColor="text1"/>
          <w:sz w:val="20"/>
          <w:szCs w:val="20"/>
        </w:rPr>
        <w:t xml:space="preserve">będzie </w:t>
      </w:r>
      <w:r w:rsidR="00133C46" w:rsidRPr="006E3856">
        <w:rPr>
          <w:color w:val="000000" w:themeColor="text1"/>
          <w:sz w:val="20"/>
          <w:szCs w:val="20"/>
        </w:rPr>
        <w:t>w trakcie wykonywania robót przez Wykonawcę robót budowlanych</w:t>
      </w:r>
      <w:r w:rsidR="00133C46" w:rsidRPr="006E3856">
        <w:rPr>
          <w:bCs/>
          <w:color w:val="000000" w:themeColor="text1"/>
          <w:sz w:val="20"/>
          <w:szCs w:val="20"/>
        </w:rPr>
        <w:t xml:space="preserve"> do czasu ich zrealizowania i odebrania protokołem</w:t>
      </w:r>
      <w:r w:rsidR="001124D0" w:rsidRPr="006E3856">
        <w:rPr>
          <w:bCs/>
          <w:color w:val="000000" w:themeColor="text1"/>
          <w:sz w:val="20"/>
          <w:szCs w:val="20"/>
        </w:rPr>
        <w:t>/-</w:t>
      </w:r>
      <w:proofErr w:type="spellStart"/>
      <w:r w:rsidR="001124D0" w:rsidRPr="006E3856">
        <w:rPr>
          <w:bCs/>
          <w:color w:val="000000" w:themeColor="text1"/>
          <w:sz w:val="20"/>
          <w:szCs w:val="20"/>
        </w:rPr>
        <w:t>ami</w:t>
      </w:r>
      <w:proofErr w:type="spellEnd"/>
      <w:r w:rsidR="00133C46" w:rsidRPr="006E3856">
        <w:rPr>
          <w:bCs/>
          <w:color w:val="000000" w:themeColor="text1"/>
          <w:sz w:val="20"/>
          <w:szCs w:val="20"/>
        </w:rPr>
        <w:t xml:space="preserve"> odbioru końcowego bez uwag. W</w:t>
      </w:r>
      <w:r w:rsidR="00133C46" w:rsidRPr="006E3856">
        <w:rPr>
          <w:color w:val="000000" w:themeColor="text1"/>
          <w:sz w:val="20"/>
          <w:szCs w:val="20"/>
        </w:rPr>
        <w:t xml:space="preserve">ykonawca zapewni sprawowanie nadzoru autorskiego w zakresie poszczególnych branż w rozumieniu </w:t>
      </w:r>
      <w:r w:rsidR="00133C46" w:rsidRPr="006E3856">
        <w:rPr>
          <w:i/>
          <w:color w:val="000000" w:themeColor="text1"/>
          <w:sz w:val="20"/>
          <w:szCs w:val="20"/>
        </w:rPr>
        <w:t>art. 20 ustawy z dnia 7 lipca 1994 r. Prawo budowlane (</w:t>
      </w:r>
      <w:proofErr w:type="spellStart"/>
      <w:r w:rsidR="00C62C6B" w:rsidRPr="006E3856">
        <w:rPr>
          <w:i/>
          <w:color w:val="000000" w:themeColor="text1"/>
          <w:sz w:val="20"/>
          <w:szCs w:val="20"/>
        </w:rPr>
        <w:t>t.j</w:t>
      </w:r>
      <w:proofErr w:type="spellEnd"/>
      <w:r w:rsidR="00C62C6B" w:rsidRPr="006E3856">
        <w:rPr>
          <w:i/>
          <w:color w:val="000000" w:themeColor="text1"/>
          <w:sz w:val="20"/>
          <w:szCs w:val="20"/>
        </w:rPr>
        <w:t xml:space="preserve">. </w:t>
      </w:r>
      <w:r w:rsidR="00133C46" w:rsidRPr="006E3856">
        <w:rPr>
          <w:i/>
          <w:color w:val="000000" w:themeColor="text1"/>
          <w:sz w:val="20"/>
          <w:szCs w:val="20"/>
        </w:rPr>
        <w:t>Dz.</w:t>
      </w:r>
      <w:r w:rsidR="00C62C6B" w:rsidRPr="006E3856">
        <w:rPr>
          <w:i/>
          <w:color w:val="000000" w:themeColor="text1"/>
          <w:sz w:val="20"/>
          <w:szCs w:val="20"/>
        </w:rPr>
        <w:t xml:space="preserve"> </w:t>
      </w:r>
      <w:r w:rsidR="00133C46" w:rsidRPr="006E3856">
        <w:rPr>
          <w:i/>
          <w:color w:val="000000" w:themeColor="text1"/>
          <w:sz w:val="20"/>
          <w:szCs w:val="20"/>
        </w:rPr>
        <w:t>U. z 201</w:t>
      </w:r>
      <w:r w:rsidR="00C62C6B" w:rsidRPr="006E3856">
        <w:rPr>
          <w:i/>
          <w:color w:val="000000" w:themeColor="text1"/>
          <w:sz w:val="20"/>
          <w:szCs w:val="20"/>
        </w:rPr>
        <w:t>9</w:t>
      </w:r>
      <w:r w:rsidR="00133C46" w:rsidRPr="006E3856">
        <w:rPr>
          <w:i/>
          <w:color w:val="000000" w:themeColor="text1"/>
          <w:sz w:val="20"/>
          <w:szCs w:val="20"/>
        </w:rPr>
        <w:t xml:space="preserve"> </w:t>
      </w:r>
      <w:r w:rsidR="00C62C6B" w:rsidRPr="006E3856">
        <w:rPr>
          <w:i/>
          <w:color w:val="000000" w:themeColor="text1"/>
          <w:sz w:val="20"/>
          <w:szCs w:val="20"/>
        </w:rPr>
        <w:t xml:space="preserve">r. </w:t>
      </w:r>
      <w:r w:rsidR="00133C46" w:rsidRPr="006E3856">
        <w:rPr>
          <w:i/>
          <w:color w:val="000000" w:themeColor="text1"/>
          <w:sz w:val="20"/>
          <w:szCs w:val="20"/>
        </w:rPr>
        <w:t xml:space="preserve">poz. </w:t>
      </w:r>
      <w:r w:rsidR="00C62C6B" w:rsidRPr="006E3856">
        <w:rPr>
          <w:i/>
          <w:color w:val="000000" w:themeColor="text1"/>
          <w:sz w:val="20"/>
          <w:szCs w:val="20"/>
        </w:rPr>
        <w:t>1186</w:t>
      </w:r>
      <w:r w:rsidR="00133C46" w:rsidRPr="006E3856">
        <w:rPr>
          <w:i/>
          <w:color w:val="000000" w:themeColor="text1"/>
          <w:sz w:val="20"/>
          <w:szCs w:val="20"/>
        </w:rPr>
        <w:t xml:space="preserve"> z </w:t>
      </w:r>
      <w:proofErr w:type="spellStart"/>
      <w:r w:rsidR="00133C46" w:rsidRPr="006E3856">
        <w:rPr>
          <w:i/>
          <w:color w:val="000000" w:themeColor="text1"/>
          <w:sz w:val="20"/>
          <w:szCs w:val="20"/>
        </w:rPr>
        <w:t>późn</w:t>
      </w:r>
      <w:proofErr w:type="spellEnd"/>
      <w:r w:rsidR="00133C46" w:rsidRPr="006E3856">
        <w:rPr>
          <w:i/>
          <w:color w:val="000000" w:themeColor="text1"/>
          <w:sz w:val="20"/>
          <w:szCs w:val="20"/>
        </w:rPr>
        <w:t>. zm.)</w:t>
      </w:r>
      <w:r w:rsidR="00133C46" w:rsidRPr="006E3856">
        <w:rPr>
          <w:color w:val="000000" w:themeColor="text1"/>
          <w:sz w:val="20"/>
          <w:szCs w:val="20"/>
        </w:rPr>
        <w:t xml:space="preserve"> przez osoby będące twórcami projektu budowlanego (w rozumieniu </w:t>
      </w:r>
      <w:r w:rsidR="00133C46" w:rsidRPr="006E3856">
        <w:rPr>
          <w:i/>
          <w:color w:val="000000" w:themeColor="text1"/>
          <w:sz w:val="20"/>
          <w:szCs w:val="20"/>
        </w:rPr>
        <w:t xml:space="preserve">ustawy z dnia 4 lutego 1994 r. o prawie </w:t>
      </w:r>
      <w:r w:rsidR="00C62C6B" w:rsidRPr="006E3856">
        <w:rPr>
          <w:i/>
          <w:color w:val="000000" w:themeColor="text1"/>
          <w:sz w:val="20"/>
          <w:szCs w:val="20"/>
        </w:rPr>
        <w:t>autorskim i prawach pokrewnych (</w:t>
      </w:r>
      <w:proofErr w:type="spellStart"/>
      <w:r w:rsidR="00C62C6B" w:rsidRPr="006E3856">
        <w:rPr>
          <w:i/>
          <w:color w:val="000000" w:themeColor="text1"/>
          <w:sz w:val="20"/>
          <w:szCs w:val="20"/>
        </w:rPr>
        <w:t>t.j</w:t>
      </w:r>
      <w:proofErr w:type="spellEnd"/>
      <w:r w:rsidR="00C62C6B" w:rsidRPr="006E3856">
        <w:rPr>
          <w:i/>
          <w:color w:val="000000" w:themeColor="text1"/>
          <w:sz w:val="20"/>
          <w:szCs w:val="20"/>
        </w:rPr>
        <w:t xml:space="preserve">. </w:t>
      </w:r>
      <w:r w:rsidR="00133C46" w:rsidRPr="006E3856">
        <w:rPr>
          <w:i/>
          <w:color w:val="000000" w:themeColor="text1"/>
          <w:sz w:val="20"/>
          <w:szCs w:val="20"/>
        </w:rPr>
        <w:t>Dz. U. z</w:t>
      </w:r>
      <w:r w:rsidR="00175070" w:rsidRPr="006E3856">
        <w:rPr>
          <w:i/>
          <w:color w:val="000000" w:themeColor="text1"/>
          <w:sz w:val="20"/>
          <w:szCs w:val="20"/>
        </w:rPr>
        <w:t xml:space="preserve"> 201</w:t>
      </w:r>
      <w:r w:rsidR="00C62C6B" w:rsidRPr="006E3856">
        <w:rPr>
          <w:i/>
          <w:color w:val="000000" w:themeColor="text1"/>
          <w:sz w:val="20"/>
          <w:szCs w:val="20"/>
        </w:rPr>
        <w:t>9</w:t>
      </w:r>
      <w:r w:rsidR="00175070" w:rsidRPr="006E3856">
        <w:rPr>
          <w:i/>
          <w:color w:val="000000" w:themeColor="text1"/>
          <w:sz w:val="20"/>
          <w:szCs w:val="20"/>
        </w:rPr>
        <w:t xml:space="preserve"> r. poz.</w:t>
      </w:r>
      <w:r w:rsidR="00C62C6B" w:rsidRPr="006E3856">
        <w:rPr>
          <w:i/>
          <w:color w:val="000000" w:themeColor="text1"/>
          <w:sz w:val="20"/>
          <w:szCs w:val="20"/>
        </w:rPr>
        <w:t xml:space="preserve"> 1231</w:t>
      </w:r>
      <w:r w:rsidR="00175070" w:rsidRPr="006E3856">
        <w:rPr>
          <w:i/>
          <w:color w:val="000000" w:themeColor="text1"/>
          <w:sz w:val="20"/>
          <w:szCs w:val="20"/>
        </w:rPr>
        <w:t xml:space="preserve"> z </w:t>
      </w:r>
      <w:proofErr w:type="spellStart"/>
      <w:r w:rsidR="00175070" w:rsidRPr="006E3856">
        <w:rPr>
          <w:i/>
          <w:color w:val="000000" w:themeColor="text1"/>
          <w:sz w:val="20"/>
          <w:szCs w:val="20"/>
        </w:rPr>
        <w:t>późn</w:t>
      </w:r>
      <w:proofErr w:type="spellEnd"/>
      <w:r w:rsidR="00175070" w:rsidRPr="006E3856">
        <w:rPr>
          <w:i/>
          <w:color w:val="000000" w:themeColor="text1"/>
          <w:sz w:val="20"/>
          <w:szCs w:val="20"/>
        </w:rPr>
        <w:t>. zm.).</w:t>
      </w:r>
    </w:p>
    <w:p w14:paraId="3137F40A" w14:textId="6EB721CA" w:rsidR="00E93826" w:rsidRPr="006E3856" w:rsidRDefault="00E93826" w:rsidP="001C6201">
      <w:pPr>
        <w:pStyle w:val="Nagwek1"/>
        <w:rPr>
          <w:color w:val="000000" w:themeColor="text1"/>
        </w:rPr>
      </w:pPr>
      <w:bookmarkStart w:id="6" w:name="_Toc36584260"/>
      <w:r w:rsidRPr="006E3856">
        <w:rPr>
          <w:color w:val="000000" w:themeColor="text1"/>
        </w:rPr>
        <w:t>Ogólny opis przedmiotu zamówienia</w:t>
      </w:r>
      <w:bookmarkEnd w:id="6"/>
    </w:p>
    <w:p w14:paraId="55B4E31D" w14:textId="5E6B569F" w:rsidR="00E93826" w:rsidRPr="006E3856" w:rsidRDefault="00E93826" w:rsidP="00A208CA">
      <w:pPr>
        <w:pStyle w:val="Nagwek2"/>
        <w:rPr>
          <w:color w:val="000000" w:themeColor="text1"/>
        </w:rPr>
      </w:pPr>
      <w:bookmarkStart w:id="7" w:name="_Toc36584261"/>
      <w:r w:rsidRPr="006E3856">
        <w:rPr>
          <w:color w:val="000000" w:themeColor="text1"/>
        </w:rPr>
        <w:t>Stan istniejący</w:t>
      </w:r>
      <w:bookmarkEnd w:id="7"/>
    </w:p>
    <w:p w14:paraId="008270B5" w14:textId="3E70CC14" w:rsidR="0049637E" w:rsidRPr="006E3856" w:rsidRDefault="007017D2" w:rsidP="00A07689">
      <w:pPr>
        <w:spacing w:line="240" w:lineRule="auto"/>
        <w:ind w:firstLine="709"/>
        <w:jc w:val="both"/>
        <w:rPr>
          <w:color w:val="000000" w:themeColor="text1"/>
          <w:sz w:val="20"/>
          <w:szCs w:val="20"/>
        </w:rPr>
      </w:pPr>
      <w:r w:rsidRPr="006E3856">
        <w:rPr>
          <w:color w:val="000000" w:themeColor="text1"/>
          <w:sz w:val="20"/>
          <w:szCs w:val="20"/>
        </w:rPr>
        <w:t xml:space="preserve">Przedmiotem zamówienia jest </w:t>
      </w:r>
      <w:r w:rsidR="0071644B" w:rsidRPr="006E3856">
        <w:rPr>
          <w:color w:val="000000" w:themeColor="text1"/>
          <w:sz w:val="20"/>
          <w:szCs w:val="20"/>
        </w:rPr>
        <w:t>prze</w:t>
      </w:r>
      <w:r w:rsidR="0019165F" w:rsidRPr="006E3856">
        <w:rPr>
          <w:color w:val="000000" w:themeColor="text1"/>
          <w:sz w:val="20"/>
          <w:szCs w:val="20"/>
        </w:rPr>
        <w:t>budowa drogi powiatowej</w:t>
      </w:r>
      <w:r w:rsidR="0049637E" w:rsidRPr="006E3856">
        <w:rPr>
          <w:color w:val="000000" w:themeColor="text1"/>
          <w:sz w:val="20"/>
          <w:szCs w:val="20"/>
        </w:rPr>
        <w:t xml:space="preserve"> nr 19</w:t>
      </w:r>
      <w:r w:rsidR="0071644B" w:rsidRPr="006E3856">
        <w:rPr>
          <w:color w:val="000000" w:themeColor="text1"/>
          <w:sz w:val="20"/>
          <w:szCs w:val="20"/>
        </w:rPr>
        <w:t>86</w:t>
      </w:r>
      <w:r w:rsidR="0049637E" w:rsidRPr="006E3856">
        <w:rPr>
          <w:color w:val="000000" w:themeColor="text1"/>
          <w:sz w:val="20"/>
          <w:szCs w:val="20"/>
        </w:rPr>
        <w:t xml:space="preserve">D – ulicy </w:t>
      </w:r>
      <w:r w:rsidR="0071644B" w:rsidRPr="006E3856">
        <w:rPr>
          <w:color w:val="000000" w:themeColor="text1"/>
          <w:sz w:val="20"/>
          <w:szCs w:val="20"/>
        </w:rPr>
        <w:t xml:space="preserve">Warszawskiej </w:t>
      </w:r>
      <w:r w:rsidR="0049637E" w:rsidRPr="006E3856">
        <w:rPr>
          <w:color w:val="000000" w:themeColor="text1"/>
          <w:sz w:val="20"/>
          <w:szCs w:val="20"/>
        </w:rPr>
        <w:t>na odcinku od skrzyżowania z drogą</w:t>
      </w:r>
      <w:r w:rsidR="0071644B" w:rsidRPr="006E3856">
        <w:rPr>
          <w:color w:val="000000" w:themeColor="text1"/>
          <w:sz w:val="20"/>
          <w:szCs w:val="20"/>
        </w:rPr>
        <w:t xml:space="preserve"> powiatową</w:t>
      </w:r>
      <w:r w:rsidR="0049637E" w:rsidRPr="006E3856">
        <w:rPr>
          <w:color w:val="000000" w:themeColor="text1"/>
          <w:sz w:val="20"/>
          <w:szCs w:val="20"/>
        </w:rPr>
        <w:t xml:space="preserve"> nr </w:t>
      </w:r>
      <w:r w:rsidR="00863980" w:rsidRPr="006E3856">
        <w:rPr>
          <w:color w:val="000000" w:themeColor="text1"/>
          <w:sz w:val="20"/>
          <w:szCs w:val="20"/>
        </w:rPr>
        <w:t>2075</w:t>
      </w:r>
      <w:r w:rsidR="0049637E" w:rsidRPr="006E3856">
        <w:rPr>
          <w:color w:val="000000" w:themeColor="text1"/>
          <w:sz w:val="20"/>
          <w:szCs w:val="20"/>
        </w:rPr>
        <w:t>D</w:t>
      </w:r>
      <w:r w:rsidR="0071644B" w:rsidRPr="006E3856">
        <w:rPr>
          <w:color w:val="000000" w:themeColor="text1"/>
          <w:sz w:val="20"/>
          <w:szCs w:val="20"/>
        </w:rPr>
        <w:t>, ulicą A. Mickiewicza</w:t>
      </w:r>
      <w:r w:rsidR="0049637E" w:rsidRPr="006E3856">
        <w:rPr>
          <w:color w:val="000000" w:themeColor="text1"/>
          <w:sz w:val="20"/>
          <w:szCs w:val="20"/>
        </w:rPr>
        <w:t xml:space="preserve"> do </w:t>
      </w:r>
      <w:r w:rsidR="0071644B" w:rsidRPr="006E3856">
        <w:rPr>
          <w:color w:val="000000" w:themeColor="text1"/>
          <w:sz w:val="20"/>
          <w:szCs w:val="20"/>
        </w:rPr>
        <w:t xml:space="preserve">zjazdu w działkę gminną nr. 32/8, </w:t>
      </w:r>
      <w:r w:rsidR="00810D98" w:rsidRPr="006E3856">
        <w:rPr>
          <w:color w:val="000000" w:themeColor="text1"/>
          <w:sz w:val="20"/>
          <w:szCs w:val="20"/>
        </w:rPr>
        <w:t xml:space="preserve">                        </w:t>
      </w:r>
      <w:r w:rsidR="0071644B" w:rsidRPr="006E3856">
        <w:rPr>
          <w:color w:val="000000" w:themeColor="text1"/>
          <w:sz w:val="20"/>
          <w:szCs w:val="20"/>
        </w:rPr>
        <w:t>ul. W. Szymborskiej</w:t>
      </w:r>
      <w:r w:rsidR="0019165F" w:rsidRPr="006E3856">
        <w:rPr>
          <w:color w:val="000000" w:themeColor="text1"/>
          <w:sz w:val="20"/>
          <w:szCs w:val="20"/>
        </w:rPr>
        <w:t xml:space="preserve"> na terenie gminy </w:t>
      </w:r>
      <w:r w:rsidR="0071644B" w:rsidRPr="006E3856">
        <w:rPr>
          <w:color w:val="000000" w:themeColor="text1"/>
          <w:sz w:val="20"/>
          <w:szCs w:val="20"/>
        </w:rPr>
        <w:t>Sobotka</w:t>
      </w:r>
      <w:r w:rsidR="0049637E" w:rsidRPr="006E3856">
        <w:rPr>
          <w:color w:val="000000" w:themeColor="text1"/>
          <w:sz w:val="20"/>
          <w:szCs w:val="20"/>
        </w:rPr>
        <w:t xml:space="preserve">. Dla zobrazowania stanu istniejącego całą długość zadania, tj. około </w:t>
      </w:r>
      <w:r w:rsidR="0071644B" w:rsidRPr="006E3856">
        <w:rPr>
          <w:color w:val="000000" w:themeColor="text1"/>
          <w:sz w:val="20"/>
          <w:szCs w:val="20"/>
        </w:rPr>
        <w:t>740</w:t>
      </w:r>
      <w:r w:rsidR="0049637E" w:rsidRPr="006E3856">
        <w:rPr>
          <w:color w:val="000000" w:themeColor="text1"/>
          <w:sz w:val="20"/>
          <w:szCs w:val="20"/>
        </w:rPr>
        <w:t xml:space="preserve"> </w:t>
      </w:r>
      <w:proofErr w:type="spellStart"/>
      <w:r w:rsidR="0049637E" w:rsidRPr="006E3856">
        <w:rPr>
          <w:color w:val="000000" w:themeColor="text1"/>
          <w:sz w:val="20"/>
          <w:szCs w:val="20"/>
        </w:rPr>
        <w:t>mb</w:t>
      </w:r>
      <w:proofErr w:type="spellEnd"/>
      <w:r w:rsidR="0049637E" w:rsidRPr="006E3856">
        <w:rPr>
          <w:color w:val="000000" w:themeColor="text1"/>
          <w:sz w:val="20"/>
          <w:szCs w:val="20"/>
        </w:rPr>
        <w:t>, opisano w trzech odcinkach</w:t>
      </w:r>
      <w:r w:rsidR="00F71D84" w:rsidRPr="006E3856">
        <w:rPr>
          <w:color w:val="000000" w:themeColor="text1"/>
          <w:sz w:val="20"/>
          <w:szCs w:val="20"/>
        </w:rPr>
        <w:t xml:space="preserve">. </w:t>
      </w:r>
    </w:p>
    <w:p w14:paraId="68215648" w14:textId="049B9090" w:rsidR="0049637E" w:rsidRPr="006E3856" w:rsidRDefault="0049637E" w:rsidP="0049637E">
      <w:pPr>
        <w:spacing w:line="240" w:lineRule="auto"/>
        <w:jc w:val="both"/>
        <w:rPr>
          <w:color w:val="000000" w:themeColor="text1"/>
          <w:sz w:val="20"/>
          <w:szCs w:val="20"/>
        </w:rPr>
      </w:pPr>
      <w:r w:rsidRPr="006E3856">
        <w:rPr>
          <w:color w:val="000000" w:themeColor="text1"/>
          <w:sz w:val="20"/>
          <w:szCs w:val="20"/>
          <w:u w:val="single"/>
        </w:rPr>
        <w:t>Odcinek I</w:t>
      </w:r>
      <w:r w:rsidRPr="006E3856">
        <w:rPr>
          <w:color w:val="000000" w:themeColor="text1"/>
          <w:sz w:val="20"/>
          <w:szCs w:val="20"/>
        </w:rPr>
        <w:t xml:space="preserve"> – od </w:t>
      </w:r>
      <w:r w:rsidR="0071644B" w:rsidRPr="006E3856">
        <w:rPr>
          <w:color w:val="000000" w:themeColor="text1"/>
          <w:sz w:val="20"/>
          <w:szCs w:val="20"/>
        </w:rPr>
        <w:t xml:space="preserve">skrzyżowania z drogą powiatową nr </w:t>
      </w:r>
      <w:r w:rsidR="0052795C" w:rsidRPr="006E3856">
        <w:rPr>
          <w:color w:val="000000" w:themeColor="text1"/>
          <w:sz w:val="20"/>
          <w:szCs w:val="20"/>
        </w:rPr>
        <w:t>2075</w:t>
      </w:r>
      <w:r w:rsidR="0071644B" w:rsidRPr="006E3856">
        <w:rPr>
          <w:color w:val="000000" w:themeColor="text1"/>
          <w:sz w:val="20"/>
          <w:szCs w:val="20"/>
        </w:rPr>
        <w:t>D, ul. A. Mickiewicza</w:t>
      </w:r>
      <w:r w:rsidRPr="006E3856">
        <w:rPr>
          <w:color w:val="000000" w:themeColor="text1"/>
          <w:sz w:val="20"/>
          <w:szCs w:val="20"/>
        </w:rPr>
        <w:t xml:space="preserve"> </w:t>
      </w:r>
      <w:r w:rsidR="0071644B" w:rsidRPr="006E3856">
        <w:rPr>
          <w:color w:val="000000" w:themeColor="text1"/>
          <w:sz w:val="20"/>
          <w:szCs w:val="20"/>
        </w:rPr>
        <w:t>do zjazdu na działkę nr 13</w:t>
      </w:r>
    </w:p>
    <w:p w14:paraId="4416E47E" w14:textId="2DE747B3" w:rsidR="001857BF" w:rsidRPr="006E3856" w:rsidRDefault="008702E1" w:rsidP="0049637E">
      <w:pPr>
        <w:spacing w:line="240" w:lineRule="auto"/>
        <w:jc w:val="both"/>
        <w:rPr>
          <w:color w:val="000000" w:themeColor="text1"/>
          <w:sz w:val="20"/>
          <w:szCs w:val="20"/>
        </w:rPr>
      </w:pPr>
      <w:r w:rsidRPr="006E3856">
        <w:rPr>
          <w:color w:val="000000" w:themeColor="text1"/>
          <w:sz w:val="20"/>
          <w:szCs w:val="20"/>
        </w:rPr>
        <w:t xml:space="preserve">Dla przedmiotowego odcinka </w:t>
      </w:r>
      <w:r w:rsidR="0095665A" w:rsidRPr="006E3856">
        <w:rPr>
          <w:color w:val="000000" w:themeColor="text1"/>
          <w:sz w:val="20"/>
          <w:szCs w:val="20"/>
        </w:rPr>
        <w:t xml:space="preserve">drogi </w:t>
      </w:r>
      <w:r w:rsidR="005F4723" w:rsidRPr="006E3856">
        <w:rPr>
          <w:color w:val="000000" w:themeColor="text1"/>
          <w:sz w:val="20"/>
          <w:szCs w:val="20"/>
        </w:rPr>
        <w:t xml:space="preserve">zakres opracowania będzie obejmował </w:t>
      </w:r>
      <w:r w:rsidR="0071644B" w:rsidRPr="006E3856">
        <w:rPr>
          <w:color w:val="000000" w:themeColor="text1"/>
          <w:sz w:val="20"/>
          <w:szCs w:val="20"/>
        </w:rPr>
        <w:t>prze</w:t>
      </w:r>
      <w:r w:rsidR="008E6347" w:rsidRPr="006E3856">
        <w:rPr>
          <w:color w:val="000000" w:themeColor="text1"/>
          <w:sz w:val="20"/>
          <w:szCs w:val="20"/>
        </w:rPr>
        <w:t xml:space="preserve">budowę drogi w zakresie </w:t>
      </w:r>
      <w:r w:rsidR="005F4723" w:rsidRPr="006E3856">
        <w:rPr>
          <w:color w:val="000000" w:themeColor="text1"/>
          <w:sz w:val="20"/>
          <w:szCs w:val="20"/>
        </w:rPr>
        <w:t>chodnika</w:t>
      </w:r>
      <w:r w:rsidR="00B414A4" w:rsidRPr="006E3856">
        <w:rPr>
          <w:color w:val="000000" w:themeColor="text1"/>
          <w:sz w:val="20"/>
          <w:szCs w:val="20"/>
        </w:rPr>
        <w:t xml:space="preserve"> oraz, w razie konieczności,</w:t>
      </w:r>
      <w:r w:rsidR="005F4723" w:rsidRPr="006E3856">
        <w:rPr>
          <w:color w:val="000000" w:themeColor="text1"/>
          <w:sz w:val="20"/>
          <w:szCs w:val="20"/>
        </w:rPr>
        <w:t xml:space="preserve"> </w:t>
      </w:r>
      <w:r w:rsidR="0071644B" w:rsidRPr="006E3856">
        <w:rPr>
          <w:color w:val="000000" w:themeColor="text1"/>
          <w:sz w:val="20"/>
          <w:szCs w:val="20"/>
        </w:rPr>
        <w:t>usunięci</w:t>
      </w:r>
      <w:r w:rsidR="00B414A4" w:rsidRPr="006E3856">
        <w:rPr>
          <w:color w:val="000000" w:themeColor="text1"/>
          <w:sz w:val="20"/>
          <w:szCs w:val="20"/>
        </w:rPr>
        <w:t>e</w:t>
      </w:r>
      <w:r w:rsidR="0071644B" w:rsidRPr="006E3856">
        <w:rPr>
          <w:color w:val="000000" w:themeColor="text1"/>
          <w:sz w:val="20"/>
          <w:szCs w:val="20"/>
        </w:rPr>
        <w:t xml:space="preserve"> kolizji ze słupem oświetleniowym</w:t>
      </w:r>
      <w:r w:rsidR="005F4723" w:rsidRPr="006E3856">
        <w:rPr>
          <w:color w:val="000000" w:themeColor="text1"/>
          <w:sz w:val="20"/>
          <w:szCs w:val="20"/>
        </w:rPr>
        <w:t>. W stanie obecnym od</w:t>
      </w:r>
      <w:r w:rsidR="0071644B" w:rsidRPr="006E3856">
        <w:rPr>
          <w:color w:val="000000" w:themeColor="text1"/>
          <w:sz w:val="20"/>
          <w:szCs w:val="20"/>
        </w:rPr>
        <w:t xml:space="preserve"> skrzyżowania </w:t>
      </w:r>
      <w:r w:rsidR="00EC60B3" w:rsidRPr="006E3856">
        <w:rPr>
          <w:color w:val="000000" w:themeColor="text1"/>
          <w:sz w:val="20"/>
          <w:szCs w:val="20"/>
        </w:rPr>
        <w:t xml:space="preserve">                       </w:t>
      </w:r>
      <w:r w:rsidR="0071644B" w:rsidRPr="006E3856">
        <w:rPr>
          <w:color w:val="000000" w:themeColor="text1"/>
          <w:sz w:val="20"/>
          <w:szCs w:val="20"/>
        </w:rPr>
        <w:t xml:space="preserve">z drogą powiatową nr </w:t>
      </w:r>
      <w:r w:rsidR="00BA601C" w:rsidRPr="006E3856">
        <w:rPr>
          <w:color w:val="000000" w:themeColor="text1"/>
          <w:sz w:val="20"/>
          <w:szCs w:val="20"/>
        </w:rPr>
        <w:t>2075</w:t>
      </w:r>
      <w:r w:rsidR="0071644B" w:rsidRPr="006E3856">
        <w:rPr>
          <w:color w:val="000000" w:themeColor="text1"/>
          <w:sz w:val="20"/>
          <w:szCs w:val="20"/>
        </w:rPr>
        <w:t xml:space="preserve">D </w:t>
      </w:r>
      <w:r w:rsidR="00B414A4" w:rsidRPr="006E3856">
        <w:rPr>
          <w:color w:val="000000" w:themeColor="text1"/>
          <w:sz w:val="20"/>
          <w:szCs w:val="20"/>
        </w:rPr>
        <w:t xml:space="preserve">do granicy budynku na </w:t>
      </w:r>
      <w:r w:rsidR="005F4723" w:rsidRPr="006E3856">
        <w:rPr>
          <w:color w:val="000000" w:themeColor="text1"/>
          <w:sz w:val="20"/>
          <w:szCs w:val="20"/>
        </w:rPr>
        <w:t xml:space="preserve">dz. nr </w:t>
      </w:r>
      <w:r w:rsidR="0071644B" w:rsidRPr="006E3856">
        <w:rPr>
          <w:color w:val="000000" w:themeColor="text1"/>
          <w:sz w:val="20"/>
          <w:szCs w:val="20"/>
        </w:rPr>
        <w:t xml:space="preserve">13 </w:t>
      </w:r>
      <w:r w:rsidR="00EE3860" w:rsidRPr="006E3856">
        <w:rPr>
          <w:color w:val="000000" w:themeColor="text1"/>
          <w:sz w:val="20"/>
          <w:szCs w:val="20"/>
        </w:rPr>
        <w:t>istnieje chodnik</w:t>
      </w:r>
      <w:r w:rsidR="008E6347" w:rsidRPr="006E3856">
        <w:rPr>
          <w:color w:val="000000" w:themeColor="text1"/>
          <w:sz w:val="20"/>
          <w:szCs w:val="20"/>
        </w:rPr>
        <w:t xml:space="preserve"> </w:t>
      </w:r>
      <w:r w:rsidR="00EE3860" w:rsidRPr="006E3856">
        <w:rPr>
          <w:color w:val="000000" w:themeColor="text1"/>
          <w:sz w:val="20"/>
          <w:szCs w:val="20"/>
        </w:rPr>
        <w:t xml:space="preserve">o szerokości </w:t>
      </w:r>
      <w:r w:rsidR="00B414A4" w:rsidRPr="006E3856">
        <w:rPr>
          <w:color w:val="000000" w:themeColor="text1"/>
          <w:sz w:val="20"/>
          <w:szCs w:val="20"/>
        </w:rPr>
        <w:t xml:space="preserve">około </w:t>
      </w:r>
      <w:r w:rsidR="0044683D" w:rsidRPr="006E3856">
        <w:rPr>
          <w:color w:val="000000" w:themeColor="text1"/>
          <w:sz w:val="20"/>
          <w:szCs w:val="20"/>
        </w:rPr>
        <w:t xml:space="preserve">2 m, ograniczony od strony jezdni </w:t>
      </w:r>
      <w:r w:rsidR="00B414A4" w:rsidRPr="006E3856">
        <w:rPr>
          <w:color w:val="000000" w:themeColor="text1"/>
          <w:sz w:val="20"/>
          <w:szCs w:val="20"/>
        </w:rPr>
        <w:t>krawężnikiem kamiennym</w:t>
      </w:r>
      <w:r w:rsidR="00253BCF" w:rsidRPr="006E3856">
        <w:rPr>
          <w:color w:val="000000" w:themeColor="text1"/>
          <w:sz w:val="20"/>
          <w:szCs w:val="20"/>
        </w:rPr>
        <w:t xml:space="preserve"> i </w:t>
      </w:r>
      <w:r w:rsidR="00B414A4" w:rsidRPr="006E3856">
        <w:rPr>
          <w:color w:val="000000" w:themeColor="text1"/>
          <w:sz w:val="20"/>
          <w:szCs w:val="20"/>
        </w:rPr>
        <w:t xml:space="preserve">biało-czerwoną barierką łańcuchową U-12. </w:t>
      </w:r>
      <w:r w:rsidR="00417395" w:rsidRPr="006E3856">
        <w:rPr>
          <w:color w:val="000000" w:themeColor="text1"/>
          <w:sz w:val="20"/>
          <w:szCs w:val="20"/>
        </w:rPr>
        <w:t xml:space="preserve">Chodnik </w:t>
      </w:r>
      <w:r w:rsidR="00866D1B" w:rsidRPr="006E3856">
        <w:rPr>
          <w:color w:val="000000" w:themeColor="text1"/>
          <w:sz w:val="20"/>
          <w:szCs w:val="20"/>
        </w:rPr>
        <w:t>zakończony</w:t>
      </w:r>
      <w:r w:rsidR="00B414A4" w:rsidRPr="006E3856">
        <w:rPr>
          <w:color w:val="000000" w:themeColor="text1"/>
          <w:sz w:val="20"/>
          <w:szCs w:val="20"/>
        </w:rPr>
        <w:t xml:space="preserve"> jest obrzeżem betonowym i </w:t>
      </w:r>
      <w:r w:rsidR="001857BF" w:rsidRPr="006E3856">
        <w:rPr>
          <w:color w:val="000000" w:themeColor="text1"/>
          <w:sz w:val="20"/>
          <w:szCs w:val="20"/>
        </w:rPr>
        <w:t xml:space="preserve">wyznacza krawędź przejścia dla pieszych. Odcinek między końcem chodnika a zjazdem na działkę nr 13 ma szerokość od </w:t>
      </w:r>
      <w:r w:rsidR="005874D0" w:rsidRPr="006E3856">
        <w:rPr>
          <w:color w:val="000000" w:themeColor="text1"/>
          <w:sz w:val="20"/>
          <w:szCs w:val="20"/>
        </w:rPr>
        <w:t xml:space="preserve">1,8 m do 2,0 m </w:t>
      </w:r>
      <w:r w:rsidR="001857BF" w:rsidRPr="006E3856">
        <w:rPr>
          <w:color w:val="000000" w:themeColor="text1"/>
          <w:sz w:val="20"/>
          <w:szCs w:val="20"/>
        </w:rPr>
        <w:t xml:space="preserve">i pełni funkcję pasa zieleni. Od strony jezdni obramowany jest krawężnikiem kamiennym, od strony posesji znajduje się betonowy mur oporowy. Przy krawędzi obramowania zlokalizowany jest słup oświetlenia ulicznego. </w:t>
      </w:r>
      <w:r w:rsidR="006E37DD" w:rsidRPr="006E3856">
        <w:rPr>
          <w:color w:val="000000" w:themeColor="text1"/>
          <w:sz w:val="20"/>
          <w:szCs w:val="20"/>
        </w:rPr>
        <w:t>Zgodnie z obowiązującym na obszarze Miejscowym Planem Zagospodarowania przestrzennego, rejon ten jest zawiera się w granicach Ślę</w:t>
      </w:r>
      <w:r w:rsidR="005874D0" w:rsidRPr="006E3856">
        <w:rPr>
          <w:color w:val="000000" w:themeColor="text1"/>
          <w:sz w:val="20"/>
          <w:szCs w:val="20"/>
        </w:rPr>
        <w:t>żańskiego Parku Krajobrazowego oraz</w:t>
      </w:r>
      <w:r w:rsidR="006E37DD" w:rsidRPr="006E3856">
        <w:rPr>
          <w:color w:val="000000" w:themeColor="text1"/>
          <w:sz w:val="20"/>
          <w:szCs w:val="20"/>
        </w:rPr>
        <w:t xml:space="preserve"> obszarów wojewódzkiej i gminnej ewidencji zabytków. </w:t>
      </w:r>
    </w:p>
    <w:p w14:paraId="0E8DF701" w14:textId="77EE72CF" w:rsidR="00154946" w:rsidRPr="006E3856" w:rsidRDefault="005874D0" w:rsidP="0049637E">
      <w:pPr>
        <w:spacing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83840" behindDoc="1" locked="0" layoutInCell="1" allowOverlap="1" wp14:anchorId="01CD3939" wp14:editId="4E69672D">
            <wp:simplePos x="0" y="0"/>
            <wp:positionH relativeFrom="margin">
              <wp:posOffset>203200</wp:posOffset>
            </wp:positionH>
            <wp:positionV relativeFrom="paragraph">
              <wp:posOffset>3810</wp:posOffset>
            </wp:positionV>
            <wp:extent cx="2552700" cy="2357977"/>
            <wp:effectExtent l="0" t="0" r="0" b="444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05"/>
                    <a:stretch/>
                  </pic:blipFill>
                  <pic:spPr bwMode="auto">
                    <a:xfrm>
                      <a:off x="0" y="0"/>
                      <a:ext cx="2552700" cy="23579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3856">
        <w:rPr>
          <w:noProof/>
          <w:color w:val="000000" w:themeColor="text1"/>
          <w:lang w:eastAsia="pl-PL"/>
        </w:rPr>
        <w:drawing>
          <wp:anchor distT="0" distB="0" distL="114300" distR="114300" simplePos="0" relativeHeight="251684864" behindDoc="1" locked="0" layoutInCell="1" allowOverlap="1" wp14:anchorId="48A0CF09" wp14:editId="29679E5A">
            <wp:simplePos x="0" y="0"/>
            <wp:positionH relativeFrom="margin">
              <wp:posOffset>3138170</wp:posOffset>
            </wp:positionH>
            <wp:positionV relativeFrom="paragraph">
              <wp:posOffset>3810</wp:posOffset>
            </wp:positionV>
            <wp:extent cx="2080319" cy="2355850"/>
            <wp:effectExtent l="0" t="0" r="0" b="635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629" r="13138"/>
                    <a:stretch/>
                  </pic:blipFill>
                  <pic:spPr bwMode="auto">
                    <a:xfrm>
                      <a:off x="0" y="0"/>
                      <a:ext cx="2083341" cy="2359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3E203" w14:textId="14738E1B" w:rsidR="00893F54" w:rsidRPr="006E3856" w:rsidRDefault="00893F54" w:rsidP="0049637E">
      <w:pPr>
        <w:spacing w:line="240" w:lineRule="auto"/>
        <w:jc w:val="both"/>
        <w:rPr>
          <w:color w:val="000000" w:themeColor="text1"/>
          <w:sz w:val="20"/>
          <w:szCs w:val="20"/>
        </w:rPr>
      </w:pPr>
    </w:p>
    <w:p w14:paraId="0385B49C" w14:textId="26751E17" w:rsidR="00893F54" w:rsidRPr="006E3856" w:rsidRDefault="00893F54" w:rsidP="0049637E">
      <w:pPr>
        <w:spacing w:line="240" w:lineRule="auto"/>
        <w:jc w:val="both"/>
        <w:rPr>
          <w:color w:val="000000" w:themeColor="text1"/>
          <w:sz w:val="20"/>
          <w:szCs w:val="20"/>
        </w:rPr>
      </w:pPr>
    </w:p>
    <w:p w14:paraId="69D7B186" w14:textId="6306DA22" w:rsidR="00893F54" w:rsidRPr="006E3856" w:rsidRDefault="00893F54" w:rsidP="0049637E">
      <w:pPr>
        <w:spacing w:line="240" w:lineRule="auto"/>
        <w:jc w:val="both"/>
        <w:rPr>
          <w:color w:val="000000" w:themeColor="text1"/>
          <w:sz w:val="20"/>
          <w:szCs w:val="20"/>
        </w:rPr>
      </w:pPr>
    </w:p>
    <w:p w14:paraId="566F192A" w14:textId="595AE05A" w:rsidR="00893F54" w:rsidRPr="006E3856" w:rsidRDefault="00893F54" w:rsidP="0049637E">
      <w:pPr>
        <w:spacing w:line="240" w:lineRule="auto"/>
        <w:jc w:val="both"/>
        <w:rPr>
          <w:color w:val="000000" w:themeColor="text1"/>
          <w:sz w:val="20"/>
          <w:szCs w:val="20"/>
        </w:rPr>
      </w:pPr>
    </w:p>
    <w:p w14:paraId="6FC9EF85" w14:textId="1BDC06AE" w:rsidR="00893F54" w:rsidRPr="006E3856" w:rsidRDefault="00893F54" w:rsidP="00893F54">
      <w:pPr>
        <w:tabs>
          <w:tab w:val="left" w:pos="3074"/>
        </w:tabs>
        <w:spacing w:line="240" w:lineRule="auto"/>
        <w:jc w:val="both"/>
        <w:rPr>
          <w:color w:val="000000" w:themeColor="text1"/>
          <w:sz w:val="20"/>
          <w:szCs w:val="20"/>
        </w:rPr>
      </w:pPr>
      <w:r w:rsidRPr="006E3856">
        <w:rPr>
          <w:color w:val="000000" w:themeColor="text1"/>
          <w:sz w:val="20"/>
          <w:szCs w:val="20"/>
        </w:rPr>
        <w:tab/>
      </w:r>
    </w:p>
    <w:p w14:paraId="28156C45" w14:textId="18D9BAD8" w:rsidR="00893F54" w:rsidRPr="006E3856" w:rsidRDefault="00893F54" w:rsidP="0049637E">
      <w:pPr>
        <w:spacing w:line="240" w:lineRule="auto"/>
        <w:jc w:val="both"/>
        <w:rPr>
          <w:color w:val="000000" w:themeColor="text1"/>
          <w:sz w:val="20"/>
          <w:szCs w:val="20"/>
        </w:rPr>
      </w:pPr>
    </w:p>
    <w:p w14:paraId="73E1B5A0" w14:textId="41E9E0F1" w:rsidR="00893F54" w:rsidRPr="006E3856" w:rsidRDefault="00893F54" w:rsidP="0049637E">
      <w:pPr>
        <w:spacing w:line="240" w:lineRule="auto"/>
        <w:jc w:val="both"/>
        <w:rPr>
          <w:color w:val="000000" w:themeColor="text1"/>
          <w:sz w:val="20"/>
          <w:szCs w:val="20"/>
        </w:rPr>
      </w:pPr>
    </w:p>
    <w:p w14:paraId="4F28B874" w14:textId="235A10BD" w:rsidR="00893F54" w:rsidRPr="006E3856" w:rsidRDefault="00893F54" w:rsidP="0049637E">
      <w:pPr>
        <w:spacing w:line="240" w:lineRule="auto"/>
        <w:jc w:val="both"/>
        <w:rPr>
          <w:color w:val="000000" w:themeColor="text1"/>
          <w:sz w:val="20"/>
          <w:szCs w:val="20"/>
        </w:rPr>
      </w:pPr>
    </w:p>
    <w:p w14:paraId="5140EEB6" w14:textId="156F5BD5" w:rsidR="00893F54" w:rsidRPr="006E3856" w:rsidRDefault="00893F54" w:rsidP="0049637E">
      <w:pPr>
        <w:spacing w:line="240" w:lineRule="auto"/>
        <w:jc w:val="both"/>
        <w:rPr>
          <w:color w:val="000000" w:themeColor="text1"/>
          <w:sz w:val="20"/>
          <w:szCs w:val="20"/>
        </w:rPr>
      </w:pPr>
    </w:p>
    <w:p w14:paraId="35213A31" w14:textId="493118F2" w:rsidR="00893F54" w:rsidRPr="006E3856" w:rsidRDefault="001857BF" w:rsidP="001857BF">
      <w:pPr>
        <w:spacing w:line="240" w:lineRule="auto"/>
        <w:jc w:val="center"/>
        <w:rPr>
          <w:color w:val="000000" w:themeColor="text1"/>
          <w:sz w:val="20"/>
          <w:szCs w:val="20"/>
        </w:rPr>
      </w:pPr>
      <w:r w:rsidRPr="006E3856">
        <w:rPr>
          <w:color w:val="000000" w:themeColor="text1"/>
          <w:sz w:val="20"/>
          <w:szCs w:val="20"/>
        </w:rPr>
        <w:t>Rysunek nr 2 i 3. Odcinek nr I</w:t>
      </w:r>
    </w:p>
    <w:p w14:paraId="2BB890A5" w14:textId="43F3B2FB" w:rsidR="0049637E" w:rsidRPr="006E3856" w:rsidRDefault="006C7E6F" w:rsidP="0049637E">
      <w:pPr>
        <w:spacing w:line="240" w:lineRule="auto"/>
        <w:jc w:val="both"/>
        <w:rPr>
          <w:color w:val="000000" w:themeColor="text1"/>
          <w:sz w:val="20"/>
          <w:szCs w:val="20"/>
        </w:rPr>
      </w:pPr>
      <w:r w:rsidRPr="006E3856">
        <w:rPr>
          <w:color w:val="000000" w:themeColor="text1"/>
          <w:sz w:val="20"/>
          <w:szCs w:val="20"/>
          <w:u w:val="single"/>
        </w:rPr>
        <w:t>Odcinek II</w:t>
      </w:r>
      <w:r w:rsidRPr="006E3856">
        <w:rPr>
          <w:color w:val="000000" w:themeColor="text1"/>
          <w:sz w:val="20"/>
          <w:szCs w:val="20"/>
        </w:rPr>
        <w:t xml:space="preserve"> </w:t>
      </w:r>
      <w:r w:rsidR="00626B92" w:rsidRPr="006E3856">
        <w:rPr>
          <w:color w:val="000000" w:themeColor="text1"/>
          <w:sz w:val="20"/>
          <w:szCs w:val="20"/>
        </w:rPr>
        <w:t>–</w:t>
      </w:r>
      <w:r w:rsidRPr="006E3856">
        <w:rPr>
          <w:color w:val="000000" w:themeColor="text1"/>
          <w:sz w:val="20"/>
          <w:szCs w:val="20"/>
        </w:rPr>
        <w:t xml:space="preserve"> </w:t>
      </w:r>
      <w:r w:rsidR="00626B92" w:rsidRPr="006E3856">
        <w:rPr>
          <w:color w:val="000000" w:themeColor="text1"/>
          <w:sz w:val="20"/>
          <w:szCs w:val="20"/>
        </w:rPr>
        <w:t xml:space="preserve">od </w:t>
      </w:r>
      <w:r w:rsidR="001857BF" w:rsidRPr="006E3856">
        <w:rPr>
          <w:color w:val="000000" w:themeColor="text1"/>
          <w:sz w:val="20"/>
          <w:szCs w:val="20"/>
        </w:rPr>
        <w:t>zjazdu w działkę gminną nr 10</w:t>
      </w:r>
      <w:r w:rsidR="0052795C" w:rsidRPr="006E3856">
        <w:rPr>
          <w:color w:val="000000" w:themeColor="text1"/>
          <w:sz w:val="20"/>
          <w:szCs w:val="20"/>
        </w:rPr>
        <w:t>dr AM-14</w:t>
      </w:r>
      <w:r w:rsidR="001857BF" w:rsidRPr="006E3856">
        <w:rPr>
          <w:color w:val="000000" w:themeColor="text1"/>
          <w:sz w:val="20"/>
          <w:szCs w:val="20"/>
        </w:rPr>
        <w:t xml:space="preserve"> do skrzyżowania z drogą gminną, ul. Czystą</w:t>
      </w:r>
    </w:p>
    <w:p w14:paraId="7CB97D47" w14:textId="601FFD07" w:rsidR="00DC2402" w:rsidRPr="006E3856" w:rsidRDefault="00417395" w:rsidP="0049637E">
      <w:pPr>
        <w:spacing w:line="240" w:lineRule="auto"/>
        <w:jc w:val="both"/>
        <w:rPr>
          <w:color w:val="000000" w:themeColor="text1"/>
          <w:sz w:val="20"/>
          <w:szCs w:val="20"/>
        </w:rPr>
      </w:pPr>
      <w:r w:rsidRPr="006E3856">
        <w:rPr>
          <w:color w:val="000000" w:themeColor="text1"/>
          <w:sz w:val="20"/>
          <w:szCs w:val="20"/>
        </w:rPr>
        <w:lastRenderedPageBreak/>
        <w:t xml:space="preserve">Jest to odcinek, </w:t>
      </w:r>
      <w:r w:rsidR="001857BF" w:rsidRPr="006E3856">
        <w:rPr>
          <w:color w:val="000000" w:themeColor="text1"/>
          <w:sz w:val="20"/>
          <w:szCs w:val="20"/>
        </w:rPr>
        <w:t xml:space="preserve">dla którego w ramach przedmiotowej inwestycji należy wykonać ciąg pieszy po stronie północnej oraz poszerzenie jezdni wraz z wymianą nawierzchni i odwodnieniem. </w:t>
      </w:r>
      <w:r w:rsidR="00DC6AB3" w:rsidRPr="006E3856">
        <w:rPr>
          <w:color w:val="000000" w:themeColor="text1"/>
          <w:sz w:val="20"/>
          <w:szCs w:val="20"/>
        </w:rPr>
        <w:t xml:space="preserve">Od granicy działki prywatnej nr 107 </w:t>
      </w:r>
      <w:r w:rsidR="00810D98" w:rsidRPr="006E3856">
        <w:rPr>
          <w:color w:val="000000" w:themeColor="text1"/>
          <w:sz w:val="20"/>
          <w:szCs w:val="20"/>
        </w:rPr>
        <w:t xml:space="preserve">                        </w:t>
      </w:r>
      <w:r w:rsidR="00DC6AB3" w:rsidRPr="006E3856">
        <w:rPr>
          <w:color w:val="000000" w:themeColor="text1"/>
          <w:sz w:val="20"/>
          <w:szCs w:val="20"/>
        </w:rPr>
        <w:t>do zjazdu w działkę nr 10</w:t>
      </w:r>
      <w:r w:rsidR="0052795C" w:rsidRPr="006E3856">
        <w:rPr>
          <w:color w:val="000000" w:themeColor="text1"/>
          <w:sz w:val="20"/>
          <w:szCs w:val="20"/>
        </w:rPr>
        <w:t>dr AM-14</w:t>
      </w:r>
      <w:r w:rsidR="00DC6AB3" w:rsidRPr="006E3856">
        <w:rPr>
          <w:color w:val="000000" w:themeColor="text1"/>
          <w:sz w:val="20"/>
          <w:szCs w:val="20"/>
        </w:rPr>
        <w:t xml:space="preserve"> został uzgodniony projekt przebudowy obsługi komunikacyjnej posesji zlokalizowanych przy dz. nr 10</w:t>
      </w:r>
      <w:r w:rsidR="0052795C" w:rsidRPr="006E3856">
        <w:rPr>
          <w:color w:val="000000" w:themeColor="text1"/>
          <w:sz w:val="20"/>
          <w:szCs w:val="20"/>
        </w:rPr>
        <w:t>dr AM-14</w:t>
      </w:r>
      <w:r w:rsidR="00DC6AB3" w:rsidRPr="006E3856">
        <w:rPr>
          <w:color w:val="000000" w:themeColor="text1"/>
          <w:sz w:val="20"/>
          <w:szCs w:val="20"/>
        </w:rPr>
        <w:t xml:space="preserve"> wraz z budową ciągu pieszego (Rysunek nr 4). Jezdnia na omawianym odcinku ograniczona jest obustronnie krawężnikiem kamiennym i posiada zm</w:t>
      </w:r>
      <w:r w:rsidR="005874D0" w:rsidRPr="006E3856">
        <w:rPr>
          <w:color w:val="000000" w:themeColor="text1"/>
          <w:sz w:val="20"/>
          <w:szCs w:val="20"/>
        </w:rPr>
        <w:t>ienną szerokość, od 5,2 m do 6,0</w:t>
      </w:r>
      <w:r w:rsidR="00DC6AB3" w:rsidRPr="006E3856">
        <w:rPr>
          <w:color w:val="000000" w:themeColor="text1"/>
          <w:sz w:val="20"/>
          <w:szCs w:val="20"/>
        </w:rPr>
        <w:t xml:space="preserve"> m. Krawężnik jest z złym stanie technicznym, posiada liczne ubytki i spękania. </w:t>
      </w:r>
      <w:r w:rsidR="00FD6C2C" w:rsidRPr="006E3856">
        <w:rPr>
          <w:color w:val="000000" w:themeColor="text1"/>
          <w:sz w:val="20"/>
          <w:szCs w:val="20"/>
        </w:rPr>
        <w:t>Po południowej stronie odcinka znajduje się szpaler drzew rosnących w poboczu o szerokości od 1,5 m do 3,1 m, granicę pasa drogowego stanowi mur</w:t>
      </w:r>
      <w:r w:rsidR="005874D0" w:rsidRPr="006E3856">
        <w:rPr>
          <w:color w:val="000000" w:themeColor="text1"/>
          <w:sz w:val="20"/>
          <w:szCs w:val="20"/>
        </w:rPr>
        <w:t xml:space="preserve"> kamienny</w:t>
      </w:r>
      <w:r w:rsidR="00FD6C2C" w:rsidRPr="006E3856">
        <w:rPr>
          <w:color w:val="000000" w:themeColor="text1"/>
          <w:sz w:val="20"/>
          <w:szCs w:val="20"/>
        </w:rPr>
        <w:t xml:space="preserve">. </w:t>
      </w:r>
      <w:r w:rsidR="005874D0" w:rsidRPr="006E3856">
        <w:rPr>
          <w:color w:val="000000" w:themeColor="text1"/>
          <w:sz w:val="20"/>
          <w:szCs w:val="20"/>
        </w:rPr>
        <w:t>Na odcinku z</w:t>
      </w:r>
      <w:r w:rsidR="00FD6C2C" w:rsidRPr="006E3856">
        <w:rPr>
          <w:color w:val="000000" w:themeColor="text1"/>
          <w:sz w:val="20"/>
          <w:szCs w:val="20"/>
        </w:rPr>
        <w:t>lokalizowany jest jeden zjazd</w:t>
      </w:r>
      <w:r w:rsidR="00117EA1" w:rsidRPr="006E3856">
        <w:rPr>
          <w:color w:val="000000" w:themeColor="text1"/>
          <w:sz w:val="20"/>
          <w:szCs w:val="20"/>
        </w:rPr>
        <w:t xml:space="preserve"> o nawierzchni gruntowo-trawiastej</w:t>
      </w:r>
      <w:r w:rsidR="00FD6C2C" w:rsidRPr="006E3856">
        <w:rPr>
          <w:color w:val="000000" w:themeColor="text1"/>
          <w:sz w:val="20"/>
          <w:szCs w:val="20"/>
        </w:rPr>
        <w:t xml:space="preserve">. </w:t>
      </w:r>
      <w:r w:rsidR="00DC6AB3" w:rsidRPr="006E3856">
        <w:rPr>
          <w:color w:val="000000" w:themeColor="text1"/>
          <w:sz w:val="20"/>
          <w:szCs w:val="20"/>
        </w:rPr>
        <w:t xml:space="preserve">Po stronie północnej omawianego odcinka od zjazdu na dz. </w:t>
      </w:r>
      <w:r w:rsidR="00C93CC0" w:rsidRPr="006E3856">
        <w:rPr>
          <w:color w:val="000000" w:themeColor="text1"/>
          <w:sz w:val="20"/>
          <w:szCs w:val="20"/>
        </w:rPr>
        <w:t>nr 1</w:t>
      </w:r>
      <w:r w:rsidR="005874D0" w:rsidRPr="006E3856">
        <w:rPr>
          <w:color w:val="000000" w:themeColor="text1"/>
          <w:sz w:val="20"/>
          <w:szCs w:val="20"/>
        </w:rPr>
        <w:t>, obręb Sobótka</w:t>
      </w:r>
      <w:r w:rsidR="00C93CC0" w:rsidRPr="006E3856">
        <w:rPr>
          <w:color w:val="000000" w:themeColor="text1"/>
          <w:sz w:val="20"/>
          <w:szCs w:val="20"/>
        </w:rPr>
        <w:t xml:space="preserve"> do zjazdu na dz. nr 2, na odcinku około </w:t>
      </w:r>
      <w:r w:rsidR="00810D98" w:rsidRPr="006E3856">
        <w:rPr>
          <w:color w:val="000000" w:themeColor="text1"/>
          <w:sz w:val="20"/>
          <w:szCs w:val="20"/>
        </w:rPr>
        <w:t xml:space="preserve">                 </w:t>
      </w:r>
      <w:r w:rsidR="00C93CC0" w:rsidRPr="006E3856">
        <w:rPr>
          <w:color w:val="000000" w:themeColor="text1"/>
          <w:sz w:val="20"/>
          <w:szCs w:val="20"/>
        </w:rPr>
        <w:t>35 m znajduje się stary chodnik wykonany z płytek betonowych, zdegradowany w znacznym stopniu</w:t>
      </w:r>
      <w:r w:rsidR="00D64FFE" w:rsidRPr="006E3856">
        <w:rPr>
          <w:color w:val="000000" w:themeColor="text1"/>
          <w:sz w:val="20"/>
          <w:szCs w:val="20"/>
        </w:rPr>
        <w:t xml:space="preserve">. Na dużej powierzchni chodnika odsłonięta jest podbudowa, która podczas opadów deszczu zamienia się w grząskie podłoże. </w:t>
      </w:r>
      <w:r w:rsidR="00C93CC0" w:rsidRPr="006E3856">
        <w:rPr>
          <w:color w:val="000000" w:themeColor="text1"/>
          <w:sz w:val="20"/>
          <w:szCs w:val="20"/>
        </w:rPr>
        <w:t xml:space="preserve">Zjazdy wykonane są z </w:t>
      </w:r>
      <w:r w:rsidR="00D64FFE" w:rsidRPr="006E3856">
        <w:rPr>
          <w:color w:val="000000" w:themeColor="text1"/>
          <w:sz w:val="20"/>
          <w:szCs w:val="20"/>
        </w:rPr>
        <w:t xml:space="preserve">betonu, posiadają głębokie ubytki, w których gromadzi się woda. Nawierzchnia jezdni jest w dobrym stanie, z </w:t>
      </w:r>
      <w:r w:rsidR="005874D0" w:rsidRPr="006E3856">
        <w:rPr>
          <w:color w:val="000000" w:themeColor="text1"/>
          <w:sz w:val="20"/>
          <w:szCs w:val="20"/>
        </w:rPr>
        <w:t>nieznacznymi</w:t>
      </w:r>
      <w:r w:rsidR="00D64FFE" w:rsidRPr="006E3856">
        <w:rPr>
          <w:color w:val="000000" w:themeColor="text1"/>
          <w:sz w:val="20"/>
          <w:szCs w:val="20"/>
        </w:rPr>
        <w:t xml:space="preserve"> spękaniami i wykruszonymi krawędziami w miejscach zniszczonego krawężnika. Przy zjeździe na dz. nr 1 w poboczu zlokalizowana jest studzienka teletechniczna, a przy krawędzi jezdni w konstrukcji drogi studzienka kanalizacyjna. Po południowej stronie drogi </w:t>
      </w:r>
      <w:r w:rsidR="00FD6C2C" w:rsidRPr="006E3856">
        <w:rPr>
          <w:color w:val="000000" w:themeColor="text1"/>
          <w:sz w:val="20"/>
          <w:szCs w:val="20"/>
        </w:rPr>
        <w:t xml:space="preserve">znajdują się słupy oświetlenia ulicznego. Odwodnienie odcinka realizowane jest przy pomocy 3 wpustów po zachodniej stronie odcinka, połączonych z kanalizacją, i 2 wpustów po wschodniej stronie w pobliżu skrzyżowania z ul. Czystą </w:t>
      </w:r>
      <w:r w:rsidR="00810D98" w:rsidRPr="006E3856">
        <w:rPr>
          <w:color w:val="000000" w:themeColor="text1"/>
          <w:sz w:val="20"/>
          <w:szCs w:val="20"/>
        </w:rPr>
        <w:t xml:space="preserve">                                          </w:t>
      </w:r>
      <w:r w:rsidR="00FD6C2C" w:rsidRPr="006E3856">
        <w:rPr>
          <w:color w:val="000000" w:themeColor="text1"/>
          <w:sz w:val="20"/>
          <w:szCs w:val="20"/>
        </w:rPr>
        <w:t>z odprowadzeniem do istniejącego rowu otwartego po stronie południowej. Rów jest porośnięty trawą i ma zamulone dno</w:t>
      </w:r>
      <w:r w:rsidR="00DC2402" w:rsidRPr="006E3856">
        <w:rPr>
          <w:color w:val="000000" w:themeColor="text1"/>
          <w:sz w:val="20"/>
          <w:szCs w:val="20"/>
        </w:rPr>
        <w:t xml:space="preserve">, jest rowem czynnym z widocznym do połowy światłem przepustu betonowego od zjazdu na działkę nr 14/3 po stronie południowej odcinka do wysokości zjazdu na działkę nr 16/3. W rejonie skrzyżowania </w:t>
      </w:r>
      <w:r w:rsidR="00810D98" w:rsidRPr="006E3856">
        <w:rPr>
          <w:color w:val="000000" w:themeColor="text1"/>
          <w:sz w:val="20"/>
          <w:szCs w:val="20"/>
        </w:rPr>
        <w:t xml:space="preserve">                              </w:t>
      </w:r>
      <w:r w:rsidR="00DC2402" w:rsidRPr="006E3856">
        <w:rPr>
          <w:color w:val="000000" w:themeColor="text1"/>
          <w:sz w:val="20"/>
          <w:szCs w:val="20"/>
        </w:rPr>
        <w:t xml:space="preserve">z ul. Czystą w poboczu po stronie północnej, </w:t>
      </w:r>
      <w:r w:rsidR="005874D0" w:rsidRPr="006E3856">
        <w:rPr>
          <w:color w:val="000000" w:themeColor="text1"/>
          <w:sz w:val="20"/>
          <w:szCs w:val="20"/>
        </w:rPr>
        <w:t>w odległości 1,7 m od krawędzi jezdni</w:t>
      </w:r>
      <w:r w:rsidR="00DC2402" w:rsidRPr="006E3856">
        <w:rPr>
          <w:color w:val="000000" w:themeColor="text1"/>
          <w:sz w:val="20"/>
          <w:szCs w:val="20"/>
        </w:rPr>
        <w:t xml:space="preserve"> zlokalizowana jest studnia betonowa kanalizacji </w:t>
      </w:r>
      <w:r w:rsidR="005874D0" w:rsidRPr="006E3856">
        <w:rPr>
          <w:color w:val="000000" w:themeColor="text1"/>
          <w:sz w:val="20"/>
          <w:szCs w:val="20"/>
        </w:rPr>
        <w:t xml:space="preserve">sanitarnej </w:t>
      </w:r>
      <w:r w:rsidR="00DC2402" w:rsidRPr="006E3856">
        <w:rPr>
          <w:color w:val="000000" w:themeColor="text1"/>
          <w:sz w:val="20"/>
          <w:szCs w:val="20"/>
        </w:rPr>
        <w:t xml:space="preserve">o średnicy 1,5 m z uszkodzoną pokrywą. </w:t>
      </w:r>
      <w:r w:rsidR="007D4398" w:rsidRPr="006E3856">
        <w:rPr>
          <w:color w:val="000000" w:themeColor="text1"/>
          <w:sz w:val="20"/>
          <w:szCs w:val="20"/>
        </w:rPr>
        <w:t xml:space="preserve">Zgodnie z obowiązującym na obszarze Miejscowym Planem Zagospodarowania </w:t>
      </w:r>
      <w:r w:rsidR="005874D0" w:rsidRPr="006E3856">
        <w:rPr>
          <w:color w:val="000000" w:themeColor="text1"/>
          <w:sz w:val="20"/>
          <w:szCs w:val="20"/>
        </w:rPr>
        <w:t>przestrzennego, rejon ten</w:t>
      </w:r>
      <w:r w:rsidR="007D4398" w:rsidRPr="006E3856">
        <w:rPr>
          <w:color w:val="000000" w:themeColor="text1"/>
          <w:sz w:val="20"/>
          <w:szCs w:val="20"/>
        </w:rPr>
        <w:t xml:space="preserve"> zawiera się w granicach Ślężańskiego Parku Krajobrazowego i obszarów wojewódzkiej i gminnej ewidencji zabytków.</w:t>
      </w:r>
    </w:p>
    <w:p w14:paraId="232A8881" w14:textId="463ADA8C" w:rsidR="00EC60B3" w:rsidRPr="006E3856" w:rsidRDefault="00810D98" w:rsidP="0049637E">
      <w:pPr>
        <w:spacing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96128" behindDoc="1" locked="0" layoutInCell="1" allowOverlap="1" wp14:anchorId="59033161" wp14:editId="546606FF">
            <wp:simplePos x="0" y="0"/>
            <wp:positionH relativeFrom="margin">
              <wp:posOffset>1754898</wp:posOffset>
            </wp:positionH>
            <wp:positionV relativeFrom="paragraph">
              <wp:posOffset>2188</wp:posOffset>
            </wp:positionV>
            <wp:extent cx="2343150" cy="2453461"/>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150" cy="2453461"/>
                    </a:xfrm>
                    <a:prstGeom prst="rect">
                      <a:avLst/>
                    </a:prstGeom>
                  </pic:spPr>
                </pic:pic>
              </a:graphicData>
            </a:graphic>
            <wp14:sizeRelH relativeFrom="margin">
              <wp14:pctWidth>0</wp14:pctWidth>
            </wp14:sizeRelH>
            <wp14:sizeRelV relativeFrom="margin">
              <wp14:pctHeight>0</wp14:pctHeight>
            </wp14:sizeRelV>
          </wp:anchor>
        </w:drawing>
      </w:r>
    </w:p>
    <w:p w14:paraId="34AD8944" w14:textId="0077C56E" w:rsidR="00EC60B3" w:rsidRPr="006E3856" w:rsidRDefault="00EC60B3" w:rsidP="0049637E">
      <w:pPr>
        <w:spacing w:line="240" w:lineRule="auto"/>
        <w:jc w:val="both"/>
        <w:rPr>
          <w:color w:val="000000" w:themeColor="text1"/>
          <w:sz w:val="20"/>
          <w:szCs w:val="20"/>
        </w:rPr>
      </w:pPr>
    </w:p>
    <w:p w14:paraId="0DDDCAA1" w14:textId="537D1843" w:rsidR="00EC60B3" w:rsidRPr="006E3856" w:rsidRDefault="00EC60B3" w:rsidP="0049637E">
      <w:pPr>
        <w:spacing w:line="240" w:lineRule="auto"/>
        <w:jc w:val="both"/>
        <w:rPr>
          <w:color w:val="000000" w:themeColor="text1"/>
          <w:sz w:val="20"/>
          <w:szCs w:val="20"/>
        </w:rPr>
      </w:pPr>
    </w:p>
    <w:p w14:paraId="0118A5B3" w14:textId="77777777" w:rsidR="00810D98" w:rsidRPr="006E3856" w:rsidRDefault="00810D98" w:rsidP="0049637E">
      <w:pPr>
        <w:spacing w:line="240" w:lineRule="auto"/>
        <w:jc w:val="both"/>
        <w:rPr>
          <w:color w:val="000000" w:themeColor="text1"/>
          <w:sz w:val="20"/>
          <w:szCs w:val="20"/>
        </w:rPr>
      </w:pPr>
    </w:p>
    <w:p w14:paraId="48FBA171" w14:textId="786D5582" w:rsidR="00EC60B3" w:rsidRPr="006E3856" w:rsidRDefault="00EC60B3" w:rsidP="0049637E">
      <w:pPr>
        <w:spacing w:line="240" w:lineRule="auto"/>
        <w:jc w:val="both"/>
        <w:rPr>
          <w:color w:val="000000" w:themeColor="text1"/>
          <w:sz w:val="20"/>
          <w:szCs w:val="20"/>
        </w:rPr>
      </w:pPr>
    </w:p>
    <w:p w14:paraId="15766280" w14:textId="79AD8F27" w:rsidR="00EC60B3" w:rsidRPr="006E3856" w:rsidRDefault="00EC60B3" w:rsidP="0049637E">
      <w:pPr>
        <w:spacing w:line="240" w:lineRule="auto"/>
        <w:jc w:val="both"/>
        <w:rPr>
          <w:color w:val="000000" w:themeColor="text1"/>
          <w:sz w:val="20"/>
          <w:szCs w:val="20"/>
        </w:rPr>
      </w:pPr>
    </w:p>
    <w:p w14:paraId="1259D663" w14:textId="1B825A53" w:rsidR="00EC60B3" w:rsidRPr="006E3856" w:rsidRDefault="00EC60B3" w:rsidP="0049637E">
      <w:pPr>
        <w:spacing w:line="240" w:lineRule="auto"/>
        <w:jc w:val="both"/>
        <w:rPr>
          <w:color w:val="000000" w:themeColor="text1"/>
          <w:sz w:val="20"/>
          <w:szCs w:val="20"/>
        </w:rPr>
      </w:pPr>
    </w:p>
    <w:p w14:paraId="72CFEB21" w14:textId="2D7C4E0C" w:rsidR="00EC60B3" w:rsidRPr="006E3856" w:rsidRDefault="00EC60B3" w:rsidP="0049637E">
      <w:pPr>
        <w:spacing w:line="240" w:lineRule="auto"/>
        <w:jc w:val="both"/>
        <w:rPr>
          <w:color w:val="000000" w:themeColor="text1"/>
          <w:sz w:val="20"/>
          <w:szCs w:val="20"/>
        </w:rPr>
      </w:pPr>
    </w:p>
    <w:p w14:paraId="72C4C806" w14:textId="023A72F6" w:rsidR="00EC60B3" w:rsidRPr="006E3856" w:rsidRDefault="00EC60B3" w:rsidP="0049637E">
      <w:pPr>
        <w:spacing w:line="240" w:lineRule="auto"/>
        <w:jc w:val="both"/>
        <w:rPr>
          <w:color w:val="000000" w:themeColor="text1"/>
          <w:sz w:val="20"/>
          <w:szCs w:val="20"/>
        </w:rPr>
      </w:pPr>
    </w:p>
    <w:p w14:paraId="06CF05FF" w14:textId="6938D6F8" w:rsidR="007D4398" w:rsidRPr="006E3856" w:rsidRDefault="007D4398" w:rsidP="0049637E">
      <w:pPr>
        <w:spacing w:line="240" w:lineRule="auto"/>
        <w:jc w:val="both"/>
        <w:rPr>
          <w:color w:val="000000" w:themeColor="text1"/>
          <w:sz w:val="20"/>
          <w:szCs w:val="20"/>
        </w:rPr>
      </w:pPr>
    </w:p>
    <w:p w14:paraId="742D5AEE" w14:textId="4F25CCF2" w:rsidR="00EC60B3" w:rsidRPr="006E3856" w:rsidRDefault="00EC60B3" w:rsidP="00EC60B3">
      <w:pPr>
        <w:spacing w:line="240" w:lineRule="auto"/>
        <w:jc w:val="center"/>
        <w:rPr>
          <w:color w:val="000000" w:themeColor="text1"/>
          <w:sz w:val="20"/>
          <w:szCs w:val="20"/>
        </w:rPr>
      </w:pPr>
      <w:r w:rsidRPr="006E3856">
        <w:rPr>
          <w:color w:val="000000" w:themeColor="text1"/>
          <w:sz w:val="20"/>
          <w:szCs w:val="20"/>
        </w:rPr>
        <w:t>Rysunek nr 4. Uzgodniony projekt przebudowy zjazdu na dz. nr 10</w:t>
      </w:r>
    </w:p>
    <w:p w14:paraId="229C8BDD" w14:textId="099D17E9" w:rsidR="001857BF" w:rsidRPr="006E3856" w:rsidRDefault="00EC60B3" w:rsidP="0049637E">
      <w:pPr>
        <w:spacing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85888" behindDoc="1" locked="0" layoutInCell="1" allowOverlap="1" wp14:anchorId="5CFD09F9" wp14:editId="3B9FB1E2">
            <wp:simplePos x="0" y="0"/>
            <wp:positionH relativeFrom="margin">
              <wp:posOffset>445952</wp:posOffset>
            </wp:positionH>
            <wp:positionV relativeFrom="paragraph">
              <wp:posOffset>3991</wp:posOffset>
            </wp:positionV>
            <wp:extent cx="2590800" cy="1943243"/>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3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27300" w14:textId="3221B1EC" w:rsidR="00893F54" w:rsidRPr="006E3856" w:rsidRDefault="005874D0" w:rsidP="0049637E">
      <w:pPr>
        <w:spacing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86912" behindDoc="1" locked="0" layoutInCell="1" allowOverlap="1" wp14:anchorId="1E5797BA" wp14:editId="4691BD86">
            <wp:simplePos x="0" y="0"/>
            <wp:positionH relativeFrom="margin">
              <wp:posOffset>2881631</wp:posOffset>
            </wp:positionH>
            <wp:positionV relativeFrom="paragraph">
              <wp:posOffset>109856</wp:posOffset>
            </wp:positionV>
            <wp:extent cx="2792902" cy="2094830"/>
            <wp:effectExtent l="635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92902" cy="209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90DDF" w14:textId="1E978C08" w:rsidR="00893F54" w:rsidRPr="006E3856" w:rsidRDefault="00893F54" w:rsidP="0049637E">
      <w:pPr>
        <w:spacing w:line="240" w:lineRule="auto"/>
        <w:jc w:val="both"/>
        <w:rPr>
          <w:color w:val="000000" w:themeColor="text1"/>
          <w:sz w:val="20"/>
          <w:szCs w:val="20"/>
        </w:rPr>
      </w:pPr>
    </w:p>
    <w:p w14:paraId="745C75BE" w14:textId="721BDE07" w:rsidR="00893F54" w:rsidRPr="006E3856" w:rsidRDefault="00893F54" w:rsidP="0049637E">
      <w:pPr>
        <w:spacing w:line="240" w:lineRule="auto"/>
        <w:jc w:val="both"/>
        <w:rPr>
          <w:color w:val="000000" w:themeColor="text1"/>
          <w:sz w:val="20"/>
          <w:szCs w:val="20"/>
        </w:rPr>
      </w:pPr>
    </w:p>
    <w:p w14:paraId="24D58626" w14:textId="6F1846D2" w:rsidR="00893F54" w:rsidRPr="006E3856" w:rsidRDefault="00893F54" w:rsidP="0049637E">
      <w:pPr>
        <w:spacing w:line="240" w:lineRule="auto"/>
        <w:jc w:val="both"/>
        <w:rPr>
          <w:color w:val="000000" w:themeColor="text1"/>
          <w:sz w:val="20"/>
          <w:szCs w:val="20"/>
        </w:rPr>
      </w:pPr>
    </w:p>
    <w:p w14:paraId="12482234" w14:textId="55874668" w:rsidR="00893F54" w:rsidRPr="006E3856" w:rsidRDefault="00893F54" w:rsidP="0049637E">
      <w:pPr>
        <w:spacing w:line="240" w:lineRule="auto"/>
        <w:jc w:val="both"/>
        <w:rPr>
          <w:color w:val="000000" w:themeColor="text1"/>
          <w:sz w:val="20"/>
          <w:szCs w:val="20"/>
        </w:rPr>
      </w:pPr>
    </w:p>
    <w:p w14:paraId="483DFF69" w14:textId="54C01E36" w:rsidR="00893F54" w:rsidRPr="006E3856" w:rsidRDefault="00893F54" w:rsidP="0049637E">
      <w:pPr>
        <w:spacing w:line="240" w:lineRule="auto"/>
        <w:jc w:val="both"/>
        <w:rPr>
          <w:color w:val="000000" w:themeColor="text1"/>
          <w:sz w:val="20"/>
          <w:szCs w:val="20"/>
        </w:rPr>
      </w:pPr>
    </w:p>
    <w:p w14:paraId="6C933539" w14:textId="5C7F4FCE" w:rsidR="00810D98" w:rsidRPr="006E3856" w:rsidRDefault="00810D98" w:rsidP="0049637E">
      <w:pPr>
        <w:spacing w:line="240" w:lineRule="auto"/>
        <w:jc w:val="both"/>
        <w:rPr>
          <w:color w:val="000000" w:themeColor="text1"/>
          <w:sz w:val="20"/>
          <w:szCs w:val="20"/>
        </w:rPr>
      </w:pPr>
    </w:p>
    <w:p w14:paraId="4116B3FD" w14:textId="7186050B" w:rsidR="0076741C" w:rsidRPr="006E3856" w:rsidRDefault="0076741C" w:rsidP="0049637E">
      <w:pPr>
        <w:spacing w:line="240" w:lineRule="auto"/>
        <w:jc w:val="both"/>
        <w:rPr>
          <w:color w:val="000000" w:themeColor="text1"/>
          <w:sz w:val="20"/>
          <w:szCs w:val="20"/>
        </w:rPr>
      </w:pPr>
    </w:p>
    <w:p w14:paraId="18412541" w14:textId="61A539B9" w:rsidR="007D4398" w:rsidRPr="006E3856" w:rsidRDefault="002E569A" w:rsidP="005874D0">
      <w:pPr>
        <w:spacing w:line="240" w:lineRule="auto"/>
        <w:jc w:val="both"/>
        <w:rPr>
          <w:color w:val="000000" w:themeColor="text1"/>
          <w:sz w:val="20"/>
          <w:szCs w:val="20"/>
        </w:rPr>
      </w:pPr>
      <w:r w:rsidRPr="006E3856">
        <w:rPr>
          <w:color w:val="000000" w:themeColor="text1"/>
          <w:sz w:val="20"/>
          <w:szCs w:val="20"/>
        </w:rPr>
        <w:tab/>
      </w:r>
      <w:r w:rsidR="0076741C" w:rsidRPr="006E3856">
        <w:rPr>
          <w:color w:val="000000" w:themeColor="text1"/>
          <w:sz w:val="20"/>
          <w:szCs w:val="20"/>
        </w:rPr>
        <w:t>Rys</w:t>
      </w:r>
      <w:r w:rsidR="00EC60B3" w:rsidRPr="006E3856">
        <w:rPr>
          <w:color w:val="000000" w:themeColor="text1"/>
          <w:sz w:val="20"/>
          <w:szCs w:val="20"/>
        </w:rPr>
        <w:t>unek nr 5, 6. Odcinek nr II</w:t>
      </w:r>
    </w:p>
    <w:p w14:paraId="1F57B168" w14:textId="6993F572" w:rsidR="0076741C" w:rsidRPr="006E3856" w:rsidRDefault="0076741C" w:rsidP="00EC60B3">
      <w:pPr>
        <w:spacing w:line="240" w:lineRule="auto"/>
        <w:jc w:val="right"/>
        <w:rPr>
          <w:color w:val="000000" w:themeColor="text1"/>
          <w:sz w:val="20"/>
          <w:szCs w:val="20"/>
        </w:rPr>
      </w:pPr>
      <w:r w:rsidRPr="006E3856">
        <w:rPr>
          <w:noProof/>
          <w:color w:val="000000" w:themeColor="text1"/>
          <w:lang w:eastAsia="pl-PL"/>
        </w:rPr>
        <w:lastRenderedPageBreak/>
        <w:drawing>
          <wp:anchor distT="0" distB="0" distL="114300" distR="114300" simplePos="0" relativeHeight="251687936" behindDoc="1" locked="0" layoutInCell="1" allowOverlap="1" wp14:anchorId="2BCC7005" wp14:editId="64397194">
            <wp:simplePos x="0" y="0"/>
            <wp:positionH relativeFrom="margin">
              <wp:align>center</wp:align>
            </wp:positionH>
            <wp:positionV relativeFrom="paragraph">
              <wp:posOffset>-2206</wp:posOffset>
            </wp:positionV>
            <wp:extent cx="2569029" cy="1926913"/>
            <wp:effectExtent l="0" t="0" r="317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029" cy="1926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286A5" w14:textId="27FE78FC" w:rsidR="0076741C" w:rsidRPr="006E3856" w:rsidRDefault="0076741C" w:rsidP="0076741C">
      <w:pPr>
        <w:spacing w:line="240" w:lineRule="auto"/>
        <w:rPr>
          <w:color w:val="000000" w:themeColor="text1"/>
          <w:sz w:val="20"/>
          <w:szCs w:val="20"/>
        </w:rPr>
      </w:pPr>
    </w:p>
    <w:p w14:paraId="6AE7D874" w14:textId="29E38E49" w:rsidR="0076741C" w:rsidRPr="006E3856" w:rsidRDefault="0076741C" w:rsidP="0076741C">
      <w:pPr>
        <w:spacing w:line="240" w:lineRule="auto"/>
        <w:jc w:val="center"/>
        <w:rPr>
          <w:color w:val="000000" w:themeColor="text1"/>
          <w:sz w:val="20"/>
          <w:szCs w:val="20"/>
        </w:rPr>
      </w:pPr>
    </w:p>
    <w:p w14:paraId="37087822" w14:textId="613CF239" w:rsidR="0076741C" w:rsidRPr="006E3856" w:rsidRDefault="0076741C" w:rsidP="00EC60B3">
      <w:pPr>
        <w:spacing w:line="240" w:lineRule="auto"/>
        <w:jc w:val="right"/>
        <w:rPr>
          <w:color w:val="000000" w:themeColor="text1"/>
          <w:sz w:val="20"/>
          <w:szCs w:val="20"/>
        </w:rPr>
      </w:pPr>
    </w:p>
    <w:p w14:paraId="161A0A20" w14:textId="113208A4" w:rsidR="0076741C" w:rsidRPr="006E3856" w:rsidRDefault="0076741C" w:rsidP="00EC60B3">
      <w:pPr>
        <w:spacing w:line="240" w:lineRule="auto"/>
        <w:jc w:val="right"/>
        <w:rPr>
          <w:color w:val="000000" w:themeColor="text1"/>
          <w:sz w:val="20"/>
          <w:szCs w:val="20"/>
        </w:rPr>
      </w:pPr>
    </w:p>
    <w:p w14:paraId="15ABF681" w14:textId="08978A72" w:rsidR="0076741C" w:rsidRPr="006E3856" w:rsidRDefault="0076741C" w:rsidP="00EC60B3">
      <w:pPr>
        <w:spacing w:line="240" w:lineRule="auto"/>
        <w:jc w:val="right"/>
        <w:rPr>
          <w:color w:val="000000" w:themeColor="text1"/>
          <w:sz w:val="20"/>
          <w:szCs w:val="20"/>
        </w:rPr>
      </w:pPr>
    </w:p>
    <w:p w14:paraId="3BCAFD5E" w14:textId="77777777" w:rsidR="0076741C" w:rsidRPr="006E3856" w:rsidRDefault="0076741C" w:rsidP="00EC60B3">
      <w:pPr>
        <w:spacing w:line="240" w:lineRule="auto"/>
        <w:jc w:val="right"/>
        <w:rPr>
          <w:color w:val="000000" w:themeColor="text1"/>
          <w:sz w:val="20"/>
          <w:szCs w:val="20"/>
        </w:rPr>
      </w:pPr>
    </w:p>
    <w:p w14:paraId="0375E7FC" w14:textId="77777777" w:rsidR="0076741C" w:rsidRPr="006E3856" w:rsidRDefault="0076741C" w:rsidP="00EC60B3">
      <w:pPr>
        <w:spacing w:line="240" w:lineRule="auto"/>
        <w:jc w:val="right"/>
        <w:rPr>
          <w:color w:val="000000" w:themeColor="text1"/>
          <w:sz w:val="20"/>
          <w:szCs w:val="20"/>
        </w:rPr>
      </w:pPr>
    </w:p>
    <w:p w14:paraId="59BAC714" w14:textId="26BFD66E" w:rsidR="0076741C" w:rsidRPr="006E3856" w:rsidRDefault="0076741C" w:rsidP="0076741C">
      <w:pPr>
        <w:spacing w:line="240" w:lineRule="auto"/>
        <w:jc w:val="center"/>
        <w:rPr>
          <w:color w:val="000000" w:themeColor="text1"/>
          <w:sz w:val="20"/>
          <w:szCs w:val="20"/>
        </w:rPr>
      </w:pPr>
      <w:r w:rsidRPr="006E3856">
        <w:rPr>
          <w:color w:val="000000" w:themeColor="text1"/>
          <w:sz w:val="20"/>
          <w:szCs w:val="20"/>
        </w:rPr>
        <w:t>Rysunek nr 8. Odcinek nr II</w:t>
      </w:r>
    </w:p>
    <w:p w14:paraId="6E0DA1AD" w14:textId="338E04B3" w:rsidR="005E77B1" w:rsidRPr="006E3856" w:rsidRDefault="005E77B1" w:rsidP="0049637E">
      <w:pPr>
        <w:spacing w:line="240" w:lineRule="auto"/>
        <w:jc w:val="both"/>
        <w:rPr>
          <w:color w:val="000000" w:themeColor="text1"/>
          <w:sz w:val="20"/>
          <w:szCs w:val="20"/>
        </w:rPr>
      </w:pPr>
      <w:r w:rsidRPr="006E3856">
        <w:rPr>
          <w:color w:val="000000" w:themeColor="text1"/>
          <w:sz w:val="20"/>
          <w:szCs w:val="20"/>
          <w:u w:val="single"/>
        </w:rPr>
        <w:t>Odcinek III</w:t>
      </w:r>
      <w:r w:rsidRPr="006E3856">
        <w:rPr>
          <w:color w:val="000000" w:themeColor="text1"/>
          <w:sz w:val="20"/>
          <w:szCs w:val="20"/>
        </w:rPr>
        <w:t xml:space="preserve"> – </w:t>
      </w:r>
      <w:r w:rsidR="00EC60B3" w:rsidRPr="006E3856">
        <w:rPr>
          <w:color w:val="000000" w:themeColor="text1"/>
          <w:sz w:val="20"/>
          <w:szCs w:val="20"/>
        </w:rPr>
        <w:t>od skrzyżowania z drogą gminną, ul. Czystą do skrzyżowania z drogą gminną, ul. W. Szy</w:t>
      </w:r>
      <w:r w:rsidR="007D4398" w:rsidRPr="006E3856">
        <w:rPr>
          <w:color w:val="000000" w:themeColor="text1"/>
          <w:sz w:val="20"/>
          <w:szCs w:val="20"/>
        </w:rPr>
        <w:t>m</w:t>
      </w:r>
      <w:r w:rsidR="00EC60B3" w:rsidRPr="006E3856">
        <w:rPr>
          <w:color w:val="000000" w:themeColor="text1"/>
          <w:sz w:val="20"/>
          <w:szCs w:val="20"/>
        </w:rPr>
        <w:t>borskiej</w:t>
      </w:r>
    </w:p>
    <w:p w14:paraId="0F1449D2" w14:textId="0C69B1C8" w:rsidR="0076741C" w:rsidRPr="006E3856" w:rsidRDefault="00880A3D" w:rsidP="00812FA9">
      <w:pPr>
        <w:spacing w:after="0" w:line="240" w:lineRule="auto"/>
        <w:jc w:val="both"/>
        <w:rPr>
          <w:color w:val="000000" w:themeColor="text1"/>
          <w:sz w:val="20"/>
          <w:szCs w:val="20"/>
        </w:rPr>
      </w:pPr>
      <w:r w:rsidRPr="006E3856">
        <w:rPr>
          <w:color w:val="000000" w:themeColor="text1"/>
          <w:sz w:val="20"/>
          <w:szCs w:val="20"/>
        </w:rPr>
        <w:t>Dla przedmiotowego odcinka drogi zakres opracowania będzie obejmował przebudowę drogi w zakresie chodnika, poszerzeni</w:t>
      </w:r>
      <w:r w:rsidR="005874D0" w:rsidRPr="006E3856">
        <w:rPr>
          <w:color w:val="000000" w:themeColor="text1"/>
          <w:sz w:val="20"/>
          <w:szCs w:val="20"/>
        </w:rPr>
        <w:t>a</w:t>
      </w:r>
      <w:r w:rsidRPr="006E3856">
        <w:rPr>
          <w:color w:val="000000" w:themeColor="text1"/>
          <w:sz w:val="20"/>
          <w:szCs w:val="20"/>
        </w:rPr>
        <w:t xml:space="preserve"> jezdni wraz z wymianą nawierzchni i odwodnieniem. </w:t>
      </w:r>
      <w:r w:rsidR="00EC60B3" w:rsidRPr="006E3856">
        <w:rPr>
          <w:color w:val="000000" w:themeColor="text1"/>
          <w:sz w:val="20"/>
          <w:szCs w:val="20"/>
        </w:rPr>
        <w:t>S</w:t>
      </w:r>
      <w:r w:rsidR="005874D0" w:rsidRPr="006E3856">
        <w:rPr>
          <w:color w:val="000000" w:themeColor="text1"/>
          <w:sz w:val="20"/>
          <w:szCs w:val="20"/>
        </w:rPr>
        <w:t>krzyżowanie dróg powiatowej</w:t>
      </w:r>
      <w:r w:rsidR="00EC60B3" w:rsidRPr="006E3856">
        <w:rPr>
          <w:color w:val="000000" w:themeColor="text1"/>
          <w:sz w:val="20"/>
          <w:szCs w:val="20"/>
        </w:rPr>
        <w:t xml:space="preserve"> </w:t>
      </w:r>
      <w:r w:rsidR="00810D98" w:rsidRPr="006E3856">
        <w:rPr>
          <w:color w:val="000000" w:themeColor="text1"/>
          <w:sz w:val="20"/>
          <w:szCs w:val="20"/>
        </w:rPr>
        <w:t xml:space="preserve">                                       </w:t>
      </w:r>
      <w:r w:rsidR="00EC60B3" w:rsidRPr="006E3856">
        <w:rPr>
          <w:color w:val="000000" w:themeColor="text1"/>
          <w:sz w:val="20"/>
          <w:szCs w:val="20"/>
        </w:rPr>
        <w:t xml:space="preserve">ul. Wrocławskiej i gminnej ul. Czystej </w:t>
      </w:r>
      <w:r w:rsidR="006E37DD" w:rsidRPr="006E3856">
        <w:rPr>
          <w:color w:val="000000" w:themeColor="text1"/>
          <w:sz w:val="20"/>
          <w:szCs w:val="20"/>
        </w:rPr>
        <w:t xml:space="preserve">posiada rozległy wjazd od strony drogi gminnej i jest skrzyżowaniem trójwlotowym o ostrym </w:t>
      </w:r>
      <w:r w:rsidR="005874D0" w:rsidRPr="006E3856">
        <w:rPr>
          <w:color w:val="000000" w:themeColor="text1"/>
          <w:sz w:val="20"/>
          <w:szCs w:val="20"/>
        </w:rPr>
        <w:t>łuku poziomym</w:t>
      </w:r>
      <w:r w:rsidR="0076741C" w:rsidRPr="006E3856">
        <w:rPr>
          <w:color w:val="000000" w:themeColor="text1"/>
          <w:sz w:val="20"/>
          <w:szCs w:val="20"/>
        </w:rPr>
        <w:t xml:space="preserve"> (Rysunek nr 9)</w:t>
      </w:r>
      <w:r w:rsidR="006E37DD" w:rsidRPr="006E3856">
        <w:rPr>
          <w:color w:val="000000" w:themeColor="text1"/>
          <w:sz w:val="20"/>
          <w:szCs w:val="20"/>
        </w:rPr>
        <w:t xml:space="preserve">. Naprzeciw wyjazdu z ul. Czystej znajduje się zjazd </w:t>
      </w:r>
      <w:r w:rsidR="00F7150B" w:rsidRPr="006E3856">
        <w:rPr>
          <w:color w:val="000000" w:themeColor="text1"/>
          <w:sz w:val="20"/>
          <w:szCs w:val="20"/>
        </w:rPr>
        <w:t>w</w:t>
      </w:r>
      <w:r w:rsidR="006E37DD" w:rsidRPr="006E3856">
        <w:rPr>
          <w:color w:val="000000" w:themeColor="text1"/>
          <w:sz w:val="20"/>
          <w:szCs w:val="20"/>
        </w:rPr>
        <w:t xml:space="preserve"> ul. G</w:t>
      </w:r>
      <w:r w:rsidR="007D4398" w:rsidRPr="006E3856">
        <w:rPr>
          <w:color w:val="000000" w:themeColor="text1"/>
          <w:sz w:val="20"/>
          <w:szCs w:val="20"/>
        </w:rPr>
        <w:t>arncarską</w:t>
      </w:r>
      <w:r w:rsidR="005874D0" w:rsidRPr="006E3856">
        <w:rPr>
          <w:color w:val="000000" w:themeColor="text1"/>
          <w:sz w:val="20"/>
          <w:szCs w:val="20"/>
        </w:rPr>
        <w:t xml:space="preserve"> będącej</w:t>
      </w:r>
      <w:r w:rsidR="006E37DD" w:rsidRPr="006E3856">
        <w:rPr>
          <w:color w:val="000000" w:themeColor="text1"/>
          <w:sz w:val="20"/>
          <w:szCs w:val="20"/>
        </w:rPr>
        <w:t xml:space="preserve"> pod zarządem Burmistrza Gminy Sobótka i </w:t>
      </w:r>
      <w:r w:rsidR="005874D0" w:rsidRPr="006E3856">
        <w:rPr>
          <w:color w:val="000000" w:themeColor="text1"/>
          <w:sz w:val="20"/>
          <w:szCs w:val="20"/>
        </w:rPr>
        <w:t>przeznaczonej</w:t>
      </w:r>
      <w:r w:rsidR="006E37DD" w:rsidRPr="006E3856">
        <w:rPr>
          <w:color w:val="000000" w:themeColor="text1"/>
          <w:sz w:val="20"/>
          <w:szCs w:val="20"/>
        </w:rPr>
        <w:t xml:space="preserve"> w Miejscowym Planie Zagospodarowania Przestrzennego jako </w:t>
      </w:r>
      <w:r w:rsidR="007D4398" w:rsidRPr="006E3856">
        <w:rPr>
          <w:color w:val="000000" w:themeColor="text1"/>
          <w:sz w:val="20"/>
          <w:szCs w:val="20"/>
        </w:rPr>
        <w:t>droga wewnętrzna.</w:t>
      </w:r>
      <w:r w:rsidR="00F7150B" w:rsidRPr="006E3856">
        <w:rPr>
          <w:color w:val="000000" w:themeColor="text1"/>
          <w:sz w:val="20"/>
          <w:szCs w:val="20"/>
        </w:rPr>
        <w:t xml:space="preserve"> Jezdnia drogi na całym omawianym odcinku jest mocno zdegradowana, posiada załamane i </w:t>
      </w:r>
      <w:r w:rsidR="005874D0" w:rsidRPr="006E3856">
        <w:rPr>
          <w:color w:val="000000" w:themeColor="text1"/>
          <w:sz w:val="20"/>
          <w:szCs w:val="20"/>
        </w:rPr>
        <w:t>nierówne</w:t>
      </w:r>
      <w:r w:rsidR="00F7150B" w:rsidRPr="006E3856">
        <w:rPr>
          <w:color w:val="000000" w:themeColor="text1"/>
          <w:sz w:val="20"/>
          <w:szCs w:val="20"/>
        </w:rPr>
        <w:t xml:space="preserve"> krawędzie, liczne spękania siatkowe, głównie na krawędziach. Ubytki głębokie są nieliczne, ale spękania siatkowe postępują w kierunku osi jezdni odkrywając </w:t>
      </w:r>
      <w:r w:rsidR="009773D5" w:rsidRPr="006E3856">
        <w:rPr>
          <w:color w:val="000000" w:themeColor="text1"/>
          <w:sz w:val="20"/>
          <w:szCs w:val="20"/>
        </w:rPr>
        <w:t xml:space="preserve">i degradując </w:t>
      </w:r>
      <w:r w:rsidR="00F7150B" w:rsidRPr="006E3856">
        <w:rPr>
          <w:color w:val="000000" w:themeColor="text1"/>
          <w:sz w:val="20"/>
          <w:szCs w:val="20"/>
        </w:rPr>
        <w:t xml:space="preserve">przy tym podbudowę. Na granicy poboczy i jezdni utworzyły się licznie zagłębienia, w których po opadach zbiera się woda. </w:t>
      </w:r>
      <w:r w:rsidR="009773D5" w:rsidRPr="006E3856">
        <w:rPr>
          <w:color w:val="000000" w:themeColor="text1"/>
          <w:sz w:val="20"/>
          <w:szCs w:val="20"/>
        </w:rPr>
        <w:t>Ścieki opadowe odprowadzane są na</w:t>
      </w:r>
      <w:r w:rsidR="00F7150B" w:rsidRPr="006E3856">
        <w:rPr>
          <w:color w:val="000000" w:themeColor="text1"/>
          <w:sz w:val="20"/>
          <w:szCs w:val="20"/>
        </w:rPr>
        <w:t xml:space="preserve"> pobocze i do rowów przydrożnych. Istniejące pobocza nie mają normatywnej szerokości i z </w:t>
      </w:r>
      <w:r w:rsidR="009773D5" w:rsidRPr="006E3856">
        <w:rPr>
          <w:color w:val="000000" w:themeColor="text1"/>
          <w:sz w:val="20"/>
          <w:szCs w:val="20"/>
        </w:rPr>
        <w:t>uwagi na niewystarczającą szerokość jezdni są rozjeżdżane</w:t>
      </w:r>
      <w:r w:rsidR="00F7150B" w:rsidRPr="006E3856">
        <w:rPr>
          <w:color w:val="000000" w:themeColor="text1"/>
          <w:sz w:val="20"/>
          <w:szCs w:val="20"/>
        </w:rPr>
        <w:t xml:space="preserve"> przez kierowców</w:t>
      </w:r>
      <w:r w:rsidR="009773D5" w:rsidRPr="006E3856">
        <w:rPr>
          <w:color w:val="000000" w:themeColor="text1"/>
          <w:sz w:val="20"/>
          <w:szCs w:val="20"/>
        </w:rPr>
        <w:t xml:space="preserve"> </w:t>
      </w:r>
      <w:r w:rsidR="00810D98" w:rsidRPr="006E3856">
        <w:rPr>
          <w:color w:val="000000" w:themeColor="text1"/>
          <w:sz w:val="20"/>
          <w:szCs w:val="20"/>
        </w:rPr>
        <w:t xml:space="preserve">                               </w:t>
      </w:r>
      <w:r w:rsidR="009773D5" w:rsidRPr="006E3856">
        <w:rPr>
          <w:color w:val="000000" w:themeColor="text1"/>
          <w:sz w:val="20"/>
          <w:szCs w:val="20"/>
        </w:rPr>
        <w:t>i</w:t>
      </w:r>
      <w:r w:rsidR="00F7150B" w:rsidRPr="006E3856">
        <w:rPr>
          <w:color w:val="000000" w:themeColor="text1"/>
          <w:sz w:val="20"/>
          <w:szCs w:val="20"/>
        </w:rPr>
        <w:t xml:space="preserve"> zanieczyszczają jezdnię materiałem kamiennym. </w:t>
      </w:r>
      <w:r w:rsidR="008E2E3A" w:rsidRPr="006E3856">
        <w:rPr>
          <w:color w:val="000000" w:themeColor="text1"/>
          <w:sz w:val="20"/>
          <w:szCs w:val="20"/>
        </w:rPr>
        <w:t xml:space="preserve">Szerokość jezdni zmienna, najwęższa od strony </w:t>
      </w:r>
      <w:r w:rsidR="00810D98" w:rsidRPr="006E3856">
        <w:rPr>
          <w:color w:val="000000" w:themeColor="text1"/>
          <w:sz w:val="20"/>
          <w:szCs w:val="20"/>
        </w:rPr>
        <w:t xml:space="preserve">                                        </w:t>
      </w:r>
      <w:r w:rsidR="008E2E3A" w:rsidRPr="006E3856">
        <w:rPr>
          <w:color w:val="000000" w:themeColor="text1"/>
          <w:sz w:val="20"/>
          <w:szCs w:val="20"/>
        </w:rPr>
        <w:t xml:space="preserve">ul. Czystej – około 4,2 m, </w:t>
      </w:r>
      <w:r w:rsidR="009773D5" w:rsidRPr="006E3856">
        <w:rPr>
          <w:color w:val="000000" w:themeColor="text1"/>
          <w:sz w:val="20"/>
          <w:szCs w:val="20"/>
        </w:rPr>
        <w:t>~</w:t>
      </w:r>
      <w:r w:rsidR="008E2E3A" w:rsidRPr="006E3856">
        <w:rPr>
          <w:color w:val="000000" w:themeColor="text1"/>
          <w:sz w:val="20"/>
          <w:szCs w:val="20"/>
        </w:rPr>
        <w:t xml:space="preserve">4,6 m na łuku drogi i 5,1 m przy skrzyżowaniu z ul. W. Szymborskiej. </w:t>
      </w:r>
      <w:r w:rsidR="007F70CC" w:rsidRPr="006E3856">
        <w:rPr>
          <w:color w:val="000000" w:themeColor="text1"/>
          <w:sz w:val="20"/>
          <w:szCs w:val="20"/>
        </w:rPr>
        <w:t xml:space="preserve">W poboczu zlokalizowane są nieliczne drzewa. Jezdnia nie posiada ograniczeń w postaci obrzeży i krawężników. Działki </w:t>
      </w:r>
      <w:r w:rsidR="00810D98" w:rsidRPr="006E3856">
        <w:rPr>
          <w:color w:val="000000" w:themeColor="text1"/>
          <w:sz w:val="20"/>
          <w:szCs w:val="20"/>
        </w:rPr>
        <w:t xml:space="preserve">                   </w:t>
      </w:r>
      <w:r w:rsidR="007F70CC" w:rsidRPr="006E3856">
        <w:rPr>
          <w:color w:val="000000" w:themeColor="text1"/>
          <w:sz w:val="20"/>
          <w:szCs w:val="20"/>
        </w:rPr>
        <w:t>nr 12 i 25 stanowią rów</w:t>
      </w:r>
      <w:r w:rsidR="00117EA1" w:rsidRPr="006E3856">
        <w:rPr>
          <w:color w:val="000000" w:themeColor="text1"/>
          <w:sz w:val="20"/>
          <w:szCs w:val="20"/>
        </w:rPr>
        <w:t xml:space="preserve"> z istniejącym przepustem w poprzek jezdni drogi przy posesji nr 22 (Rysunek nr </w:t>
      </w:r>
      <w:r w:rsidR="0076741C" w:rsidRPr="006E3856">
        <w:rPr>
          <w:color w:val="000000" w:themeColor="text1"/>
          <w:sz w:val="20"/>
          <w:szCs w:val="20"/>
        </w:rPr>
        <w:t>11</w:t>
      </w:r>
      <w:r w:rsidR="00117EA1" w:rsidRPr="006E3856">
        <w:rPr>
          <w:color w:val="000000" w:themeColor="text1"/>
          <w:sz w:val="20"/>
          <w:szCs w:val="20"/>
        </w:rPr>
        <w:t>)</w:t>
      </w:r>
      <w:r w:rsidR="007F70CC" w:rsidRPr="006E3856">
        <w:rPr>
          <w:color w:val="000000" w:themeColor="text1"/>
          <w:sz w:val="20"/>
          <w:szCs w:val="20"/>
        </w:rPr>
        <w:t xml:space="preserve">, </w:t>
      </w:r>
      <w:r w:rsidR="00810D98" w:rsidRPr="006E3856">
        <w:rPr>
          <w:color w:val="000000" w:themeColor="text1"/>
          <w:sz w:val="20"/>
          <w:szCs w:val="20"/>
        </w:rPr>
        <w:t xml:space="preserve">                     </w:t>
      </w:r>
      <w:r w:rsidR="007F70CC" w:rsidRPr="006E3856">
        <w:rPr>
          <w:color w:val="000000" w:themeColor="text1"/>
          <w:sz w:val="20"/>
          <w:szCs w:val="20"/>
        </w:rPr>
        <w:t xml:space="preserve">z którym połączony jest rów </w:t>
      </w:r>
      <w:r w:rsidR="00117EA1" w:rsidRPr="006E3856">
        <w:rPr>
          <w:color w:val="000000" w:themeColor="text1"/>
          <w:sz w:val="20"/>
          <w:szCs w:val="20"/>
        </w:rPr>
        <w:t xml:space="preserve">zlokalizowany w pasie drogowym przed posesjami </w:t>
      </w:r>
      <w:r w:rsidR="007F70CC" w:rsidRPr="006E3856">
        <w:rPr>
          <w:color w:val="000000" w:themeColor="text1"/>
          <w:sz w:val="20"/>
          <w:szCs w:val="20"/>
        </w:rPr>
        <w:t>wzdłuż południowej części odcinka. W granicy pasa drogowego nie ma studni i wpustów kanalizacyjnych</w:t>
      </w:r>
      <w:r w:rsidR="00117EA1" w:rsidRPr="006E3856">
        <w:rPr>
          <w:color w:val="000000" w:themeColor="text1"/>
          <w:sz w:val="20"/>
          <w:szCs w:val="20"/>
        </w:rPr>
        <w:t>, zlokalizowane są studzienki branży teletechnicznej</w:t>
      </w:r>
      <w:r w:rsidR="007F70CC" w:rsidRPr="006E3856">
        <w:rPr>
          <w:color w:val="000000" w:themeColor="text1"/>
          <w:sz w:val="20"/>
          <w:szCs w:val="20"/>
        </w:rPr>
        <w:t>.</w:t>
      </w:r>
      <w:r w:rsidR="00C431BB" w:rsidRPr="006E3856">
        <w:rPr>
          <w:color w:val="000000" w:themeColor="text1"/>
          <w:sz w:val="20"/>
          <w:szCs w:val="20"/>
        </w:rPr>
        <w:t xml:space="preserve"> Odwodnienie </w:t>
      </w:r>
      <w:r w:rsidR="009773D5" w:rsidRPr="006E3856">
        <w:rPr>
          <w:color w:val="000000" w:themeColor="text1"/>
          <w:sz w:val="20"/>
          <w:szCs w:val="20"/>
        </w:rPr>
        <w:t xml:space="preserve">realizowane jest </w:t>
      </w:r>
      <w:r w:rsidR="00C431BB" w:rsidRPr="006E3856">
        <w:rPr>
          <w:color w:val="000000" w:themeColor="text1"/>
          <w:sz w:val="20"/>
          <w:szCs w:val="20"/>
        </w:rPr>
        <w:t>za pomocą spadków nawierzchni jezdni, do rowów przydrożnych.</w:t>
      </w:r>
      <w:r w:rsidR="007F70CC" w:rsidRPr="006E3856">
        <w:rPr>
          <w:color w:val="000000" w:themeColor="text1"/>
          <w:sz w:val="20"/>
          <w:szCs w:val="20"/>
        </w:rPr>
        <w:t xml:space="preserve"> Pod zjazdami posesji umieszczone są przepusty betonowe. </w:t>
      </w:r>
      <w:r w:rsidR="00117EA1" w:rsidRPr="006E3856">
        <w:rPr>
          <w:color w:val="000000" w:themeColor="text1"/>
          <w:sz w:val="20"/>
          <w:szCs w:val="20"/>
        </w:rPr>
        <w:t>Światła przepustów w</w:t>
      </w:r>
      <w:r w:rsidR="009773D5" w:rsidRPr="006E3856">
        <w:rPr>
          <w:color w:val="000000" w:themeColor="text1"/>
          <w:sz w:val="20"/>
          <w:szCs w:val="20"/>
        </w:rPr>
        <w:t xml:space="preserve"> wielu miejscach są zasłonięte na wysokości</w:t>
      </w:r>
      <w:r w:rsidR="00117EA1" w:rsidRPr="006E3856">
        <w:rPr>
          <w:color w:val="000000" w:themeColor="text1"/>
          <w:sz w:val="20"/>
          <w:szCs w:val="20"/>
        </w:rPr>
        <w:t xml:space="preserve"> min. 50 %, zasypane zanieczyszczeniami w postaci liści, traw i mułu. </w:t>
      </w:r>
      <w:r w:rsidR="007F70CC" w:rsidRPr="006E3856">
        <w:rPr>
          <w:color w:val="000000" w:themeColor="text1"/>
          <w:sz w:val="20"/>
          <w:szCs w:val="20"/>
        </w:rPr>
        <w:t xml:space="preserve">Rowy otwarte są zarośnięte trawą i mają zamulone dno. </w:t>
      </w:r>
      <w:r w:rsidR="00117EA1" w:rsidRPr="006E3856">
        <w:rPr>
          <w:color w:val="000000" w:themeColor="text1"/>
          <w:sz w:val="20"/>
          <w:szCs w:val="20"/>
        </w:rPr>
        <w:t>Odcinek nie posiada ciągów pieszych ani  oświetlenia ulicznego. Zjazdy indywidualne wykonane są z kostki kamiennej, w kruszywie i jako gruntowe. Połączenie z drogą wewnętrzną, ul. Kamienną, jest wykonane w kruszywie.</w:t>
      </w:r>
      <w:r w:rsidR="00792A87" w:rsidRPr="006E3856">
        <w:rPr>
          <w:color w:val="000000" w:themeColor="text1"/>
          <w:sz w:val="20"/>
          <w:szCs w:val="20"/>
        </w:rPr>
        <w:t xml:space="preserve"> Działka nr 28/11 jest w MPZP przeznaczona pod drogę wewnętrzną. Skrzyżowanie ul. Warszawskiej z ul. W. Szymborskiej wykonane jest w kruszywie </w:t>
      </w:r>
      <w:r w:rsidR="0076741C" w:rsidRPr="006E3856">
        <w:rPr>
          <w:color w:val="000000" w:themeColor="text1"/>
          <w:sz w:val="20"/>
          <w:szCs w:val="20"/>
        </w:rPr>
        <w:t>(Rysunek nr 13)</w:t>
      </w:r>
      <w:r w:rsidR="00792A87" w:rsidRPr="006E3856">
        <w:rPr>
          <w:color w:val="000000" w:themeColor="text1"/>
          <w:sz w:val="20"/>
          <w:szCs w:val="20"/>
        </w:rPr>
        <w:t xml:space="preserve">. </w:t>
      </w:r>
      <w:r w:rsidR="0076741C" w:rsidRPr="006E3856">
        <w:rPr>
          <w:color w:val="000000" w:themeColor="text1"/>
          <w:sz w:val="20"/>
          <w:szCs w:val="20"/>
        </w:rPr>
        <w:t xml:space="preserve">W pasie drogowym zlokalizowany jest jeden hydrant. </w:t>
      </w:r>
    </w:p>
    <w:p w14:paraId="5FC4065F" w14:textId="4C050BB6" w:rsidR="00117EA1" w:rsidRPr="006E3856" w:rsidRDefault="00117EA1" w:rsidP="00812FA9">
      <w:pPr>
        <w:spacing w:after="0" w:line="240" w:lineRule="auto"/>
        <w:jc w:val="both"/>
        <w:rPr>
          <w:color w:val="000000" w:themeColor="text1"/>
          <w:sz w:val="20"/>
          <w:szCs w:val="20"/>
        </w:rPr>
      </w:pPr>
    </w:p>
    <w:p w14:paraId="35B67CA8" w14:textId="04B8D813" w:rsidR="00EC60B3" w:rsidRPr="006E3856" w:rsidRDefault="0076741C" w:rsidP="00812FA9">
      <w:pPr>
        <w:spacing w:after="0"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88960" behindDoc="1" locked="0" layoutInCell="1" allowOverlap="1" wp14:anchorId="4552ADDD" wp14:editId="5D808462">
            <wp:simplePos x="0" y="0"/>
            <wp:positionH relativeFrom="margin">
              <wp:posOffset>173756</wp:posOffset>
            </wp:positionH>
            <wp:positionV relativeFrom="paragraph">
              <wp:posOffset>6483</wp:posOffset>
            </wp:positionV>
            <wp:extent cx="2646947" cy="1985356"/>
            <wp:effectExtent l="0" t="0" r="127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947" cy="1985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856">
        <w:rPr>
          <w:noProof/>
          <w:color w:val="000000" w:themeColor="text1"/>
          <w:lang w:eastAsia="pl-PL"/>
        </w:rPr>
        <w:drawing>
          <wp:anchor distT="0" distB="0" distL="114300" distR="114300" simplePos="0" relativeHeight="251689984" behindDoc="1" locked="0" layoutInCell="1" allowOverlap="1" wp14:anchorId="3C753FAD" wp14:editId="09A80B66">
            <wp:simplePos x="0" y="0"/>
            <wp:positionH relativeFrom="margin">
              <wp:align>right</wp:align>
            </wp:positionH>
            <wp:positionV relativeFrom="paragraph">
              <wp:posOffset>2440</wp:posOffset>
            </wp:positionV>
            <wp:extent cx="2603099" cy="1952755"/>
            <wp:effectExtent l="0" t="0" r="698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099" cy="195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A00BD" w14:textId="28B630BB" w:rsidR="00EC60B3" w:rsidRPr="006E3856" w:rsidRDefault="00EC60B3" w:rsidP="00812FA9">
      <w:pPr>
        <w:spacing w:after="0" w:line="240" w:lineRule="auto"/>
        <w:jc w:val="both"/>
        <w:rPr>
          <w:color w:val="000000" w:themeColor="text1"/>
          <w:sz w:val="20"/>
          <w:szCs w:val="20"/>
        </w:rPr>
      </w:pPr>
    </w:p>
    <w:p w14:paraId="19268D76" w14:textId="2EDBF959" w:rsidR="007F70CC" w:rsidRPr="006E3856" w:rsidRDefault="007F70CC" w:rsidP="00812FA9">
      <w:pPr>
        <w:spacing w:after="0" w:line="240" w:lineRule="auto"/>
        <w:jc w:val="both"/>
        <w:rPr>
          <w:color w:val="000000" w:themeColor="text1"/>
          <w:sz w:val="20"/>
          <w:szCs w:val="20"/>
        </w:rPr>
      </w:pPr>
    </w:p>
    <w:p w14:paraId="647CBD8E" w14:textId="55931D47" w:rsidR="007F70CC" w:rsidRPr="006E3856" w:rsidRDefault="007F70CC" w:rsidP="00812FA9">
      <w:pPr>
        <w:spacing w:after="0" w:line="240" w:lineRule="auto"/>
        <w:jc w:val="both"/>
        <w:rPr>
          <w:color w:val="000000" w:themeColor="text1"/>
          <w:sz w:val="20"/>
          <w:szCs w:val="20"/>
        </w:rPr>
      </w:pPr>
    </w:p>
    <w:p w14:paraId="0B18A449" w14:textId="639C0E6E" w:rsidR="007F70CC" w:rsidRPr="006E3856" w:rsidRDefault="007F70CC" w:rsidP="00812FA9">
      <w:pPr>
        <w:spacing w:after="0" w:line="240" w:lineRule="auto"/>
        <w:jc w:val="both"/>
        <w:rPr>
          <w:color w:val="000000" w:themeColor="text1"/>
          <w:sz w:val="20"/>
          <w:szCs w:val="20"/>
        </w:rPr>
      </w:pPr>
    </w:p>
    <w:p w14:paraId="39EEF1B9" w14:textId="3FA5AAD3" w:rsidR="007F70CC" w:rsidRPr="006E3856" w:rsidRDefault="007F70CC" w:rsidP="00812FA9">
      <w:pPr>
        <w:spacing w:after="0" w:line="240" w:lineRule="auto"/>
        <w:jc w:val="both"/>
        <w:rPr>
          <w:color w:val="000000" w:themeColor="text1"/>
          <w:sz w:val="20"/>
          <w:szCs w:val="20"/>
        </w:rPr>
      </w:pPr>
    </w:p>
    <w:p w14:paraId="2E942729" w14:textId="04AF0912" w:rsidR="007F70CC" w:rsidRPr="006E3856" w:rsidRDefault="007F70CC" w:rsidP="00812FA9">
      <w:pPr>
        <w:spacing w:after="0" w:line="240" w:lineRule="auto"/>
        <w:jc w:val="both"/>
        <w:rPr>
          <w:color w:val="000000" w:themeColor="text1"/>
          <w:sz w:val="20"/>
          <w:szCs w:val="20"/>
        </w:rPr>
      </w:pPr>
    </w:p>
    <w:p w14:paraId="49FB9B5B" w14:textId="6DE7859E" w:rsidR="007F70CC" w:rsidRPr="006E3856" w:rsidRDefault="007F70CC" w:rsidP="00812FA9">
      <w:pPr>
        <w:spacing w:after="0" w:line="240" w:lineRule="auto"/>
        <w:jc w:val="both"/>
        <w:rPr>
          <w:color w:val="000000" w:themeColor="text1"/>
          <w:sz w:val="20"/>
          <w:szCs w:val="20"/>
        </w:rPr>
      </w:pPr>
    </w:p>
    <w:p w14:paraId="5E2F53DD" w14:textId="58B1384D" w:rsidR="007F70CC" w:rsidRPr="006E3856" w:rsidRDefault="007F70CC" w:rsidP="00812FA9">
      <w:pPr>
        <w:spacing w:after="0" w:line="240" w:lineRule="auto"/>
        <w:jc w:val="both"/>
        <w:rPr>
          <w:color w:val="000000" w:themeColor="text1"/>
          <w:sz w:val="20"/>
          <w:szCs w:val="20"/>
        </w:rPr>
      </w:pPr>
    </w:p>
    <w:p w14:paraId="04D6A5F9" w14:textId="39A9F289" w:rsidR="007F70CC" w:rsidRPr="006E3856" w:rsidRDefault="007F70CC" w:rsidP="00812FA9">
      <w:pPr>
        <w:spacing w:after="0" w:line="240" w:lineRule="auto"/>
        <w:jc w:val="both"/>
        <w:rPr>
          <w:color w:val="000000" w:themeColor="text1"/>
          <w:sz w:val="20"/>
          <w:szCs w:val="20"/>
        </w:rPr>
      </w:pPr>
    </w:p>
    <w:p w14:paraId="47CA4AA2" w14:textId="369E1307" w:rsidR="007F70CC" w:rsidRPr="006E3856" w:rsidRDefault="007F70CC" w:rsidP="00812FA9">
      <w:pPr>
        <w:spacing w:after="0" w:line="240" w:lineRule="auto"/>
        <w:jc w:val="both"/>
        <w:rPr>
          <w:color w:val="000000" w:themeColor="text1"/>
          <w:sz w:val="20"/>
          <w:szCs w:val="20"/>
        </w:rPr>
      </w:pPr>
    </w:p>
    <w:p w14:paraId="694CB5C7" w14:textId="3EE68303" w:rsidR="007F70CC" w:rsidRPr="006E3856" w:rsidRDefault="007F70CC" w:rsidP="00812FA9">
      <w:pPr>
        <w:spacing w:after="0" w:line="240" w:lineRule="auto"/>
        <w:jc w:val="both"/>
        <w:rPr>
          <w:color w:val="000000" w:themeColor="text1"/>
          <w:sz w:val="20"/>
          <w:szCs w:val="20"/>
        </w:rPr>
      </w:pPr>
    </w:p>
    <w:p w14:paraId="2C3CDD43" w14:textId="5374C734" w:rsidR="007F70CC" w:rsidRPr="006E3856" w:rsidRDefault="007F70CC" w:rsidP="00812FA9">
      <w:pPr>
        <w:spacing w:after="0" w:line="240" w:lineRule="auto"/>
        <w:jc w:val="both"/>
        <w:rPr>
          <w:color w:val="000000" w:themeColor="text1"/>
          <w:sz w:val="20"/>
          <w:szCs w:val="20"/>
        </w:rPr>
      </w:pPr>
    </w:p>
    <w:p w14:paraId="64016878" w14:textId="2511BD34" w:rsidR="007F70CC" w:rsidRPr="006E3856" w:rsidRDefault="007F70CC" w:rsidP="00812FA9">
      <w:pPr>
        <w:spacing w:after="0" w:line="240" w:lineRule="auto"/>
        <w:jc w:val="both"/>
        <w:rPr>
          <w:color w:val="000000" w:themeColor="text1"/>
          <w:sz w:val="20"/>
          <w:szCs w:val="20"/>
        </w:rPr>
      </w:pPr>
    </w:p>
    <w:p w14:paraId="380DC0AF" w14:textId="48AD1BBB" w:rsidR="00893F54" w:rsidRPr="006E3856" w:rsidRDefault="0076741C" w:rsidP="0076741C">
      <w:pPr>
        <w:spacing w:line="240" w:lineRule="auto"/>
        <w:jc w:val="center"/>
        <w:rPr>
          <w:color w:val="000000" w:themeColor="text1"/>
          <w:sz w:val="20"/>
          <w:szCs w:val="20"/>
        </w:rPr>
      </w:pPr>
      <w:r w:rsidRPr="006E3856">
        <w:rPr>
          <w:color w:val="000000" w:themeColor="text1"/>
          <w:sz w:val="20"/>
          <w:szCs w:val="20"/>
        </w:rPr>
        <w:t>Rysunek nr 9 i 10. Odcinek III</w:t>
      </w:r>
    </w:p>
    <w:p w14:paraId="360B374A" w14:textId="59F13486" w:rsidR="00893F54" w:rsidRPr="006E3856" w:rsidRDefault="00893F54" w:rsidP="0049637E">
      <w:pPr>
        <w:spacing w:line="240" w:lineRule="auto"/>
        <w:jc w:val="both"/>
        <w:rPr>
          <w:color w:val="000000" w:themeColor="text1"/>
          <w:sz w:val="20"/>
          <w:szCs w:val="20"/>
        </w:rPr>
      </w:pPr>
    </w:p>
    <w:p w14:paraId="0E8DF258" w14:textId="0EB5160F" w:rsidR="00893F54" w:rsidRPr="006E3856" w:rsidRDefault="0076741C" w:rsidP="0049637E">
      <w:pPr>
        <w:spacing w:line="240" w:lineRule="auto"/>
        <w:jc w:val="both"/>
        <w:rPr>
          <w:color w:val="000000" w:themeColor="text1"/>
          <w:sz w:val="20"/>
          <w:szCs w:val="20"/>
        </w:rPr>
      </w:pPr>
      <w:r w:rsidRPr="006E3856">
        <w:rPr>
          <w:noProof/>
          <w:color w:val="000000" w:themeColor="text1"/>
          <w:lang w:eastAsia="pl-PL"/>
        </w:rPr>
        <w:lastRenderedPageBreak/>
        <w:drawing>
          <wp:anchor distT="0" distB="0" distL="114300" distR="114300" simplePos="0" relativeHeight="251693056" behindDoc="1" locked="0" layoutInCell="1" allowOverlap="1" wp14:anchorId="59A53BB7" wp14:editId="56B1E111">
            <wp:simplePos x="0" y="0"/>
            <wp:positionH relativeFrom="margin">
              <wp:posOffset>3136098</wp:posOffset>
            </wp:positionH>
            <wp:positionV relativeFrom="paragraph">
              <wp:posOffset>-152433</wp:posOffset>
            </wp:positionV>
            <wp:extent cx="2360663" cy="1770889"/>
            <wp:effectExtent l="0" t="0" r="1905" b="127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663" cy="1770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856">
        <w:rPr>
          <w:noProof/>
          <w:color w:val="000000" w:themeColor="text1"/>
          <w:lang w:eastAsia="pl-PL"/>
        </w:rPr>
        <w:drawing>
          <wp:anchor distT="0" distB="0" distL="114300" distR="114300" simplePos="0" relativeHeight="251692032" behindDoc="1" locked="0" layoutInCell="1" allowOverlap="1" wp14:anchorId="4B29CFF8" wp14:editId="50F69E76">
            <wp:simplePos x="0" y="0"/>
            <wp:positionH relativeFrom="margin">
              <wp:posOffset>325922</wp:posOffset>
            </wp:positionH>
            <wp:positionV relativeFrom="paragraph">
              <wp:posOffset>-173388</wp:posOffset>
            </wp:positionV>
            <wp:extent cx="2438400" cy="1829203"/>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9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CDF77" w14:textId="43513950" w:rsidR="00893F54" w:rsidRPr="006E3856" w:rsidRDefault="00893F54" w:rsidP="0049637E">
      <w:pPr>
        <w:spacing w:line="240" w:lineRule="auto"/>
        <w:jc w:val="both"/>
        <w:rPr>
          <w:color w:val="000000" w:themeColor="text1"/>
          <w:sz w:val="20"/>
          <w:szCs w:val="20"/>
        </w:rPr>
      </w:pPr>
    </w:p>
    <w:p w14:paraId="562A18B9" w14:textId="459D5113" w:rsidR="00893F54" w:rsidRPr="006E3856" w:rsidRDefault="00893F54" w:rsidP="0049637E">
      <w:pPr>
        <w:spacing w:line="240" w:lineRule="auto"/>
        <w:jc w:val="both"/>
        <w:rPr>
          <w:color w:val="000000" w:themeColor="text1"/>
          <w:sz w:val="20"/>
          <w:szCs w:val="20"/>
        </w:rPr>
      </w:pPr>
    </w:p>
    <w:p w14:paraId="1F2810EC" w14:textId="5E55141D" w:rsidR="00893F54" w:rsidRPr="006E3856" w:rsidRDefault="00893F54" w:rsidP="0049637E">
      <w:pPr>
        <w:spacing w:line="240" w:lineRule="auto"/>
        <w:jc w:val="both"/>
        <w:rPr>
          <w:color w:val="000000" w:themeColor="text1"/>
          <w:sz w:val="20"/>
          <w:szCs w:val="20"/>
        </w:rPr>
      </w:pPr>
    </w:p>
    <w:p w14:paraId="1CE107F3" w14:textId="750FA91C" w:rsidR="005E77B1" w:rsidRPr="006E3856" w:rsidRDefault="00F4234D" w:rsidP="0049637E">
      <w:pPr>
        <w:spacing w:line="240" w:lineRule="auto"/>
        <w:jc w:val="both"/>
        <w:rPr>
          <w:color w:val="000000" w:themeColor="text1"/>
          <w:sz w:val="20"/>
          <w:szCs w:val="20"/>
        </w:rPr>
      </w:pPr>
      <w:r w:rsidRPr="006E3856">
        <w:rPr>
          <w:color w:val="000000" w:themeColor="text1"/>
          <w:sz w:val="20"/>
          <w:szCs w:val="20"/>
        </w:rPr>
        <w:t xml:space="preserve"> </w:t>
      </w:r>
    </w:p>
    <w:p w14:paraId="1043F867" w14:textId="76A24A31" w:rsidR="00893F54" w:rsidRPr="006E3856" w:rsidRDefault="00893F54" w:rsidP="0049637E">
      <w:pPr>
        <w:spacing w:line="240" w:lineRule="auto"/>
        <w:jc w:val="both"/>
        <w:rPr>
          <w:color w:val="000000" w:themeColor="text1"/>
          <w:sz w:val="20"/>
          <w:szCs w:val="20"/>
        </w:rPr>
      </w:pPr>
    </w:p>
    <w:p w14:paraId="362299FD" w14:textId="0537D62F" w:rsidR="00893F54" w:rsidRPr="006E3856" w:rsidRDefault="00893F54" w:rsidP="0049637E">
      <w:pPr>
        <w:spacing w:line="240" w:lineRule="auto"/>
        <w:jc w:val="both"/>
        <w:rPr>
          <w:color w:val="000000" w:themeColor="text1"/>
          <w:sz w:val="20"/>
          <w:szCs w:val="20"/>
        </w:rPr>
      </w:pPr>
    </w:p>
    <w:p w14:paraId="763FBDCC" w14:textId="7C9482D7" w:rsidR="00893F54" w:rsidRPr="006E3856" w:rsidRDefault="0076741C" w:rsidP="0076741C">
      <w:pPr>
        <w:spacing w:line="240" w:lineRule="auto"/>
        <w:jc w:val="center"/>
        <w:rPr>
          <w:color w:val="000000" w:themeColor="text1"/>
          <w:sz w:val="20"/>
          <w:szCs w:val="20"/>
        </w:rPr>
      </w:pPr>
      <w:r w:rsidRPr="006E3856">
        <w:rPr>
          <w:color w:val="000000" w:themeColor="text1"/>
          <w:sz w:val="20"/>
          <w:szCs w:val="20"/>
        </w:rPr>
        <w:t>Rysunek nr 11 i 12. Odcinek III – przepusty, rów.</w:t>
      </w:r>
    </w:p>
    <w:p w14:paraId="4CEB0690" w14:textId="35AFA43C" w:rsidR="00893F54" w:rsidRPr="006E3856" w:rsidRDefault="0076741C" w:rsidP="0049637E">
      <w:pPr>
        <w:spacing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91008" behindDoc="1" locked="0" layoutInCell="1" allowOverlap="1" wp14:anchorId="10EC515B" wp14:editId="6974446C">
            <wp:simplePos x="0" y="0"/>
            <wp:positionH relativeFrom="margin">
              <wp:posOffset>3058695</wp:posOffset>
            </wp:positionH>
            <wp:positionV relativeFrom="paragraph">
              <wp:posOffset>208346</wp:posOffset>
            </wp:positionV>
            <wp:extent cx="2507916" cy="1881352"/>
            <wp:effectExtent l="0" t="0" r="6985" b="508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7916" cy="1881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856">
        <w:rPr>
          <w:noProof/>
          <w:color w:val="000000" w:themeColor="text1"/>
          <w:lang w:eastAsia="pl-PL"/>
        </w:rPr>
        <w:drawing>
          <wp:anchor distT="0" distB="0" distL="114300" distR="114300" simplePos="0" relativeHeight="251694080" behindDoc="1" locked="0" layoutInCell="1" allowOverlap="1" wp14:anchorId="36743183" wp14:editId="3194560F">
            <wp:simplePos x="0" y="0"/>
            <wp:positionH relativeFrom="margin">
              <wp:posOffset>269775</wp:posOffset>
            </wp:positionH>
            <wp:positionV relativeFrom="paragraph">
              <wp:posOffset>190567</wp:posOffset>
            </wp:positionV>
            <wp:extent cx="2550694" cy="1913395"/>
            <wp:effectExtent l="0" t="0" r="254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694" cy="191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654CA" w14:textId="03CC5663" w:rsidR="00893F54" w:rsidRPr="006E3856" w:rsidRDefault="00893F54" w:rsidP="0049637E">
      <w:pPr>
        <w:spacing w:line="240" w:lineRule="auto"/>
        <w:jc w:val="both"/>
        <w:rPr>
          <w:color w:val="000000" w:themeColor="text1"/>
          <w:sz w:val="20"/>
          <w:szCs w:val="20"/>
        </w:rPr>
      </w:pPr>
    </w:p>
    <w:p w14:paraId="7B199B05" w14:textId="3DC88107" w:rsidR="00893F54" w:rsidRPr="006E3856" w:rsidRDefault="00893F54" w:rsidP="0049637E">
      <w:pPr>
        <w:spacing w:line="240" w:lineRule="auto"/>
        <w:jc w:val="both"/>
        <w:rPr>
          <w:color w:val="000000" w:themeColor="text1"/>
          <w:sz w:val="20"/>
          <w:szCs w:val="20"/>
        </w:rPr>
      </w:pPr>
    </w:p>
    <w:p w14:paraId="008D4EB8" w14:textId="614A505F" w:rsidR="00893F54" w:rsidRPr="006E3856" w:rsidRDefault="00893F54" w:rsidP="0049637E">
      <w:pPr>
        <w:spacing w:line="240" w:lineRule="auto"/>
        <w:jc w:val="both"/>
        <w:rPr>
          <w:color w:val="000000" w:themeColor="text1"/>
          <w:sz w:val="20"/>
          <w:szCs w:val="20"/>
        </w:rPr>
      </w:pPr>
    </w:p>
    <w:p w14:paraId="30D6EE56" w14:textId="2D486E66" w:rsidR="00893F54" w:rsidRPr="006E3856" w:rsidRDefault="00893F54" w:rsidP="0049637E">
      <w:pPr>
        <w:spacing w:line="240" w:lineRule="auto"/>
        <w:jc w:val="both"/>
        <w:rPr>
          <w:color w:val="000000" w:themeColor="text1"/>
          <w:sz w:val="20"/>
          <w:szCs w:val="20"/>
        </w:rPr>
      </w:pPr>
    </w:p>
    <w:p w14:paraId="6930F063" w14:textId="3F052EA7" w:rsidR="00893F54" w:rsidRPr="006E3856" w:rsidRDefault="00893F54" w:rsidP="0049637E">
      <w:pPr>
        <w:spacing w:line="240" w:lineRule="auto"/>
        <w:jc w:val="both"/>
        <w:rPr>
          <w:color w:val="000000" w:themeColor="text1"/>
          <w:sz w:val="20"/>
          <w:szCs w:val="20"/>
        </w:rPr>
      </w:pPr>
    </w:p>
    <w:p w14:paraId="44DB9934" w14:textId="3B816DDB" w:rsidR="00893F54" w:rsidRPr="006E3856" w:rsidRDefault="00893F54" w:rsidP="0049637E">
      <w:pPr>
        <w:spacing w:line="240" w:lineRule="auto"/>
        <w:jc w:val="both"/>
        <w:rPr>
          <w:color w:val="000000" w:themeColor="text1"/>
          <w:sz w:val="20"/>
          <w:szCs w:val="20"/>
        </w:rPr>
      </w:pPr>
    </w:p>
    <w:p w14:paraId="1B89DBE8" w14:textId="1D1DDE00" w:rsidR="0076741C" w:rsidRPr="006E3856" w:rsidRDefault="0076741C" w:rsidP="0049637E">
      <w:pPr>
        <w:spacing w:line="240" w:lineRule="auto"/>
        <w:jc w:val="both"/>
        <w:rPr>
          <w:color w:val="000000" w:themeColor="text1"/>
          <w:sz w:val="20"/>
          <w:szCs w:val="20"/>
        </w:rPr>
      </w:pPr>
    </w:p>
    <w:p w14:paraId="1DDA6731" w14:textId="77777777" w:rsidR="0076741C" w:rsidRPr="006E3856" w:rsidRDefault="0076741C" w:rsidP="0049637E">
      <w:pPr>
        <w:spacing w:line="240" w:lineRule="auto"/>
        <w:jc w:val="both"/>
        <w:rPr>
          <w:color w:val="000000" w:themeColor="text1"/>
          <w:sz w:val="20"/>
          <w:szCs w:val="20"/>
        </w:rPr>
      </w:pPr>
    </w:p>
    <w:p w14:paraId="59475083" w14:textId="77777777" w:rsidR="00345F32" w:rsidRPr="006E3856" w:rsidRDefault="0076741C" w:rsidP="00345F32">
      <w:pPr>
        <w:spacing w:line="240" w:lineRule="auto"/>
        <w:jc w:val="center"/>
        <w:rPr>
          <w:color w:val="000000" w:themeColor="text1"/>
          <w:sz w:val="20"/>
          <w:szCs w:val="20"/>
        </w:rPr>
      </w:pPr>
      <w:r w:rsidRPr="006E3856">
        <w:rPr>
          <w:color w:val="000000" w:themeColor="text1"/>
          <w:sz w:val="20"/>
          <w:szCs w:val="20"/>
        </w:rPr>
        <w:t xml:space="preserve">Rysunek nr 13 i 14. Odcinek III – skrzyżowanie z ul. W. Szymborskiej, łuk ul. Warszawskiej. </w:t>
      </w:r>
    </w:p>
    <w:p w14:paraId="3AE8A237" w14:textId="0865697A" w:rsidR="00345F32" w:rsidRPr="006E3856" w:rsidRDefault="00345F32" w:rsidP="00880A3D">
      <w:pPr>
        <w:spacing w:after="0" w:line="240" w:lineRule="auto"/>
        <w:rPr>
          <w:color w:val="000000" w:themeColor="text1"/>
          <w:sz w:val="20"/>
          <w:szCs w:val="20"/>
          <w:u w:val="single"/>
        </w:rPr>
      </w:pPr>
      <w:r w:rsidRPr="006E3856">
        <w:rPr>
          <w:color w:val="000000" w:themeColor="text1"/>
          <w:sz w:val="20"/>
          <w:szCs w:val="20"/>
          <w:u w:val="single"/>
        </w:rPr>
        <w:t>Dla wszystkich odcinków:</w:t>
      </w:r>
    </w:p>
    <w:p w14:paraId="358C22BF" w14:textId="0E6F078A" w:rsidR="00345F32" w:rsidRPr="006E3856" w:rsidRDefault="00345F32" w:rsidP="00F60ECC">
      <w:pPr>
        <w:pStyle w:val="Akapitzlist"/>
        <w:numPr>
          <w:ilvl w:val="0"/>
          <w:numId w:val="76"/>
        </w:numPr>
        <w:spacing w:line="240" w:lineRule="auto"/>
        <w:rPr>
          <w:color w:val="000000" w:themeColor="text1"/>
          <w:sz w:val="20"/>
          <w:szCs w:val="20"/>
        </w:rPr>
      </w:pPr>
      <w:r w:rsidRPr="006E3856">
        <w:rPr>
          <w:color w:val="000000" w:themeColor="text1"/>
          <w:sz w:val="20"/>
          <w:szCs w:val="20"/>
        </w:rPr>
        <w:t>dla obszaru inwestycji istnieje uchwalony Miejscowy Plan Zagospodarowania Przestrzennego</w:t>
      </w:r>
    </w:p>
    <w:p w14:paraId="6A1BC308" w14:textId="31C7FB85" w:rsidR="00A71F1D" w:rsidRPr="006E3856" w:rsidRDefault="002E569A" w:rsidP="00F60ECC">
      <w:pPr>
        <w:pStyle w:val="Akapitzlist"/>
        <w:numPr>
          <w:ilvl w:val="0"/>
          <w:numId w:val="76"/>
        </w:numPr>
        <w:rPr>
          <w:color w:val="000000" w:themeColor="text1"/>
          <w:sz w:val="20"/>
          <w:szCs w:val="20"/>
        </w:rPr>
      </w:pPr>
      <w:r w:rsidRPr="006E3856">
        <w:rPr>
          <w:color w:val="000000" w:themeColor="text1"/>
          <w:sz w:val="20"/>
          <w:szCs w:val="20"/>
        </w:rPr>
        <w:t>w</w:t>
      </w:r>
      <w:r w:rsidR="00A71F1D" w:rsidRPr="006E3856">
        <w:rPr>
          <w:color w:val="000000" w:themeColor="text1"/>
          <w:sz w:val="20"/>
          <w:szCs w:val="20"/>
        </w:rPr>
        <w:t xml:space="preserve"> obszarze planowanej inwestycji zlokalizowane jest następujące uzbrojenie terenu:</w:t>
      </w:r>
    </w:p>
    <w:p w14:paraId="618EE7F4" w14:textId="025E962B" w:rsidR="00A71F1D" w:rsidRPr="006E3856" w:rsidRDefault="00A71F1D" w:rsidP="00A64552">
      <w:pPr>
        <w:pStyle w:val="Akapitzlist"/>
        <w:numPr>
          <w:ilvl w:val="0"/>
          <w:numId w:val="60"/>
        </w:numPr>
        <w:spacing w:after="0" w:line="240" w:lineRule="auto"/>
        <w:rPr>
          <w:color w:val="000000" w:themeColor="text1"/>
          <w:sz w:val="20"/>
          <w:szCs w:val="20"/>
        </w:rPr>
      </w:pPr>
      <w:r w:rsidRPr="006E3856">
        <w:rPr>
          <w:color w:val="000000" w:themeColor="text1"/>
          <w:sz w:val="20"/>
          <w:szCs w:val="20"/>
        </w:rPr>
        <w:t xml:space="preserve">sieć i przyłącza wodociągowe i kanalizacji, </w:t>
      </w:r>
    </w:p>
    <w:p w14:paraId="1A58E18C" w14:textId="77777777" w:rsidR="00A71F1D" w:rsidRPr="006E3856" w:rsidRDefault="00A71F1D" w:rsidP="00A64552">
      <w:pPr>
        <w:pStyle w:val="Akapitzlist"/>
        <w:numPr>
          <w:ilvl w:val="0"/>
          <w:numId w:val="60"/>
        </w:numPr>
        <w:spacing w:after="0" w:line="240" w:lineRule="auto"/>
        <w:rPr>
          <w:color w:val="000000" w:themeColor="text1"/>
          <w:sz w:val="20"/>
          <w:szCs w:val="20"/>
        </w:rPr>
      </w:pPr>
      <w:r w:rsidRPr="006E3856">
        <w:rPr>
          <w:color w:val="000000" w:themeColor="text1"/>
          <w:sz w:val="20"/>
          <w:szCs w:val="20"/>
        </w:rPr>
        <w:t xml:space="preserve">kable energetyczne, </w:t>
      </w:r>
    </w:p>
    <w:p w14:paraId="51BB2E0F" w14:textId="77777777" w:rsidR="00A71F1D" w:rsidRPr="006E3856" w:rsidRDefault="00A71F1D" w:rsidP="00A64552">
      <w:pPr>
        <w:pStyle w:val="Akapitzlist"/>
        <w:numPr>
          <w:ilvl w:val="0"/>
          <w:numId w:val="60"/>
        </w:numPr>
        <w:spacing w:after="0" w:line="240" w:lineRule="auto"/>
        <w:rPr>
          <w:color w:val="000000" w:themeColor="text1"/>
          <w:sz w:val="20"/>
          <w:szCs w:val="20"/>
        </w:rPr>
      </w:pPr>
      <w:r w:rsidRPr="006E3856">
        <w:rPr>
          <w:color w:val="000000" w:themeColor="text1"/>
          <w:sz w:val="20"/>
          <w:szCs w:val="20"/>
        </w:rPr>
        <w:t xml:space="preserve">napowietrzna sieć NN, </w:t>
      </w:r>
    </w:p>
    <w:p w14:paraId="1CA4C42B" w14:textId="651F3D0C" w:rsidR="00A71F1D" w:rsidRPr="006E3856" w:rsidRDefault="00A71F1D" w:rsidP="00A64552">
      <w:pPr>
        <w:pStyle w:val="Akapitzlist"/>
        <w:numPr>
          <w:ilvl w:val="0"/>
          <w:numId w:val="60"/>
        </w:numPr>
        <w:spacing w:after="0" w:line="240" w:lineRule="auto"/>
        <w:rPr>
          <w:color w:val="000000" w:themeColor="text1"/>
          <w:sz w:val="20"/>
          <w:szCs w:val="20"/>
        </w:rPr>
      </w:pPr>
      <w:r w:rsidRPr="006E3856">
        <w:rPr>
          <w:color w:val="000000" w:themeColor="text1"/>
          <w:sz w:val="20"/>
          <w:szCs w:val="20"/>
        </w:rPr>
        <w:t xml:space="preserve">przewody telekomunikacyjne, </w:t>
      </w:r>
    </w:p>
    <w:p w14:paraId="7A75DB55" w14:textId="4EA5C039" w:rsidR="00A71F1D" w:rsidRPr="006E3856" w:rsidRDefault="00A71F1D" w:rsidP="00A64552">
      <w:pPr>
        <w:pStyle w:val="Akapitzlist"/>
        <w:numPr>
          <w:ilvl w:val="0"/>
          <w:numId w:val="60"/>
        </w:numPr>
        <w:spacing w:after="0" w:line="240" w:lineRule="auto"/>
        <w:rPr>
          <w:color w:val="000000" w:themeColor="text1"/>
          <w:sz w:val="20"/>
          <w:szCs w:val="20"/>
        </w:rPr>
      </w:pPr>
      <w:r w:rsidRPr="006E3856">
        <w:rPr>
          <w:color w:val="000000" w:themeColor="text1"/>
          <w:sz w:val="20"/>
          <w:szCs w:val="20"/>
        </w:rPr>
        <w:t>sieć gazowa,</w:t>
      </w:r>
    </w:p>
    <w:p w14:paraId="26D8D1BC" w14:textId="2FC7AB97" w:rsidR="00FF2367" w:rsidRPr="006E3856" w:rsidRDefault="00A71F1D" w:rsidP="00A64552">
      <w:pPr>
        <w:pStyle w:val="Akapitzlist"/>
        <w:numPr>
          <w:ilvl w:val="0"/>
          <w:numId w:val="60"/>
        </w:numPr>
        <w:spacing w:line="240" w:lineRule="auto"/>
        <w:rPr>
          <w:color w:val="000000" w:themeColor="text1"/>
          <w:sz w:val="20"/>
          <w:szCs w:val="20"/>
        </w:rPr>
      </w:pPr>
      <w:r w:rsidRPr="006E3856">
        <w:rPr>
          <w:color w:val="000000" w:themeColor="text1"/>
          <w:sz w:val="20"/>
          <w:szCs w:val="20"/>
        </w:rPr>
        <w:t xml:space="preserve">oświetlenie. </w:t>
      </w:r>
    </w:p>
    <w:p w14:paraId="7727E5B2" w14:textId="22500598" w:rsidR="009773D5" w:rsidRPr="006E3856" w:rsidRDefault="009773D5" w:rsidP="009773D5">
      <w:pPr>
        <w:spacing w:line="240" w:lineRule="auto"/>
        <w:rPr>
          <w:color w:val="000000" w:themeColor="text1"/>
          <w:sz w:val="20"/>
          <w:szCs w:val="20"/>
        </w:rPr>
      </w:pPr>
      <w:r w:rsidRPr="006E3856">
        <w:rPr>
          <w:color w:val="000000" w:themeColor="text1"/>
          <w:sz w:val="20"/>
          <w:szCs w:val="20"/>
        </w:rPr>
        <w:t>Zgodnie z Miejscowym Planem Zagospodarowania Przestrzennego droga powiatowa nr 1986D jest oznaczona symbolem H-KDZ 1 i ustalono jej przeznaczenie na drogę publiczną – ulicę zbiorczą.</w:t>
      </w:r>
    </w:p>
    <w:p w14:paraId="577C3F87" w14:textId="3458D188" w:rsidR="00E2331C" w:rsidRPr="006E3856" w:rsidRDefault="00154946" w:rsidP="00B53C91">
      <w:pPr>
        <w:pStyle w:val="Nagwek2"/>
        <w:rPr>
          <w:color w:val="000000" w:themeColor="text1"/>
        </w:rPr>
      </w:pPr>
      <w:bookmarkStart w:id="8" w:name="_Toc36584262"/>
      <w:r w:rsidRPr="006E3856">
        <w:rPr>
          <w:color w:val="000000" w:themeColor="text1"/>
        </w:rPr>
        <w:t>W</w:t>
      </w:r>
      <w:r w:rsidR="00E2331C" w:rsidRPr="006E3856">
        <w:rPr>
          <w:color w:val="000000" w:themeColor="text1"/>
        </w:rPr>
        <w:t>ymagany zakres wykonania dokumentacji projektowej</w:t>
      </w:r>
      <w:bookmarkEnd w:id="8"/>
    </w:p>
    <w:p w14:paraId="3AAA7A27" w14:textId="3BE189B4" w:rsidR="00E2331C" w:rsidRPr="006E3856" w:rsidRDefault="00E2331C" w:rsidP="00A07689">
      <w:pPr>
        <w:tabs>
          <w:tab w:val="left" w:pos="399"/>
        </w:tabs>
        <w:spacing w:line="240" w:lineRule="auto"/>
        <w:jc w:val="both"/>
        <w:rPr>
          <w:b/>
          <w:color w:val="000000" w:themeColor="text1"/>
          <w:sz w:val="20"/>
          <w:szCs w:val="20"/>
        </w:rPr>
      </w:pPr>
      <w:r w:rsidRPr="006E3856">
        <w:rPr>
          <w:color w:val="000000" w:themeColor="text1"/>
          <w:sz w:val="20"/>
          <w:szCs w:val="20"/>
        </w:rPr>
        <w:tab/>
        <w:t>W zakres zamówienia wchodzi wykonanie wszystkich niezbędnych prac projektowych, w wyniku których uzyska się produkt spełniający obowiązujące przepisy prawa, a realizacja projektu w terenie spowoduje powstanie pra</w:t>
      </w:r>
      <w:r w:rsidR="008E6347" w:rsidRPr="006E3856">
        <w:rPr>
          <w:color w:val="000000" w:themeColor="text1"/>
          <w:sz w:val="20"/>
          <w:szCs w:val="20"/>
        </w:rPr>
        <w:t>widłowo funkcjonującego obiektu liniowego.</w:t>
      </w:r>
    </w:p>
    <w:p w14:paraId="2064D4D1" w14:textId="60809F46" w:rsidR="0073708F" w:rsidRPr="006E3856" w:rsidRDefault="00E2331C" w:rsidP="00C371AF">
      <w:pPr>
        <w:tabs>
          <w:tab w:val="left" w:pos="399"/>
        </w:tabs>
        <w:autoSpaceDE w:val="0"/>
        <w:autoSpaceDN w:val="0"/>
        <w:adjustRightInd w:val="0"/>
        <w:spacing w:line="240" w:lineRule="auto"/>
        <w:jc w:val="both"/>
        <w:rPr>
          <w:color w:val="000000" w:themeColor="text1"/>
          <w:sz w:val="20"/>
          <w:szCs w:val="20"/>
        </w:rPr>
      </w:pPr>
      <w:r w:rsidRPr="006E3856">
        <w:rPr>
          <w:color w:val="000000" w:themeColor="text1"/>
          <w:sz w:val="20"/>
          <w:szCs w:val="20"/>
        </w:rPr>
        <w:tab/>
        <w:t xml:space="preserve">Należy wykonać wszystkie niezbędne opracowania projektowe wraz z koniecznymi opiniami i warunkami technicznymi. Jeśli zachodzi taka potrzeba wynikająca z zastosowanych rozwiązań projektowych </w:t>
      </w:r>
      <w:r w:rsidR="00B53C91" w:rsidRPr="006E3856">
        <w:rPr>
          <w:color w:val="000000" w:themeColor="text1"/>
          <w:sz w:val="20"/>
          <w:szCs w:val="20"/>
        </w:rPr>
        <w:t xml:space="preserve">należy </w:t>
      </w:r>
      <w:r w:rsidRPr="006E3856">
        <w:rPr>
          <w:color w:val="000000" w:themeColor="text1"/>
          <w:sz w:val="20"/>
          <w:szCs w:val="20"/>
        </w:rPr>
        <w:t xml:space="preserve">uzyskać w imieniu i na rzecz Zamawiającego </w:t>
      </w:r>
      <w:r w:rsidRPr="006E3856">
        <w:rPr>
          <w:bCs/>
          <w:color w:val="000000" w:themeColor="text1"/>
          <w:sz w:val="20"/>
          <w:szCs w:val="20"/>
        </w:rPr>
        <w:t xml:space="preserve">odstąpienia </w:t>
      </w:r>
      <w:r w:rsidRPr="006E3856">
        <w:rPr>
          <w:color w:val="000000" w:themeColor="text1"/>
          <w:sz w:val="20"/>
          <w:szCs w:val="20"/>
        </w:rPr>
        <w:t xml:space="preserve">od przepisów techniczno-budowlanych </w:t>
      </w:r>
      <w:r w:rsidRPr="006E3856">
        <w:rPr>
          <w:i/>
          <w:color w:val="000000" w:themeColor="text1"/>
          <w:sz w:val="20"/>
          <w:szCs w:val="20"/>
        </w:rPr>
        <w:t>(</w:t>
      </w:r>
      <w:r w:rsidRPr="006E3856">
        <w:rPr>
          <w:bCs/>
          <w:i/>
          <w:color w:val="000000" w:themeColor="text1"/>
          <w:sz w:val="20"/>
          <w:szCs w:val="20"/>
        </w:rPr>
        <w:t>art</w:t>
      </w:r>
      <w:r w:rsidR="00C371AF" w:rsidRPr="006E3856">
        <w:rPr>
          <w:bCs/>
          <w:i/>
          <w:color w:val="000000" w:themeColor="text1"/>
          <w:sz w:val="20"/>
          <w:szCs w:val="20"/>
        </w:rPr>
        <w:t>. 9</w:t>
      </w:r>
      <w:r w:rsidR="00752FB5" w:rsidRPr="006E3856">
        <w:rPr>
          <w:bCs/>
          <w:i/>
          <w:color w:val="000000" w:themeColor="text1"/>
          <w:sz w:val="20"/>
          <w:szCs w:val="20"/>
        </w:rPr>
        <w:t xml:space="preserve"> </w:t>
      </w:r>
      <w:r w:rsidR="00C371AF" w:rsidRPr="006E3856">
        <w:rPr>
          <w:bCs/>
          <w:i/>
          <w:color w:val="000000" w:themeColor="text1"/>
          <w:sz w:val="20"/>
          <w:szCs w:val="20"/>
        </w:rPr>
        <w:t>ust. 1 Prawa Budowlanego).</w:t>
      </w:r>
      <w:r w:rsidR="00C371AF" w:rsidRPr="006E3856">
        <w:rPr>
          <w:bCs/>
          <w:color w:val="000000" w:themeColor="text1"/>
          <w:sz w:val="20"/>
          <w:szCs w:val="20"/>
        </w:rPr>
        <w:t xml:space="preserve"> Opracowanie p</w:t>
      </w:r>
      <w:r w:rsidRPr="006E3856">
        <w:rPr>
          <w:color w:val="000000" w:themeColor="text1"/>
          <w:sz w:val="20"/>
          <w:szCs w:val="20"/>
        </w:rPr>
        <w:t>rojekt</w:t>
      </w:r>
      <w:r w:rsidR="00C371AF" w:rsidRPr="006E3856">
        <w:rPr>
          <w:color w:val="000000" w:themeColor="text1"/>
          <w:sz w:val="20"/>
          <w:szCs w:val="20"/>
        </w:rPr>
        <w:t>owe</w:t>
      </w:r>
      <w:r w:rsidRPr="006E3856">
        <w:rPr>
          <w:color w:val="000000" w:themeColor="text1"/>
          <w:sz w:val="20"/>
          <w:szCs w:val="20"/>
        </w:rPr>
        <w:t xml:space="preserve"> ma zawierać wszelkie uzgodnienia, pozwolenia, zezwolenia, decyzje</w:t>
      </w:r>
      <w:r w:rsidR="00810D98" w:rsidRPr="006E3856">
        <w:rPr>
          <w:color w:val="000000" w:themeColor="text1"/>
          <w:sz w:val="20"/>
          <w:szCs w:val="20"/>
        </w:rPr>
        <w:t xml:space="preserve">                 </w:t>
      </w:r>
      <w:r w:rsidRPr="006E3856">
        <w:rPr>
          <w:color w:val="000000" w:themeColor="text1"/>
          <w:sz w:val="20"/>
          <w:szCs w:val="20"/>
        </w:rPr>
        <w:t xml:space="preserve"> i zgody niezbędne do wykonania przedmiotu zamówienia zgodnie z wymaganiami Zamawiającego i warunkami Umowy.</w:t>
      </w:r>
      <w:r w:rsidR="0073708F" w:rsidRPr="006E3856">
        <w:rPr>
          <w:color w:val="000000" w:themeColor="text1"/>
          <w:sz w:val="20"/>
          <w:szCs w:val="20"/>
        </w:rPr>
        <w:t xml:space="preserve"> Poszczególne elementy opracowania wykonanej dokumentacji muszą być ze sobą spójne. Wykonawca przekaże Zamawiającemu stosowne oświadczenie w powyższej sprawie.</w:t>
      </w:r>
    </w:p>
    <w:p w14:paraId="1B0E820E" w14:textId="3C4391E7" w:rsidR="00C24D0C" w:rsidRPr="006E3856" w:rsidRDefault="00C24D0C" w:rsidP="00C24D0C">
      <w:pPr>
        <w:spacing w:line="240" w:lineRule="auto"/>
        <w:jc w:val="both"/>
        <w:rPr>
          <w:bCs/>
          <w:i/>
          <w:color w:val="000000" w:themeColor="text1"/>
          <w:sz w:val="20"/>
          <w:szCs w:val="20"/>
        </w:rPr>
      </w:pPr>
      <w:r w:rsidRPr="006E3856">
        <w:rPr>
          <w:bCs/>
          <w:color w:val="000000" w:themeColor="text1"/>
          <w:sz w:val="20"/>
          <w:szCs w:val="20"/>
        </w:rPr>
        <w:t xml:space="preserve">Szczegółowe </w:t>
      </w:r>
      <w:r w:rsidR="00346DE6" w:rsidRPr="006E3856">
        <w:rPr>
          <w:bCs/>
          <w:color w:val="000000" w:themeColor="text1"/>
          <w:sz w:val="20"/>
          <w:szCs w:val="20"/>
        </w:rPr>
        <w:t xml:space="preserve">wymagania </w:t>
      </w:r>
      <w:r w:rsidR="00752FB5" w:rsidRPr="006E3856">
        <w:rPr>
          <w:bCs/>
          <w:color w:val="000000" w:themeColor="text1"/>
          <w:sz w:val="20"/>
          <w:szCs w:val="20"/>
        </w:rPr>
        <w:t xml:space="preserve">stawiane </w:t>
      </w:r>
      <w:r w:rsidR="00346DE6" w:rsidRPr="006E3856">
        <w:rPr>
          <w:bCs/>
          <w:color w:val="000000" w:themeColor="text1"/>
          <w:sz w:val="20"/>
          <w:szCs w:val="20"/>
        </w:rPr>
        <w:t xml:space="preserve">Wykonawcy co do formy sporządzenia opracowań projektowych jak i ilości niezbędnych egzemplarzy znajdują się </w:t>
      </w:r>
      <w:r w:rsidR="009D03BD" w:rsidRPr="006E3856">
        <w:rPr>
          <w:bCs/>
          <w:color w:val="000000" w:themeColor="text1"/>
          <w:sz w:val="20"/>
          <w:szCs w:val="20"/>
        </w:rPr>
        <w:t xml:space="preserve">w pkt. 3 OPZ </w:t>
      </w:r>
      <w:r w:rsidR="009D03BD" w:rsidRPr="006E3856">
        <w:rPr>
          <w:bCs/>
          <w:i/>
          <w:color w:val="000000" w:themeColor="text1"/>
          <w:sz w:val="20"/>
          <w:szCs w:val="20"/>
        </w:rPr>
        <w:t>Wymagania ogólne dotyczące opracowań projektowych.</w:t>
      </w:r>
    </w:p>
    <w:p w14:paraId="05D54EE6" w14:textId="7940A458" w:rsidR="00DD00D0" w:rsidRPr="006E3856" w:rsidRDefault="00C40428" w:rsidP="009773D5">
      <w:pPr>
        <w:spacing w:after="0" w:line="240" w:lineRule="auto"/>
        <w:jc w:val="both"/>
        <w:rPr>
          <w:bCs/>
          <w:color w:val="000000" w:themeColor="text1"/>
          <w:sz w:val="20"/>
          <w:szCs w:val="20"/>
        </w:rPr>
      </w:pPr>
      <w:r w:rsidRPr="006E3856">
        <w:rPr>
          <w:bCs/>
          <w:color w:val="000000" w:themeColor="text1"/>
          <w:sz w:val="20"/>
          <w:szCs w:val="20"/>
        </w:rPr>
        <w:lastRenderedPageBreak/>
        <w:t xml:space="preserve">W ramach realizacji </w:t>
      </w:r>
      <w:r w:rsidR="00BE1592" w:rsidRPr="006E3856">
        <w:rPr>
          <w:bCs/>
          <w:color w:val="000000" w:themeColor="text1"/>
          <w:sz w:val="20"/>
          <w:szCs w:val="20"/>
        </w:rPr>
        <w:t>opracowania projektowego</w:t>
      </w:r>
      <w:r w:rsidR="009773D5" w:rsidRPr="006E3856">
        <w:rPr>
          <w:bCs/>
          <w:color w:val="000000" w:themeColor="text1"/>
          <w:sz w:val="20"/>
          <w:szCs w:val="20"/>
        </w:rPr>
        <w:t xml:space="preserve"> należy </w:t>
      </w:r>
      <w:r w:rsidRPr="006E3856">
        <w:rPr>
          <w:bCs/>
          <w:color w:val="000000" w:themeColor="text1"/>
          <w:sz w:val="20"/>
          <w:szCs w:val="20"/>
        </w:rPr>
        <w:t>op</w:t>
      </w:r>
      <w:r w:rsidR="009773D5" w:rsidRPr="006E3856">
        <w:rPr>
          <w:bCs/>
          <w:color w:val="000000" w:themeColor="text1"/>
          <w:sz w:val="20"/>
          <w:szCs w:val="20"/>
        </w:rPr>
        <w:t>racować dokumentację techniczną</w:t>
      </w:r>
      <w:r w:rsidRPr="006E3856">
        <w:rPr>
          <w:bCs/>
          <w:color w:val="000000" w:themeColor="text1"/>
          <w:sz w:val="20"/>
          <w:szCs w:val="20"/>
        </w:rPr>
        <w:t>, która winna zawierać projekt budowlany i wykonawczy, dokumentację przetargową, i</w:t>
      </w:r>
      <w:r w:rsidR="009773D5" w:rsidRPr="006E3856">
        <w:rPr>
          <w:bCs/>
          <w:color w:val="000000" w:themeColor="text1"/>
          <w:sz w:val="20"/>
          <w:szCs w:val="20"/>
        </w:rPr>
        <w:t xml:space="preserve">nformację BIOZ i inne elementy. </w:t>
      </w:r>
      <w:r w:rsidR="00DD00D0" w:rsidRPr="006E3856">
        <w:rPr>
          <w:bCs/>
          <w:color w:val="000000" w:themeColor="text1"/>
          <w:sz w:val="20"/>
          <w:szCs w:val="20"/>
        </w:rPr>
        <w:t xml:space="preserve">W ramach opracowania projektów wykonawczych </w:t>
      </w:r>
      <w:r w:rsidR="009773D5" w:rsidRPr="006E3856">
        <w:rPr>
          <w:bCs/>
          <w:color w:val="000000" w:themeColor="text1"/>
          <w:sz w:val="20"/>
          <w:szCs w:val="20"/>
        </w:rPr>
        <w:t xml:space="preserve">dokumentacji przetargowej i części ekonomicznej projektu </w:t>
      </w:r>
      <w:r w:rsidR="00DD00D0" w:rsidRPr="006E3856">
        <w:rPr>
          <w:bCs/>
          <w:color w:val="000000" w:themeColor="text1"/>
          <w:sz w:val="20"/>
          <w:szCs w:val="20"/>
        </w:rPr>
        <w:t>należy wykonać opracowania, które pozwolą na oddzielną realizację zadań:</w:t>
      </w:r>
    </w:p>
    <w:p w14:paraId="7E6544B7" w14:textId="402D3902" w:rsidR="00DD00D0" w:rsidRPr="006E3856" w:rsidRDefault="00DD00D0" w:rsidP="00F60ECC">
      <w:pPr>
        <w:pStyle w:val="Akapitzlist"/>
        <w:numPr>
          <w:ilvl w:val="0"/>
          <w:numId w:val="84"/>
        </w:numPr>
        <w:spacing w:line="240" w:lineRule="auto"/>
        <w:jc w:val="both"/>
        <w:rPr>
          <w:bCs/>
          <w:color w:val="000000" w:themeColor="text1"/>
          <w:sz w:val="20"/>
          <w:szCs w:val="20"/>
        </w:rPr>
      </w:pPr>
      <w:r w:rsidRPr="006E3856">
        <w:rPr>
          <w:bCs/>
          <w:color w:val="000000" w:themeColor="text1"/>
          <w:sz w:val="20"/>
          <w:szCs w:val="20"/>
        </w:rPr>
        <w:t>Poszerzenie jezdni z wymianą nawierzchni,</w:t>
      </w:r>
    </w:p>
    <w:p w14:paraId="2307D7FD" w14:textId="0187F114" w:rsidR="00DD00D0" w:rsidRPr="006E3856" w:rsidRDefault="00DD00D0" w:rsidP="00F60ECC">
      <w:pPr>
        <w:pStyle w:val="Akapitzlist"/>
        <w:numPr>
          <w:ilvl w:val="0"/>
          <w:numId w:val="84"/>
        </w:numPr>
        <w:spacing w:after="0" w:line="240" w:lineRule="auto"/>
        <w:jc w:val="both"/>
        <w:rPr>
          <w:bCs/>
          <w:color w:val="000000" w:themeColor="text1"/>
          <w:sz w:val="20"/>
          <w:szCs w:val="20"/>
        </w:rPr>
      </w:pPr>
      <w:r w:rsidRPr="006E3856">
        <w:rPr>
          <w:bCs/>
          <w:color w:val="000000" w:themeColor="text1"/>
          <w:sz w:val="20"/>
          <w:szCs w:val="20"/>
        </w:rPr>
        <w:t>Budowa chodnika z odwodnieniem</w:t>
      </w:r>
      <w:r w:rsidR="00FC72AC" w:rsidRPr="006E3856">
        <w:rPr>
          <w:bCs/>
          <w:color w:val="000000" w:themeColor="text1"/>
          <w:sz w:val="20"/>
          <w:szCs w:val="20"/>
        </w:rPr>
        <w:t>,</w:t>
      </w:r>
    </w:p>
    <w:p w14:paraId="27EC8DBF" w14:textId="0528307F" w:rsidR="00FC72AC" w:rsidRPr="006E3856" w:rsidRDefault="00FC72AC" w:rsidP="00F60ECC">
      <w:pPr>
        <w:pStyle w:val="Akapitzlist"/>
        <w:numPr>
          <w:ilvl w:val="0"/>
          <w:numId w:val="84"/>
        </w:numPr>
        <w:spacing w:after="0" w:line="240" w:lineRule="auto"/>
        <w:jc w:val="both"/>
        <w:rPr>
          <w:bCs/>
          <w:color w:val="000000" w:themeColor="text1"/>
          <w:sz w:val="20"/>
          <w:szCs w:val="20"/>
        </w:rPr>
      </w:pPr>
      <w:r w:rsidRPr="006E3856">
        <w:rPr>
          <w:bCs/>
          <w:color w:val="000000" w:themeColor="text1"/>
          <w:sz w:val="20"/>
          <w:szCs w:val="20"/>
        </w:rPr>
        <w:t xml:space="preserve">Budowa kanału technologicznego (jeśli </w:t>
      </w:r>
      <w:r w:rsidR="00BA601C" w:rsidRPr="006E3856">
        <w:rPr>
          <w:bCs/>
          <w:color w:val="000000" w:themeColor="text1"/>
          <w:sz w:val="20"/>
          <w:szCs w:val="20"/>
        </w:rPr>
        <w:t>konieczne</w:t>
      </w:r>
      <w:r w:rsidRPr="006E3856">
        <w:rPr>
          <w:bCs/>
          <w:color w:val="000000" w:themeColor="text1"/>
          <w:sz w:val="20"/>
          <w:szCs w:val="20"/>
        </w:rPr>
        <w:t xml:space="preserve"> do zrealizowania). </w:t>
      </w:r>
    </w:p>
    <w:p w14:paraId="3AB10B59" w14:textId="780ACDA6" w:rsidR="00DD00D0" w:rsidRPr="006E3856" w:rsidRDefault="00DD00D0" w:rsidP="00DD00D0">
      <w:pPr>
        <w:spacing w:line="240" w:lineRule="auto"/>
        <w:jc w:val="both"/>
        <w:rPr>
          <w:bCs/>
          <w:color w:val="000000" w:themeColor="text1"/>
          <w:sz w:val="20"/>
          <w:szCs w:val="20"/>
        </w:rPr>
      </w:pPr>
      <w:r w:rsidRPr="006E3856">
        <w:rPr>
          <w:bCs/>
          <w:color w:val="000000" w:themeColor="text1"/>
          <w:sz w:val="20"/>
          <w:szCs w:val="20"/>
        </w:rPr>
        <w:t xml:space="preserve">Opracowania muszą stanowić spójną całość w przypadku łączenia obu zdań i realizacji w tym samym czasie. </w:t>
      </w:r>
    </w:p>
    <w:p w14:paraId="114C7B0D" w14:textId="38D8D3D1" w:rsidR="00E2331C" w:rsidRPr="006E3856" w:rsidRDefault="00E2331C" w:rsidP="00A07689">
      <w:pPr>
        <w:autoSpaceDE w:val="0"/>
        <w:autoSpaceDN w:val="0"/>
        <w:adjustRightInd w:val="0"/>
        <w:spacing w:after="0" w:line="240" w:lineRule="auto"/>
        <w:jc w:val="both"/>
        <w:rPr>
          <w:b/>
          <w:bCs/>
          <w:color w:val="000000" w:themeColor="text1"/>
          <w:sz w:val="20"/>
          <w:szCs w:val="20"/>
        </w:rPr>
      </w:pPr>
    </w:p>
    <w:p w14:paraId="0EC2DC36" w14:textId="71374AD0" w:rsidR="006E6486" w:rsidRPr="006E3856" w:rsidRDefault="006E6486" w:rsidP="00500E14">
      <w:pPr>
        <w:pStyle w:val="Nagwek2"/>
        <w:jc w:val="both"/>
        <w:rPr>
          <w:color w:val="000000" w:themeColor="text1"/>
        </w:rPr>
      </w:pPr>
      <w:bookmarkStart w:id="9" w:name="_Toc36584263"/>
      <w:r w:rsidRPr="006E3856">
        <w:rPr>
          <w:color w:val="000000" w:themeColor="text1"/>
        </w:rPr>
        <w:t>Zakres robót prz</w:t>
      </w:r>
      <w:r w:rsidR="006845B3" w:rsidRPr="006E3856">
        <w:rPr>
          <w:color w:val="000000" w:themeColor="text1"/>
        </w:rPr>
        <w:t xml:space="preserve">ewidzianych do zaprojektowania wraz z </w:t>
      </w:r>
      <w:r w:rsidRPr="006E3856">
        <w:rPr>
          <w:color w:val="000000" w:themeColor="text1"/>
        </w:rPr>
        <w:t>charakterystyczn</w:t>
      </w:r>
      <w:r w:rsidR="006845B3" w:rsidRPr="006E3856">
        <w:rPr>
          <w:color w:val="000000" w:themeColor="text1"/>
        </w:rPr>
        <w:t>ymi</w:t>
      </w:r>
      <w:r w:rsidRPr="006E3856">
        <w:rPr>
          <w:color w:val="000000" w:themeColor="text1"/>
        </w:rPr>
        <w:t xml:space="preserve"> parametr</w:t>
      </w:r>
      <w:r w:rsidR="006845B3" w:rsidRPr="006E3856">
        <w:rPr>
          <w:color w:val="000000" w:themeColor="text1"/>
        </w:rPr>
        <w:t>ami</w:t>
      </w:r>
      <w:r w:rsidRPr="006E3856">
        <w:rPr>
          <w:color w:val="000000" w:themeColor="text1"/>
        </w:rPr>
        <w:t xml:space="preserve"> określając</w:t>
      </w:r>
      <w:r w:rsidR="006845B3" w:rsidRPr="006E3856">
        <w:rPr>
          <w:color w:val="000000" w:themeColor="text1"/>
        </w:rPr>
        <w:t>ymi</w:t>
      </w:r>
      <w:r w:rsidRPr="006E3856">
        <w:rPr>
          <w:color w:val="000000" w:themeColor="text1"/>
        </w:rPr>
        <w:t xml:space="preserve"> wielkość obiektu</w:t>
      </w:r>
      <w:bookmarkEnd w:id="9"/>
    </w:p>
    <w:p w14:paraId="62D1B0C4" w14:textId="171C4207" w:rsidR="00360EE2" w:rsidRPr="006E3856" w:rsidRDefault="00360EE2" w:rsidP="00500E14">
      <w:pPr>
        <w:spacing w:line="240" w:lineRule="auto"/>
        <w:ind w:firstLine="360"/>
        <w:jc w:val="both"/>
        <w:rPr>
          <w:color w:val="000000" w:themeColor="text1"/>
          <w:sz w:val="20"/>
          <w:szCs w:val="20"/>
        </w:rPr>
      </w:pPr>
      <w:r w:rsidRPr="006E3856">
        <w:rPr>
          <w:color w:val="000000" w:themeColor="text1"/>
          <w:sz w:val="20"/>
          <w:szCs w:val="20"/>
        </w:rPr>
        <w:t>Zakres robót przewiduje przebudowę drogi powiatowej do następujących parametrów: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44"/>
      </w:tblGrid>
      <w:tr w:rsidR="006E3856" w:rsidRPr="006E3856" w14:paraId="57CEFABE" w14:textId="77777777" w:rsidTr="00D319F7">
        <w:tc>
          <w:tcPr>
            <w:tcW w:w="6516" w:type="dxa"/>
          </w:tcPr>
          <w:p w14:paraId="2D320D11" w14:textId="1440E4DF" w:rsidR="00132628" w:rsidRPr="006E3856" w:rsidRDefault="00132628" w:rsidP="00F60ECC">
            <w:pPr>
              <w:pStyle w:val="Akapitzlist"/>
              <w:numPr>
                <w:ilvl w:val="0"/>
                <w:numId w:val="65"/>
              </w:numPr>
              <w:jc w:val="both"/>
              <w:rPr>
                <w:color w:val="000000" w:themeColor="text1"/>
                <w:sz w:val="20"/>
                <w:szCs w:val="20"/>
              </w:rPr>
            </w:pPr>
            <w:r w:rsidRPr="006E3856">
              <w:rPr>
                <w:color w:val="000000" w:themeColor="text1"/>
                <w:sz w:val="20"/>
                <w:szCs w:val="20"/>
              </w:rPr>
              <w:t xml:space="preserve">klasa drogi </w:t>
            </w:r>
          </w:p>
        </w:tc>
        <w:tc>
          <w:tcPr>
            <w:tcW w:w="2544" w:type="dxa"/>
          </w:tcPr>
          <w:p w14:paraId="742C0529" w14:textId="1C06BDF5" w:rsidR="00132628" w:rsidRPr="006E3856" w:rsidRDefault="00BA601C" w:rsidP="00500E14">
            <w:pPr>
              <w:jc w:val="both"/>
              <w:rPr>
                <w:color w:val="000000" w:themeColor="text1"/>
                <w:sz w:val="20"/>
                <w:szCs w:val="20"/>
              </w:rPr>
            </w:pPr>
            <w:r w:rsidRPr="006E3856">
              <w:rPr>
                <w:color w:val="000000" w:themeColor="text1"/>
                <w:sz w:val="20"/>
                <w:szCs w:val="20"/>
              </w:rPr>
              <w:t>zbiorcza Z</w:t>
            </w:r>
          </w:p>
        </w:tc>
      </w:tr>
      <w:tr w:rsidR="006E3856" w:rsidRPr="006E3856" w14:paraId="7AD8688C" w14:textId="77777777" w:rsidTr="00D319F7">
        <w:tc>
          <w:tcPr>
            <w:tcW w:w="6516" w:type="dxa"/>
          </w:tcPr>
          <w:p w14:paraId="3A7626D0" w14:textId="2D5CFE30" w:rsidR="00132628" w:rsidRPr="006E3856" w:rsidRDefault="00D319F7" w:rsidP="00F60ECC">
            <w:pPr>
              <w:pStyle w:val="Akapitzlist"/>
              <w:numPr>
                <w:ilvl w:val="0"/>
                <w:numId w:val="65"/>
              </w:numPr>
              <w:jc w:val="both"/>
              <w:rPr>
                <w:color w:val="000000" w:themeColor="text1"/>
                <w:sz w:val="20"/>
                <w:szCs w:val="20"/>
              </w:rPr>
            </w:pPr>
            <w:r w:rsidRPr="006E3856">
              <w:rPr>
                <w:color w:val="000000" w:themeColor="text1"/>
                <w:sz w:val="20"/>
                <w:szCs w:val="20"/>
              </w:rPr>
              <w:t>szerokość chodnika przy jezdni</w:t>
            </w:r>
          </w:p>
        </w:tc>
        <w:tc>
          <w:tcPr>
            <w:tcW w:w="2544" w:type="dxa"/>
          </w:tcPr>
          <w:p w14:paraId="61BBC098" w14:textId="06D60999" w:rsidR="00132628" w:rsidRPr="006E3856" w:rsidRDefault="00D319F7" w:rsidP="00500E14">
            <w:pPr>
              <w:jc w:val="both"/>
              <w:rPr>
                <w:color w:val="000000" w:themeColor="text1"/>
                <w:sz w:val="20"/>
                <w:szCs w:val="20"/>
              </w:rPr>
            </w:pPr>
            <w:r w:rsidRPr="006E3856">
              <w:rPr>
                <w:color w:val="000000" w:themeColor="text1"/>
                <w:sz w:val="20"/>
                <w:szCs w:val="20"/>
              </w:rPr>
              <w:t>2,0 m</w:t>
            </w:r>
          </w:p>
        </w:tc>
      </w:tr>
      <w:tr w:rsidR="006E3856" w:rsidRPr="006E3856" w14:paraId="456CECE9" w14:textId="77777777" w:rsidTr="00D319F7">
        <w:tc>
          <w:tcPr>
            <w:tcW w:w="6516" w:type="dxa"/>
          </w:tcPr>
          <w:p w14:paraId="5B2FC130" w14:textId="2956E16B" w:rsidR="00132628" w:rsidRPr="006E3856" w:rsidRDefault="00D319F7" w:rsidP="00F60ECC">
            <w:pPr>
              <w:pStyle w:val="Akapitzlist"/>
              <w:numPr>
                <w:ilvl w:val="0"/>
                <w:numId w:val="65"/>
              </w:numPr>
              <w:jc w:val="both"/>
              <w:rPr>
                <w:color w:val="000000" w:themeColor="text1"/>
                <w:sz w:val="20"/>
                <w:szCs w:val="20"/>
              </w:rPr>
            </w:pPr>
            <w:r w:rsidRPr="006E3856">
              <w:rPr>
                <w:color w:val="000000" w:themeColor="text1"/>
                <w:sz w:val="20"/>
                <w:szCs w:val="20"/>
              </w:rPr>
              <w:t>szerokość chodnika odsuniętego</w:t>
            </w:r>
            <w:r w:rsidR="00281123" w:rsidRPr="006E3856">
              <w:rPr>
                <w:color w:val="000000" w:themeColor="text1"/>
                <w:sz w:val="20"/>
                <w:szCs w:val="20"/>
              </w:rPr>
              <w:t xml:space="preserve"> od krawędzi jezdni</w:t>
            </w:r>
          </w:p>
        </w:tc>
        <w:tc>
          <w:tcPr>
            <w:tcW w:w="2544" w:type="dxa"/>
          </w:tcPr>
          <w:p w14:paraId="521331DE" w14:textId="377D342C" w:rsidR="00132628" w:rsidRPr="006E3856" w:rsidRDefault="00D319F7" w:rsidP="00500E14">
            <w:pPr>
              <w:jc w:val="both"/>
              <w:rPr>
                <w:color w:val="000000" w:themeColor="text1"/>
                <w:sz w:val="20"/>
                <w:szCs w:val="20"/>
              </w:rPr>
            </w:pPr>
            <w:r w:rsidRPr="006E3856">
              <w:rPr>
                <w:color w:val="000000" w:themeColor="text1"/>
                <w:sz w:val="20"/>
                <w:szCs w:val="20"/>
              </w:rPr>
              <w:t>1,</w:t>
            </w:r>
            <w:r w:rsidR="00281123" w:rsidRPr="006E3856">
              <w:rPr>
                <w:color w:val="000000" w:themeColor="text1"/>
                <w:sz w:val="20"/>
                <w:szCs w:val="20"/>
              </w:rPr>
              <w:t>5</w:t>
            </w:r>
            <w:r w:rsidRPr="006E3856">
              <w:rPr>
                <w:color w:val="000000" w:themeColor="text1"/>
                <w:sz w:val="20"/>
                <w:szCs w:val="20"/>
              </w:rPr>
              <w:t xml:space="preserve"> m</w:t>
            </w:r>
          </w:p>
        </w:tc>
      </w:tr>
      <w:tr w:rsidR="006E3856" w:rsidRPr="006E3856" w14:paraId="7BF870E4" w14:textId="77777777" w:rsidTr="00D319F7">
        <w:tc>
          <w:tcPr>
            <w:tcW w:w="6516" w:type="dxa"/>
          </w:tcPr>
          <w:p w14:paraId="7EC9899F" w14:textId="3D2D0F17" w:rsidR="00132628" w:rsidRPr="006E3856" w:rsidRDefault="00D319F7" w:rsidP="00F60ECC">
            <w:pPr>
              <w:pStyle w:val="Akapitzlist"/>
              <w:numPr>
                <w:ilvl w:val="0"/>
                <w:numId w:val="65"/>
              </w:numPr>
              <w:jc w:val="both"/>
              <w:rPr>
                <w:color w:val="000000" w:themeColor="text1"/>
                <w:sz w:val="20"/>
                <w:szCs w:val="20"/>
              </w:rPr>
            </w:pPr>
            <w:r w:rsidRPr="006E3856">
              <w:rPr>
                <w:color w:val="000000" w:themeColor="text1"/>
                <w:sz w:val="20"/>
                <w:szCs w:val="20"/>
              </w:rPr>
              <w:t>szerokość pasa zieleni</w:t>
            </w:r>
          </w:p>
        </w:tc>
        <w:tc>
          <w:tcPr>
            <w:tcW w:w="2544" w:type="dxa"/>
          </w:tcPr>
          <w:p w14:paraId="14B196F2" w14:textId="29664A9D" w:rsidR="00132628" w:rsidRPr="006E3856" w:rsidRDefault="00D319F7" w:rsidP="00500E14">
            <w:pPr>
              <w:jc w:val="both"/>
              <w:rPr>
                <w:color w:val="000000" w:themeColor="text1"/>
                <w:sz w:val="20"/>
                <w:szCs w:val="20"/>
              </w:rPr>
            </w:pPr>
            <w:r w:rsidRPr="006E3856">
              <w:rPr>
                <w:color w:val="000000" w:themeColor="text1"/>
                <w:sz w:val="20"/>
                <w:szCs w:val="20"/>
              </w:rPr>
              <w:t>wg przepisów</w:t>
            </w:r>
          </w:p>
        </w:tc>
      </w:tr>
      <w:tr w:rsidR="006E3856" w:rsidRPr="006E3856" w14:paraId="094C9A22" w14:textId="77777777" w:rsidTr="00D319F7">
        <w:tc>
          <w:tcPr>
            <w:tcW w:w="6516" w:type="dxa"/>
          </w:tcPr>
          <w:p w14:paraId="050FD6C3" w14:textId="64AEA233" w:rsidR="00132628" w:rsidRPr="006E3856" w:rsidRDefault="00D319F7" w:rsidP="00F60ECC">
            <w:pPr>
              <w:pStyle w:val="Akapitzlist"/>
              <w:numPr>
                <w:ilvl w:val="0"/>
                <w:numId w:val="65"/>
              </w:numPr>
              <w:jc w:val="both"/>
              <w:rPr>
                <w:color w:val="000000" w:themeColor="text1"/>
                <w:sz w:val="20"/>
                <w:szCs w:val="20"/>
              </w:rPr>
            </w:pPr>
            <w:r w:rsidRPr="006E3856">
              <w:rPr>
                <w:color w:val="000000" w:themeColor="text1"/>
                <w:sz w:val="20"/>
                <w:szCs w:val="20"/>
              </w:rPr>
              <w:t>kategoria ruchu</w:t>
            </w:r>
          </w:p>
        </w:tc>
        <w:tc>
          <w:tcPr>
            <w:tcW w:w="2544" w:type="dxa"/>
          </w:tcPr>
          <w:p w14:paraId="4BAEBB19" w14:textId="70F05C2D" w:rsidR="00132628" w:rsidRPr="006E3856" w:rsidRDefault="00D319F7" w:rsidP="00500E14">
            <w:pPr>
              <w:jc w:val="both"/>
              <w:rPr>
                <w:color w:val="000000" w:themeColor="text1"/>
                <w:sz w:val="20"/>
                <w:szCs w:val="20"/>
              </w:rPr>
            </w:pPr>
            <w:r w:rsidRPr="006E3856">
              <w:rPr>
                <w:color w:val="000000" w:themeColor="text1"/>
                <w:sz w:val="20"/>
                <w:szCs w:val="20"/>
              </w:rPr>
              <w:t>KR2</w:t>
            </w:r>
          </w:p>
        </w:tc>
      </w:tr>
      <w:tr w:rsidR="00132628" w:rsidRPr="006E3856" w14:paraId="07D0647C" w14:textId="77777777" w:rsidTr="00D319F7">
        <w:tc>
          <w:tcPr>
            <w:tcW w:w="6516" w:type="dxa"/>
          </w:tcPr>
          <w:p w14:paraId="5AC1BAFB" w14:textId="788A33F6" w:rsidR="00132628" w:rsidRPr="006E3856" w:rsidRDefault="00D319F7" w:rsidP="00F60ECC">
            <w:pPr>
              <w:pStyle w:val="Akapitzlist"/>
              <w:numPr>
                <w:ilvl w:val="0"/>
                <w:numId w:val="65"/>
              </w:numPr>
              <w:jc w:val="both"/>
              <w:rPr>
                <w:color w:val="000000" w:themeColor="text1"/>
                <w:sz w:val="20"/>
                <w:szCs w:val="20"/>
              </w:rPr>
            </w:pPr>
            <w:r w:rsidRPr="006E3856">
              <w:rPr>
                <w:color w:val="000000" w:themeColor="text1"/>
                <w:sz w:val="20"/>
                <w:szCs w:val="20"/>
              </w:rPr>
              <w:t>dopuszczalne obciążenie osi</w:t>
            </w:r>
          </w:p>
        </w:tc>
        <w:tc>
          <w:tcPr>
            <w:tcW w:w="2544" w:type="dxa"/>
          </w:tcPr>
          <w:p w14:paraId="552F049A" w14:textId="1F3D1E10" w:rsidR="00132628" w:rsidRPr="006E3856" w:rsidRDefault="005A18BA" w:rsidP="00500E14">
            <w:pPr>
              <w:jc w:val="both"/>
              <w:rPr>
                <w:color w:val="000000" w:themeColor="text1"/>
                <w:sz w:val="20"/>
                <w:szCs w:val="20"/>
              </w:rPr>
            </w:pPr>
            <w:r w:rsidRPr="006E3856">
              <w:rPr>
                <w:color w:val="000000" w:themeColor="text1"/>
                <w:sz w:val="20"/>
                <w:szCs w:val="20"/>
              </w:rPr>
              <w:t>100</w:t>
            </w:r>
            <w:r w:rsidR="00D319F7" w:rsidRPr="006E3856">
              <w:rPr>
                <w:color w:val="000000" w:themeColor="text1"/>
                <w:sz w:val="20"/>
                <w:szCs w:val="20"/>
              </w:rPr>
              <w:t xml:space="preserve"> </w:t>
            </w:r>
            <w:proofErr w:type="spellStart"/>
            <w:r w:rsidR="00D319F7" w:rsidRPr="006E3856">
              <w:rPr>
                <w:color w:val="000000" w:themeColor="text1"/>
                <w:sz w:val="20"/>
                <w:szCs w:val="20"/>
              </w:rPr>
              <w:t>kN</w:t>
            </w:r>
            <w:proofErr w:type="spellEnd"/>
            <w:r w:rsidR="00D319F7" w:rsidRPr="006E3856">
              <w:rPr>
                <w:color w:val="000000" w:themeColor="text1"/>
                <w:sz w:val="20"/>
                <w:szCs w:val="20"/>
              </w:rPr>
              <w:t>/oś</w:t>
            </w:r>
          </w:p>
        </w:tc>
      </w:tr>
    </w:tbl>
    <w:p w14:paraId="321DC69C" w14:textId="3B590DC3" w:rsidR="00132628" w:rsidRPr="006E3856" w:rsidRDefault="00132628" w:rsidP="00500E14">
      <w:pPr>
        <w:spacing w:line="240" w:lineRule="auto"/>
        <w:ind w:firstLine="360"/>
        <w:jc w:val="both"/>
        <w:rPr>
          <w:color w:val="000000" w:themeColor="text1"/>
          <w:sz w:val="20"/>
          <w:szCs w:val="20"/>
        </w:rPr>
      </w:pPr>
    </w:p>
    <w:p w14:paraId="09C3136A" w14:textId="02FEA294" w:rsidR="00A71F1D" w:rsidRPr="006E3856" w:rsidRDefault="009773D5" w:rsidP="00500E14">
      <w:pPr>
        <w:spacing w:line="240" w:lineRule="auto"/>
        <w:ind w:firstLine="360"/>
        <w:jc w:val="both"/>
        <w:rPr>
          <w:color w:val="000000" w:themeColor="text1"/>
          <w:sz w:val="20"/>
          <w:szCs w:val="20"/>
        </w:rPr>
      </w:pPr>
      <w:r w:rsidRPr="006E3856">
        <w:rPr>
          <w:color w:val="000000" w:themeColor="text1"/>
          <w:sz w:val="20"/>
          <w:szCs w:val="20"/>
        </w:rPr>
        <w:t xml:space="preserve">Opis </w:t>
      </w:r>
      <w:r w:rsidR="00A71F1D" w:rsidRPr="006E3856">
        <w:rPr>
          <w:color w:val="000000" w:themeColor="text1"/>
          <w:sz w:val="20"/>
          <w:szCs w:val="20"/>
        </w:rPr>
        <w:t xml:space="preserve">robót podzielony został na odcinki, tak jak powyżej przy opisie stanu istniejącego. </w:t>
      </w:r>
      <w:r w:rsidR="00A5718D" w:rsidRPr="006E3856">
        <w:rPr>
          <w:color w:val="000000" w:themeColor="text1"/>
          <w:sz w:val="20"/>
          <w:szCs w:val="20"/>
        </w:rPr>
        <w:t xml:space="preserve">Nie należy traktować tego podziału jako podziału dokumentacji projektowej na części opisane poniżej. Służy to wyłącznie przejrzystości opisu i sprecyzowaniu przedmiotu zamówienia. </w:t>
      </w:r>
    </w:p>
    <w:p w14:paraId="1BCC9051" w14:textId="77777777" w:rsidR="00A71F1D" w:rsidRPr="006E3856" w:rsidRDefault="00A71F1D" w:rsidP="00500E14">
      <w:pPr>
        <w:spacing w:line="240" w:lineRule="auto"/>
        <w:ind w:firstLine="360"/>
        <w:jc w:val="both"/>
        <w:rPr>
          <w:b/>
          <w:color w:val="000000" w:themeColor="text1"/>
          <w:sz w:val="20"/>
          <w:szCs w:val="20"/>
        </w:rPr>
      </w:pPr>
      <w:r w:rsidRPr="006E3856">
        <w:rPr>
          <w:b/>
          <w:color w:val="000000" w:themeColor="text1"/>
          <w:sz w:val="20"/>
          <w:szCs w:val="20"/>
        </w:rPr>
        <w:t>Odcinek I</w:t>
      </w:r>
    </w:p>
    <w:p w14:paraId="11C93FDB" w14:textId="003029A0" w:rsidR="00A71F1D" w:rsidRPr="006E3856" w:rsidRDefault="00A71F1D" w:rsidP="00500E14">
      <w:pPr>
        <w:spacing w:line="240" w:lineRule="auto"/>
        <w:ind w:firstLine="360"/>
        <w:jc w:val="both"/>
        <w:rPr>
          <w:color w:val="000000" w:themeColor="text1"/>
          <w:sz w:val="20"/>
          <w:szCs w:val="20"/>
        </w:rPr>
      </w:pPr>
      <w:r w:rsidRPr="006E3856">
        <w:rPr>
          <w:color w:val="000000" w:themeColor="text1"/>
          <w:sz w:val="20"/>
          <w:szCs w:val="20"/>
        </w:rPr>
        <w:t xml:space="preserve">Zakres robót przewiduje </w:t>
      </w:r>
      <w:r w:rsidR="00262973" w:rsidRPr="006E3856">
        <w:rPr>
          <w:color w:val="000000" w:themeColor="text1"/>
          <w:sz w:val="20"/>
          <w:szCs w:val="20"/>
        </w:rPr>
        <w:t xml:space="preserve">przebudowę drogi powiatowej </w:t>
      </w:r>
      <w:r w:rsidR="00863980" w:rsidRPr="006E3856">
        <w:rPr>
          <w:color w:val="000000" w:themeColor="text1"/>
          <w:sz w:val="20"/>
          <w:szCs w:val="20"/>
        </w:rPr>
        <w:t>na długości około L = 20</w:t>
      </w:r>
      <w:r w:rsidRPr="006E3856">
        <w:rPr>
          <w:color w:val="000000" w:themeColor="text1"/>
          <w:sz w:val="20"/>
          <w:szCs w:val="20"/>
        </w:rPr>
        <w:t xml:space="preserve"> m. Planuje się przebudowę istniejącego </w:t>
      </w:r>
      <w:r w:rsidR="00863980" w:rsidRPr="006E3856">
        <w:rPr>
          <w:color w:val="000000" w:themeColor="text1"/>
          <w:sz w:val="20"/>
          <w:szCs w:val="20"/>
        </w:rPr>
        <w:t xml:space="preserve">zieleńca na </w:t>
      </w:r>
      <w:r w:rsidRPr="006E3856">
        <w:rPr>
          <w:color w:val="000000" w:themeColor="text1"/>
          <w:sz w:val="20"/>
          <w:szCs w:val="20"/>
        </w:rPr>
        <w:t xml:space="preserve">chodnik </w:t>
      </w:r>
      <w:r w:rsidR="00863980" w:rsidRPr="006E3856">
        <w:rPr>
          <w:color w:val="000000" w:themeColor="text1"/>
          <w:sz w:val="20"/>
          <w:szCs w:val="20"/>
        </w:rPr>
        <w:t xml:space="preserve">lub pobocze </w:t>
      </w:r>
      <w:r w:rsidR="00262973" w:rsidRPr="006E3856">
        <w:rPr>
          <w:color w:val="000000" w:themeColor="text1"/>
          <w:sz w:val="20"/>
          <w:szCs w:val="20"/>
        </w:rPr>
        <w:t>gruntowe ulepszone.</w:t>
      </w:r>
      <w:r w:rsidRPr="006E3856">
        <w:rPr>
          <w:color w:val="000000" w:themeColor="text1"/>
          <w:sz w:val="20"/>
          <w:szCs w:val="20"/>
        </w:rPr>
        <w:t xml:space="preserve"> </w:t>
      </w:r>
    </w:p>
    <w:p w14:paraId="70A37286" w14:textId="77777777" w:rsidR="00A71F1D" w:rsidRPr="006E3856" w:rsidRDefault="00A71F1D" w:rsidP="00500E14">
      <w:pPr>
        <w:spacing w:after="0" w:line="240" w:lineRule="auto"/>
        <w:jc w:val="both"/>
        <w:rPr>
          <w:color w:val="000000" w:themeColor="text1"/>
          <w:sz w:val="20"/>
          <w:szCs w:val="20"/>
        </w:rPr>
      </w:pPr>
      <w:r w:rsidRPr="006E3856">
        <w:rPr>
          <w:color w:val="000000" w:themeColor="text1"/>
          <w:sz w:val="20"/>
          <w:szCs w:val="20"/>
        </w:rPr>
        <w:t>Należy zaprojektować:</w:t>
      </w:r>
    </w:p>
    <w:p w14:paraId="24B57821" w14:textId="25DDBCB7" w:rsidR="00262973" w:rsidRPr="006E3856" w:rsidRDefault="00262973" w:rsidP="0026297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zieleńca</w:t>
      </w:r>
      <w:r w:rsidR="00A71F1D" w:rsidRPr="006E3856">
        <w:rPr>
          <w:color w:val="000000" w:themeColor="text1"/>
          <w:sz w:val="20"/>
          <w:szCs w:val="20"/>
        </w:rPr>
        <w:t xml:space="preserve"> na ciąg </w:t>
      </w:r>
      <w:r w:rsidRPr="006E3856">
        <w:rPr>
          <w:color w:val="000000" w:themeColor="text1"/>
          <w:sz w:val="20"/>
          <w:szCs w:val="20"/>
        </w:rPr>
        <w:t>pieszy</w:t>
      </w:r>
      <w:r w:rsidR="0052795C" w:rsidRPr="006E3856">
        <w:rPr>
          <w:color w:val="000000" w:themeColor="text1"/>
          <w:sz w:val="20"/>
          <w:szCs w:val="20"/>
        </w:rPr>
        <w:t>/pobocze gruntowe ulepszone zawężone</w:t>
      </w:r>
      <w:r w:rsidRPr="006E3856">
        <w:rPr>
          <w:color w:val="000000" w:themeColor="text1"/>
          <w:sz w:val="20"/>
          <w:szCs w:val="20"/>
        </w:rPr>
        <w:t xml:space="preserve"> w miejscu występowania przeszkody do wysokości zjazdu na dz. nr 13,</w:t>
      </w:r>
    </w:p>
    <w:p w14:paraId="453531F7" w14:textId="1BB48CA4" w:rsidR="008E6347" w:rsidRPr="006E3856" w:rsidRDefault="008E6347" w:rsidP="008E6347">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 xml:space="preserve">przeprowadzenie ciągu pieszo-rowerowego na północną stronę skrzyżowania z drogą powiatową </w:t>
      </w:r>
      <w:r w:rsidR="00810D98" w:rsidRPr="006E3856">
        <w:rPr>
          <w:color w:val="000000" w:themeColor="text1"/>
          <w:sz w:val="20"/>
          <w:szCs w:val="20"/>
        </w:rPr>
        <w:t xml:space="preserve">                          </w:t>
      </w:r>
      <w:r w:rsidRPr="006E3856">
        <w:rPr>
          <w:color w:val="000000" w:themeColor="text1"/>
          <w:sz w:val="20"/>
          <w:szCs w:val="20"/>
        </w:rPr>
        <w:t>nr 1535D</w:t>
      </w:r>
      <w:r w:rsidR="00CA2FE5" w:rsidRPr="006E3856">
        <w:rPr>
          <w:color w:val="000000" w:themeColor="text1"/>
          <w:sz w:val="20"/>
          <w:szCs w:val="20"/>
        </w:rPr>
        <w:t xml:space="preserve"> lub pozostawienie go po stronie południowej, jeśli warunki terenowe na to pozwolą</w:t>
      </w:r>
      <w:r w:rsidRPr="006E3856">
        <w:rPr>
          <w:color w:val="000000" w:themeColor="text1"/>
          <w:sz w:val="20"/>
          <w:szCs w:val="20"/>
        </w:rPr>
        <w:t>,</w:t>
      </w:r>
    </w:p>
    <w:p w14:paraId="2BD1E7E8" w14:textId="47C86211" w:rsidR="00A71F1D" w:rsidRPr="006E3856" w:rsidRDefault="00262973"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istniejących zjazdów,</w:t>
      </w:r>
      <w:r w:rsidR="00A71F1D" w:rsidRPr="006E3856">
        <w:rPr>
          <w:color w:val="000000" w:themeColor="text1"/>
          <w:sz w:val="20"/>
          <w:szCs w:val="20"/>
        </w:rPr>
        <w:t>,</w:t>
      </w:r>
    </w:p>
    <w:p w14:paraId="17519432" w14:textId="2169F51F" w:rsidR="00A71F1D" w:rsidRPr="006E3856" w:rsidRDefault="00262973"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stabilizację murka oporowego,</w:t>
      </w:r>
    </w:p>
    <w:p w14:paraId="2FAEF617" w14:textId="31C0904B"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 xml:space="preserve">odwodnienie </w:t>
      </w:r>
      <w:r w:rsidR="00262973" w:rsidRPr="006E3856">
        <w:rPr>
          <w:color w:val="000000" w:themeColor="text1"/>
          <w:sz w:val="20"/>
          <w:szCs w:val="20"/>
        </w:rPr>
        <w:t>chodnika</w:t>
      </w:r>
      <w:r w:rsidRPr="006E3856">
        <w:rPr>
          <w:color w:val="000000" w:themeColor="text1"/>
          <w:sz w:val="20"/>
          <w:szCs w:val="20"/>
        </w:rPr>
        <w:t xml:space="preserve"> drogi powiatowej poprzez cieki </w:t>
      </w:r>
      <w:proofErr w:type="spellStart"/>
      <w:r w:rsidRPr="006E3856">
        <w:rPr>
          <w:color w:val="000000" w:themeColor="text1"/>
          <w:sz w:val="20"/>
          <w:szCs w:val="20"/>
        </w:rPr>
        <w:t>przykrawężnikowe</w:t>
      </w:r>
      <w:proofErr w:type="spellEnd"/>
      <w:r w:rsidRPr="006E3856">
        <w:rPr>
          <w:color w:val="000000" w:themeColor="text1"/>
          <w:sz w:val="20"/>
          <w:szCs w:val="20"/>
        </w:rPr>
        <w:t>, kanalizację deszczową itp.,</w:t>
      </w:r>
    </w:p>
    <w:p w14:paraId="6623A579" w14:textId="6C68688F"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infrastruktury technicznej, w szczególności tej pozostającej w kolizji, na podstawie uzgodnień z gestorami sieci</w:t>
      </w:r>
      <w:r w:rsidR="00262973" w:rsidRPr="006E3856">
        <w:rPr>
          <w:color w:val="000000" w:themeColor="text1"/>
          <w:sz w:val="20"/>
          <w:szCs w:val="20"/>
        </w:rPr>
        <w:t xml:space="preserve"> – jeśli możliwe pozostawić w istniejącej lokalizacji z zawężeniem chodnika.</w:t>
      </w:r>
    </w:p>
    <w:p w14:paraId="008FF9FD" w14:textId="77777777" w:rsidR="00A71F1D" w:rsidRPr="006E3856" w:rsidRDefault="00A71F1D" w:rsidP="00500E14">
      <w:pPr>
        <w:spacing w:after="0" w:line="240" w:lineRule="auto"/>
        <w:jc w:val="both"/>
        <w:rPr>
          <w:color w:val="000000" w:themeColor="text1"/>
          <w:sz w:val="20"/>
          <w:szCs w:val="20"/>
        </w:rPr>
      </w:pPr>
    </w:p>
    <w:p w14:paraId="2E760905" w14:textId="77777777" w:rsidR="00A71F1D" w:rsidRPr="006E3856" w:rsidRDefault="00A71F1D" w:rsidP="00500E14">
      <w:pPr>
        <w:spacing w:after="0" w:line="240" w:lineRule="auto"/>
        <w:jc w:val="both"/>
        <w:rPr>
          <w:color w:val="000000" w:themeColor="text1"/>
          <w:sz w:val="20"/>
          <w:szCs w:val="20"/>
        </w:rPr>
      </w:pPr>
    </w:p>
    <w:p w14:paraId="0144E1CF" w14:textId="77777777" w:rsidR="00A71F1D" w:rsidRPr="006E3856" w:rsidRDefault="00A71F1D" w:rsidP="00500E14">
      <w:pPr>
        <w:spacing w:line="240" w:lineRule="auto"/>
        <w:ind w:firstLine="360"/>
        <w:jc w:val="both"/>
        <w:rPr>
          <w:b/>
          <w:color w:val="000000" w:themeColor="text1"/>
          <w:sz w:val="20"/>
          <w:szCs w:val="20"/>
        </w:rPr>
      </w:pPr>
      <w:r w:rsidRPr="006E3856">
        <w:rPr>
          <w:b/>
          <w:color w:val="000000" w:themeColor="text1"/>
          <w:sz w:val="20"/>
          <w:szCs w:val="20"/>
        </w:rPr>
        <w:t>Odcinek II</w:t>
      </w:r>
    </w:p>
    <w:p w14:paraId="4A976AC6" w14:textId="6313D4D6" w:rsidR="00A71F1D" w:rsidRPr="006E3856" w:rsidRDefault="00A71F1D" w:rsidP="00500E14">
      <w:pPr>
        <w:spacing w:line="240" w:lineRule="auto"/>
        <w:ind w:firstLine="360"/>
        <w:jc w:val="both"/>
        <w:rPr>
          <w:color w:val="000000" w:themeColor="text1"/>
          <w:sz w:val="20"/>
          <w:szCs w:val="20"/>
        </w:rPr>
      </w:pPr>
      <w:r w:rsidRPr="006E3856">
        <w:rPr>
          <w:color w:val="000000" w:themeColor="text1"/>
          <w:sz w:val="20"/>
          <w:szCs w:val="20"/>
        </w:rPr>
        <w:t xml:space="preserve">Zakres robót przewiduje </w:t>
      </w:r>
      <w:r w:rsidR="00262973" w:rsidRPr="006E3856">
        <w:rPr>
          <w:color w:val="000000" w:themeColor="text1"/>
          <w:sz w:val="20"/>
          <w:szCs w:val="20"/>
        </w:rPr>
        <w:t>przebudowę drogi powiatowej na długości około L = 80</w:t>
      </w:r>
      <w:r w:rsidRPr="006E3856">
        <w:rPr>
          <w:color w:val="000000" w:themeColor="text1"/>
          <w:sz w:val="20"/>
          <w:szCs w:val="20"/>
        </w:rPr>
        <w:t xml:space="preserve"> m. Planuje się</w:t>
      </w:r>
      <w:r w:rsidR="00262973" w:rsidRPr="006E3856">
        <w:rPr>
          <w:color w:val="000000" w:themeColor="text1"/>
          <w:sz w:val="20"/>
          <w:szCs w:val="20"/>
        </w:rPr>
        <w:t xml:space="preserve"> prze</w:t>
      </w:r>
      <w:r w:rsidR="00C347E8" w:rsidRPr="006E3856">
        <w:rPr>
          <w:color w:val="000000" w:themeColor="text1"/>
          <w:sz w:val="20"/>
          <w:szCs w:val="20"/>
        </w:rPr>
        <w:t>budowę drogi w zakresie</w:t>
      </w:r>
      <w:r w:rsidRPr="006E3856">
        <w:rPr>
          <w:color w:val="000000" w:themeColor="text1"/>
          <w:sz w:val="20"/>
          <w:szCs w:val="20"/>
        </w:rPr>
        <w:t xml:space="preserve"> </w:t>
      </w:r>
      <w:r w:rsidR="009B51EB" w:rsidRPr="006E3856">
        <w:rPr>
          <w:color w:val="000000" w:themeColor="text1"/>
          <w:sz w:val="20"/>
          <w:szCs w:val="20"/>
        </w:rPr>
        <w:t xml:space="preserve">wykonania ciągu pieszego, odwodnienie jezdni i chodnika oraz poszerzenia pasa ruchu wraz </w:t>
      </w:r>
      <w:r w:rsidR="00810D98" w:rsidRPr="006E3856">
        <w:rPr>
          <w:color w:val="000000" w:themeColor="text1"/>
          <w:sz w:val="20"/>
          <w:szCs w:val="20"/>
        </w:rPr>
        <w:t xml:space="preserve">                    </w:t>
      </w:r>
      <w:r w:rsidR="009B51EB" w:rsidRPr="006E3856">
        <w:rPr>
          <w:color w:val="000000" w:themeColor="text1"/>
          <w:sz w:val="20"/>
          <w:szCs w:val="20"/>
        </w:rPr>
        <w:t>z wymianą nawierzchni.</w:t>
      </w:r>
      <w:r w:rsidR="00262973" w:rsidRPr="006E3856">
        <w:rPr>
          <w:color w:val="000000" w:themeColor="text1"/>
          <w:sz w:val="20"/>
          <w:szCs w:val="20"/>
        </w:rPr>
        <w:t xml:space="preserve"> </w:t>
      </w:r>
    </w:p>
    <w:p w14:paraId="2DE80257" w14:textId="77777777" w:rsidR="00A71F1D" w:rsidRPr="006E3856" w:rsidRDefault="00A71F1D" w:rsidP="00500E14">
      <w:pPr>
        <w:spacing w:after="0" w:line="240" w:lineRule="auto"/>
        <w:jc w:val="both"/>
        <w:rPr>
          <w:color w:val="000000" w:themeColor="text1"/>
          <w:sz w:val="20"/>
          <w:szCs w:val="20"/>
        </w:rPr>
      </w:pPr>
      <w:r w:rsidRPr="006E3856">
        <w:rPr>
          <w:color w:val="000000" w:themeColor="text1"/>
          <w:sz w:val="20"/>
          <w:szCs w:val="20"/>
        </w:rPr>
        <w:t>Należy zaprojektować:</w:t>
      </w:r>
    </w:p>
    <w:p w14:paraId="10B805EB" w14:textId="7BCE1D25" w:rsidR="009B51EB" w:rsidRPr="006E3856" w:rsidRDefault="009B51EB" w:rsidP="00CA2FE5">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ch</w:t>
      </w:r>
      <w:r w:rsidR="0004139D" w:rsidRPr="006E3856">
        <w:rPr>
          <w:color w:val="000000" w:themeColor="text1"/>
          <w:sz w:val="20"/>
          <w:szCs w:val="20"/>
        </w:rPr>
        <w:t>odnik</w:t>
      </w:r>
      <w:r w:rsidR="00CA2FE5" w:rsidRPr="006E3856">
        <w:rPr>
          <w:color w:val="000000" w:themeColor="text1"/>
          <w:sz w:val="20"/>
          <w:szCs w:val="20"/>
        </w:rPr>
        <w:t xml:space="preserve"> o szerokości </w:t>
      </w:r>
      <w:r w:rsidRPr="006E3856">
        <w:rPr>
          <w:color w:val="000000" w:themeColor="text1"/>
          <w:sz w:val="20"/>
          <w:szCs w:val="20"/>
        </w:rPr>
        <w:t>2</w:t>
      </w:r>
      <w:r w:rsidR="00CA2FE5" w:rsidRPr="006E3856">
        <w:rPr>
          <w:color w:val="000000" w:themeColor="text1"/>
          <w:sz w:val="20"/>
          <w:szCs w:val="20"/>
        </w:rPr>
        <w:t xml:space="preserve">,0 m </w:t>
      </w:r>
      <w:r w:rsidRPr="006E3856">
        <w:rPr>
          <w:color w:val="000000" w:themeColor="text1"/>
          <w:sz w:val="20"/>
          <w:szCs w:val="20"/>
        </w:rPr>
        <w:t>po stronie północnej odcinka z przeprowadzeniem pieszych na stronę południową w rejonie skrzyżowania z ul. Czystą,</w:t>
      </w:r>
    </w:p>
    <w:p w14:paraId="77B0989F" w14:textId="77777777" w:rsidR="009B51EB" w:rsidRPr="006E3856" w:rsidRDefault="009B51EB" w:rsidP="009B51EB">
      <w:pPr>
        <w:pStyle w:val="Akapitzlist"/>
        <w:numPr>
          <w:ilvl w:val="0"/>
          <w:numId w:val="5"/>
        </w:numPr>
        <w:jc w:val="both"/>
        <w:rPr>
          <w:color w:val="000000" w:themeColor="text1"/>
          <w:sz w:val="20"/>
          <w:szCs w:val="20"/>
        </w:rPr>
      </w:pPr>
      <w:r w:rsidRPr="006E3856">
        <w:rPr>
          <w:color w:val="000000" w:themeColor="text1"/>
          <w:sz w:val="20"/>
          <w:szCs w:val="20"/>
        </w:rPr>
        <w:t xml:space="preserve">odwodnienie ciągów pieszych przez cieki </w:t>
      </w:r>
      <w:proofErr w:type="spellStart"/>
      <w:r w:rsidRPr="006E3856">
        <w:rPr>
          <w:color w:val="000000" w:themeColor="text1"/>
          <w:sz w:val="20"/>
          <w:szCs w:val="20"/>
        </w:rPr>
        <w:t>przykrawężnikowe</w:t>
      </w:r>
      <w:proofErr w:type="spellEnd"/>
      <w:r w:rsidRPr="006E3856">
        <w:rPr>
          <w:color w:val="000000" w:themeColor="text1"/>
          <w:sz w:val="20"/>
          <w:szCs w:val="20"/>
        </w:rPr>
        <w:t>, kanalizację deszczową istniejącą lub/i nową, bezpośredni zrzut wody do rowów drogowych itp.,</w:t>
      </w:r>
    </w:p>
    <w:p w14:paraId="690708E9" w14:textId="79107F7D" w:rsidR="00CA2FE5" w:rsidRPr="006E3856" w:rsidRDefault="009B51EB" w:rsidP="0052795C">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istniejącego systemu odwodnienia bądź uporządkowanie i oczyszczenie istniejącego systemu wraz z ewentualnym zarurowaniem istniejącego rowu; zarurowanie należy zrealizować przy odcinku przeprowadzenia ciągu pieszego z północnej na południową stronę drogi,</w:t>
      </w:r>
    </w:p>
    <w:p w14:paraId="22B80268" w14:textId="77777777"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istniejących zjazdów,</w:t>
      </w:r>
    </w:p>
    <w:p w14:paraId="084102D0" w14:textId="30F6AFC5"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lastRenderedPageBreak/>
        <w:t>remont, przebudowę  lub przedłużenie istniejących przepustów drogowych</w:t>
      </w:r>
      <w:r w:rsidR="00C347E8" w:rsidRPr="006E3856">
        <w:rPr>
          <w:color w:val="000000" w:themeColor="text1"/>
          <w:sz w:val="20"/>
          <w:szCs w:val="20"/>
        </w:rPr>
        <w:t>,</w:t>
      </w:r>
    </w:p>
    <w:p w14:paraId="02C1E5F9" w14:textId="06902153" w:rsidR="00C431BB" w:rsidRPr="006E3856" w:rsidRDefault="00C431BB"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wymianę nawierzchni istniejącej jezdni wraz z poszerzeniem do 6,0 m,</w:t>
      </w:r>
    </w:p>
    <w:p w14:paraId="72DF5A59" w14:textId="29BA9203"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 xml:space="preserve">przebudowę i regulację infrastruktury technicznej, w szczególności tej pozostającej w kolizji, </w:t>
      </w:r>
      <w:r w:rsidR="003244FE" w:rsidRPr="006E3856">
        <w:rPr>
          <w:color w:val="000000" w:themeColor="text1"/>
          <w:sz w:val="20"/>
          <w:szCs w:val="20"/>
        </w:rPr>
        <w:t xml:space="preserve">                               </w:t>
      </w:r>
      <w:r w:rsidRPr="006E3856">
        <w:rPr>
          <w:color w:val="000000" w:themeColor="text1"/>
          <w:sz w:val="20"/>
          <w:szCs w:val="20"/>
        </w:rPr>
        <w:t>na podstawie uzgodnień z gestorami sieci.</w:t>
      </w:r>
    </w:p>
    <w:p w14:paraId="718CB833" w14:textId="305B1D80" w:rsidR="00C347E8" w:rsidRPr="006E3856" w:rsidRDefault="00C347E8" w:rsidP="0004139D">
      <w:pPr>
        <w:spacing w:before="240" w:line="240" w:lineRule="auto"/>
        <w:jc w:val="both"/>
        <w:rPr>
          <w:color w:val="000000" w:themeColor="text1"/>
          <w:sz w:val="20"/>
          <w:szCs w:val="20"/>
        </w:rPr>
      </w:pPr>
      <w:r w:rsidRPr="006E3856">
        <w:rPr>
          <w:color w:val="000000" w:themeColor="text1"/>
          <w:sz w:val="20"/>
          <w:szCs w:val="20"/>
        </w:rPr>
        <w:t>Uwaga: odcinek należy funkcjonalnie i geometrycznie połączyć z projektowan</w:t>
      </w:r>
      <w:r w:rsidR="0052795C" w:rsidRPr="006E3856">
        <w:rPr>
          <w:color w:val="000000" w:themeColor="text1"/>
          <w:sz w:val="20"/>
          <w:szCs w:val="20"/>
        </w:rPr>
        <w:t xml:space="preserve">ą przebudową skrzyżowania drogi gminnej, dz. nr 10dr i drogi powiatowej, dz. nr 12/2 dr AM-14 </w:t>
      </w:r>
      <w:r w:rsidRPr="006E3856">
        <w:rPr>
          <w:color w:val="000000" w:themeColor="text1"/>
          <w:sz w:val="20"/>
          <w:szCs w:val="20"/>
        </w:rPr>
        <w:t>(załącznik plan sytuacyjny).</w:t>
      </w:r>
      <w:r w:rsidR="0052795C" w:rsidRPr="006E3856">
        <w:rPr>
          <w:color w:val="000000" w:themeColor="text1"/>
          <w:sz w:val="20"/>
          <w:szCs w:val="20"/>
        </w:rPr>
        <w:t xml:space="preserve"> Termin rozpoczęcia prac na przedmiotowej inwestycji określony w zezwoleniu wydanym przez Powiat Wrocławski mija 9 marca 2021 r. </w:t>
      </w:r>
      <w:r w:rsidR="00951089" w:rsidRPr="006E3856">
        <w:rPr>
          <w:color w:val="000000" w:themeColor="text1"/>
          <w:sz w:val="20"/>
          <w:szCs w:val="20"/>
        </w:rPr>
        <w:t xml:space="preserve">Nowy układ drogowy zakłada przebudowę skrzyżowania, budowę chodników i likwidację istniejących skrzyżowań na terenie działki na 10dr AM-14, obręb Sobótka. </w:t>
      </w:r>
      <w:r w:rsidR="0004139D" w:rsidRPr="006E3856">
        <w:rPr>
          <w:color w:val="000000" w:themeColor="text1"/>
          <w:sz w:val="20"/>
          <w:szCs w:val="20"/>
        </w:rPr>
        <w:t xml:space="preserve">Projektowany chodnik powinien być spójny </w:t>
      </w:r>
      <w:r w:rsidR="00810D98" w:rsidRPr="006E3856">
        <w:rPr>
          <w:color w:val="000000" w:themeColor="text1"/>
          <w:sz w:val="20"/>
          <w:szCs w:val="20"/>
        </w:rPr>
        <w:t xml:space="preserve">                         </w:t>
      </w:r>
      <w:r w:rsidR="0004139D" w:rsidRPr="006E3856">
        <w:rPr>
          <w:color w:val="000000" w:themeColor="text1"/>
          <w:sz w:val="20"/>
          <w:szCs w:val="20"/>
        </w:rPr>
        <w:t>z chodnikiem na skrzyżowaniu.</w:t>
      </w:r>
    </w:p>
    <w:p w14:paraId="244255F4" w14:textId="48D57D8B" w:rsidR="00951089" w:rsidRPr="006E3856" w:rsidRDefault="00951089" w:rsidP="00C347E8">
      <w:pPr>
        <w:spacing w:after="0" w:line="240" w:lineRule="auto"/>
        <w:jc w:val="both"/>
        <w:rPr>
          <w:color w:val="000000" w:themeColor="text1"/>
          <w:sz w:val="20"/>
          <w:szCs w:val="20"/>
        </w:rPr>
      </w:pPr>
      <w:r w:rsidRPr="006E3856">
        <w:rPr>
          <w:color w:val="000000" w:themeColor="text1"/>
          <w:sz w:val="20"/>
          <w:szCs w:val="20"/>
        </w:rPr>
        <w:t>Przyjęta konstrukcja jezdni drogi gminnej:</w:t>
      </w:r>
    </w:p>
    <w:p w14:paraId="54077B01" w14:textId="27A8E1E0" w:rsidR="00951089" w:rsidRPr="006E3856" w:rsidRDefault="00951089" w:rsidP="00F60ECC">
      <w:pPr>
        <w:pStyle w:val="Akapitzlist"/>
        <w:numPr>
          <w:ilvl w:val="0"/>
          <w:numId w:val="77"/>
        </w:numPr>
        <w:spacing w:after="0" w:line="240" w:lineRule="auto"/>
        <w:jc w:val="both"/>
        <w:rPr>
          <w:color w:val="000000" w:themeColor="text1"/>
          <w:sz w:val="20"/>
          <w:szCs w:val="20"/>
        </w:rPr>
      </w:pPr>
      <w:r w:rsidRPr="006E3856">
        <w:rPr>
          <w:color w:val="000000" w:themeColor="text1"/>
          <w:sz w:val="20"/>
          <w:szCs w:val="20"/>
        </w:rPr>
        <w:t>warstwa ścieralna z AC 11S – 4 cm,</w:t>
      </w:r>
    </w:p>
    <w:p w14:paraId="33FDB6D3" w14:textId="0276BC5B" w:rsidR="00951089" w:rsidRPr="006E3856" w:rsidRDefault="00951089" w:rsidP="00F60ECC">
      <w:pPr>
        <w:pStyle w:val="Akapitzlist"/>
        <w:numPr>
          <w:ilvl w:val="0"/>
          <w:numId w:val="77"/>
        </w:numPr>
        <w:spacing w:after="0" w:line="240" w:lineRule="auto"/>
        <w:jc w:val="both"/>
        <w:rPr>
          <w:color w:val="000000" w:themeColor="text1"/>
          <w:sz w:val="20"/>
          <w:szCs w:val="20"/>
        </w:rPr>
      </w:pPr>
      <w:r w:rsidRPr="006E3856">
        <w:rPr>
          <w:color w:val="000000" w:themeColor="text1"/>
          <w:sz w:val="20"/>
          <w:szCs w:val="20"/>
        </w:rPr>
        <w:t>warstwa wiążąca z AC 16W – 5 cm,</w:t>
      </w:r>
    </w:p>
    <w:p w14:paraId="64E608D5" w14:textId="41301044" w:rsidR="00951089" w:rsidRPr="006E3856" w:rsidRDefault="00951089" w:rsidP="00F60ECC">
      <w:pPr>
        <w:pStyle w:val="Akapitzlist"/>
        <w:numPr>
          <w:ilvl w:val="0"/>
          <w:numId w:val="77"/>
        </w:numPr>
        <w:spacing w:after="0" w:line="240" w:lineRule="auto"/>
        <w:jc w:val="both"/>
        <w:rPr>
          <w:color w:val="000000" w:themeColor="text1"/>
          <w:sz w:val="20"/>
          <w:szCs w:val="20"/>
        </w:rPr>
      </w:pPr>
      <w:r w:rsidRPr="006E3856">
        <w:rPr>
          <w:color w:val="000000" w:themeColor="text1"/>
          <w:sz w:val="20"/>
          <w:szCs w:val="20"/>
        </w:rPr>
        <w:t>podbudowa zasadnicza z AC 25P – 7 cm,</w:t>
      </w:r>
    </w:p>
    <w:p w14:paraId="6BECE22F" w14:textId="6AB64CCD" w:rsidR="00951089" w:rsidRPr="006E3856" w:rsidRDefault="00951089" w:rsidP="00F60ECC">
      <w:pPr>
        <w:pStyle w:val="Akapitzlist"/>
        <w:numPr>
          <w:ilvl w:val="0"/>
          <w:numId w:val="77"/>
        </w:numPr>
        <w:spacing w:after="0" w:line="240" w:lineRule="auto"/>
        <w:jc w:val="both"/>
        <w:rPr>
          <w:color w:val="000000" w:themeColor="text1"/>
          <w:sz w:val="20"/>
          <w:szCs w:val="20"/>
        </w:rPr>
      </w:pPr>
      <w:r w:rsidRPr="006E3856">
        <w:rPr>
          <w:color w:val="000000" w:themeColor="text1"/>
          <w:sz w:val="20"/>
          <w:szCs w:val="20"/>
        </w:rPr>
        <w:t>podbudowa pomocnicza z mieszkanki kruszywa łamanego niesortowanego 0/31,5 mm stabilizowana mechanicznie – 20 cm,</w:t>
      </w:r>
    </w:p>
    <w:p w14:paraId="467E9534" w14:textId="434B2057" w:rsidR="00951089" w:rsidRPr="006E3856" w:rsidRDefault="00951089" w:rsidP="00F60ECC">
      <w:pPr>
        <w:pStyle w:val="Akapitzlist"/>
        <w:numPr>
          <w:ilvl w:val="0"/>
          <w:numId w:val="77"/>
        </w:numPr>
        <w:spacing w:line="240" w:lineRule="auto"/>
        <w:jc w:val="both"/>
        <w:rPr>
          <w:color w:val="000000" w:themeColor="text1"/>
          <w:sz w:val="20"/>
          <w:szCs w:val="20"/>
        </w:rPr>
      </w:pPr>
      <w:r w:rsidRPr="006E3856">
        <w:rPr>
          <w:color w:val="000000" w:themeColor="text1"/>
          <w:sz w:val="20"/>
          <w:szCs w:val="20"/>
        </w:rPr>
        <w:t xml:space="preserve">ulepszone podłoże warstwa </w:t>
      </w:r>
      <w:proofErr w:type="spellStart"/>
      <w:r w:rsidRPr="006E3856">
        <w:rPr>
          <w:color w:val="000000" w:themeColor="text1"/>
          <w:sz w:val="20"/>
          <w:szCs w:val="20"/>
        </w:rPr>
        <w:t>gruntocementowa</w:t>
      </w:r>
      <w:proofErr w:type="spellEnd"/>
      <w:r w:rsidRPr="006E3856">
        <w:rPr>
          <w:color w:val="000000" w:themeColor="text1"/>
          <w:sz w:val="20"/>
          <w:szCs w:val="20"/>
        </w:rPr>
        <w:t xml:space="preserve"> – 15 cm.</w:t>
      </w:r>
    </w:p>
    <w:p w14:paraId="34247C07" w14:textId="27124B45" w:rsidR="00951089" w:rsidRPr="006E3856" w:rsidRDefault="00951089" w:rsidP="00951089">
      <w:pPr>
        <w:spacing w:after="0" w:line="240" w:lineRule="auto"/>
        <w:jc w:val="both"/>
        <w:rPr>
          <w:color w:val="000000" w:themeColor="text1"/>
          <w:sz w:val="20"/>
          <w:szCs w:val="20"/>
        </w:rPr>
      </w:pPr>
      <w:r w:rsidRPr="006E3856">
        <w:rPr>
          <w:color w:val="000000" w:themeColor="text1"/>
          <w:sz w:val="20"/>
          <w:szCs w:val="20"/>
        </w:rPr>
        <w:t>Przyjęta konstrukcja chodnika:</w:t>
      </w:r>
    </w:p>
    <w:p w14:paraId="03DE6E30" w14:textId="244C9DCA" w:rsidR="00951089" w:rsidRPr="006E3856" w:rsidRDefault="00951089" w:rsidP="00F60ECC">
      <w:pPr>
        <w:pStyle w:val="Akapitzlist"/>
        <w:numPr>
          <w:ilvl w:val="0"/>
          <w:numId w:val="78"/>
        </w:numPr>
        <w:spacing w:after="0" w:line="240" w:lineRule="auto"/>
        <w:jc w:val="both"/>
        <w:rPr>
          <w:color w:val="000000" w:themeColor="text1"/>
          <w:sz w:val="20"/>
          <w:szCs w:val="20"/>
        </w:rPr>
      </w:pPr>
      <w:r w:rsidRPr="006E3856">
        <w:rPr>
          <w:color w:val="000000" w:themeColor="text1"/>
          <w:sz w:val="20"/>
          <w:szCs w:val="20"/>
        </w:rPr>
        <w:t>kostka betonowa - 8 cm,</w:t>
      </w:r>
    </w:p>
    <w:p w14:paraId="2535CC96" w14:textId="3AEB6783" w:rsidR="00951089" w:rsidRPr="006E3856" w:rsidRDefault="00951089" w:rsidP="00F60ECC">
      <w:pPr>
        <w:pStyle w:val="Akapitzlist"/>
        <w:numPr>
          <w:ilvl w:val="0"/>
          <w:numId w:val="78"/>
        </w:numPr>
        <w:spacing w:after="0" w:line="240" w:lineRule="auto"/>
        <w:jc w:val="both"/>
        <w:rPr>
          <w:color w:val="000000" w:themeColor="text1"/>
          <w:sz w:val="20"/>
          <w:szCs w:val="20"/>
        </w:rPr>
      </w:pPr>
      <w:r w:rsidRPr="006E3856">
        <w:rPr>
          <w:color w:val="000000" w:themeColor="text1"/>
          <w:sz w:val="20"/>
          <w:szCs w:val="20"/>
        </w:rPr>
        <w:t>podsypka cementowo-piaskowa - 5 cm,</w:t>
      </w:r>
    </w:p>
    <w:p w14:paraId="59513691" w14:textId="1A3A4A5B" w:rsidR="00951089" w:rsidRPr="006E3856" w:rsidRDefault="00951089" w:rsidP="00F60ECC">
      <w:pPr>
        <w:pStyle w:val="Akapitzlist"/>
        <w:numPr>
          <w:ilvl w:val="0"/>
          <w:numId w:val="78"/>
        </w:numPr>
        <w:spacing w:after="0" w:line="240" w:lineRule="auto"/>
        <w:jc w:val="both"/>
        <w:rPr>
          <w:color w:val="000000" w:themeColor="text1"/>
          <w:sz w:val="20"/>
          <w:szCs w:val="20"/>
        </w:rPr>
      </w:pPr>
      <w:r w:rsidRPr="006E3856">
        <w:rPr>
          <w:color w:val="000000" w:themeColor="text1"/>
          <w:sz w:val="20"/>
          <w:szCs w:val="20"/>
        </w:rPr>
        <w:t>podbudowa z mieszanki kruszywa kamiennego łamanego 0/31,5 mm – 15 cm,</w:t>
      </w:r>
    </w:p>
    <w:p w14:paraId="494340A0" w14:textId="02FDC5A9" w:rsidR="00951089" w:rsidRPr="006E3856" w:rsidRDefault="00951089" w:rsidP="00F60ECC">
      <w:pPr>
        <w:pStyle w:val="Akapitzlist"/>
        <w:numPr>
          <w:ilvl w:val="0"/>
          <w:numId w:val="78"/>
        </w:numPr>
        <w:spacing w:after="0" w:line="240" w:lineRule="auto"/>
        <w:jc w:val="both"/>
        <w:rPr>
          <w:color w:val="000000" w:themeColor="text1"/>
          <w:sz w:val="20"/>
          <w:szCs w:val="20"/>
        </w:rPr>
      </w:pPr>
      <w:r w:rsidRPr="006E3856">
        <w:rPr>
          <w:color w:val="000000" w:themeColor="text1"/>
          <w:sz w:val="20"/>
          <w:szCs w:val="20"/>
        </w:rPr>
        <w:t xml:space="preserve">podłoże ulepszone warstwa </w:t>
      </w:r>
      <w:proofErr w:type="spellStart"/>
      <w:r w:rsidRPr="006E3856">
        <w:rPr>
          <w:color w:val="000000" w:themeColor="text1"/>
          <w:sz w:val="20"/>
          <w:szCs w:val="20"/>
        </w:rPr>
        <w:t>gruntocementowa</w:t>
      </w:r>
      <w:proofErr w:type="spellEnd"/>
      <w:r w:rsidRPr="006E3856">
        <w:rPr>
          <w:color w:val="000000" w:themeColor="text1"/>
          <w:sz w:val="20"/>
          <w:szCs w:val="20"/>
        </w:rPr>
        <w:t xml:space="preserve"> – 10 cm.</w:t>
      </w:r>
    </w:p>
    <w:p w14:paraId="6F3CFA00" w14:textId="4434B097" w:rsidR="005B6A55" w:rsidRPr="006E3856" w:rsidRDefault="005B6A55" w:rsidP="005B6A55">
      <w:pPr>
        <w:spacing w:after="0" w:line="240" w:lineRule="auto"/>
        <w:jc w:val="both"/>
        <w:rPr>
          <w:color w:val="000000" w:themeColor="text1"/>
          <w:sz w:val="20"/>
          <w:szCs w:val="20"/>
        </w:rPr>
      </w:pPr>
    </w:p>
    <w:p w14:paraId="75803F40" w14:textId="346770B1" w:rsidR="00C347E8" w:rsidRPr="006E3856" w:rsidRDefault="00BD2801" w:rsidP="00C347E8">
      <w:pPr>
        <w:spacing w:after="0" w:line="240" w:lineRule="auto"/>
        <w:jc w:val="both"/>
        <w:rPr>
          <w:color w:val="000000" w:themeColor="text1"/>
          <w:sz w:val="20"/>
          <w:szCs w:val="20"/>
        </w:rPr>
      </w:pPr>
      <w:r w:rsidRPr="006E3856">
        <w:rPr>
          <w:noProof/>
          <w:color w:val="000000" w:themeColor="text1"/>
          <w:lang w:eastAsia="pl-PL"/>
        </w:rPr>
        <w:drawing>
          <wp:anchor distT="0" distB="0" distL="114300" distR="114300" simplePos="0" relativeHeight="251695104" behindDoc="1" locked="0" layoutInCell="1" allowOverlap="1" wp14:anchorId="7FDBA531" wp14:editId="1100EBEB">
            <wp:simplePos x="0" y="0"/>
            <wp:positionH relativeFrom="margin">
              <wp:align>center</wp:align>
            </wp:positionH>
            <wp:positionV relativeFrom="paragraph">
              <wp:posOffset>20955</wp:posOffset>
            </wp:positionV>
            <wp:extent cx="2238284" cy="14192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284" cy="1419225"/>
                    </a:xfrm>
                    <a:prstGeom prst="rect">
                      <a:avLst/>
                    </a:prstGeom>
                  </pic:spPr>
                </pic:pic>
              </a:graphicData>
            </a:graphic>
            <wp14:sizeRelH relativeFrom="margin">
              <wp14:pctWidth>0</wp14:pctWidth>
            </wp14:sizeRelH>
            <wp14:sizeRelV relativeFrom="margin">
              <wp14:pctHeight>0</wp14:pctHeight>
            </wp14:sizeRelV>
          </wp:anchor>
        </w:drawing>
      </w:r>
    </w:p>
    <w:p w14:paraId="2E076FE1" w14:textId="65DA56D7" w:rsidR="00F027EB" w:rsidRPr="006E3856" w:rsidRDefault="00F027EB" w:rsidP="00F027EB">
      <w:pPr>
        <w:tabs>
          <w:tab w:val="left" w:pos="5576"/>
        </w:tabs>
        <w:spacing w:after="0" w:line="240" w:lineRule="auto"/>
        <w:jc w:val="both"/>
        <w:rPr>
          <w:color w:val="000000" w:themeColor="text1"/>
          <w:sz w:val="20"/>
          <w:szCs w:val="20"/>
        </w:rPr>
      </w:pPr>
      <w:r w:rsidRPr="006E3856">
        <w:rPr>
          <w:color w:val="000000" w:themeColor="text1"/>
          <w:sz w:val="20"/>
          <w:szCs w:val="20"/>
        </w:rPr>
        <w:tab/>
      </w:r>
    </w:p>
    <w:p w14:paraId="3B5D4E0B" w14:textId="752C0030" w:rsidR="00F027EB" w:rsidRPr="006E3856" w:rsidRDefault="00F027EB" w:rsidP="00C347E8">
      <w:pPr>
        <w:spacing w:after="0" w:line="240" w:lineRule="auto"/>
        <w:jc w:val="both"/>
        <w:rPr>
          <w:color w:val="000000" w:themeColor="text1"/>
          <w:sz w:val="20"/>
          <w:szCs w:val="20"/>
        </w:rPr>
      </w:pPr>
    </w:p>
    <w:p w14:paraId="341014CB" w14:textId="4098379A" w:rsidR="00F027EB" w:rsidRPr="006E3856" w:rsidRDefault="00F027EB" w:rsidP="00C347E8">
      <w:pPr>
        <w:spacing w:after="0" w:line="240" w:lineRule="auto"/>
        <w:jc w:val="both"/>
        <w:rPr>
          <w:color w:val="000000" w:themeColor="text1"/>
          <w:sz w:val="20"/>
          <w:szCs w:val="20"/>
        </w:rPr>
      </w:pPr>
    </w:p>
    <w:p w14:paraId="2A99E052" w14:textId="7419F98C" w:rsidR="00F027EB" w:rsidRPr="006E3856" w:rsidRDefault="00F027EB" w:rsidP="00C347E8">
      <w:pPr>
        <w:spacing w:after="0" w:line="240" w:lineRule="auto"/>
        <w:jc w:val="both"/>
        <w:rPr>
          <w:color w:val="000000" w:themeColor="text1"/>
          <w:sz w:val="20"/>
          <w:szCs w:val="20"/>
        </w:rPr>
      </w:pPr>
    </w:p>
    <w:p w14:paraId="23876C64" w14:textId="09AFE523" w:rsidR="00F027EB" w:rsidRPr="006E3856" w:rsidRDefault="00F027EB" w:rsidP="00C347E8">
      <w:pPr>
        <w:spacing w:after="0" w:line="240" w:lineRule="auto"/>
        <w:jc w:val="both"/>
        <w:rPr>
          <w:color w:val="000000" w:themeColor="text1"/>
          <w:sz w:val="20"/>
          <w:szCs w:val="20"/>
        </w:rPr>
      </w:pPr>
    </w:p>
    <w:p w14:paraId="3BF628D0" w14:textId="57C64FE8" w:rsidR="00F027EB" w:rsidRPr="006E3856" w:rsidRDefault="00F027EB" w:rsidP="00C347E8">
      <w:pPr>
        <w:spacing w:after="0" w:line="240" w:lineRule="auto"/>
        <w:jc w:val="both"/>
        <w:rPr>
          <w:color w:val="000000" w:themeColor="text1"/>
          <w:sz w:val="20"/>
          <w:szCs w:val="20"/>
        </w:rPr>
      </w:pPr>
    </w:p>
    <w:p w14:paraId="6DF465CC" w14:textId="48365A8A" w:rsidR="00F027EB" w:rsidRPr="006E3856" w:rsidRDefault="00F027EB" w:rsidP="00C347E8">
      <w:pPr>
        <w:spacing w:after="0" w:line="240" w:lineRule="auto"/>
        <w:jc w:val="both"/>
        <w:rPr>
          <w:color w:val="000000" w:themeColor="text1"/>
          <w:sz w:val="20"/>
          <w:szCs w:val="20"/>
        </w:rPr>
      </w:pPr>
    </w:p>
    <w:p w14:paraId="683C316E" w14:textId="072C342B" w:rsidR="00F027EB" w:rsidRPr="006E3856" w:rsidRDefault="00F027EB" w:rsidP="00C347E8">
      <w:pPr>
        <w:spacing w:after="0" w:line="240" w:lineRule="auto"/>
        <w:jc w:val="both"/>
        <w:rPr>
          <w:color w:val="000000" w:themeColor="text1"/>
          <w:sz w:val="20"/>
          <w:szCs w:val="20"/>
        </w:rPr>
      </w:pPr>
    </w:p>
    <w:p w14:paraId="45DA1C34" w14:textId="0212E8D5" w:rsidR="00F027EB" w:rsidRPr="006E3856" w:rsidRDefault="00F027EB" w:rsidP="00C347E8">
      <w:pPr>
        <w:spacing w:after="0" w:line="240" w:lineRule="auto"/>
        <w:jc w:val="both"/>
        <w:rPr>
          <w:color w:val="000000" w:themeColor="text1"/>
          <w:sz w:val="20"/>
          <w:szCs w:val="20"/>
        </w:rPr>
      </w:pPr>
    </w:p>
    <w:p w14:paraId="2A7AED9A" w14:textId="79E7B9B9" w:rsidR="00F027EB" w:rsidRPr="006E3856" w:rsidRDefault="00F027EB" w:rsidP="00C347E8">
      <w:pPr>
        <w:spacing w:after="0" w:line="240" w:lineRule="auto"/>
        <w:jc w:val="both"/>
        <w:rPr>
          <w:color w:val="000000" w:themeColor="text1"/>
          <w:sz w:val="20"/>
          <w:szCs w:val="20"/>
        </w:rPr>
      </w:pPr>
    </w:p>
    <w:p w14:paraId="085C7138" w14:textId="1E71AEF3" w:rsidR="00F027EB" w:rsidRPr="006E3856" w:rsidRDefault="00F027EB" w:rsidP="00F027EB">
      <w:pPr>
        <w:spacing w:after="0" w:line="240" w:lineRule="auto"/>
        <w:jc w:val="center"/>
        <w:rPr>
          <w:color w:val="000000" w:themeColor="text1"/>
          <w:sz w:val="20"/>
          <w:szCs w:val="20"/>
        </w:rPr>
      </w:pPr>
      <w:r w:rsidRPr="006E3856">
        <w:rPr>
          <w:color w:val="000000" w:themeColor="text1"/>
          <w:sz w:val="20"/>
          <w:szCs w:val="20"/>
        </w:rPr>
        <w:t>Rys</w:t>
      </w:r>
      <w:r w:rsidR="005B6A55" w:rsidRPr="006E3856">
        <w:rPr>
          <w:color w:val="000000" w:themeColor="text1"/>
          <w:sz w:val="20"/>
          <w:szCs w:val="20"/>
        </w:rPr>
        <w:t>unek nr</w:t>
      </w:r>
      <w:r w:rsidRPr="006E3856">
        <w:rPr>
          <w:color w:val="000000" w:themeColor="text1"/>
          <w:sz w:val="20"/>
          <w:szCs w:val="20"/>
        </w:rPr>
        <w:t xml:space="preserve"> </w:t>
      </w:r>
      <w:r w:rsidR="005B6A55" w:rsidRPr="006E3856">
        <w:rPr>
          <w:color w:val="000000" w:themeColor="text1"/>
          <w:sz w:val="20"/>
          <w:szCs w:val="20"/>
        </w:rPr>
        <w:t>15.</w:t>
      </w:r>
      <w:r w:rsidRPr="006E3856">
        <w:rPr>
          <w:color w:val="000000" w:themeColor="text1"/>
          <w:sz w:val="20"/>
          <w:szCs w:val="20"/>
        </w:rPr>
        <w:t xml:space="preserve"> O</w:t>
      </w:r>
      <w:r w:rsidR="005B6A55" w:rsidRPr="006E3856">
        <w:rPr>
          <w:color w:val="000000" w:themeColor="text1"/>
          <w:sz w:val="20"/>
          <w:szCs w:val="20"/>
        </w:rPr>
        <w:t xml:space="preserve">bręb połączenia z przebudowywanym skrzyżowaniem z drogą gminną. </w:t>
      </w:r>
    </w:p>
    <w:p w14:paraId="0BE0171F" w14:textId="77777777" w:rsidR="00F027EB" w:rsidRPr="006E3856" w:rsidRDefault="00F027EB" w:rsidP="00C347E8">
      <w:pPr>
        <w:spacing w:after="0" w:line="240" w:lineRule="auto"/>
        <w:jc w:val="both"/>
        <w:rPr>
          <w:color w:val="000000" w:themeColor="text1"/>
          <w:sz w:val="20"/>
          <w:szCs w:val="20"/>
        </w:rPr>
      </w:pPr>
    </w:p>
    <w:p w14:paraId="7D99FAAB" w14:textId="77777777" w:rsidR="00A71F1D" w:rsidRPr="006E3856" w:rsidRDefault="00A71F1D" w:rsidP="00500E14">
      <w:pPr>
        <w:pStyle w:val="Akapitzlist"/>
        <w:spacing w:after="0" w:line="240" w:lineRule="auto"/>
        <w:jc w:val="both"/>
        <w:rPr>
          <w:color w:val="000000" w:themeColor="text1"/>
          <w:sz w:val="20"/>
          <w:szCs w:val="20"/>
        </w:rPr>
      </w:pPr>
    </w:p>
    <w:p w14:paraId="066C9F7D" w14:textId="77777777" w:rsidR="00A71F1D" w:rsidRPr="006E3856" w:rsidRDefault="00A71F1D" w:rsidP="00500E14">
      <w:pPr>
        <w:spacing w:line="240" w:lineRule="auto"/>
        <w:ind w:firstLine="360"/>
        <w:jc w:val="both"/>
        <w:rPr>
          <w:b/>
          <w:color w:val="000000" w:themeColor="text1"/>
          <w:sz w:val="20"/>
          <w:szCs w:val="20"/>
        </w:rPr>
      </w:pPr>
      <w:r w:rsidRPr="006E3856">
        <w:rPr>
          <w:b/>
          <w:color w:val="000000" w:themeColor="text1"/>
          <w:sz w:val="20"/>
          <w:szCs w:val="20"/>
        </w:rPr>
        <w:t>Odcinek III</w:t>
      </w:r>
    </w:p>
    <w:p w14:paraId="102F2C6B" w14:textId="62941CEA" w:rsidR="00A71F1D" w:rsidRPr="006E3856" w:rsidRDefault="00A71F1D" w:rsidP="00500E14">
      <w:pPr>
        <w:spacing w:line="240" w:lineRule="auto"/>
        <w:ind w:firstLine="360"/>
        <w:jc w:val="both"/>
        <w:rPr>
          <w:color w:val="000000" w:themeColor="text1"/>
          <w:sz w:val="20"/>
          <w:szCs w:val="20"/>
        </w:rPr>
      </w:pPr>
      <w:r w:rsidRPr="006E3856">
        <w:rPr>
          <w:color w:val="000000" w:themeColor="text1"/>
          <w:sz w:val="20"/>
          <w:szCs w:val="20"/>
        </w:rPr>
        <w:t xml:space="preserve">Zakres robót przewiduje przebudowę drogi powiatowej na długości około L = </w:t>
      </w:r>
      <w:r w:rsidR="00C431BB" w:rsidRPr="006E3856">
        <w:rPr>
          <w:color w:val="000000" w:themeColor="text1"/>
          <w:sz w:val="20"/>
          <w:szCs w:val="20"/>
        </w:rPr>
        <w:t>590</w:t>
      </w:r>
      <w:r w:rsidRPr="006E3856">
        <w:rPr>
          <w:color w:val="000000" w:themeColor="text1"/>
          <w:sz w:val="20"/>
          <w:szCs w:val="20"/>
        </w:rPr>
        <w:t xml:space="preserve"> m. </w:t>
      </w:r>
      <w:r w:rsidR="00C431BB" w:rsidRPr="006E3856">
        <w:rPr>
          <w:color w:val="000000" w:themeColor="text1"/>
          <w:sz w:val="20"/>
          <w:szCs w:val="20"/>
        </w:rPr>
        <w:t xml:space="preserve">Planuje się przebudowę drogi w zakresie wykonania ciągu pieszego, odwodnienie jezdni i chodnika oraz poszerzenia pasa ruchu wraz </w:t>
      </w:r>
      <w:r w:rsidR="00810D98" w:rsidRPr="006E3856">
        <w:rPr>
          <w:color w:val="000000" w:themeColor="text1"/>
          <w:sz w:val="20"/>
          <w:szCs w:val="20"/>
        </w:rPr>
        <w:t xml:space="preserve">                          </w:t>
      </w:r>
      <w:r w:rsidR="00C431BB" w:rsidRPr="006E3856">
        <w:rPr>
          <w:color w:val="000000" w:themeColor="text1"/>
          <w:sz w:val="20"/>
          <w:szCs w:val="20"/>
        </w:rPr>
        <w:t>z wymianą nawierzchni.</w:t>
      </w:r>
    </w:p>
    <w:p w14:paraId="14ECC617" w14:textId="15B1385F" w:rsidR="00C431BB" w:rsidRPr="006E3856" w:rsidRDefault="00A71F1D" w:rsidP="00C431BB">
      <w:pPr>
        <w:spacing w:after="0" w:line="240" w:lineRule="auto"/>
        <w:jc w:val="both"/>
        <w:rPr>
          <w:color w:val="000000" w:themeColor="text1"/>
          <w:sz w:val="20"/>
          <w:szCs w:val="20"/>
        </w:rPr>
      </w:pPr>
      <w:r w:rsidRPr="006E3856">
        <w:rPr>
          <w:color w:val="000000" w:themeColor="text1"/>
          <w:sz w:val="20"/>
          <w:szCs w:val="20"/>
        </w:rPr>
        <w:t>Należy zaprojektować:</w:t>
      </w:r>
    </w:p>
    <w:p w14:paraId="2BD08B1B" w14:textId="784E49F6" w:rsidR="00C431BB" w:rsidRPr="006E3856" w:rsidRDefault="00C431BB" w:rsidP="00C431BB">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chodnik o szerokości 2,0 m po stronie południowej odcinka aż do zjazdu w ul. W. Szymborskiej,</w:t>
      </w:r>
    </w:p>
    <w:p w14:paraId="7A7567CB" w14:textId="77777777" w:rsidR="00C431BB" w:rsidRPr="006E3856" w:rsidRDefault="00C431BB" w:rsidP="00C431BB">
      <w:pPr>
        <w:pStyle w:val="Akapitzlist"/>
        <w:numPr>
          <w:ilvl w:val="0"/>
          <w:numId w:val="5"/>
        </w:numPr>
        <w:jc w:val="both"/>
        <w:rPr>
          <w:color w:val="000000" w:themeColor="text1"/>
          <w:sz w:val="20"/>
          <w:szCs w:val="20"/>
        </w:rPr>
      </w:pPr>
      <w:r w:rsidRPr="006E3856">
        <w:rPr>
          <w:color w:val="000000" w:themeColor="text1"/>
          <w:sz w:val="20"/>
          <w:szCs w:val="20"/>
        </w:rPr>
        <w:t xml:space="preserve">odwodnienie ciągów pieszych przez cieki </w:t>
      </w:r>
      <w:proofErr w:type="spellStart"/>
      <w:r w:rsidRPr="006E3856">
        <w:rPr>
          <w:color w:val="000000" w:themeColor="text1"/>
          <w:sz w:val="20"/>
          <w:szCs w:val="20"/>
        </w:rPr>
        <w:t>przykrawężnikowe</w:t>
      </w:r>
      <w:proofErr w:type="spellEnd"/>
      <w:r w:rsidRPr="006E3856">
        <w:rPr>
          <w:color w:val="000000" w:themeColor="text1"/>
          <w:sz w:val="20"/>
          <w:szCs w:val="20"/>
        </w:rPr>
        <w:t>, kanalizację deszczową istniejącą lub/i nową, bezpośredni zrzut wody do rowów drogowych itp.,</w:t>
      </w:r>
    </w:p>
    <w:p w14:paraId="14B6809F" w14:textId="77777777" w:rsidR="00C431BB" w:rsidRPr="006E3856" w:rsidRDefault="00C431BB" w:rsidP="00C431BB">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przebudowę istniejących zjazdów,</w:t>
      </w:r>
    </w:p>
    <w:p w14:paraId="38710B5C" w14:textId="77777777" w:rsidR="00C431BB" w:rsidRPr="006E3856" w:rsidRDefault="00C431BB" w:rsidP="00C431BB">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remont, przebudowę  lub przedłużenie istniejących przepustów drogowych,</w:t>
      </w:r>
    </w:p>
    <w:p w14:paraId="63CD99B8" w14:textId="77777777" w:rsidR="00C431BB" w:rsidRPr="006E3856" w:rsidRDefault="00C431BB" w:rsidP="00C431BB">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wymianę nawierzchni istniejącej jezdni wraz z poszerzeniem do 6,0 m,</w:t>
      </w:r>
    </w:p>
    <w:p w14:paraId="6C647E24" w14:textId="7D2BE3B4" w:rsidR="00A71F1D" w:rsidRPr="006E3856" w:rsidRDefault="00DB5AB0"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zabezpieczenie ciągu pieszego</w:t>
      </w:r>
      <w:r w:rsidR="00C347E8" w:rsidRPr="006E3856">
        <w:rPr>
          <w:color w:val="000000" w:themeColor="text1"/>
          <w:sz w:val="20"/>
          <w:szCs w:val="20"/>
        </w:rPr>
        <w:t xml:space="preserve"> w miejscach niebezpiecznych,</w:t>
      </w:r>
    </w:p>
    <w:p w14:paraId="17CB5DCA" w14:textId="4EA9D8B6" w:rsidR="00BD2801" w:rsidRPr="006E3856" w:rsidRDefault="00BD2801"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przestrzeń pod przyszłe oświetlenie uliczne,</w:t>
      </w:r>
    </w:p>
    <w:p w14:paraId="66482908" w14:textId="77777777"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umocnienie nasypów drogi i skarp rowów,</w:t>
      </w:r>
    </w:p>
    <w:p w14:paraId="795AFEC8" w14:textId="77777777" w:rsidR="00A71F1D" w:rsidRPr="006E3856" w:rsidRDefault="00A71F1D" w:rsidP="00112613">
      <w:pPr>
        <w:pStyle w:val="Akapitzlist"/>
        <w:numPr>
          <w:ilvl w:val="0"/>
          <w:numId w:val="5"/>
        </w:numPr>
        <w:jc w:val="both"/>
        <w:rPr>
          <w:color w:val="000000" w:themeColor="text1"/>
          <w:sz w:val="20"/>
          <w:szCs w:val="20"/>
        </w:rPr>
      </w:pPr>
      <w:r w:rsidRPr="006E3856">
        <w:rPr>
          <w:color w:val="000000" w:themeColor="text1"/>
          <w:sz w:val="20"/>
          <w:szCs w:val="20"/>
        </w:rPr>
        <w:t>w zakresie kanalizacji:</w:t>
      </w:r>
    </w:p>
    <w:p w14:paraId="2C3F8479" w14:textId="27EDABB5" w:rsidR="00DB5AB0" w:rsidRPr="006E3856" w:rsidRDefault="00DB5AB0" w:rsidP="00A64552">
      <w:pPr>
        <w:pStyle w:val="Akapitzlist"/>
        <w:numPr>
          <w:ilvl w:val="0"/>
          <w:numId w:val="61"/>
        </w:numPr>
        <w:jc w:val="both"/>
        <w:rPr>
          <w:color w:val="000000" w:themeColor="text1"/>
          <w:sz w:val="20"/>
          <w:szCs w:val="20"/>
        </w:rPr>
      </w:pPr>
      <w:r w:rsidRPr="006E3856">
        <w:rPr>
          <w:color w:val="000000" w:themeColor="text1"/>
          <w:sz w:val="20"/>
          <w:szCs w:val="20"/>
        </w:rPr>
        <w:lastRenderedPageBreak/>
        <w:t>dokonać przeglądu stanu technicznego istniejących przepustów i kanalizacji deszczowej za pomocą monitoringu,</w:t>
      </w:r>
    </w:p>
    <w:p w14:paraId="4F1357D0" w14:textId="77777777" w:rsidR="00A71F1D" w:rsidRPr="006E3856" w:rsidRDefault="00A71F1D" w:rsidP="00A64552">
      <w:pPr>
        <w:pStyle w:val="Akapitzlist"/>
        <w:numPr>
          <w:ilvl w:val="0"/>
          <w:numId w:val="61"/>
        </w:numPr>
        <w:jc w:val="both"/>
        <w:rPr>
          <w:color w:val="000000" w:themeColor="text1"/>
          <w:sz w:val="20"/>
          <w:szCs w:val="20"/>
        </w:rPr>
      </w:pPr>
      <w:r w:rsidRPr="006E3856">
        <w:rPr>
          <w:color w:val="000000" w:themeColor="text1"/>
          <w:sz w:val="20"/>
          <w:szCs w:val="20"/>
        </w:rPr>
        <w:t>zaprojektowanie nowej kanalizacji w miejscu likwidowanej lub w złym stanie technicznym,</w:t>
      </w:r>
    </w:p>
    <w:p w14:paraId="341CAF9D" w14:textId="61B25057" w:rsidR="00A71F1D" w:rsidRPr="006E3856" w:rsidRDefault="00DB5AB0" w:rsidP="00A64552">
      <w:pPr>
        <w:pStyle w:val="Akapitzlist"/>
        <w:numPr>
          <w:ilvl w:val="0"/>
          <w:numId w:val="61"/>
        </w:numPr>
        <w:jc w:val="both"/>
        <w:rPr>
          <w:color w:val="000000" w:themeColor="text1"/>
          <w:sz w:val="20"/>
          <w:szCs w:val="20"/>
        </w:rPr>
      </w:pPr>
      <w:r w:rsidRPr="006E3856">
        <w:rPr>
          <w:color w:val="000000" w:themeColor="text1"/>
          <w:sz w:val="20"/>
          <w:szCs w:val="20"/>
        </w:rPr>
        <w:t>budowa</w:t>
      </w:r>
      <w:r w:rsidR="00A71F1D" w:rsidRPr="006E3856">
        <w:rPr>
          <w:color w:val="000000" w:themeColor="text1"/>
          <w:sz w:val="20"/>
          <w:szCs w:val="20"/>
        </w:rPr>
        <w:t xml:space="preserve"> kolektora na odcinku, gdzie kanalizacja nie istnieje,</w:t>
      </w:r>
    </w:p>
    <w:p w14:paraId="12FBD8CE" w14:textId="2E63BB01" w:rsidR="00D87147" w:rsidRPr="006E3856" w:rsidRDefault="00D87147" w:rsidP="00A64552">
      <w:pPr>
        <w:pStyle w:val="Akapitzlist"/>
        <w:numPr>
          <w:ilvl w:val="0"/>
          <w:numId w:val="61"/>
        </w:numPr>
        <w:jc w:val="both"/>
        <w:rPr>
          <w:color w:val="000000" w:themeColor="text1"/>
          <w:sz w:val="20"/>
          <w:szCs w:val="20"/>
        </w:rPr>
      </w:pPr>
      <w:r w:rsidRPr="006E3856">
        <w:rPr>
          <w:color w:val="000000" w:themeColor="text1"/>
          <w:sz w:val="20"/>
          <w:szCs w:val="20"/>
        </w:rPr>
        <w:t>na odcinku gdzie analiza projektowa wykaże że można pozostawić rów drogowy należy zaprojektować jego oczyszczenie i wyprofilowanie dna i skarp lub wzmocnienie jego dna i skarp oraz, jeżeli zachodzi taka potrzeba, zaprojektować barierki ochronne; w miejscach, gdzie rów będzie przekładany ze względu na poszerzenie jezdni, uwzględnić ewentualne zaprojektowanie umocnienia skarp płytami ażurowymi,</w:t>
      </w:r>
    </w:p>
    <w:p w14:paraId="4B89E6D6" w14:textId="77777777" w:rsidR="00A71F1D" w:rsidRPr="006E3856" w:rsidRDefault="00A71F1D" w:rsidP="00A64552">
      <w:pPr>
        <w:pStyle w:val="Akapitzlist"/>
        <w:numPr>
          <w:ilvl w:val="0"/>
          <w:numId w:val="61"/>
        </w:numPr>
        <w:jc w:val="both"/>
        <w:rPr>
          <w:color w:val="000000" w:themeColor="text1"/>
          <w:sz w:val="20"/>
          <w:szCs w:val="20"/>
        </w:rPr>
      </w:pPr>
      <w:r w:rsidRPr="006E3856">
        <w:rPr>
          <w:color w:val="000000" w:themeColor="text1"/>
          <w:sz w:val="20"/>
          <w:szCs w:val="20"/>
        </w:rPr>
        <w:t xml:space="preserve">odwodnienie liniowe korytkami </w:t>
      </w:r>
      <w:proofErr w:type="spellStart"/>
      <w:r w:rsidRPr="006E3856">
        <w:rPr>
          <w:color w:val="000000" w:themeColor="text1"/>
          <w:sz w:val="20"/>
          <w:szCs w:val="20"/>
        </w:rPr>
        <w:t>polimetobetonowymi</w:t>
      </w:r>
      <w:proofErr w:type="spellEnd"/>
      <w:r w:rsidRPr="006E3856">
        <w:rPr>
          <w:color w:val="000000" w:themeColor="text1"/>
          <w:sz w:val="20"/>
          <w:szCs w:val="20"/>
        </w:rPr>
        <w:t xml:space="preserve"> przy posesjach przylegających do jezdni, a gdzie zachodzi niebezpieczeństwo gromadzenia się wody opadowej,</w:t>
      </w:r>
    </w:p>
    <w:p w14:paraId="0469808E" w14:textId="77777777" w:rsidR="00A71F1D" w:rsidRPr="006E3856" w:rsidRDefault="00A71F1D" w:rsidP="00A64552">
      <w:pPr>
        <w:pStyle w:val="Akapitzlist"/>
        <w:numPr>
          <w:ilvl w:val="0"/>
          <w:numId w:val="61"/>
        </w:numPr>
        <w:jc w:val="both"/>
        <w:rPr>
          <w:color w:val="000000" w:themeColor="text1"/>
          <w:sz w:val="20"/>
          <w:szCs w:val="20"/>
        </w:rPr>
      </w:pPr>
      <w:r w:rsidRPr="006E3856">
        <w:rPr>
          <w:color w:val="000000" w:themeColor="text1"/>
          <w:sz w:val="20"/>
          <w:szCs w:val="20"/>
        </w:rPr>
        <w:t xml:space="preserve">w przypadku małych spadków podłużnych na odcinkach pomiędzy wpustami kanalizacji zaprojektować ściek </w:t>
      </w:r>
      <w:proofErr w:type="spellStart"/>
      <w:r w:rsidRPr="006E3856">
        <w:rPr>
          <w:color w:val="000000" w:themeColor="text1"/>
          <w:sz w:val="20"/>
          <w:szCs w:val="20"/>
        </w:rPr>
        <w:t>przykrawężnikowy</w:t>
      </w:r>
      <w:proofErr w:type="spellEnd"/>
      <w:r w:rsidRPr="006E3856">
        <w:rPr>
          <w:color w:val="000000" w:themeColor="text1"/>
          <w:sz w:val="20"/>
          <w:szCs w:val="20"/>
        </w:rPr>
        <w:t>,</w:t>
      </w:r>
    </w:p>
    <w:p w14:paraId="5E756EC6" w14:textId="450B37EC" w:rsidR="00A71F1D" w:rsidRPr="006E3856" w:rsidRDefault="00DB5AB0" w:rsidP="00A64552">
      <w:pPr>
        <w:pStyle w:val="Akapitzlist"/>
        <w:numPr>
          <w:ilvl w:val="0"/>
          <w:numId w:val="61"/>
        </w:numPr>
        <w:jc w:val="both"/>
        <w:rPr>
          <w:color w:val="000000" w:themeColor="text1"/>
          <w:sz w:val="20"/>
          <w:szCs w:val="20"/>
        </w:rPr>
      </w:pPr>
      <w:r w:rsidRPr="006E3856">
        <w:rPr>
          <w:color w:val="000000" w:themeColor="text1"/>
          <w:sz w:val="20"/>
          <w:szCs w:val="20"/>
        </w:rPr>
        <w:t>regulacja</w:t>
      </w:r>
      <w:r w:rsidR="00A71F1D" w:rsidRPr="006E3856">
        <w:rPr>
          <w:color w:val="000000" w:themeColor="text1"/>
          <w:sz w:val="20"/>
          <w:szCs w:val="20"/>
        </w:rPr>
        <w:t xml:space="preserve"> zasuw, zaworów itp.,</w:t>
      </w:r>
    </w:p>
    <w:p w14:paraId="5A277BB1" w14:textId="6A25D3BB" w:rsidR="00A71F1D" w:rsidRPr="006E3856" w:rsidRDefault="00A71F1D" w:rsidP="00A64552">
      <w:pPr>
        <w:pStyle w:val="Akapitzlist"/>
        <w:numPr>
          <w:ilvl w:val="0"/>
          <w:numId w:val="61"/>
        </w:numPr>
        <w:jc w:val="both"/>
        <w:rPr>
          <w:color w:val="000000" w:themeColor="text1"/>
          <w:sz w:val="20"/>
          <w:szCs w:val="20"/>
        </w:rPr>
      </w:pPr>
      <w:r w:rsidRPr="006E3856">
        <w:rPr>
          <w:color w:val="000000" w:themeColor="text1"/>
          <w:sz w:val="20"/>
          <w:szCs w:val="20"/>
        </w:rPr>
        <w:t>relo</w:t>
      </w:r>
      <w:r w:rsidR="00DB5AB0" w:rsidRPr="006E3856">
        <w:rPr>
          <w:color w:val="000000" w:themeColor="text1"/>
          <w:sz w:val="20"/>
          <w:szCs w:val="20"/>
        </w:rPr>
        <w:t>kacja</w:t>
      </w:r>
      <w:r w:rsidRPr="006E3856">
        <w:rPr>
          <w:color w:val="000000" w:themeColor="text1"/>
          <w:sz w:val="20"/>
          <w:szCs w:val="20"/>
        </w:rPr>
        <w:t xml:space="preserve"> hydrantów,</w:t>
      </w:r>
    </w:p>
    <w:p w14:paraId="0EBC96CE" w14:textId="0197EFAC" w:rsidR="00A71F1D" w:rsidRPr="006E3856" w:rsidRDefault="00A71F1D" w:rsidP="00112613">
      <w:pPr>
        <w:pStyle w:val="Akapitzlist"/>
        <w:numPr>
          <w:ilvl w:val="0"/>
          <w:numId w:val="5"/>
        </w:numPr>
        <w:spacing w:after="0" w:line="240" w:lineRule="auto"/>
        <w:jc w:val="both"/>
        <w:rPr>
          <w:color w:val="000000" w:themeColor="text1"/>
          <w:sz w:val="20"/>
          <w:szCs w:val="20"/>
        </w:rPr>
      </w:pPr>
      <w:r w:rsidRPr="006E3856">
        <w:rPr>
          <w:color w:val="000000" w:themeColor="text1"/>
          <w:sz w:val="20"/>
          <w:szCs w:val="20"/>
        </w:rPr>
        <w:t xml:space="preserve">przebudowę i regulację infrastruktury technicznej, w szczególności tej pozostającej w kolizji, </w:t>
      </w:r>
      <w:r w:rsidR="007127AF" w:rsidRPr="006E3856">
        <w:rPr>
          <w:color w:val="000000" w:themeColor="text1"/>
          <w:sz w:val="20"/>
          <w:szCs w:val="20"/>
        </w:rPr>
        <w:t xml:space="preserve">                              </w:t>
      </w:r>
      <w:r w:rsidRPr="006E3856">
        <w:rPr>
          <w:color w:val="000000" w:themeColor="text1"/>
          <w:sz w:val="20"/>
          <w:szCs w:val="20"/>
        </w:rPr>
        <w:t>na podstawie uzgodnień z gestorami sieci.</w:t>
      </w:r>
    </w:p>
    <w:p w14:paraId="142EFE2D" w14:textId="77777777" w:rsidR="00EE5BCA" w:rsidRPr="006E3856" w:rsidRDefault="00EE5BCA" w:rsidP="00500E14">
      <w:pPr>
        <w:pStyle w:val="Akapitzlist"/>
        <w:spacing w:after="0" w:line="240" w:lineRule="auto"/>
        <w:jc w:val="both"/>
        <w:rPr>
          <w:color w:val="000000" w:themeColor="text1"/>
          <w:sz w:val="20"/>
          <w:szCs w:val="20"/>
        </w:rPr>
      </w:pPr>
    </w:p>
    <w:p w14:paraId="5264ECFD" w14:textId="2C360D35" w:rsidR="00EE5BCA" w:rsidRPr="006E3856" w:rsidRDefault="00374F56" w:rsidP="00EE61CF">
      <w:pPr>
        <w:spacing w:line="240" w:lineRule="auto"/>
        <w:jc w:val="both"/>
        <w:rPr>
          <w:color w:val="000000" w:themeColor="text1"/>
          <w:sz w:val="20"/>
          <w:szCs w:val="20"/>
        </w:rPr>
      </w:pPr>
      <w:r w:rsidRPr="006E3856">
        <w:rPr>
          <w:color w:val="000000" w:themeColor="text1"/>
          <w:sz w:val="20"/>
          <w:szCs w:val="20"/>
        </w:rPr>
        <w:t>Zadaniem projektanta jest przeanalizowanie uwarunkowań terenowych i przedłożenie Zamawiającemu rozwiązań projektowych do uzgodnienia.</w:t>
      </w:r>
      <w:r w:rsidR="00D319F7" w:rsidRPr="006E3856">
        <w:rPr>
          <w:color w:val="000000" w:themeColor="text1"/>
        </w:rPr>
        <w:t xml:space="preserve"> </w:t>
      </w:r>
      <w:r w:rsidR="00D319F7" w:rsidRPr="006E3856">
        <w:rPr>
          <w:color w:val="000000" w:themeColor="text1"/>
          <w:sz w:val="20"/>
          <w:szCs w:val="20"/>
        </w:rPr>
        <w:t xml:space="preserve">Należy rozważyć najlepsze rozwiązanie pod kątem bezpieczeństwa ruchu pieszych i samochodów.  </w:t>
      </w:r>
    </w:p>
    <w:p w14:paraId="644BA412" w14:textId="2F49E30D" w:rsidR="00A07689" w:rsidRPr="006E3856" w:rsidRDefault="00EE5BCA" w:rsidP="00A07689">
      <w:pPr>
        <w:spacing w:after="0" w:line="240" w:lineRule="auto"/>
        <w:jc w:val="both"/>
        <w:rPr>
          <w:color w:val="000000" w:themeColor="text1"/>
          <w:sz w:val="20"/>
          <w:szCs w:val="20"/>
        </w:rPr>
      </w:pPr>
      <w:r w:rsidRPr="006E3856">
        <w:rPr>
          <w:color w:val="000000" w:themeColor="text1"/>
          <w:sz w:val="20"/>
          <w:szCs w:val="20"/>
        </w:rPr>
        <w:t>Ww. odcinki</w:t>
      </w:r>
      <w:r w:rsidR="00A07689" w:rsidRPr="006E3856">
        <w:rPr>
          <w:color w:val="000000" w:themeColor="text1"/>
          <w:sz w:val="20"/>
          <w:szCs w:val="20"/>
        </w:rPr>
        <w:t xml:space="preserve"> należy projektować w szczególności stosując się do:</w:t>
      </w:r>
    </w:p>
    <w:p w14:paraId="58205629" w14:textId="2C67BA1A" w:rsidR="00842139" w:rsidRPr="006E3856" w:rsidRDefault="00842139" w:rsidP="00112613">
      <w:pPr>
        <w:numPr>
          <w:ilvl w:val="0"/>
          <w:numId w:val="6"/>
        </w:numPr>
        <w:spacing w:after="0" w:line="240" w:lineRule="auto"/>
        <w:jc w:val="both"/>
        <w:rPr>
          <w:color w:val="000000" w:themeColor="text1"/>
          <w:sz w:val="20"/>
          <w:szCs w:val="20"/>
        </w:rPr>
      </w:pPr>
      <w:r w:rsidRPr="006E3856">
        <w:rPr>
          <w:color w:val="000000" w:themeColor="text1"/>
          <w:sz w:val="20"/>
          <w:szCs w:val="20"/>
        </w:rPr>
        <w:t xml:space="preserve">Ustawy z dnia 21 marca 1985 r. </w:t>
      </w:r>
      <w:r w:rsidRPr="006E3856">
        <w:rPr>
          <w:i/>
          <w:iCs/>
          <w:color w:val="000000" w:themeColor="text1"/>
          <w:sz w:val="20"/>
          <w:szCs w:val="20"/>
        </w:rPr>
        <w:t>o drogach publicznych</w:t>
      </w:r>
      <w:r w:rsidRPr="006E3856">
        <w:rPr>
          <w:color w:val="000000" w:themeColor="text1"/>
          <w:sz w:val="20"/>
          <w:szCs w:val="20"/>
        </w:rPr>
        <w:t xml:space="preserve"> (</w:t>
      </w:r>
      <w:proofErr w:type="spellStart"/>
      <w:r w:rsidRPr="006E3856">
        <w:rPr>
          <w:color w:val="000000" w:themeColor="text1"/>
          <w:sz w:val="20"/>
          <w:szCs w:val="20"/>
        </w:rPr>
        <w:t>t.j</w:t>
      </w:r>
      <w:proofErr w:type="spellEnd"/>
      <w:r w:rsidRPr="006E3856">
        <w:rPr>
          <w:color w:val="000000" w:themeColor="text1"/>
          <w:sz w:val="20"/>
          <w:szCs w:val="20"/>
        </w:rPr>
        <w:t>. Dz. U. 20</w:t>
      </w:r>
      <w:r w:rsidR="00752FB5" w:rsidRPr="006E3856">
        <w:rPr>
          <w:color w:val="000000" w:themeColor="text1"/>
          <w:sz w:val="20"/>
          <w:szCs w:val="20"/>
        </w:rPr>
        <w:t>20</w:t>
      </w:r>
      <w:r w:rsidRPr="006E3856">
        <w:rPr>
          <w:color w:val="000000" w:themeColor="text1"/>
          <w:sz w:val="20"/>
          <w:szCs w:val="20"/>
        </w:rPr>
        <w:t xml:space="preserve">  poz. </w:t>
      </w:r>
      <w:r w:rsidR="00752FB5" w:rsidRPr="006E3856">
        <w:rPr>
          <w:color w:val="000000" w:themeColor="text1"/>
          <w:sz w:val="20"/>
          <w:szCs w:val="20"/>
        </w:rPr>
        <w:t>470</w:t>
      </w:r>
      <w:r w:rsidRPr="006E3856">
        <w:rPr>
          <w:color w:val="000000" w:themeColor="text1"/>
          <w:sz w:val="20"/>
          <w:szCs w:val="20"/>
        </w:rPr>
        <w:t xml:space="preserve"> z </w:t>
      </w:r>
      <w:proofErr w:type="spellStart"/>
      <w:r w:rsidRPr="006E3856">
        <w:rPr>
          <w:color w:val="000000" w:themeColor="text1"/>
          <w:sz w:val="20"/>
          <w:szCs w:val="20"/>
        </w:rPr>
        <w:t>późn</w:t>
      </w:r>
      <w:proofErr w:type="spellEnd"/>
      <w:r w:rsidRPr="006E3856">
        <w:rPr>
          <w:color w:val="000000" w:themeColor="text1"/>
          <w:sz w:val="20"/>
          <w:szCs w:val="20"/>
        </w:rPr>
        <w:t xml:space="preserve">. zm.); </w:t>
      </w:r>
      <w:r w:rsidR="00752FB5" w:rsidRPr="006E3856">
        <w:rPr>
          <w:color w:val="000000" w:themeColor="text1"/>
          <w:sz w:val="20"/>
          <w:szCs w:val="20"/>
        </w:rPr>
        <w:t>p</w:t>
      </w:r>
      <w:r w:rsidRPr="006E3856">
        <w:rPr>
          <w:color w:val="000000" w:themeColor="text1"/>
          <w:sz w:val="20"/>
          <w:szCs w:val="20"/>
        </w:rPr>
        <w:t>arametry przedmiotowych odcinków dróg należy proje</w:t>
      </w:r>
      <w:r w:rsidR="00A5718D" w:rsidRPr="006E3856">
        <w:rPr>
          <w:color w:val="000000" w:themeColor="text1"/>
          <w:sz w:val="20"/>
          <w:szCs w:val="20"/>
        </w:rPr>
        <w:t>ktować zgodnie z wytycznymi dla</w:t>
      </w:r>
      <w:r w:rsidR="00752FB5" w:rsidRPr="006E3856">
        <w:rPr>
          <w:color w:val="000000" w:themeColor="text1"/>
          <w:sz w:val="20"/>
          <w:szCs w:val="20"/>
        </w:rPr>
        <w:t xml:space="preserve"> klasy drogi</w:t>
      </w:r>
      <w:r w:rsidRPr="006E3856">
        <w:rPr>
          <w:color w:val="000000" w:themeColor="text1"/>
          <w:sz w:val="20"/>
          <w:szCs w:val="20"/>
        </w:rPr>
        <w:t xml:space="preserve"> </w:t>
      </w:r>
      <w:r w:rsidR="00A5718D" w:rsidRPr="006E3856">
        <w:rPr>
          <w:color w:val="000000" w:themeColor="text1"/>
          <w:sz w:val="20"/>
          <w:szCs w:val="20"/>
        </w:rPr>
        <w:t xml:space="preserve">Z </w:t>
      </w:r>
      <w:r w:rsidRPr="006E3856">
        <w:rPr>
          <w:color w:val="000000" w:themeColor="text1"/>
          <w:sz w:val="20"/>
          <w:szCs w:val="20"/>
        </w:rPr>
        <w:t>opierając się na ww. ustawie.</w:t>
      </w:r>
    </w:p>
    <w:p w14:paraId="48264ECC" w14:textId="22D6CAB5" w:rsidR="006900A5" w:rsidRPr="006E3856" w:rsidRDefault="006900A5" w:rsidP="006900A5">
      <w:pPr>
        <w:spacing w:after="0" w:line="240" w:lineRule="auto"/>
        <w:jc w:val="both"/>
        <w:rPr>
          <w:color w:val="000000" w:themeColor="text1"/>
          <w:sz w:val="20"/>
          <w:szCs w:val="20"/>
        </w:rPr>
      </w:pPr>
    </w:p>
    <w:p w14:paraId="5B810404" w14:textId="77777777" w:rsidR="006900A5" w:rsidRPr="006E3856" w:rsidRDefault="006900A5" w:rsidP="006900A5">
      <w:pPr>
        <w:pStyle w:val="Akapitzlist1"/>
        <w:spacing w:after="0" w:line="240" w:lineRule="auto"/>
        <w:ind w:left="0"/>
        <w:jc w:val="both"/>
        <w:rPr>
          <w:rFonts w:ascii="Times New Roman" w:hAnsi="Times New Roman"/>
          <w:color w:val="000000" w:themeColor="text1"/>
          <w:sz w:val="20"/>
          <w:szCs w:val="20"/>
          <w:u w:val="single"/>
          <w:lang w:eastAsia="pl-PL"/>
        </w:rPr>
      </w:pPr>
      <w:r w:rsidRPr="006E3856">
        <w:rPr>
          <w:rFonts w:ascii="Times New Roman" w:hAnsi="Times New Roman"/>
          <w:color w:val="000000" w:themeColor="text1"/>
          <w:sz w:val="20"/>
          <w:szCs w:val="20"/>
          <w:u w:val="single"/>
          <w:lang w:eastAsia="pl-PL"/>
        </w:rPr>
        <w:t>Podsumowanie:</w:t>
      </w:r>
    </w:p>
    <w:p w14:paraId="7F83E57E" w14:textId="77777777" w:rsidR="006900A5" w:rsidRPr="006E3856" w:rsidRDefault="006900A5" w:rsidP="006900A5">
      <w:pPr>
        <w:pStyle w:val="Akapitzlist1"/>
        <w:spacing w:after="0" w:line="240" w:lineRule="auto"/>
        <w:ind w:left="0"/>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Na całym obszarze objętym opracowaniem należy:</w:t>
      </w:r>
    </w:p>
    <w:p w14:paraId="0207FD07" w14:textId="0715FB14" w:rsidR="006900A5" w:rsidRPr="006E3856" w:rsidRDefault="006900A5" w:rsidP="00A64552">
      <w:pPr>
        <w:pStyle w:val="Akapitzlist1"/>
        <w:numPr>
          <w:ilvl w:val="0"/>
          <w:numId w:val="62"/>
        </w:numPr>
        <w:spacing w:after="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 xml:space="preserve">zaprojektować konstrukcję nawierzchni jezdni, chodników oraz zjazdów, </w:t>
      </w:r>
    </w:p>
    <w:p w14:paraId="0782988A" w14:textId="77777777" w:rsidR="006900A5" w:rsidRPr="006E3856" w:rsidRDefault="006900A5" w:rsidP="00A64552">
      <w:pPr>
        <w:pStyle w:val="Akapitzlist1"/>
        <w:numPr>
          <w:ilvl w:val="0"/>
          <w:numId w:val="62"/>
        </w:numPr>
        <w:spacing w:after="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 xml:space="preserve">wykonać dokumentację dendrologiczną wskazującą na ilości drzew i krzewów do wycinki czy przycinki, wskazanie do </w:t>
      </w:r>
      <w:proofErr w:type="spellStart"/>
      <w:r w:rsidRPr="006E3856">
        <w:rPr>
          <w:rFonts w:ascii="Times New Roman" w:hAnsi="Times New Roman"/>
          <w:color w:val="000000" w:themeColor="text1"/>
          <w:sz w:val="20"/>
          <w:szCs w:val="20"/>
          <w:lang w:eastAsia="pl-PL"/>
        </w:rPr>
        <w:t>nasadzeń</w:t>
      </w:r>
      <w:proofErr w:type="spellEnd"/>
      <w:r w:rsidRPr="006E3856">
        <w:rPr>
          <w:rFonts w:ascii="Times New Roman" w:hAnsi="Times New Roman"/>
          <w:color w:val="000000" w:themeColor="text1"/>
          <w:sz w:val="20"/>
          <w:szCs w:val="20"/>
          <w:lang w:eastAsia="pl-PL"/>
        </w:rPr>
        <w:t xml:space="preserve"> kompensacyjnych,</w:t>
      </w:r>
    </w:p>
    <w:p w14:paraId="382292F1" w14:textId="57F04F7D" w:rsidR="006900A5" w:rsidRPr="006E3856" w:rsidRDefault="006900A5" w:rsidP="00A64552">
      <w:pPr>
        <w:pStyle w:val="Akapitzlist1"/>
        <w:numPr>
          <w:ilvl w:val="0"/>
          <w:numId w:val="62"/>
        </w:numPr>
        <w:spacing w:after="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w przypadku projektowania kanalizacji deszczowej rozwiązać wszystkie kolizje  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w:t>
      </w:r>
    </w:p>
    <w:p w14:paraId="216C09D9" w14:textId="71F8C69A" w:rsidR="006900A5" w:rsidRPr="006E3856" w:rsidRDefault="006900A5" w:rsidP="00A64552">
      <w:pPr>
        <w:pStyle w:val="Akapitzlist1"/>
        <w:numPr>
          <w:ilvl w:val="0"/>
          <w:numId w:val="62"/>
        </w:numPr>
        <w:spacing w:after="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 xml:space="preserve">uwzględnić przebudowę istniejących słupów oświetleniowych oraz słupów energetycznych poza obszar </w:t>
      </w:r>
      <w:r w:rsidR="00A5718D" w:rsidRPr="006E3856">
        <w:rPr>
          <w:rFonts w:ascii="Times New Roman" w:hAnsi="Times New Roman"/>
          <w:color w:val="000000" w:themeColor="text1"/>
          <w:sz w:val="20"/>
          <w:szCs w:val="20"/>
          <w:lang w:eastAsia="pl-PL"/>
        </w:rPr>
        <w:t>chodnika i poszerzenia jezdni,</w:t>
      </w:r>
    </w:p>
    <w:p w14:paraId="5A1FAE2B" w14:textId="08E29D92" w:rsidR="00880A3D" w:rsidRPr="006E3856" w:rsidRDefault="00880A3D" w:rsidP="00A64552">
      <w:pPr>
        <w:pStyle w:val="Akapitzlist1"/>
        <w:numPr>
          <w:ilvl w:val="0"/>
          <w:numId w:val="62"/>
        </w:numPr>
        <w:spacing w:after="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pozostawić przestrzeń na oświetlenie drogowe</w:t>
      </w:r>
      <w:r w:rsidR="00A5718D" w:rsidRPr="006E3856">
        <w:rPr>
          <w:rFonts w:ascii="Times New Roman" w:hAnsi="Times New Roman"/>
          <w:color w:val="000000" w:themeColor="text1"/>
          <w:sz w:val="20"/>
          <w:szCs w:val="20"/>
          <w:lang w:eastAsia="pl-PL"/>
        </w:rPr>
        <w:t xml:space="preserve"> i uzgodnić z Gminą</w:t>
      </w:r>
      <w:r w:rsidRPr="006E3856">
        <w:rPr>
          <w:rFonts w:ascii="Times New Roman" w:hAnsi="Times New Roman"/>
          <w:color w:val="000000" w:themeColor="text1"/>
          <w:sz w:val="20"/>
          <w:szCs w:val="20"/>
          <w:lang w:eastAsia="pl-PL"/>
        </w:rPr>
        <w:t>,</w:t>
      </w:r>
    </w:p>
    <w:p w14:paraId="48C2A060" w14:textId="262D9660" w:rsidR="006900A5" w:rsidRPr="006E3856" w:rsidRDefault="006900A5" w:rsidP="00A64552">
      <w:pPr>
        <w:pStyle w:val="Akapitzlist1"/>
        <w:numPr>
          <w:ilvl w:val="0"/>
          <w:numId w:val="62"/>
        </w:numPr>
        <w:spacing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 xml:space="preserve">wykonać analizę ruchu drogowego pod kątem wpływu obiektów użyteczności publicznej na warunki ruchu na drodze </w:t>
      </w:r>
    </w:p>
    <w:p w14:paraId="6D8F54D8" w14:textId="5DB719B9" w:rsidR="006900A5" w:rsidRPr="006E3856" w:rsidRDefault="006900A5" w:rsidP="00A64552">
      <w:pPr>
        <w:pStyle w:val="Akapitzlist1"/>
        <w:numPr>
          <w:ilvl w:val="0"/>
          <w:numId w:val="62"/>
        </w:numPr>
        <w:spacing w:before="240" w:line="240" w:lineRule="auto"/>
        <w:jc w:val="both"/>
        <w:rPr>
          <w:rFonts w:ascii="Times New Roman" w:hAnsi="Times New Roman"/>
          <w:color w:val="000000" w:themeColor="text1"/>
          <w:sz w:val="20"/>
          <w:szCs w:val="20"/>
          <w:lang w:eastAsia="pl-PL"/>
        </w:rPr>
      </w:pPr>
      <w:r w:rsidRPr="006E3856">
        <w:rPr>
          <w:rFonts w:ascii="Times New Roman" w:hAnsi="Times New Roman"/>
          <w:color w:val="000000" w:themeColor="text1"/>
          <w:sz w:val="20"/>
          <w:szCs w:val="20"/>
          <w:lang w:eastAsia="pl-PL"/>
        </w:rPr>
        <w:t>Wykonawca będzie zobowiązany do zorganizowani</w:t>
      </w:r>
      <w:r w:rsidR="008F2589" w:rsidRPr="006E3856">
        <w:rPr>
          <w:rFonts w:ascii="Times New Roman" w:hAnsi="Times New Roman"/>
          <w:color w:val="000000" w:themeColor="text1"/>
          <w:sz w:val="20"/>
          <w:szCs w:val="20"/>
          <w:lang w:eastAsia="pl-PL"/>
        </w:rPr>
        <w:t>a konsultacji społecznych (min. jednokrotnie</w:t>
      </w:r>
      <w:r w:rsidRPr="006E3856">
        <w:rPr>
          <w:rFonts w:ascii="Times New Roman" w:hAnsi="Times New Roman"/>
          <w:color w:val="000000" w:themeColor="text1"/>
          <w:sz w:val="20"/>
          <w:szCs w:val="20"/>
          <w:lang w:eastAsia="pl-PL"/>
        </w:rPr>
        <w:t>) dla planowanego przedsięwzięcia z uzyskaniem pisemnej zgody mieszkańców na wskazane rozwiązania.</w:t>
      </w:r>
    </w:p>
    <w:p w14:paraId="15262A15" w14:textId="02DD5C66" w:rsidR="0073708F" w:rsidRPr="006E3856" w:rsidRDefault="00EE61CF" w:rsidP="0073708F">
      <w:pPr>
        <w:pStyle w:val="Nagwek2"/>
        <w:rPr>
          <w:color w:val="000000" w:themeColor="text1"/>
        </w:rPr>
      </w:pPr>
      <w:bookmarkStart w:id="10" w:name="_Toc36584264"/>
      <w:r w:rsidRPr="006E3856">
        <w:rPr>
          <w:color w:val="000000" w:themeColor="text1"/>
        </w:rPr>
        <w:t>Szczegółowe propozycje rozwiązań projektowych do rozważenia przez projektanta</w:t>
      </w:r>
      <w:bookmarkEnd w:id="10"/>
    </w:p>
    <w:p w14:paraId="0A8280CD" w14:textId="77777777" w:rsidR="0073708F" w:rsidRPr="006E3856" w:rsidRDefault="0073708F" w:rsidP="0073708F">
      <w:pPr>
        <w:pStyle w:val="Nagwek3"/>
        <w:spacing w:line="256" w:lineRule="auto"/>
        <w:rPr>
          <w:color w:val="000000" w:themeColor="text1"/>
        </w:rPr>
      </w:pPr>
      <w:bookmarkStart w:id="11" w:name="_Toc19700700"/>
      <w:bookmarkStart w:id="12" w:name="_Toc36584265"/>
      <w:r w:rsidRPr="006E3856">
        <w:rPr>
          <w:color w:val="000000" w:themeColor="text1"/>
        </w:rPr>
        <w:t>Roboty ziemne</w:t>
      </w:r>
      <w:bookmarkEnd w:id="11"/>
      <w:bookmarkEnd w:id="12"/>
    </w:p>
    <w:p w14:paraId="4B93E80D" w14:textId="77777777" w:rsidR="0073708F" w:rsidRPr="006E3856" w:rsidRDefault="0073708F" w:rsidP="0073708F">
      <w:pPr>
        <w:spacing w:after="0" w:line="276" w:lineRule="auto"/>
        <w:ind w:firstLine="709"/>
        <w:jc w:val="both"/>
        <w:rPr>
          <w:b/>
          <w:color w:val="000000" w:themeColor="text1"/>
          <w:sz w:val="20"/>
          <w:szCs w:val="20"/>
        </w:rPr>
      </w:pPr>
      <w:r w:rsidRPr="006E3856">
        <w:rPr>
          <w:bCs/>
          <w:color w:val="000000" w:themeColor="text1"/>
          <w:sz w:val="20"/>
          <w:szCs w:val="20"/>
        </w:rPr>
        <w:t>Roboty ziemne należy opisać w taki sposób, by Wykonawca robót budowlanych prowadził je, nie powodując destrukcji podłoża i jego nawodnienia. Miejsca odkładów wraz z kosztami ewentualnej rekultywacji ustala swoim staraniem Wykonawca-Projektant.</w:t>
      </w:r>
    </w:p>
    <w:p w14:paraId="043A21AE" w14:textId="77777777" w:rsidR="0073708F" w:rsidRPr="006E3856" w:rsidRDefault="0073708F" w:rsidP="0073708F">
      <w:pPr>
        <w:spacing w:after="0" w:line="276" w:lineRule="auto"/>
        <w:jc w:val="both"/>
        <w:rPr>
          <w:b/>
          <w:color w:val="000000" w:themeColor="text1"/>
          <w:sz w:val="20"/>
          <w:szCs w:val="20"/>
        </w:rPr>
      </w:pPr>
      <w:r w:rsidRPr="006E3856">
        <w:rPr>
          <w:color w:val="000000" w:themeColor="text1"/>
          <w:sz w:val="20"/>
          <w:szCs w:val="20"/>
        </w:rPr>
        <w:lastRenderedPageBreak/>
        <w:t>W projekcie należy uwzględnić zapis mówiący o tym, że przed ułożeniem warstw konstrukcyjnych projektowanych nawierzchni należy podłoże gruntowe w korycie zagęścić w celu uzyskania niezbędnych parametrów geotechnicznych:</w:t>
      </w:r>
    </w:p>
    <w:p w14:paraId="452AB35A" w14:textId="77777777" w:rsidR="0073708F" w:rsidRPr="006E3856" w:rsidRDefault="0073708F" w:rsidP="00F60ECC">
      <w:pPr>
        <w:pStyle w:val="Akapitzlist"/>
        <w:numPr>
          <w:ilvl w:val="0"/>
          <w:numId w:val="68"/>
        </w:numPr>
        <w:suppressAutoHyphens/>
        <w:spacing w:after="0" w:line="276" w:lineRule="auto"/>
        <w:jc w:val="both"/>
        <w:rPr>
          <w:b/>
          <w:color w:val="000000" w:themeColor="text1"/>
          <w:sz w:val="20"/>
          <w:szCs w:val="20"/>
        </w:rPr>
      </w:pPr>
      <w:r w:rsidRPr="006E3856">
        <w:rPr>
          <w:color w:val="000000" w:themeColor="text1"/>
          <w:sz w:val="20"/>
          <w:szCs w:val="20"/>
        </w:rPr>
        <w:t xml:space="preserve">wskaźnik zagęszczenia </w:t>
      </w:r>
      <w:proofErr w:type="spellStart"/>
      <w:r w:rsidRPr="006E3856">
        <w:rPr>
          <w:color w:val="000000" w:themeColor="text1"/>
          <w:sz w:val="20"/>
          <w:szCs w:val="20"/>
        </w:rPr>
        <w:t>I</w:t>
      </w:r>
      <w:r w:rsidRPr="006E3856">
        <w:rPr>
          <w:color w:val="000000" w:themeColor="text1"/>
          <w:sz w:val="20"/>
          <w:szCs w:val="20"/>
          <w:vertAlign w:val="subscript"/>
        </w:rPr>
        <w:t>s</w:t>
      </w:r>
      <w:proofErr w:type="spellEnd"/>
      <w:r w:rsidRPr="006E3856">
        <w:rPr>
          <w:color w:val="000000" w:themeColor="text1"/>
          <w:sz w:val="20"/>
          <w:szCs w:val="20"/>
        </w:rPr>
        <w:t>= 1,00</w:t>
      </w:r>
    </w:p>
    <w:p w14:paraId="122F64CE" w14:textId="77777777" w:rsidR="0073708F" w:rsidRPr="006E3856" w:rsidRDefault="0073708F" w:rsidP="00F60ECC">
      <w:pPr>
        <w:pStyle w:val="Akapitzlist"/>
        <w:numPr>
          <w:ilvl w:val="0"/>
          <w:numId w:val="68"/>
        </w:numPr>
        <w:suppressAutoHyphens/>
        <w:spacing w:after="0" w:line="276" w:lineRule="auto"/>
        <w:jc w:val="both"/>
        <w:rPr>
          <w:b/>
          <w:color w:val="000000" w:themeColor="text1"/>
          <w:sz w:val="20"/>
          <w:szCs w:val="20"/>
        </w:rPr>
      </w:pPr>
      <w:r w:rsidRPr="006E3856">
        <w:rPr>
          <w:color w:val="000000" w:themeColor="text1"/>
          <w:sz w:val="20"/>
          <w:szCs w:val="20"/>
        </w:rPr>
        <w:t>wtórny moduł odkształcenia E</w:t>
      </w:r>
      <w:r w:rsidRPr="006E3856">
        <w:rPr>
          <w:color w:val="000000" w:themeColor="text1"/>
          <w:sz w:val="20"/>
          <w:szCs w:val="20"/>
          <w:vertAlign w:val="subscript"/>
        </w:rPr>
        <w:t xml:space="preserve">2 </w:t>
      </w:r>
      <w:r w:rsidRPr="006E3856">
        <w:rPr>
          <w:color w:val="000000" w:themeColor="text1"/>
          <w:sz w:val="20"/>
          <w:szCs w:val="20"/>
        </w:rPr>
        <w:t>= 120Mpa.</w:t>
      </w:r>
    </w:p>
    <w:p w14:paraId="3F3AF5E6" w14:textId="604F826D" w:rsidR="0073708F" w:rsidRPr="006E3856" w:rsidRDefault="0073708F" w:rsidP="0073708F">
      <w:pPr>
        <w:pStyle w:val="Tekstpodstawowy21"/>
        <w:spacing w:line="276" w:lineRule="auto"/>
        <w:jc w:val="both"/>
        <w:rPr>
          <w:rFonts w:ascii="Times New Roman" w:hAnsi="Times New Roman" w:cs="Times New Roman"/>
          <w:b w:val="0"/>
          <w:color w:val="000000" w:themeColor="text1"/>
          <w:sz w:val="20"/>
          <w:szCs w:val="20"/>
        </w:rPr>
      </w:pPr>
      <w:r w:rsidRPr="006E3856">
        <w:rPr>
          <w:rFonts w:ascii="Times New Roman" w:hAnsi="Times New Roman" w:cs="Times New Roman"/>
          <w:b w:val="0"/>
          <w:color w:val="000000" w:themeColor="text1"/>
          <w:sz w:val="20"/>
          <w:szCs w:val="20"/>
        </w:rPr>
        <w:t xml:space="preserve">W razie konieczności Wykonawca w projekcie przedstawi technologię uzyskania grupy nośności podłoża G1 </w:t>
      </w:r>
      <w:r w:rsidR="00810D98" w:rsidRPr="006E3856">
        <w:rPr>
          <w:rFonts w:ascii="Times New Roman" w:hAnsi="Times New Roman" w:cs="Times New Roman"/>
          <w:b w:val="0"/>
          <w:color w:val="000000" w:themeColor="text1"/>
          <w:sz w:val="20"/>
          <w:szCs w:val="20"/>
        </w:rPr>
        <w:t xml:space="preserve">                        </w:t>
      </w:r>
      <w:r w:rsidRPr="006E3856">
        <w:rPr>
          <w:rFonts w:ascii="Times New Roman" w:hAnsi="Times New Roman" w:cs="Times New Roman"/>
          <w:b w:val="0"/>
          <w:color w:val="000000" w:themeColor="text1"/>
          <w:sz w:val="20"/>
          <w:szCs w:val="20"/>
        </w:rPr>
        <w:t xml:space="preserve">i  wskaźnika </w:t>
      </w:r>
      <w:proofErr w:type="spellStart"/>
      <w:r w:rsidRPr="006E3856">
        <w:rPr>
          <w:rFonts w:ascii="Times New Roman" w:hAnsi="Times New Roman" w:cs="Times New Roman"/>
          <w:b w:val="0"/>
          <w:color w:val="000000" w:themeColor="text1"/>
          <w:sz w:val="20"/>
          <w:szCs w:val="20"/>
        </w:rPr>
        <w:t>zagęszczalności</w:t>
      </w:r>
      <w:proofErr w:type="spellEnd"/>
      <w:r w:rsidRPr="006E3856">
        <w:rPr>
          <w:rFonts w:ascii="Times New Roman" w:hAnsi="Times New Roman" w:cs="Times New Roman"/>
          <w:b w:val="0"/>
          <w:color w:val="000000" w:themeColor="text1"/>
          <w:sz w:val="20"/>
          <w:szCs w:val="20"/>
        </w:rPr>
        <w:t xml:space="preserve"> równego 1,00.</w:t>
      </w:r>
    </w:p>
    <w:p w14:paraId="53F841D5" w14:textId="3CD6A5FF" w:rsidR="0073708F" w:rsidRPr="006E3856" w:rsidRDefault="0073708F" w:rsidP="0073708F">
      <w:pPr>
        <w:spacing w:after="0" w:line="276" w:lineRule="auto"/>
        <w:ind w:firstLine="709"/>
        <w:jc w:val="both"/>
        <w:rPr>
          <w:b/>
          <w:color w:val="000000" w:themeColor="text1"/>
          <w:sz w:val="20"/>
          <w:szCs w:val="20"/>
        </w:rPr>
      </w:pPr>
      <w:r w:rsidRPr="006E3856">
        <w:rPr>
          <w:color w:val="000000" w:themeColor="text1"/>
          <w:sz w:val="20"/>
          <w:szCs w:val="20"/>
        </w:rPr>
        <w:t xml:space="preserve">Dno koryta należy wyprofilować i zagęścić do uzyskania wskaźnika zagęszczenia </w:t>
      </w:r>
      <w:proofErr w:type="spellStart"/>
      <w:r w:rsidRPr="006E3856">
        <w:rPr>
          <w:color w:val="000000" w:themeColor="text1"/>
          <w:sz w:val="20"/>
          <w:szCs w:val="20"/>
        </w:rPr>
        <w:t>W</w:t>
      </w:r>
      <w:r w:rsidRPr="006E3856">
        <w:rPr>
          <w:color w:val="000000" w:themeColor="text1"/>
          <w:sz w:val="20"/>
          <w:szCs w:val="20"/>
          <w:vertAlign w:val="subscript"/>
        </w:rPr>
        <w:t>z</w:t>
      </w:r>
      <w:proofErr w:type="spellEnd"/>
      <w:r w:rsidRPr="006E3856">
        <w:rPr>
          <w:color w:val="000000" w:themeColor="text1"/>
          <w:sz w:val="20"/>
          <w:szCs w:val="20"/>
          <w:vertAlign w:val="subscript"/>
        </w:rPr>
        <w:t xml:space="preserve"> </w:t>
      </w:r>
      <w:r w:rsidRPr="006E3856">
        <w:rPr>
          <w:color w:val="000000" w:themeColor="text1"/>
          <w:sz w:val="20"/>
          <w:szCs w:val="20"/>
        </w:rPr>
        <w:t xml:space="preserve">= 1,0 określonego metodą </w:t>
      </w:r>
      <w:proofErr w:type="spellStart"/>
      <w:r w:rsidRPr="006E3856">
        <w:rPr>
          <w:color w:val="000000" w:themeColor="text1"/>
          <w:sz w:val="20"/>
          <w:szCs w:val="20"/>
        </w:rPr>
        <w:t>Proctora</w:t>
      </w:r>
      <w:proofErr w:type="spellEnd"/>
      <w:r w:rsidRPr="006E3856">
        <w:rPr>
          <w:color w:val="000000" w:themeColor="text1"/>
          <w:sz w:val="20"/>
          <w:szCs w:val="20"/>
        </w:rPr>
        <w:t>.</w:t>
      </w:r>
      <w:r w:rsidRPr="006E3856">
        <w:rPr>
          <w:b/>
          <w:color w:val="000000" w:themeColor="text1"/>
          <w:sz w:val="20"/>
          <w:szCs w:val="20"/>
        </w:rPr>
        <w:t xml:space="preserve"> </w:t>
      </w:r>
      <w:r w:rsidRPr="006E3856">
        <w:rPr>
          <w:color w:val="000000" w:themeColor="text1"/>
          <w:sz w:val="20"/>
          <w:szCs w:val="20"/>
        </w:rPr>
        <w:t>W przypadku wystąpienia gruntów nienośnych dla poszczególnych konstrukcji projektowanych nawierzchni Wykonawca przedstawi rozwiązania dla jej stabilizacji. W rejonie występowania sieci uzbrojenia podziemnego roboty ziemne należy prowadzić ręcznie, z zachowaniem odpowiedniej ostrożności.</w:t>
      </w:r>
      <w:r w:rsidRPr="006E3856">
        <w:rPr>
          <w:b/>
          <w:color w:val="000000" w:themeColor="text1"/>
          <w:sz w:val="20"/>
          <w:szCs w:val="20"/>
        </w:rPr>
        <w:t xml:space="preserve"> </w:t>
      </w:r>
      <w:r w:rsidRPr="006E3856">
        <w:rPr>
          <w:color w:val="000000" w:themeColor="text1"/>
          <w:sz w:val="20"/>
          <w:szCs w:val="20"/>
        </w:rPr>
        <w:t xml:space="preserve">Należy uwzględnić możliwość wzmocnienia skarp rowów drogowych wraz z zabezpieczeniem przed obsunięciem </w:t>
      </w:r>
      <w:r w:rsidR="00810D98" w:rsidRPr="006E3856">
        <w:rPr>
          <w:color w:val="000000" w:themeColor="text1"/>
          <w:sz w:val="20"/>
          <w:szCs w:val="20"/>
        </w:rPr>
        <w:t xml:space="preserve">                          </w:t>
      </w:r>
      <w:r w:rsidRPr="006E3856">
        <w:rPr>
          <w:color w:val="000000" w:themeColor="text1"/>
          <w:sz w:val="20"/>
          <w:szCs w:val="20"/>
        </w:rPr>
        <w:t>i zawaleniem wykopów w trakcie prowadzenia robót budowlanych.</w:t>
      </w:r>
    </w:p>
    <w:p w14:paraId="76027AF1" w14:textId="77777777" w:rsidR="0073708F" w:rsidRPr="006E3856" w:rsidRDefault="0073708F" w:rsidP="0073708F">
      <w:pPr>
        <w:spacing w:after="0"/>
        <w:jc w:val="both"/>
        <w:rPr>
          <w:color w:val="000000" w:themeColor="text1"/>
          <w:sz w:val="20"/>
          <w:szCs w:val="20"/>
        </w:rPr>
      </w:pPr>
    </w:p>
    <w:p w14:paraId="58336556" w14:textId="77777777" w:rsidR="0073708F" w:rsidRPr="006E3856" w:rsidRDefault="0073708F" w:rsidP="0073708F">
      <w:pPr>
        <w:pStyle w:val="Nagwek3"/>
        <w:spacing w:line="256" w:lineRule="auto"/>
        <w:rPr>
          <w:color w:val="000000" w:themeColor="text1"/>
        </w:rPr>
      </w:pPr>
      <w:bookmarkStart w:id="13" w:name="_Toc19700701"/>
      <w:bookmarkStart w:id="14" w:name="_Toc36584266"/>
      <w:r w:rsidRPr="006E3856">
        <w:rPr>
          <w:color w:val="000000" w:themeColor="text1"/>
        </w:rPr>
        <w:t>Konstrukcja jezdni i zjazdów bitumicznych</w:t>
      </w:r>
      <w:bookmarkEnd w:id="13"/>
      <w:bookmarkEnd w:id="14"/>
    </w:p>
    <w:p w14:paraId="46C382C3" w14:textId="77777777" w:rsidR="0073708F" w:rsidRPr="006E3856" w:rsidRDefault="0073708F" w:rsidP="0073708F">
      <w:pPr>
        <w:spacing w:after="0" w:line="240" w:lineRule="auto"/>
        <w:jc w:val="both"/>
        <w:rPr>
          <w:color w:val="000000" w:themeColor="text1"/>
          <w:sz w:val="20"/>
          <w:szCs w:val="20"/>
        </w:rPr>
      </w:pPr>
      <w:r w:rsidRPr="006E3856">
        <w:rPr>
          <w:color w:val="000000" w:themeColor="text1"/>
          <w:sz w:val="20"/>
          <w:szCs w:val="20"/>
        </w:rPr>
        <w:t>Proponowana konstrukcja poszerzenia jezdni:</w:t>
      </w:r>
    </w:p>
    <w:p w14:paraId="557C499B" w14:textId="77777777" w:rsidR="0073708F" w:rsidRPr="006E3856" w:rsidRDefault="0073708F" w:rsidP="00F60ECC">
      <w:pPr>
        <w:pStyle w:val="Akapitzlist"/>
        <w:numPr>
          <w:ilvl w:val="0"/>
          <w:numId w:val="69"/>
        </w:numPr>
        <w:spacing w:after="0" w:line="240" w:lineRule="auto"/>
        <w:jc w:val="both"/>
        <w:rPr>
          <w:color w:val="000000" w:themeColor="text1"/>
          <w:sz w:val="20"/>
          <w:szCs w:val="20"/>
        </w:rPr>
      </w:pPr>
      <w:r w:rsidRPr="006E3856">
        <w:rPr>
          <w:color w:val="000000" w:themeColor="text1"/>
          <w:sz w:val="20"/>
          <w:szCs w:val="20"/>
        </w:rPr>
        <w:t>warstwa ścieralna z betonu asfaltowego AC,</w:t>
      </w:r>
    </w:p>
    <w:p w14:paraId="1C20A630" w14:textId="77777777" w:rsidR="0073708F" w:rsidRPr="006E3856" w:rsidRDefault="0073708F" w:rsidP="00F60ECC">
      <w:pPr>
        <w:pStyle w:val="Akapitzlist"/>
        <w:numPr>
          <w:ilvl w:val="0"/>
          <w:numId w:val="69"/>
        </w:numPr>
        <w:spacing w:after="0" w:line="240" w:lineRule="auto"/>
        <w:jc w:val="both"/>
        <w:rPr>
          <w:color w:val="000000" w:themeColor="text1"/>
          <w:sz w:val="20"/>
          <w:szCs w:val="20"/>
        </w:rPr>
      </w:pPr>
      <w:r w:rsidRPr="006E3856">
        <w:rPr>
          <w:color w:val="000000" w:themeColor="text1"/>
          <w:sz w:val="20"/>
          <w:szCs w:val="20"/>
        </w:rPr>
        <w:t>warstwa wiążąca z betonu asfaltowego AC,</w:t>
      </w:r>
    </w:p>
    <w:p w14:paraId="2B9441FA" w14:textId="77777777" w:rsidR="0073708F" w:rsidRPr="006E3856" w:rsidRDefault="0073708F" w:rsidP="00F60ECC">
      <w:pPr>
        <w:pStyle w:val="Akapitzlist"/>
        <w:numPr>
          <w:ilvl w:val="0"/>
          <w:numId w:val="69"/>
        </w:numPr>
        <w:spacing w:after="0" w:line="240" w:lineRule="auto"/>
        <w:jc w:val="both"/>
        <w:rPr>
          <w:color w:val="000000" w:themeColor="text1"/>
          <w:sz w:val="20"/>
          <w:szCs w:val="20"/>
        </w:rPr>
      </w:pPr>
      <w:r w:rsidRPr="006E3856">
        <w:rPr>
          <w:color w:val="000000" w:themeColor="text1"/>
          <w:sz w:val="20"/>
          <w:szCs w:val="20"/>
        </w:rPr>
        <w:t>warstwa podbudowy z kruszywa łamanego,</w:t>
      </w:r>
    </w:p>
    <w:p w14:paraId="71B3D2AF" w14:textId="186F7BD3" w:rsidR="0073708F" w:rsidRPr="006E3856" w:rsidRDefault="0073708F" w:rsidP="00F60ECC">
      <w:pPr>
        <w:pStyle w:val="Akapitzlist"/>
        <w:numPr>
          <w:ilvl w:val="0"/>
          <w:numId w:val="69"/>
        </w:numPr>
        <w:spacing w:line="256" w:lineRule="auto"/>
        <w:rPr>
          <w:color w:val="000000" w:themeColor="text1"/>
          <w:sz w:val="20"/>
          <w:szCs w:val="20"/>
        </w:rPr>
      </w:pPr>
      <w:r w:rsidRPr="006E3856">
        <w:rPr>
          <w:color w:val="000000" w:themeColor="text1"/>
          <w:sz w:val="20"/>
          <w:szCs w:val="20"/>
        </w:rPr>
        <w:t xml:space="preserve">ewentualne zastosowanie siatki wzmacniającej </w:t>
      </w:r>
      <w:r w:rsidR="00A5718D" w:rsidRPr="006E3856">
        <w:rPr>
          <w:color w:val="000000" w:themeColor="text1"/>
          <w:sz w:val="20"/>
          <w:szCs w:val="20"/>
        </w:rPr>
        <w:t>– uzależnione od oceny Projektanta</w:t>
      </w:r>
      <w:r w:rsidRPr="006E3856">
        <w:rPr>
          <w:color w:val="000000" w:themeColor="text1"/>
          <w:sz w:val="20"/>
          <w:szCs w:val="20"/>
        </w:rPr>
        <w:t>,</w:t>
      </w:r>
    </w:p>
    <w:p w14:paraId="1AA66CA0" w14:textId="56DE7B26" w:rsidR="0073708F" w:rsidRPr="006E3856" w:rsidRDefault="0073708F" w:rsidP="00F60ECC">
      <w:pPr>
        <w:pStyle w:val="Akapitzlist"/>
        <w:numPr>
          <w:ilvl w:val="0"/>
          <w:numId w:val="69"/>
        </w:numPr>
        <w:spacing w:after="0" w:line="240" w:lineRule="auto"/>
        <w:jc w:val="both"/>
        <w:rPr>
          <w:color w:val="000000" w:themeColor="text1"/>
          <w:sz w:val="20"/>
          <w:szCs w:val="20"/>
        </w:rPr>
      </w:pPr>
      <w:r w:rsidRPr="006E3856">
        <w:rPr>
          <w:color w:val="000000" w:themeColor="text1"/>
          <w:sz w:val="20"/>
          <w:szCs w:val="20"/>
        </w:rPr>
        <w:t>warstwa ulepszonego podłoża z gruntu/kruszywa stabilizowanego mechanicznie</w:t>
      </w:r>
      <w:r w:rsidR="00A5718D" w:rsidRPr="006E3856">
        <w:rPr>
          <w:color w:val="000000" w:themeColor="text1"/>
          <w:sz w:val="20"/>
          <w:szCs w:val="20"/>
        </w:rPr>
        <w:t xml:space="preserve"> – doprowadzenie </w:t>
      </w:r>
      <w:r w:rsidR="00810D98" w:rsidRPr="006E3856">
        <w:rPr>
          <w:color w:val="000000" w:themeColor="text1"/>
          <w:sz w:val="20"/>
          <w:szCs w:val="20"/>
        </w:rPr>
        <w:t xml:space="preserve">                    </w:t>
      </w:r>
      <w:r w:rsidR="00A5718D" w:rsidRPr="006E3856">
        <w:rPr>
          <w:color w:val="000000" w:themeColor="text1"/>
          <w:sz w:val="20"/>
          <w:szCs w:val="20"/>
        </w:rPr>
        <w:t>do grupy nośności podłoża G1</w:t>
      </w:r>
      <w:r w:rsidRPr="006E3856">
        <w:rPr>
          <w:color w:val="000000" w:themeColor="text1"/>
          <w:sz w:val="20"/>
          <w:szCs w:val="20"/>
        </w:rPr>
        <w:t>.</w:t>
      </w:r>
    </w:p>
    <w:p w14:paraId="7DA20313" w14:textId="77777777" w:rsidR="0073708F" w:rsidRPr="006E3856" w:rsidRDefault="0073708F" w:rsidP="0073708F">
      <w:pPr>
        <w:spacing w:after="0" w:line="240" w:lineRule="auto"/>
        <w:jc w:val="both"/>
        <w:rPr>
          <w:color w:val="000000" w:themeColor="text1"/>
          <w:sz w:val="20"/>
          <w:szCs w:val="20"/>
        </w:rPr>
      </w:pPr>
    </w:p>
    <w:p w14:paraId="4B5CDEA5" w14:textId="77777777" w:rsidR="0073708F" w:rsidRPr="006E3856" w:rsidRDefault="0073708F" w:rsidP="0073708F">
      <w:pPr>
        <w:spacing w:after="0"/>
        <w:rPr>
          <w:color w:val="000000" w:themeColor="text1"/>
          <w:sz w:val="20"/>
          <w:szCs w:val="20"/>
        </w:rPr>
      </w:pPr>
      <w:r w:rsidRPr="006E3856">
        <w:rPr>
          <w:color w:val="000000" w:themeColor="text1"/>
          <w:sz w:val="20"/>
          <w:szCs w:val="20"/>
        </w:rPr>
        <w:t>Przebudowa istniejącej nawierzchni i zjazdów bitumicznych:</w:t>
      </w:r>
    </w:p>
    <w:p w14:paraId="44D64BC3" w14:textId="77777777" w:rsidR="0073708F" w:rsidRPr="006E3856" w:rsidRDefault="0073708F" w:rsidP="00F60ECC">
      <w:pPr>
        <w:pStyle w:val="Akapitzlist"/>
        <w:numPr>
          <w:ilvl w:val="0"/>
          <w:numId w:val="70"/>
        </w:numPr>
        <w:spacing w:after="0" w:line="240" w:lineRule="auto"/>
        <w:jc w:val="both"/>
        <w:rPr>
          <w:color w:val="000000" w:themeColor="text1"/>
          <w:sz w:val="20"/>
          <w:szCs w:val="20"/>
        </w:rPr>
      </w:pPr>
      <w:r w:rsidRPr="006E3856">
        <w:rPr>
          <w:color w:val="000000" w:themeColor="text1"/>
          <w:sz w:val="20"/>
          <w:szCs w:val="20"/>
        </w:rPr>
        <w:t>warstwa ścieralna z betonu asfaltowego AC,</w:t>
      </w:r>
    </w:p>
    <w:p w14:paraId="6C25604A" w14:textId="77777777" w:rsidR="0073708F" w:rsidRPr="006E3856" w:rsidRDefault="0073708F" w:rsidP="00F60ECC">
      <w:pPr>
        <w:pStyle w:val="Akapitzlist"/>
        <w:numPr>
          <w:ilvl w:val="0"/>
          <w:numId w:val="70"/>
        </w:numPr>
        <w:spacing w:line="256" w:lineRule="auto"/>
        <w:rPr>
          <w:color w:val="000000" w:themeColor="text1"/>
          <w:sz w:val="20"/>
          <w:szCs w:val="20"/>
        </w:rPr>
      </w:pPr>
      <w:r w:rsidRPr="006E3856">
        <w:rPr>
          <w:color w:val="000000" w:themeColor="text1"/>
          <w:sz w:val="20"/>
          <w:szCs w:val="20"/>
        </w:rPr>
        <w:t>warstwa wiążąco - profilująca z betonu asfaltowego,</w:t>
      </w:r>
    </w:p>
    <w:p w14:paraId="70EBD8A9" w14:textId="6EB4EF53" w:rsidR="0073708F" w:rsidRPr="006E3856" w:rsidRDefault="0073708F" w:rsidP="00F60ECC">
      <w:pPr>
        <w:pStyle w:val="Akapitzlist"/>
        <w:numPr>
          <w:ilvl w:val="0"/>
          <w:numId w:val="70"/>
        </w:numPr>
        <w:spacing w:line="256" w:lineRule="auto"/>
        <w:rPr>
          <w:color w:val="000000" w:themeColor="text1"/>
          <w:sz w:val="20"/>
          <w:szCs w:val="20"/>
        </w:rPr>
      </w:pPr>
      <w:r w:rsidRPr="006E3856">
        <w:rPr>
          <w:color w:val="000000" w:themeColor="text1"/>
          <w:sz w:val="20"/>
          <w:szCs w:val="20"/>
        </w:rPr>
        <w:t xml:space="preserve">ewentualne zastosowanie siatki wzmacniającej – uzależnione od oceny </w:t>
      </w:r>
      <w:r w:rsidR="00A5718D" w:rsidRPr="006E3856">
        <w:rPr>
          <w:color w:val="000000" w:themeColor="text1"/>
          <w:sz w:val="20"/>
          <w:szCs w:val="20"/>
        </w:rPr>
        <w:t>Projektanta</w:t>
      </w:r>
      <w:r w:rsidRPr="006E3856">
        <w:rPr>
          <w:color w:val="000000" w:themeColor="text1"/>
          <w:sz w:val="20"/>
          <w:szCs w:val="20"/>
        </w:rPr>
        <w:t>,</w:t>
      </w:r>
    </w:p>
    <w:p w14:paraId="22E3CD3F" w14:textId="7FEEBB5A" w:rsidR="0073708F" w:rsidRPr="006E3856" w:rsidRDefault="0073708F" w:rsidP="00F60ECC">
      <w:pPr>
        <w:pStyle w:val="Akapitzlist"/>
        <w:numPr>
          <w:ilvl w:val="0"/>
          <w:numId w:val="70"/>
        </w:numPr>
        <w:spacing w:after="0" w:line="256" w:lineRule="auto"/>
        <w:rPr>
          <w:color w:val="000000" w:themeColor="text1"/>
          <w:sz w:val="20"/>
          <w:szCs w:val="20"/>
        </w:rPr>
      </w:pPr>
      <w:r w:rsidRPr="006E3856">
        <w:rPr>
          <w:color w:val="000000" w:themeColor="text1"/>
          <w:sz w:val="20"/>
          <w:szCs w:val="20"/>
        </w:rPr>
        <w:t>frezowanie profilujące istniejącej nawierzchni</w:t>
      </w:r>
      <w:r w:rsidR="00A5718D" w:rsidRPr="006E3856">
        <w:rPr>
          <w:color w:val="000000" w:themeColor="text1"/>
          <w:sz w:val="20"/>
          <w:szCs w:val="20"/>
        </w:rPr>
        <w:t xml:space="preserve"> – doprowadzenie do grupy nośności podłoża G1</w:t>
      </w:r>
      <w:r w:rsidRPr="006E3856">
        <w:rPr>
          <w:color w:val="000000" w:themeColor="text1"/>
          <w:sz w:val="20"/>
          <w:szCs w:val="20"/>
        </w:rPr>
        <w:t>.</w:t>
      </w:r>
    </w:p>
    <w:p w14:paraId="1845BB7D" w14:textId="77777777" w:rsidR="0073708F" w:rsidRPr="006E3856" w:rsidRDefault="0073708F" w:rsidP="0073708F">
      <w:pPr>
        <w:pStyle w:val="Akapitzlist"/>
        <w:spacing w:after="0"/>
        <w:rPr>
          <w:color w:val="000000" w:themeColor="text1"/>
          <w:sz w:val="20"/>
          <w:szCs w:val="20"/>
        </w:rPr>
      </w:pPr>
    </w:p>
    <w:p w14:paraId="46365678" w14:textId="77777777" w:rsidR="0073708F" w:rsidRPr="006E3856" w:rsidRDefault="0073708F" w:rsidP="0073708F">
      <w:pPr>
        <w:spacing w:after="0"/>
        <w:ind w:firstLine="360"/>
        <w:jc w:val="both"/>
        <w:rPr>
          <w:color w:val="000000" w:themeColor="text1"/>
          <w:sz w:val="20"/>
          <w:szCs w:val="20"/>
        </w:rPr>
      </w:pPr>
      <w:r w:rsidRPr="006E3856">
        <w:rPr>
          <w:color w:val="000000" w:themeColor="text1"/>
          <w:sz w:val="20"/>
          <w:szCs w:val="20"/>
        </w:rPr>
        <w:t xml:space="preserve">Uziarnienia mieszanek asfaltowych oraz podbudowy z kruszywa łamanego do ustalenia przez Wykonawcę i przedłożenia do akceptacji Zamawiającemu. Przy opracowywaniu przebudowy jezdni w formie nakładki należy  zaprojektować konstrukcję z wykorzystaniem istniejącej nawierzchni. </w:t>
      </w:r>
    </w:p>
    <w:p w14:paraId="2DA00BF1" w14:textId="77777777" w:rsidR="0073708F" w:rsidRPr="006E3856" w:rsidRDefault="0073708F" w:rsidP="0073708F">
      <w:pPr>
        <w:spacing w:after="0"/>
        <w:jc w:val="both"/>
        <w:rPr>
          <w:color w:val="000000" w:themeColor="text1"/>
          <w:sz w:val="20"/>
          <w:szCs w:val="20"/>
        </w:rPr>
      </w:pPr>
    </w:p>
    <w:p w14:paraId="6FF6E7ED" w14:textId="3DEEA549" w:rsidR="0073708F" w:rsidRPr="006E3856" w:rsidRDefault="0073708F" w:rsidP="0073708F">
      <w:pPr>
        <w:pStyle w:val="Nagwek3"/>
        <w:spacing w:line="256" w:lineRule="auto"/>
        <w:rPr>
          <w:color w:val="000000" w:themeColor="text1"/>
        </w:rPr>
      </w:pPr>
      <w:bookmarkStart w:id="15" w:name="_Toc36584267"/>
      <w:bookmarkStart w:id="16" w:name="_Toc19700702"/>
      <w:r w:rsidRPr="006E3856">
        <w:rPr>
          <w:color w:val="000000" w:themeColor="text1"/>
        </w:rPr>
        <w:t>Konstrukcja ciągu pieszego</w:t>
      </w:r>
      <w:bookmarkEnd w:id="15"/>
      <w:r w:rsidRPr="006E3856">
        <w:rPr>
          <w:color w:val="000000" w:themeColor="text1"/>
        </w:rPr>
        <w:t xml:space="preserve"> </w:t>
      </w:r>
      <w:bookmarkEnd w:id="16"/>
    </w:p>
    <w:p w14:paraId="6E2C64F5" w14:textId="4E9610AD" w:rsidR="0073708F" w:rsidRPr="006E3856" w:rsidRDefault="0073708F" w:rsidP="0073708F">
      <w:pPr>
        <w:ind w:firstLine="709"/>
        <w:jc w:val="both"/>
        <w:rPr>
          <w:color w:val="000000" w:themeColor="text1"/>
          <w:sz w:val="20"/>
          <w:szCs w:val="20"/>
        </w:rPr>
      </w:pPr>
      <w:r w:rsidRPr="006E3856">
        <w:rPr>
          <w:color w:val="000000" w:themeColor="text1"/>
          <w:sz w:val="20"/>
          <w:szCs w:val="20"/>
        </w:rPr>
        <w:t xml:space="preserve">Sugerowany przebieg chodnika </w:t>
      </w:r>
      <w:r w:rsidR="000D180A" w:rsidRPr="006E3856">
        <w:rPr>
          <w:color w:val="000000" w:themeColor="text1"/>
          <w:sz w:val="20"/>
          <w:szCs w:val="20"/>
        </w:rPr>
        <w:t xml:space="preserve">na </w:t>
      </w:r>
      <w:r w:rsidRPr="006E3856">
        <w:rPr>
          <w:color w:val="000000" w:themeColor="text1"/>
          <w:sz w:val="20"/>
          <w:szCs w:val="20"/>
        </w:rPr>
        <w:t xml:space="preserve">poszczególnych odcinkach wskazano w pkt. 2.3. Jeśli warunki terenowe pozwalają, chodniki należy zaprojektować przy granicy posesji oddzielając je od jezdni pasem zieleni. </w:t>
      </w:r>
    </w:p>
    <w:p w14:paraId="382A0091" w14:textId="77777777" w:rsidR="0073708F" w:rsidRPr="006E3856" w:rsidRDefault="0073708F" w:rsidP="0073708F">
      <w:pPr>
        <w:spacing w:after="0"/>
        <w:jc w:val="both"/>
        <w:rPr>
          <w:color w:val="000000" w:themeColor="text1"/>
          <w:sz w:val="20"/>
          <w:szCs w:val="20"/>
        </w:rPr>
      </w:pPr>
      <w:r w:rsidRPr="006E3856">
        <w:rPr>
          <w:color w:val="000000" w:themeColor="text1"/>
          <w:sz w:val="20"/>
          <w:szCs w:val="20"/>
        </w:rPr>
        <w:t xml:space="preserve">Sugerowana konstrukcja nawierzchni dla ciągu pieszego - chodnika przylegającego do jezdni  i odsuniętego od jezdni  (przy grupie nośności podłoża G1): </w:t>
      </w:r>
    </w:p>
    <w:p w14:paraId="3E64945E" w14:textId="77777777" w:rsidR="0073708F" w:rsidRPr="006E3856" w:rsidRDefault="0073708F" w:rsidP="00F60ECC">
      <w:pPr>
        <w:pStyle w:val="Akapitzlist"/>
        <w:numPr>
          <w:ilvl w:val="0"/>
          <w:numId w:val="71"/>
        </w:numPr>
        <w:spacing w:after="0" w:line="256" w:lineRule="auto"/>
        <w:jc w:val="both"/>
        <w:rPr>
          <w:color w:val="000000" w:themeColor="text1"/>
          <w:sz w:val="20"/>
          <w:szCs w:val="20"/>
        </w:rPr>
      </w:pPr>
      <w:proofErr w:type="spellStart"/>
      <w:r w:rsidRPr="006E3856">
        <w:rPr>
          <w:color w:val="000000" w:themeColor="text1"/>
          <w:sz w:val="20"/>
          <w:szCs w:val="20"/>
        </w:rPr>
        <w:t>bezfazowa</w:t>
      </w:r>
      <w:proofErr w:type="spellEnd"/>
      <w:r w:rsidRPr="006E3856">
        <w:rPr>
          <w:color w:val="000000" w:themeColor="text1"/>
          <w:sz w:val="20"/>
          <w:szCs w:val="20"/>
        </w:rPr>
        <w:t xml:space="preserve"> kostka brukowa betonowa koloru szarego, </w:t>
      </w:r>
    </w:p>
    <w:p w14:paraId="339C9DE2" w14:textId="77777777" w:rsidR="0073708F" w:rsidRPr="006E3856" w:rsidRDefault="0073708F" w:rsidP="00F60ECC">
      <w:pPr>
        <w:pStyle w:val="Akapitzlist"/>
        <w:numPr>
          <w:ilvl w:val="0"/>
          <w:numId w:val="71"/>
        </w:numPr>
        <w:spacing w:after="0" w:line="256" w:lineRule="auto"/>
        <w:jc w:val="both"/>
        <w:rPr>
          <w:color w:val="000000" w:themeColor="text1"/>
          <w:sz w:val="20"/>
          <w:szCs w:val="20"/>
        </w:rPr>
      </w:pPr>
      <w:r w:rsidRPr="006E3856">
        <w:rPr>
          <w:color w:val="000000" w:themeColor="text1"/>
          <w:sz w:val="20"/>
          <w:szCs w:val="20"/>
        </w:rPr>
        <w:t xml:space="preserve">podsypka cementowo – piaskowa 1:4, </w:t>
      </w:r>
    </w:p>
    <w:p w14:paraId="1A61C8BC" w14:textId="77777777" w:rsidR="0073708F" w:rsidRPr="006E3856" w:rsidRDefault="0073708F" w:rsidP="00F60ECC">
      <w:pPr>
        <w:pStyle w:val="Akapitzlist"/>
        <w:numPr>
          <w:ilvl w:val="0"/>
          <w:numId w:val="71"/>
        </w:numPr>
        <w:spacing w:line="256" w:lineRule="auto"/>
        <w:jc w:val="both"/>
        <w:rPr>
          <w:color w:val="000000" w:themeColor="text1"/>
          <w:sz w:val="20"/>
          <w:szCs w:val="20"/>
        </w:rPr>
      </w:pPr>
      <w:r w:rsidRPr="006E3856">
        <w:rPr>
          <w:color w:val="000000" w:themeColor="text1"/>
          <w:sz w:val="20"/>
          <w:szCs w:val="20"/>
        </w:rPr>
        <w:t>podbudowa z kruszywa łamanego 0/31,5 stabilizowanego mechanicznie i warstwy odsączającej z piasku (stabilizacja cementem, gdy konieczne doprowadzenie podłoża do nośności G1).</w:t>
      </w:r>
    </w:p>
    <w:p w14:paraId="4342153D" w14:textId="5CB8F2FC" w:rsidR="00BA3BFE" w:rsidRPr="006E3856" w:rsidRDefault="0073708F" w:rsidP="00BA3BFE">
      <w:pPr>
        <w:spacing w:after="0"/>
        <w:ind w:firstLine="709"/>
        <w:jc w:val="both"/>
        <w:rPr>
          <w:color w:val="000000" w:themeColor="text1"/>
          <w:sz w:val="20"/>
          <w:szCs w:val="20"/>
        </w:rPr>
      </w:pPr>
      <w:r w:rsidRPr="006E3856">
        <w:rPr>
          <w:color w:val="000000" w:themeColor="text1"/>
          <w:sz w:val="20"/>
          <w:szCs w:val="20"/>
        </w:rPr>
        <w:t xml:space="preserve">Przy braku odpowiedniej nośności podłoża należy przedstawić rozwiązanie projektowe dla </w:t>
      </w:r>
      <w:r w:rsidR="00810D98" w:rsidRPr="006E3856">
        <w:rPr>
          <w:color w:val="000000" w:themeColor="text1"/>
          <w:sz w:val="20"/>
          <w:szCs w:val="20"/>
        </w:rPr>
        <w:t xml:space="preserve">                               </w:t>
      </w:r>
      <w:r w:rsidRPr="006E3856">
        <w:rPr>
          <w:color w:val="000000" w:themeColor="text1"/>
          <w:sz w:val="20"/>
          <w:szCs w:val="20"/>
        </w:rPr>
        <w:t>w/w nawierzchni.</w:t>
      </w:r>
      <w:r w:rsidR="00BA3BFE" w:rsidRPr="006E3856">
        <w:rPr>
          <w:color w:val="000000" w:themeColor="text1"/>
          <w:sz w:val="20"/>
          <w:szCs w:val="20"/>
        </w:rPr>
        <w:t xml:space="preserve"> Pochylenie podłużne drogi dla chodnik</w:t>
      </w:r>
      <w:r w:rsidR="00E04B54" w:rsidRPr="006E3856">
        <w:rPr>
          <w:color w:val="000000" w:themeColor="text1"/>
          <w:sz w:val="20"/>
          <w:szCs w:val="20"/>
        </w:rPr>
        <w:t>ów nie powinno być większe niż 6</w:t>
      </w:r>
      <w:r w:rsidR="00BA3BFE" w:rsidRPr="006E3856">
        <w:rPr>
          <w:color w:val="000000" w:themeColor="text1"/>
          <w:sz w:val="20"/>
          <w:szCs w:val="20"/>
        </w:rPr>
        <w:t>%. Pochylenie poprzeczne powinno być jednostronne i wynosić nie więcej niż 2%. Wysokość krawężnika min. 6 cm</w:t>
      </w:r>
      <w:r w:rsidR="00E04B54" w:rsidRPr="006E3856">
        <w:rPr>
          <w:color w:val="000000" w:themeColor="text1"/>
          <w:sz w:val="20"/>
          <w:szCs w:val="20"/>
        </w:rPr>
        <w:t xml:space="preserve"> do 16 cm</w:t>
      </w:r>
      <w:r w:rsidR="00BA3BFE" w:rsidRPr="006E3856">
        <w:rPr>
          <w:color w:val="000000" w:themeColor="text1"/>
          <w:sz w:val="20"/>
          <w:szCs w:val="20"/>
        </w:rPr>
        <w:t xml:space="preserve"> od poziomu nawierzchni jezdni drogi. </w:t>
      </w:r>
    </w:p>
    <w:p w14:paraId="75C5BFD7" w14:textId="77777777" w:rsidR="0073708F" w:rsidRPr="006E3856" w:rsidRDefault="0073708F" w:rsidP="00340603">
      <w:pPr>
        <w:spacing w:after="0"/>
        <w:ind w:firstLine="709"/>
        <w:jc w:val="both"/>
        <w:rPr>
          <w:color w:val="000000" w:themeColor="text1"/>
          <w:sz w:val="20"/>
          <w:szCs w:val="20"/>
        </w:rPr>
      </w:pPr>
      <w:r w:rsidRPr="006E3856">
        <w:rPr>
          <w:color w:val="000000" w:themeColor="text1"/>
          <w:sz w:val="20"/>
          <w:szCs w:val="20"/>
        </w:rPr>
        <w:t xml:space="preserve">Ciągi od strony nawierzchni jezdni należy obramować krawężnikiem 15x30 na ławie betonowej z betonu C12/15, natomiast z drugiej strony obrzeżem betonowym z oporem. Chodnik odsunięty od nawierzchni jezdni należy z obu stron obramować obrzeżem na ławie betonowej z betonu C12/15. Należy zapewnić ciągłość nawierzchni, brak uskoków podłużnych i poprzecznych oraz płynność niwelety chodnika i ciągu  na całej jego długości, w tym w szczególności w obrębie występowania zjazdów z drogi. </w:t>
      </w:r>
    </w:p>
    <w:p w14:paraId="3E5DA02E" w14:textId="0362EA89" w:rsidR="0073708F" w:rsidRPr="006E3856" w:rsidRDefault="0073708F" w:rsidP="00340603">
      <w:pPr>
        <w:spacing w:after="0"/>
        <w:ind w:firstLine="709"/>
        <w:jc w:val="both"/>
        <w:rPr>
          <w:color w:val="000000" w:themeColor="text1"/>
          <w:sz w:val="20"/>
          <w:szCs w:val="20"/>
        </w:rPr>
      </w:pPr>
      <w:r w:rsidRPr="006E3856">
        <w:rPr>
          <w:color w:val="000000" w:themeColor="text1"/>
          <w:sz w:val="20"/>
          <w:szCs w:val="20"/>
        </w:rPr>
        <w:lastRenderedPageBreak/>
        <w:t xml:space="preserve">Opaskę wzdłuż chodnika, od strony rowu, należy w zależności od niwelety terenu umocnić przez humusowanie warstwą humusu gr. 10 cm oraz obsianie trawą lub umocnić z płyt ażurowych. Na zjazdach, </w:t>
      </w:r>
      <w:r w:rsidR="00810D98" w:rsidRPr="006E3856">
        <w:rPr>
          <w:color w:val="000000" w:themeColor="text1"/>
          <w:sz w:val="20"/>
          <w:szCs w:val="20"/>
        </w:rPr>
        <w:t xml:space="preserve">                        </w:t>
      </w:r>
      <w:r w:rsidRPr="006E3856">
        <w:rPr>
          <w:color w:val="000000" w:themeColor="text1"/>
          <w:sz w:val="20"/>
          <w:szCs w:val="20"/>
        </w:rPr>
        <w:t>na szerokości chodnika, przyjąć konstrukcję jak dla zjazdu.</w:t>
      </w:r>
    </w:p>
    <w:p w14:paraId="28D6CEF7" w14:textId="77777777" w:rsidR="0073708F" w:rsidRPr="006E3856" w:rsidRDefault="0073708F" w:rsidP="0073708F">
      <w:pPr>
        <w:jc w:val="both"/>
        <w:rPr>
          <w:color w:val="000000" w:themeColor="text1"/>
          <w:sz w:val="20"/>
          <w:szCs w:val="20"/>
        </w:rPr>
      </w:pPr>
      <w:r w:rsidRPr="006E3856">
        <w:rPr>
          <w:color w:val="000000" w:themeColor="text1"/>
          <w:sz w:val="20"/>
          <w:szCs w:val="20"/>
        </w:rPr>
        <w:t>Podane konstrukcje nawierzchni należy traktować jako sugerowane.</w:t>
      </w:r>
    </w:p>
    <w:p w14:paraId="58BBBE0F" w14:textId="77777777" w:rsidR="0073708F" w:rsidRPr="006E3856" w:rsidRDefault="0073708F" w:rsidP="0073708F">
      <w:pPr>
        <w:pStyle w:val="Nagwek3"/>
        <w:spacing w:line="256" w:lineRule="auto"/>
        <w:rPr>
          <w:color w:val="000000" w:themeColor="text1"/>
        </w:rPr>
      </w:pPr>
      <w:bookmarkStart w:id="17" w:name="_Toc19700704"/>
      <w:bookmarkStart w:id="18" w:name="_Toc36584268"/>
      <w:r w:rsidRPr="006E3856">
        <w:rPr>
          <w:color w:val="000000" w:themeColor="text1"/>
        </w:rPr>
        <w:t>Zjazdy oraz dojścia</w:t>
      </w:r>
      <w:bookmarkEnd w:id="17"/>
      <w:bookmarkEnd w:id="18"/>
    </w:p>
    <w:p w14:paraId="35772D00" w14:textId="629EE460" w:rsidR="0073708F" w:rsidRPr="006E3856" w:rsidRDefault="0073708F" w:rsidP="0073708F">
      <w:pPr>
        <w:ind w:firstLine="709"/>
        <w:jc w:val="both"/>
        <w:rPr>
          <w:color w:val="000000" w:themeColor="text1"/>
          <w:sz w:val="20"/>
          <w:szCs w:val="20"/>
        </w:rPr>
      </w:pPr>
      <w:r w:rsidRPr="006E3856">
        <w:rPr>
          <w:color w:val="000000" w:themeColor="text1"/>
          <w:sz w:val="20"/>
          <w:szCs w:val="20"/>
        </w:rPr>
        <w:t xml:space="preserve">Należy uwzględnić parametry istniejących zjazdów z dostosowaniem do obowiązujących przepisów, wykonanie nowych zjazdów do posesji oraz </w:t>
      </w:r>
      <w:r w:rsidR="00BA3BFE" w:rsidRPr="006E3856">
        <w:rPr>
          <w:color w:val="000000" w:themeColor="text1"/>
          <w:sz w:val="20"/>
          <w:szCs w:val="20"/>
        </w:rPr>
        <w:t>ewen</w:t>
      </w:r>
      <w:r w:rsidR="00880A3D" w:rsidRPr="006E3856">
        <w:rPr>
          <w:color w:val="000000" w:themeColor="text1"/>
          <w:sz w:val="20"/>
          <w:szCs w:val="20"/>
        </w:rPr>
        <w:t>t</w:t>
      </w:r>
      <w:r w:rsidR="00BA3BFE" w:rsidRPr="006E3856">
        <w:rPr>
          <w:color w:val="000000" w:themeColor="text1"/>
          <w:sz w:val="20"/>
          <w:szCs w:val="20"/>
        </w:rPr>
        <w:t xml:space="preserve">ualną </w:t>
      </w:r>
      <w:r w:rsidRPr="006E3856">
        <w:rPr>
          <w:color w:val="000000" w:themeColor="text1"/>
          <w:sz w:val="20"/>
          <w:szCs w:val="20"/>
        </w:rPr>
        <w:t>zmianę lokalizacji</w:t>
      </w:r>
      <w:r w:rsidR="00BA3BFE" w:rsidRPr="006E3856">
        <w:rPr>
          <w:color w:val="000000" w:themeColor="text1"/>
          <w:sz w:val="20"/>
          <w:szCs w:val="20"/>
        </w:rPr>
        <w:t xml:space="preserve"> istniejących</w:t>
      </w:r>
      <w:r w:rsidRPr="006E3856">
        <w:rPr>
          <w:color w:val="000000" w:themeColor="text1"/>
          <w:sz w:val="20"/>
          <w:szCs w:val="20"/>
        </w:rPr>
        <w:t xml:space="preserve"> po konsultacji </w:t>
      </w:r>
      <w:r w:rsidR="00810D98" w:rsidRPr="006E3856">
        <w:rPr>
          <w:color w:val="000000" w:themeColor="text1"/>
          <w:sz w:val="20"/>
          <w:szCs w:val="20"/>
        </w:rPr>
        <w:t xml:space="preserve">                                   </w:t>
      </w:r>
      <w:r w:rsidRPr="006E3856">
        <w:rPr>
          <w:color w:val="000000" w:themeColor="text1"/>
          <w:sz w:val="20"/>
          <w:szCs w:val="20"/>
        </w:rPr>
        <w:t xml:space="preserve">z Zamawiającym i właścicielem działki, na którą zjazd jest projektowany. Długości zjazdu oraz dojść do furtek </w:t>
      </w:r>
      <w:r w:rsidR="00810D98" w:rsidRPr="006E3856">
        <w:rPr>
          <w:color w:val="000000" w:themeColor="text1"/>
          <w:sz w:val="20"/>
          <w:szCs w:val="20"/>
        </w:rPr>
        <w:t xml:space="preserve">                  </w:t>
      </w:r>
      <w:r w:rsidRPr="006E3856">
        <w:rPr>
          <w:color w:val="000000" w:themeColor="text1"/>
          <w:sz w:val="20"/>
          <w:szCs w:val="20"/>
        </w:rPr>
        <w:t xml:space="preserve">i śmietników przyjmować do granicy pasa drogowego. Na zjazdach zlokalizowanych w ciągu chodnika należy zastosować obniżenie krawężnika do 4 cm, na przejściach dla pieszych do 2 cm. </w:t>
      </w:r>
    </w:p>
    <w:p w14:paraId="380633E4" w14:textId="77777777" w:rsidR="0073708F" w:rsidRPr="006E3856" w:rsidRDefault="0073708F" w:rsidP="0073708F">
      <w:pPr>
        <w:spacing w:after="0"/>
        <w:jc w:val="both"/>
        <w:rPr>
          <w:color w:val="000000" w:themeColor="text1"/>
          <w:sz w:val="20"/>
          <w:szCs w:val="20"/>
        </w:rPr>
      </w:pPr>
      <w:r w:rsidRPr="006E3856">
        <w:rPr>
          <w:color w:val="000000" w:themeColor="text1"/>
          <w:sz w:val="20"/>
          <w:szCs w:val="20"/>
        </w:rPr>
        <w:t xml:space="preserve">Proponowana konstrukcja zjazdu dla podłoża gruntowego o nośności G1: </w:t>
      </w:r>
    </w:p>
    <w:p w14:paraId="610171F7" w14:textId="77777777" w:rsidR="0073708F" w:rsidRPr="006E3856" w:rsidRDefault="0073708F" w:rsidP="00F60ECC">
      <w:pPr>
        <w:pStyle w:val="Akapitzlist"/>
        <w:numPr>
          <w:ilvl w:val="0"/>
          <w:numId w:val="72"/>
        </w:numPr>
        <w:spacing w:after="0" w:line="256" w:lineRule="auto"/>
        <w:jc w:val="both"/>
        <w:rPr>
          <w:color w:val="000000" w:themeColor="text1"/>
          <w:sz w:val="20"/>
          <w:szCs w:val="20"/>
        </w:rPr>
      </w:pPr>
      <w:proofErr w:type="spellStart"/>
      <w:r w:rsidRPr="006E3856">
        <w:rPr>
          <w:color w:val="000000" w:themeColor="text1"/>
          <w:sz w:val="20"/>
          <w:szCs w:val="20"/>
        </w:rPr>
        <w:t>bezfazowa</w:t>
      </w:r>
      <w:proofErr w:type="spellEnd"/>
      <w:r w:rsidRPr="006E3856">
        <w:rPr>
          <w:color w:val="000000" w:themeColor="text1"/>
          <w:sz w:val="20"/>
          <w:szCs w:val="20"/>
        </w:rPr>
        <w:t xml:space="preserve"> kostka brukowa betonowa koloru czerwonego (lub grafitowego), </w:t>
      </w:r>
    </w:p>
    <w:p w14:paraId="0F7DFD28" w14:textId="77777777" w:rsidR="0073708F" w:rsidRPr="006E3856" w:rsidRDefault="0073708F" w:rsidP="00F60ECC">
      <w:pPr>
        <w:pStyle w:val="Akapitzlist"/>
        <w:numPr>
          <w:ilvl w:val="0"/>
          <w:numId w:val="72"/>
        </w:numPr>
        <w:spacing w:after="0" w:line="256" w:lineRule="auto"/>
        <w:jc w:val="both"/>
        <w:rPr>
          <w:color w:val="000000" w:themeColor="text1"/>
          <w:sz w:val="20"/>
          <w:szCs w:val="20"/>
        </w:rPr>
      </w:pPr>
      <w:r w:rsidRPr="006E3856">
        <w:rPr>
          <w:color w:val="000000" w:themeColor="text1"/>
          <w:sz w:val="20"/>
          <w:szCs w:val="20"/>
        </w:rPr>
        <w:t xml:space="preserve">podsypka cementowo – piaskowa 1:4, </w:t>
      </w:r>
    </w:p>
    <w:p w14:paraId="6F6594A3" w14:textId="77777777" w:rsidR="0073708F" w:rsidRPr="006E3856" w:rsidRDefault="0073708F" w:rsidP="00F60ECC">
      <w:pPr>
        <w:pStyle w:val="Akapitzlist"/>
        <w:numPr>
          <w:ilvl w:val="0"/>
          <w:numId w:val="72"/>
        </w:numPr>
        <w:spacing w:after="0" w:line="256" w:lineRule="auto"/>
        <w:jc w:val="both"/>
        <w:rPr>
          <w:color w:val="000000" w:themeColor="text1"/>
          <w:sz w:val="20"/>
          <w:szCs w:val="20"/>
        </w:rPr>
      </w:pPr>
      <w:r w:rsidRPr="006E3856">
        <w:rPr>
          <w:color w:val="000000" w:themeColor="text1"/>
          <w:sz w:val="20"/>
          <w:szCs w:val="20"/>
        </w:rPr>
        <w:t>podbudowa z kruszywa łamanego 0/31,5 stabilizowanego mechanicznie i warstwy odsączającej z piasku (stabilizacja cementem, gdy konieczne doprowadzenie podłoża do nośności G1),</w:t>
      </w:r>
    </w:p>
    <w:p w14:paraId="27041865" w14:textId="77777777" w:rsidR="0073708F" w:rsidRPr="006E3856" w:rsidRDefault="0073708F" w:rsidP="00F60ECC">
      <w:pPr>
        <w:pStyle w:val="Akapitzlist"/>
        <w:numPr>
          <w:ilvl w:val="0"/>
          <w:numId w:val="72"/>
        </w:numPr>
        <w:spacing w:after="0" w:line="256" w:lineRule="auto"/>
        <w:jc w:val="both"/>
        <w:rPr>
          <w:color w:val="000000" w:themeColor="text1"/>
          <w:sz w:val="20"/>
          <w:szCs w:val="20"/>
        </w:rPr>
      </w:pPr>
      <w:r w:rsidRPr="006E3856">
        <w:rPr>
          <w:color w:val="000000" w:themeColor="text1"/>
          <w:sz w:val="20"/>
          <w:szCs w:val="20"/>
        </w:rPr>
        <w:t>na bokach zjazdy odcięte obrzeżem ustawionymi na ławie z oporem z betonu C12/15,</w:t>
      </w:r>
    </w:p>
    <w:p w14:paraId="632892D0" w14:textId="77777777" w:rsidR="0073708F" w:rsidRPr="006E3856" w:rsidRDefault="0073708F" w:rsidP="00F60ECC">
      <w:pPr>
        <w:pStyle w:val="Akapitzlist"/>
        <w:numPr>
          <w:ilvl w:val="0"/>
          <w:numId w:val="72"/>
        </w:numPr>
        <w:spacing w:after="0" w:line="256" w:lineRule="auto"/>
        <w:jc w:val="both"/>
        <w:rPr>
          <w:color w:val="000000" w:themeColor="text1"/>
          <w:sz w:val="20"/>
          <w:szCs w:val="20"/>
        </w:rPr>
      </w:pPr>
      <w:r w:rsidRPr="006E3856">
        <w:rPr>
          <w:color w:val="000000" w:themeColor="text1"/>
          <w:sz w:val="20"/>
          <w:szCs w:val="20"/>
        </w:rPr>
        <w:t xml:space="preserve">od strony jezdni i posesji krawężniki najazdowe 15x22x100cm na ławie betonowej z oporem, </w:t>
      </w:r>
    </w:p>
    <w:p w14:paraId="26951147" w14:textId="68554171" w:rsidR="0073708F" w:rsidRPr="006E3856" w:rsidRDefault="0073708F" w:rsidP="00F60ECC">
      <w:pPr>
        <w:pStyle w:val="Akapitzlist"/>
        <w:numPr>
          <w:ilvl w:val="0"/>
          <w:numId w:val="72"/>
        </w:numPr>
        <w:spacing w:line="256" w:lineRule="auto"/>
        <w:jc w:val="both"/>
        <w:rPr>
          <w:color w:val="000000" w:themeColor="text1"/>
          <w:sz w:val="20"/>
          <w:szCs w:val="20"/>
        </w:rPr>
      </w:pPr>
      <w:r w:rsidRPr="006E3856">
        <w:rPr>
          <w:color w:val="000000" w:themeColor="text1"/>
          <w:sz w:val="20"/>
          <w:szCs w:val="20"/>
        </w:rPr>
        <w:t xml:space="preserve">skosy włączenia </w:t>
      </w:r>
      <w:r w:rsidR="00BA3BFE" w:rsidRPr="006E3856">
        <w:rPr>
          <w:color w:val="000000" w:themeColor="text1"/>
          <w:sz w:val="20"/>
          <w:szCs w:val="20"/>
        </w:rPr>
        <w:t>jak w przepisach w zależności od rodzaju zjazdu</w:t>
      </w:r>
      <w:r w:rsidRPr="006E3856">
        <w:rPr>
          <w:color w:val="000000" w:themeColor="text1"/>
          <w:sz w:val="20"/>
          <w:szCs w:val="20"/>
        </w:rPr>
        <w:t>.</w:t>
      </w:r>
    </w:p>
    <w:p w14:paraId="72F60702" w14:textId="77777777" w:rsidR="0073708F" w:rsidRPr="006E3856" w:rsidRDefault="0073708F" w:rsidP="00340603">
      <w:pPr>
        <w:spacing w:after="0"/>
        <w:ind w:firstLine="709"/>
        <w:jc w:val="both"/>
        <w:rPr>
          <w:color w:val="000000" w:themeColor="text1"/>
          <w:sz w:val="20"/>
          <w:szCs w:val="20"/>
        </w:rPr>
      </w:pPr>
      <w:r w:rsidRPr="006E3856">
        <w:rPr>
          <w:color w:val="000000" w:themeColor="text1"/>
          <w:sz w:val="20"/>
          <w:szCs w:val="20"/>
        </w:rPr>
        <w:t xml:space="preserve">Przy braku odpowiedniej nośności podłoża należy przedstawić rozwiązanie projektowe dla poszczególnych nawierzchni. W przypadku jezdni na zjazdach i skrzyżowaniach z nawierzchni brukowej zaleca się na całej szerokości pasa ruchu pieszych jej zamianę na nawierzchnię asfaltową. </w:t>
      </w:r>
    </w:p>
    <w:p w14:paraId="6377D5AE" w14:textId="7CA44CA1" w:rsidR="0073708F" w:rsidRPr="006E3856" w:rsidRDefault="0073708F" w:rsidP="00880A3D">
      <w:pPr>
        <w:ind w:firstLine="709"/>
        <w:jc w:val="both"/>
        <w:rPr>
          <w:color w:val="000000" w:themeColor="text1"/>
          <w:sz w:val="20"/>
          <w:szCs w:val="20"/>
        </w:rPr>
      </w:pPr>
      <w:r w:rsidRPr="006E3856">
        <w:rPr>
          <w:color w:val="000000" w:themeColor="text1"/>
          <w:sz w:val="20"/>
          <w:szCs w:val="20"/>
        </w:rPr>
        <w:t xml:space="preserve">Należy przeanalizować każdą posesję pod względem ewentualnych różnic wysokościowych i jeżeli takie wystąpią przedstawić konkretne rozwiązanie dla poszczególnych przypadków. W przypadku, jeżeli wystąpi duża różnica wysokościowa pomiędzy projektowaną jezdnią a istniejącym terenem na prywatnych posesjach, zaprojektować należy odwodnienie liniowe na całej szerokości zjazdu z odprowadzeniem do rowu lub kanalizacji deszczowej. Rozwiązania projektowe zjazdów należy uzgodnić z mieszkańcami poszczególnych posesji wraz </w:t>
      </w:r>
      <w:r w:rsidR="00810D98" w:rsidRPr="006E3856">
        <w:rPr>
          <w:color w:val="000000" w:themeColor="text1"/>
          <w:sz w:val="20"/>
          <w:szCs w:val="20"/>
        </w:rPr>
        <w:t xml:space="preserve">                    </w:t>
      </w:r>
      <w:r w:rsidRPr="006E3856">
        <w:rPr>
          <w:color w:val="000000" w:themeColor="text1"/>
          <w:sz w:val="20"/>
          <w:szCs w:val="20"/>
        </w:rPr>
        <w:t xml:space="preserve">z ich pisemną zgodą na zaprojektowane rozwiązanie w czasie przeznaczonym na konsultacje społeczne. </w:t>
      </w:r>
    </w:p>
    <w:p w14:paraId="0E3F6D24" w14:textId="77777777" w:rsidR="0073708F" w:rsidRPr="006E3856" w:rsidRDefault="0073708F" w:rsidP="0073708F">
      <w:pPr>
        <w:pStyle w:val="Nagwek3"/>
        <w:spacing w:line="256" w:lineRule="auto"/>
        <w:rPr>
          <w:color w:val="000000" w:themeColor="text1"/>
        </w:rPr>
      </w:pPr>
      <w:bookmarkStart w:id="19" w:name="_Toc19700705"/>
      <w:bookmarkStart w:id="20" w:name="_Toc36584269"/>
      <w:r w:rsidRPr="006E3856">
        <w:rPr>
          <w:color w:val="000000" w:themeColor="text1"/>
        </w:rPr>
        <w:t>Odwodnienie</w:t>
      </w:r>
      <w:bookmarkEnd w:id="19"/>
      <w:bookmarkEnd w:id="20"/>
    </w:p>
    <w:p w14:paraId="0047F43C" w14:textId="69C25D38" w:rsidR="00DF4184" w:rsidRPr="006E3856" w:rsidRDefault="0014380F" w:rsidP="00DF4184">
      <w:pPr>
        <w:ind w:firstLine="709"/>
        <w:jc w:val="both"/>
        <w:rPr>
          <w:color w:val="000000" w:themeColor="text1"/>
          <w:sz w:val="20"/>
          <w:szCs w:val="20"/>
        </w:rPr>
      </w:pPr>
      <w:r w:rsidRPr="006E3856">
        <w:rPr>
          <w:color w:val="000000" w:themeColor="text1"/>
          <w:sz w:val="20"/>
          <w:szCs w:val="20"/>
        </w:rPr>
        <w:t xml:space="preserve">Istniejącą kanalizację deszczową </w:t>
      </w:r>
      <w:r w:rsidR="0073708F" w:rsidRPr="006E3856">
        <w:rPr>
          <w:color w:val="000000" w:themeColor="text1"/>
          <w:sz w:val="20"/>
          <w:szCs w:val="20"/>
        </w:rPr>
        <w:t xml:space="preserve">należy przeanalizować z należytą uwagą pod kątem </w:t>
      </w:r>
      <w:r w:rsidRPr="006E3856">
        <w:rPr>
          <w:color w:val="000000" w:themeColor="text1"/>
          <w:sz w:val="20"/>
          <w:szCs w:val="20"/>
        </w:rPr>
        <w:t xml:space="preserve">możliwości wykorzystania stanu istniejącego lub jej </w:t>
      </w:r>
      <w:r w:rsidR="0073708F" w:rsidRPr="006E3856">
        <w:rPr>
          <w:color w:val="000000" w:themeColor="text1"/>
          <w:sz w:val="20"/>
          <w:szCs w:val="20"/>
        </w:rPr>
        <w:t>remontu</w:t>
      </w:r>
      <w:r w:rsidRPr="006E3856">
        <w:rPr>
          <w:color w:val="000000" w:themeColor="text1"/>
          <w:sz w:val="20"/>
          <w:szCs w:val="20"/>
        </w:rPr>
        <w:t>/przebudowy</w:t>
      </w:r>
      <w:r w:rsidR="0073708F" w:rsidRPr="006E3856">
        <w:rPr>
          <w:color w:val="000000" w:themeColor="text1"/>
          <w:sz w:val="20"/>
          <w:szCs w:val="20"/>
        </w:rPr>
        <w:t>, uwzględniając</w:t>
      </w:r>
      <w:r w:rsidRPr="006E3856">
        <w:rPr>
          <w:color w:val="000000" w:themeColor="text1"/>
          <w:sz w:val="20"/>
          <w:szCs w:val="20"/>
        </w:rPr>
        <w:t xml:space="preserve"> przepusty z murkami, ściankami  czołowymi</w:t>
      </w:r>
      <w:r w:rsidR="0073708F" w:rsidRPr="006E3856">
        <w:rPr>
          <w:color w:val="000000" w:themeColor="text1"/>
          <w:sz w:val="20"/>
          <w:szCs w:val="20"/>
        </w:rPr>
        <w:t xml:space="preserve"> i </w:t>
      </w:r>
      <w:r w:rsidRPr="006E3856">
        <w:rPr>
          <w:color w:val="000000" w:themeColor="text1"/>
          <w:sz w:val="20"/>
          <w:szCs w:val="20"/>
        </w:rPr>
        <w:t>zabezpieczeniami w formie barierek</w:t>
      </w:r>
      <w:r w:rsidR="0073708F" w:rsidRPr="006E3856">
        <w:rPr>
          <w:color w:val="000000" w:themeColor="text1"/>
          <w:sz w:val="20"/>
          <w:szCs w:val="20"/>
        </w:rPr>
        <w:t xml:space="preserve">. Fragment rowu biegnącego </w:t>
      </w:r>
      <w:r w:rsidRPr="006E3856">
        <w:rPr>
          <w:color w:val="000000" w:themeColor="text1"/>
          <w:sz w:val="20"/>
          <w:szCs w:val="20"/>
        </w:rPr>
        <w:t>od wysokości działki gminnej nr 10de AM-14</w:t>
      </w:r>
      <w:r w:rsidR="0073708F" w:rsidRPr="006E3856">
        <w:rPr>
          <w:color w:val="000000" w:themeColor="text1"/>
          <w:sz w:val="20"/>
          <w:szCs w:val="20"/>
        </w:rPr>
        <w:t>, należy rozważyć jako przeznaczony do wyczyszczenia i odmulenia, aby nie dopuścić do zamulenia przepustu</w:t>
      </w:r>
      <w:r w:rsidRPr="006E3856">
        <w:rPr>
          <w:color w:val="000000" w:themeColor="text1"/>
          <w:sz w:val="20"/>
          <w:szCs w:val="20"/>
        </w:rPr>
        <w:t>, a fragment gdzie wykonywany będzie chodnik zarurować</w:t>
      </w:r>
      <w:r w:rsidR="0073708F" w:rsidRPr="006E3856">
        <w:rPr>
          <w:color w:val="000000" w:themeColor="text1"/>
          <w:sz w:val="20"/>
          <w:szCs w:val="20"/>
        </w:rPr>
        <w:t>.</w:t>
      </w:r>
      <w:r w:rsidRPr="006E3856">
        <w:rPr>
          <w:color w:val="000000" w:themeColor="text1"/>
          <w:sz w:val="20"/>
          <w:szCs w:val="20"/>
        </w:rPr>
        <w:t xml:space="preserve"> Fragmenty kanalizacji deszczowej zlokalizowane na opisywanym powyżej III odcinku drogi powiatowej należy sprawdzić z wykorzystaniem monitoringu.</w:t>
      </w:r>
      <w:r w:rsidR="0073708F" w:rsidRPr="006E3856">
        <w:rPr>
          <w:color w:val="000000" w:themeColor="text1"/>
          <w:sz w:val="20"/>
          <w:szCs w:val="20"/>
        </w:rPr>
        <w:t xml:space="preserve"> </w:t>
      </w:r>
      <w:r w:rsidRPr="006E3856">
        <w:rPr>
          <w:color w:val="000000" w:themeColor="text1"/>
          <w:sz w:val="20"/>
          <w:szCs w:val="20"/>
        </w:rPr>
        <w:t>Poza tym odwodnienie chodników należy realizować za pomocą ustalonych w przepisach prawa spa</w:t>
      </w:r>
      <w:r w:rsidR="00DF4184" w:rsidRPr="006E3856">
        <w:rPr>
          <w:color w:val="000000" w:themeColor="text1"/>
          <w:sz w:val="20"/>
          <w:szCs w:val="20"/>
        </w:rPr>
        <w:t xml:space="preserve">dków podłużnych i poprzecznych. Przy chodnikach przylegających do jezdni należy zastosować wpusty uliczne zlokalizowane w jezdni, przy krawężnikach połączone liniowo ciekiem z kostki betonowej/kostki kamiennej. Istniejące wpusty kanalizacji należy zinwentaryzować i ocenić pod kątem oczyszczenia i remontu.  </w:t>
      </w:r>
    </w:p>
    <w:p w14:paraId="324AA484" w14:textId="22FC49B9" w:rsidR="0073708F" w:rsidRPr="006E3856" w:rsidRDefault="0014380F" w:rsidP="0014380F">
      <w:pPr>
        <w:ind w:firstLine="709"/>
        <w:jc w:val="both"/>
        <w:rPr>
          <w:color w:val="000000" w:themeColor="text1"/>
          <w:sz w:val="20"/>
          <w:szCs w:val="20"/>
        </w:rPr>
      </w:pPr>
      <w:r w:rsidRPr="006E3856">
        <w:rPr>
          <w:color w:val="000000" w:themeColor="text1"/>
          <w:sz w:val="20"/>
          <w:szCs w:val="20"/>
        </w:rPr>
        <w:t xml:space="preserve">Przekrój jezdni daszkowy, z normowymi spadkami. W miejscach spadku jednostronnego </w:t>
      </w:r>
      <w:r w:rsidR="00810D98" w:rsidRPr="006E3856">
        <w:rPr>
          <w:color w:val="000000" w:themeColor="text1"/>
          <w:sz w:val="20"/>
          <w:szCs w:val="20"/>
        </w:rPr>
        <w:t xml:space="preserve">                                      </w:t>
      </w:r>
      <w:r w:rsidRPr="006E3856">
        <w:rPr>
          <w:color w:val="000000" w:themeColor="text1"/>
          <w:sz w:val="20"/>
          <w:szCs w:val="20"/>
        </w:rPr>
        <w:t xml:space="preserve">tak ukształtować przekrój podłużny, aby odprowadzić wodę do rowu lub kanalizacji. Odprowadzanie wody </w:t>
      </w:r>
      <w:r w:rsidR="00810D98" w:rsidRPr="006E3856">
        <w:rPr>
          <w:color w:val="000000" w:themeColor="text1"/>
          <w:sz w:val="20"/>
          <w:szCs w:val="20"/>
        </w:rPr>
        <w:t xml:space="preserve">                        </w:t>
      </w:r>
      <w:r w:rsidRPr="006E3856">
        <w:rPr>
          <w:color w:val="000000" w:themeColor="text1"/>
          <w:sz w:val="20"/>
          <w:szCs w:val="20"/>
        </w:rPr>
        <w:t xml:space="preserve">w kierunku posesji prywatnych i skrzyżowań przy niebezpieczeństwie zalegania jest niedopuszczalne. Jeśli to konieczne to przewidzieć odcinki odwodnienia liniowego.  </w:t>
      </w:r>
    </w:p>
    <w:p w14:paraId="74963CC2" w14:textId="62BF9511" w:rsidR="0073708F" w:rsidRPr="006E3856" w:rsidRDefault="0073708F" w:rsidP="0073708F">
      <w:pPr>
        <w:ind w:firstLine="709"/>
        <w:jc w:val="both"/>
        <w:rPr>
          <w:color w:val="000000" w:themeColor="text1"/>
          <w:sz w:val="20"/>
          <w:szCs w:val="20"/>
        </w:rPr>
      </w:pPr>
      <w:r w:rsidRPr="006E3856">
        <w:rPr>
          <w:color w:val="000000" w:themeColor="text1"/>
          <w:sz w:val="20"/>
          <w:szCs w:val="20"/>
        </w:rPr>
        <w:t>Należy zaprojektować przebudowę, rozbudowę wraz z murkami czołowymi i balustradami lub remont istniejących przepustów drogowych w c</w:t>
      </w:r>
      <w:r w:rsidR="0014380F" w:rsidRPr="006E3856">
        <w:rPr>
          <w:color w:val="000000" w:themeColor="text1"/>
          <w:sz w:val="20"/>
          <w:szCs w:val="20"/>
        </w:rPr>
        <w:t xml:space="preserve">elu wybudowania ciągów pieszych </w:t>
      </w:r>
      <w:r w:rsidRPr="006E3856">
        <w:rPr>
          <w:color w:val="000000" w:themeColor="text1"/>
          <w:sz w:val="20"/>
          <w:szCs w:val="20"/>
        </w:rPr>
        <w:t xml:space="preserve">i przebudowy jezdni. Przepusty pod zjazdami oraz ścianki czołowe zaprojektować do przebudowy w przypadku ich występowania na ciągu rowu. </w:t>
      </w:r>
      <w:r w:rsidR="00810D98" w:rsidRPr="006E3856">
        <w:rPr>
          <w:color w:val="000000" w:themeColor="text1"/>
          <w:sz w:val="20"/>
          <w:szCs w:val="20"/>
        </w:rPr>
        <w:t xml:space="preserve">                     </w:t>
      </w:r>
      <w:r w:rsidRPr="006E3856">
        <w:rPr>
          <w:color w:val="000000" w:themeColor="text1"/>
          <w:sz w:val="20"/>
          <w:szCs w:val="20"/>
        </w:rPr>
        <w:t>W przypadku odprowadzenia ścieków deszczowych do istniejących rowów odbierających wodę opadową, należy przewidzieć niezbędne odcinki do prac związanych z konserwacj</w:t>
      </w:r>
      <w:r w:rsidR="0014380F" w:rsidRPr="006E3856">
        <w:rPr>
          <w:color w:val="000000" w:themeColor="text1"/>
          <w:sz w:val="20"/>
          <w:szCs w:val="20"/>
        </w:rPr>
        <w:t>ą i</w:t>
      </w:r>
      <w:r w:rsidRPr="006E3856">
        <w:rPr>
          <w:color w:val="000000" w:themeColor="text1"/>
          <w:sz w:val="20"/>
          <w:szCs w:val="20"/>
        </w:rPr>
        <w:t xml:space="preserve"> odmuleniem tych rowów. </w:t>
      </w:r>
      <w:r w:rsidR="0014380F" w:rsidRPr="006E3856">
        <w:rPr>
          <w:color w:val="000000" w:themeColor="text1"/>
          <w:sz w:val="20"/>
          <w:szCs w:val="20"/>
        </w:rPr>
        <w:t xml:space="preserve">Na odcinkach, na których pozostawia się </w:t>
      </w:r>
      <w:r w:rsidRPr="006E3856">
        <w:rPr>
          <w:color w:val="000000" w:themeColor="text1"/>
          <w:sz w:val="20"/>
          <w:szCs w:val="20"/>
        </w:rPr>
        <w:t xml:space="preserve">rów należy w opracowaniu projektowym przewidzieć </w:t>
      </w:r>
      <w:r w:rsidR="0014380F" w:rsidRPr="006E3856">
        <w:rPr>
          <w:color w:val="000000" w:themeColor="text1"/>
          <w:sz w:val="20"/>
          <w:szCs w:val="20"/>
        </w:rPr>
        <w:t xml:space="preserve">jego </w:t>
      </w:r>
      <w:r w:rsidRPr="006E3856">
        <w:rPr>
          <w:color w:val="000000" w:themeColor="text1"/>
          <w:sz w:val="20"/>
          <w:szCs w:val="20"/>
        </w:rPr>
        <w:t>odtworzenie rowów – odmulenie dna i wyprofilowanie skarp rowów ze spadkiem 1:1,5 oraz pas zieleni za obrzeżami ciągów do skarpy rowu.</w:t>
      </w:r>
      <w:r w:rsidRPr="006E3856">
        <w:rPr>
          <w:color w:val="000000" w:themeColor="text1"/>
        </w:rPr>
        <w:t xml:space="preserve"> </w:t>
      </w:r>
    </w:p>
    <w:p w14:paraId="42A5D264" w14:textId="77777777" w:rsidR="0073708F" w:rsidRPr="006E3856" w:rsidRDefault="0073708F" w:rsidP="0073708F">
      <w:pPr>
        <w:ind w:firstLine="709"/>
        <w:jc w:val="both"/>
        <w:rPr>
          <w:color w:val="000000" w:themeColor="text1"/>
          <w:sz w:val="20"/>
          <w:szCs w:val="20"/>
        </w:rPr>
      </w:pPr>
      <w:r w:rsidRPr="006E3856">
        <w:rPr>
          <w:color w:val="000000" w:themeColor="text1"/>
          <w:sz w:val="20"/>
          <w:szCs w:val="20"/>
        </w:rPr>
        <w:lastRenderedPageBreak/>
        <w:t xml:space="preserve">Przed zaprojektowaniem systemu odwodnienia należy przeanalizować możliwości techniczne odprowadzenia wody do odbiorników oraz uzgodnić warunki ich odbioru z właścicielem odbiornika. Kanalizacja deszczowa powinna zostać wykonana na całym odcinku, gdzie nie istnieje bądź jest wykonana w sposób nie pozwalający na sprawne odprowadzenie wody z jezdni i ciągów i należy dowiązać ją do istniejącej kanalizacji. Wpusty uliczne mają być połączone ze studniami rewizyjnymi kolektora deszczowego  za pomocą </w:t>
      </w:r>
      <w:proofErr w:type="spellStart"/>
      <w:r w:rsidRPr="006E3856">
        <w:rPr>
          <w:color w:val="000000" w:themeColor="text1"/>
          <w:sz w:val="20"/>
          <w:szCs w:val="20"/>
        </w:rPr>
        <w:t>przykanalików</w:t>
      </w:r>
      <w:proofErr w:type="spellEnd"/>
      <w:r w:rsidRPr="006E3856">
        <w:rPr>
          <w:color w:val="000000" w:themeColor="text1"/>
          <w:sz w:val="20"/>
          <w:szCs w:val="20"/>
        </w:rPr>
        <w:t xml:space="preserve"> z rur PVC łączonych na uszczelki gumowe. Kanał deszczowy należy zaprojektować z rur kielichowych PVC/PEHD (łączonych na uszczelki gumowe) / żelbetowych/ betonowych – wg oceny Wykonawcy. Dobór średnicy kanału i urządzeń odwadniających powinien nastąpić na podstawie wykonanych obliczeń hydraulicznych, zgodnie z PN i obowiązującymi przepisami. Pokrywy i wpusty kanalizacji należy zaprojektować typu ciężkiego. </w:t>
      </w:r>
    </w:p>
    <w:p w14:paraId="042FE34C" w14:textId="77777777" w:rsidR="0073708F" w:rsidRPr="006E3856" w:rsidRDefault="0073708F" w:rsidP="0073708F">
      <w:pPr>
        <w:spacing w:after="0"/>
        <w:jc w:val="both"/>
        <w:rPr>
          <w:color w:val="000000" w:themeColor="text1"/>
          <w:sz w:val="20"/>
          <w:szCs w:val="20"/>
        </w:rPr>
      </w:pPr>
      <w:r w:rsidRPr="006E3856">
        <w:rPr>
          <w:color w:val="000000" w:themeColor="text1"/>
          <w:sz w:val="20"/>
          <w:szCs w:val="20"/>
        </w:rPr>
        <w:t>Integralną część projektu musi stanowić projekt odwodnienia dla wszystkich odcinków obramowanych wystającym krawężnikiem.</w:t>
      </w:r>
    </w:p>
    <w:p w14:paraId="3C2F8DC9" w14:textId="77777777" w:rsidR="0073708F" w:rsidRPr="006E3856" w:rsidRDefault="0073708F" w:rsidP="0073708F">
      <w:pPr>
        <w:spacing w:after="0" w:line="276" w:lineRule="auto"/>
        <w:jc w:val="both"/>
        <w:rPr>
          <w:color w:val="000000" w:themeColor="text1"/>
          <w:sz w:val="20"/>
          <w:szCs w:val="20"/>
        </w:rPr>
      </w:pPr>
      <w:r w:rsidRPr="006E3856">
        <w:rPr>
          <w:color w:val="000000" w:themeColor="text1"/>
          <w:sz w:val="20"/>
          <w:szCs w:val="20"/>
        </w:rPr>
        <w:t>Zakres możliwych uzgodnień należnych do pozyskania:</w:t>
      </w:r>
    </w:p>
    <w:p w14:paraId="075F342F" w14:textId="77777777" w:rsidR="0073708F" w:rsidRPr="006E3856" w:rsidRDefault="0073708F" w:rsidP="00F60ECC">
      <w:pPr>
        <w:numPr>
          <w:ilvl w:val="0"/>
          <w:numId w:val="73"/>
        </w:numPr>
        <w:spacing w:after="0" w:line="276" w:lineRule="auto"/>
        <w:jc w:val="both"/>
        <w:rPr>
          <w:color w:val="000000" w:themeColor="text1"/>
          <w:sz w:val="20"/>
          <w:szCs w:val="20"/>
        </w:rPr>
      </w:pPr>
      <w:r w:rsidRPr="006E3856">
        <w:rPr>
          <w:color w:val="000000" w:themeColor="text1"/>
          <w:sz w:val="20"/>
          <w:szCs w:val="20"/>
        </w:rPr>
        <w:t>uzyskanie prawa do dysponowania terenem w celu wykonania wszelkich robót budowlanych wynikających z udrożnienia systemu melioracji;</w:t>
      </w:r>
    </w:p>
    <w:p w14:paraId="6A61B295" w14:textId="77777777" w:rsidR="0073708F" w:rsidRPr="006E3856" w:rsidRDefault="0073708F" w:rsidP="00F60ECC">
      <w:pPr>
        <w:numPr>
          <w:ilvl w:val="0"/>
          <w:numId w:val="73"/>
        </w:numPr>
        <w:spacing w:after="0" w:line="276" w:lineRule="auto"/>
        <w:jc w:val="both"/>
        <w:rPr>
          <w:color w:val="000000" w:themeColor="text1"/>
          <w:sz w:val="20"/>
          <w:szCs w:val="20"/>
        </w:rPr>
      </w:pPr>
      <w:r w:rsidRPr="006E3856">
        <w:rPr>
          <w:color w:val="000000" w:themeColor="text1"/>
          <w:sz w:val="20"/>
          <w:szCs w:val="20"/>
        </w:rPr>
        <w:t>uzyskanie pozwolenia wodnoprawnego na przebudowę urządzeń melioracyjnych;</w:t>
      </w:r>
    </w:p>
    <w:p w14:paraId="410CF138" w14:textId="56D6DB8A" w:rsidR="0073708F" w:rsidRPr="006E3856" w:rsidRDefault="0073708F" w:rsidP="00F60ECC">
      <w:pPr>
        <w:numPr>
          <w:ilvl w:val="0"/>
          <w:numId w:val="73"/>
        </w:numPr>
        <w:spacing w:after="0" w:line="276" w:lineRule="auto"/>
        <w:jc w:val="both"/>
        <w:rPr>
          <w:color w:val="000000" w:themeColor="text1"/>
          <w:sz w:val="20"/>
          <w:szCs w:val="20"/>
        </w:rPr>
      </w:pPr>
      <w:r w:rsidRPr="006E3856">
        <w:rPr>
          <w:color w:val="000000" w:themeColor="text1"/>
          <w:sz w:val="20"/>
          <w:szCs w:val="20"/>
        </w:rPr>
        <w:t>uzyskanie pozwolenia wodnoprawnego na odprowadzanie wód/zgłoszenia wodnoprawnego.</w:t>
      </w:r>
    </w:p>
    <w:p w14:paraId="0BB12EBA" w14:textId="275A5722" w:rsidR="00880A3D" w:rsidRPr="006E3856" w:rsidRDefault="00880A3D" w:rsidP="00880A3D">
      <w:pPr>
        <w:spacing w:after="0" w:line="276" w:lineRule="auto"/>
        <w:jc w:val="both"/>
        <w:rPr>
          <w:color w:val="000000" w:themeColor="text1"/>
          <w:sz w:val="20"/>
          <w:szCs w:val="20"/>
        </w:rPr>
      </w:pPr>
    </w:p>
    <w:p w14:paraId="4FCD8AB8" w14:textId="5DE60E82" w:rsidR="00880A3D" w:rsidRPr="006E3856" w:rsidRDefault="00880A3D" w:rsidP="00880A3D">
      <w:pPr>
        <w:pStyle w:val="Nagwek3"/>
        <w:rPr>
          <w:color w:val="000000" w:themeColor="text1"/>
        </w:rPr>
      </w:pPr>
      <w:bookmarkStart w:id="21" w:name="_Toc36584270"/>
      <w:r w:rsidRPr="006E3856">
        <w:rPr>
          <w:color w:val="000000" w:themeColor="text1"/>
        </w:rPr>
        <w:t>Kanał technologiczny</w:t>
      </w:r>
      <w:bookmarkEnd w:id="21"/>
    </w:p>
    <w:p w14:paraId="5DC789A3" w14:textId="1C9BBD90" w:rsidR="00DF4184" w:rsidRPr="006E3856" w:rsidRDefault="00DF4184" w:rsidP="00544034">
      <w:pPr>
        <w:spacing w:after="0"/>
        <w:jc w:val="both"/>
        <w:rPr>
          <w:color w:val="000000" w:themeColor="text1"/>
          <w:sz w:val="20"/>
          <w:szCs w:val="20"/>
        </w:rPr>
      </w:pPr>
      <w:r w:rsidRPr="006E3856">
        <w:rPr>
          <w:color w:val="000000" w:themeColor="text1"/>
          <w:sz w:val="20"/>
          <w:szCs w:val="20"/>
        </w:rPr>
        <w:t>W ciągu przebudowywanej drogi</w:t>
      </w:r>
      <w:r w:rsidR="00DE27FF" w:rsidRPr="006E3856">
        <w:rPr>
          <w:color w:val="000000" w:themeColor="text1"/>
          <w:sz w:val="20"/>
          <w:szCs w:val="20"/>
        </w:rPr>
        <w:t xml:space="preserve"> należy zaprojektować </w:t>
      </w:r>
      <w:r w:rsidRPr="006E3856">
        <w:rPr>
          <w:color w:val="000000" w:themeColor="text1"/>
          <w:sz w:val="20"/>
          <w:szCs w:val="20"/>
        </w:rPr>
        <w:t>kanał technologiczny</w:t>
      </w:r>
      <w:r w:rsidR="00DE27FF" w:rsidRPr="006E3856">
        <w:rPr>
          <w:color w:val="000000" w:themeColor="text1"/>
          <w:sz w:val="20"/>
          <w:szCs w:val="20"/>
        </w:rPr>
        <w:t xml:space="preserve"> </w:t>
      </w:r>
      <w:r w:rsidR="00544034" w:rsidRPr="006E3856">
        <w:rPr>
          <w:color w:val="000000" w:themeColor="text1"/>
          <w:sz w:val="20"/>
          <w:szCs w:val="20"/>
        </w:rPr>
        <w:t xml:space="preserve">zgodnie z Rozporządzenie Ministra Administracji i Cyfryzacji z dnia 21 kwietnia 2015 r. </w:t>
      </w:r>
      <w:r w:rsidR="00544034" w:rsidRPr="006E3856">
        <w:rPr>
          <w:i/>
          <w:color w:val="000000" w:themeColor="text1"/>
          <w:sz w:val="20"/>
          <w:szCs w:val="20"/>
        </w:rPr>
        <w:t>w sprawie warunków technicznych, jakim powinny odpowiadać kanały technologiczne (Dz. U. poz. 680).</w:t>
      </w:r>
      <w:r w:rsidR="00E04B54" w:rsidRPr="006E3856">
        <w:rPr>
          <w:color w:val="000000" w:themeColor="text1"/>
          <w:sz w:val="20"/>
          <w:szCs w:val="20"/>
        </w:rPr>
        <w:t xml:space="preserve"> Kanał zlokalizować w miarę możliwości w poboczu drogi (jako integralną część inwestycji).</w:t>
      </w:r>
    </w:p>
    <w:p w14:paraId="288ECB2F" w14:textId="77777777" w:rsidR="0073708F" w:rsidRPr="006E3856" w:rsidRDefault="0073708F" w:rsidP="0073708F">
      <w:pPr>
        <w:spacing w:after="0" w:line="276" w:lineRule="auto"/>
        <w:ind w:left="791"/>
        <w:jc w:val="both"/>
        <w:rPr>
          <w:color w:val="000000" w:themeColor="text1"/>
          <w:sz w:val="20"/>
          <w:szCs w:val="20"/>
        </w:rPr>
      </w:pPr>
    </w:p>
    <w:p w14:paraId="09159BC0" w14:textId="77777777" w:rsidR="0073708F" w:rsidRPr="006E3856" w:rsidRDefault="0073708F" w:rsidP="0073708F">
      <w:pPr>
        <w:pStyle w:val="Nagwek3"/>
        <w:spacing w:line="256" w:lineRule="auto"/>
        <w:rPr>
          <w:color w:val="000000" w:themeColor="text1"/>
        </w:rPr>
      </w:pPr>
      <w:bookmarkStart w:id="22" w:name="_Toc19700706"/>
      <w:bookmarkStart w:id="23" w:name="_Toc36584271"/>
      <w:r w:rsidRPr="006E3856">
        <w:rPr>
          <w:color w:val="000000" w:themeColor="text1"/>
        </w:rPr>
        <w:t>Stała organizacja ruchu</w:t>
      </w:r>
      <w:bookmarkEnd w:id="22"/>
      <w:bookmarkEnd w:id="23"/>
      <w:r w:rsidRPr="006E3856">
        <w:rPr>
          <w:color w:val="000000" w:themeColor="text1"/>
          <w:szCs w:val="20"/>
        </w:rPr>
        <w:t xml:space="preserve"> </w:t>
      </w:r>
    </w:p>
    <w:p w14:paraId="1D04C7C7" w14:textId="6B1D1779" w:rsidR="0073708F" w:rsidRPr="006E3856" w:rsidRDefault="0073708F" w:rsidP="0073708F">
      <w:pPr>
        <w:spacing w:after="0"/>
        <w:ind w:firstLine="709"/>
        <w:jc w:val="both"/>
        <w:rPr>
          <w:color w:val="000000" w:themeColor="text1"/>
          <w:sz w:val="20"/>
          <w:szCs w:val="20"/>
        </w:rPr>
      </w:pPr>
      <w:r w:rsidRPr="006E3856">
        <w:rPr>
          <w:color w:val="000000" w:themeColor="text1"/>
          <w:sz w:val="20"/>
          <w:szCs w:val="20"/>
        </w:rPr>
        <w:t xml:space="preserve">Zmianę stałej organizacji ruchu należy zaprojektować w porozumieniu z Zarządzającym ruchem na drogach powiatowych Powiatu Wrocławskiego. W przypadku reorganizacji oznakowania stałego zaproponować urządzenia bezpieczeństwa ruchu drogowego oraz rozwiązania wpływające na poprawę bezpieczeństwa ruchu pieszych i rowerzystów oraz ograniczenia prędkości przez kierujących pojazdami.   </w:t>
      </w:r>
    </w:p>
    <w:p w14:paraId="5B70EB84" w14:textId="26E914FC" w:rsidR="0073708F" w:rsidRPr="006E3856" w:rsidRDefault="0073708F" w:rsidP="0073708F">
      <w:pPr>
        <w:spacing w:after="0"/>
        <w:ind w:firstLine="709"/>
        <w:jc w:val="both"/>
        <w:rPr>
          <w:color w:val="000000" w:themeColor="text1"/>
          <w:sz w:val="20"/>
          <w:szCs w:val="20"/>
        </w:rPr>
      </w:pPr>
      <w:r w:rsidRPr="006E3856">
        <w:rPr>
          <w:color w:val="000000" w:themeColor="text1"/>
          <w:sz w:val="20"/>
          <w:szCs w:val="20"/>
        </w:rPr>
        <w:t xml:space="preserve">Jeśli znaki nie są zniszczone oraz spełniają wymagania zawarte w </w:t>
      </w:r>
      <w:r w:rsidRPr="006E3856">
        <w:rPr>
          <w:i/>
          <w:color w:val="000000" w:themeColor="text1"/>
          <w:sz w:val="20"/>
          <w:szCs w:val="20"/>
        </w:rPr>
        <w:t>rozporządzeniu Ministra Infrastruktury z dnia 3 lipca 2003 r. w sprawie szczegółowych warunków technicznych dla znaków i sygnałów drogowych oraz urządzeń bezpieczeństwa ruchu drogowego i warunków ich umieszczania na drogach ((</w:t>
      </w:r>
      <w:proofErr w:type="spellStart"/>
      <w:r w:rsidRPr="006E3856">
        <w:rPr>
          <w:i/>
          <w:color w:val="000000" w:themeColor="text1"/>
          <w:sz w:val="20"/>
          <w:szCs w:val="20"/>
        </w:rPr>
        <w:t>t.j</w:t>
      </w:r>
      <w:proofErr w:type="spellEnd"/>
      <w:r w:rsidRPr="006E3856">
        <w:rPr>
          <w:i/>
          <w:color w:val="000000" w:themeColor="text1"/>
          <w:sz w:val="20"/>
          <w:szCs w:val="20"/>
        </w:rPr>
        <w:t>. Dz. U. z 2019 r. poz. 2311)</w:t>
      </w:r>
      <w:r w:rsidRPr="006E3856">
        <w:rPr>
          <w:color w:val="000000" w:themeColor="text1"/>
          <w:sz w:val="20"/>
          <w:szCs w:val="20"/>
        </w:rPr>
        <w:t xml:space="preserve"> tam gdzie to możliwe należy wykorzystać istniejące oznakowanie pionowe. W opracowaniu dodatkowo należy zamieścić informację, że znaki, które nie będą wykorzystane, a są w dobrym stanie technicznym, należy przekazać do dyspozycji Obwodu Drogowego w </w:t>
      </w:r>
      <w:r w:rsidR="00880A3D" w:rsidRPr="006E3856">
        <w:rPr>
          <w:color w:val="000000" w:themeColor="text1"/>
          <w:sz w:val="20"/>
          <w:szCs w:val="20"/>
        </w:rPr>
        <w:t>Mirosławicach</w:t>
      </w:r>
      <w:r w:rsidR="00C17E59" w:rsidRPr="006E3856">
        <w:rPr>
          <w:color w:val="000000" w:themeColor="text1"/>
          <w:sz w:val="20"/>
          <w:szCs w:val="20"/>
        </w:rPr>
        <w:t>.</w:t>
      </w:r>
      <w:r w:rsidRPr="006E3856">
        <w:rPr>
          <w:color w:val="000000" w:themeColor="text1"/>
          <w:sz w:val="20"/>
          <w:szCs w:val="20"/>
        </w:rPr>
        <w:t xml:space="preserve"> </w:t>
      </w:r>
    </w:p>
    <w:p w14:paraId="16081912" w14:textId="7B8A4A03" w:rsidR="0073708F" w:rsidRPr="006E3856" w:rsidRDefault="0073708F" w:rsidP="0073708F">
      <w:pPr>
        <w:spacing w:after="0"/>
        <w:ind w:firstLine="709"/>
        <w:jc w:val="both"/>
        <w:rPr>
          <w:color w:val="000000" w:themeColor="text1"/>
          <w:sz w:val="20"/>
          <w:szCs w:val="20"/>
        </w:rPr>
      </w:pPr>
      <w:r w:rsidRPr="006E3856">
        <w:rPr>
          <w:color w:val="000000" w:themeColor="text1"/>
          <w:sz w:val="20"/>
          <w:szCs w:val="20"/>
        </w:rPr>
        <w:t xml:space="preserve">Oznakowanie poziome należy zaprojektować jako grubowarstwowe chemoutwardzalne – strukturalne </w:t>
      </w:r>
      <w:r w:rsidR="00810D98" w:rsidRPr="006E3856">
        <w:rPr>
          <w:color w:val="000000" w:themeColor="text1"/>
          <w:sz w:val="20"/>
          <w:szCs w:val="20"/>
        </w:rPr>
        <w:t xml:space="preserve">                 </w:t>
      </w:r>
      <w:r w:rsidRPr="006E3856">
        <w:rPr>
          <w:color w:val="000000" w:themeColor="text1"/>
          <w:sz w:val="20"/>
          <w:szCs w:val="20"/>
        </w:rPr>
        <w:t xml:space="preserve">i gładkie. W projekcie należy uwzględnić zapis o obowiązku wykonania całego oznakowania, tzn. pionowego, poziomego oraz urządzeń bezpieczeństwa ruchu zgodnie z wymogami zawartymi w załączniku do </w:t>
      </w:r>
      <w:r w:rsidR="00810D98" w:rsidRPr="006E3856">
        <w:rPr>
          <w:color w:val="000000" w:themeColor="text1"/>
          <w:sz w:val="20"/>
          <w:szCs w:val="20"/>
        </w:rPr>
        <w:t xml:space="preserve">                                      </w:t>
      </w:r>
      <w:r w:rsidRPr="006E3856">
        <w:rPr>
          <w:color w:val="000000" w:themeColor="text1"/>
          <w:sz w:val="20"/>
          <w:szCs w:val="20"/>
        </w:rPr>
        <w:t xml:space="preserve">ww. rozporządzenia. </w:t>
      </w:r>
    </w:p>
    <w:p w14:paraId="4FB69384" w14:textId="77777777" w:rsidR="0073708F" w:rsidRPr="006E3856" w:rsidRDefault="0073708F" w:rsidP="0073708F">
      <w:pPr>
        <w:spacing w:after="0"/>
        <w:jc w:val="both"/>
        <w:rPr>
          <w:color w:val="000000" w:themeColor="text1"/>
          <w:sz w:val="20"/>
          <w:szCs w:val="20"/>
        </w:rPr>
      </w:pPr>
    </w:p>
    <w:p w14:paraId="2A460FD6" w14:textId="77777777" w:rsidR="0073708F" w:rsidRPr="006E3856" w:rsidRDefault="0073708F" w:rsidP="0073708F">
      <w:pPr>
        <w:pStyle w:val="Nagwek3"/>
        <w:spacing w:line="256" w:lineRule="auto"/>
        <w:rPr>
          <w:color w:val="000000" w:themeColor="text1"/>
        </w:rPr>
      </w:pPr>
      <w:bookmarkStart w:id="24" w:name="_Toc19700707"/>
      <w:bookmarkStart w:id="25" w:name="_Toc36584272"/>
      <w:r w:rsidRPr="006E3856">
        <w:rPr>
          <w:color w:val="000000" w:themeColor="text1"/>
        </w:rPr>
        <w:t>Kolizje</w:t>
      </w:r>
      <w:bookmarkEnd w:id="24"/>
      <w:bookmarkEnd w:id="25"/>
    </w:p>
    <w:p w14:paraId="5CDA5943" w14:textId="5102E76F" w:rsidR="0073708F" w:rsidRPr="006E3856" w:rsidRDefault="0073708F" w:rsidP="0073708F">
      <w:pPr>
        <w:ind w:firstLine="709"/>
        <w:jc w:val="both"/>
        <w:rPr>
          <w:color w:val="000000" w:themeColor="text1"/>
          <w:sz w:val="20"/>
          <w:szCs w:val="20"/>
        </w:rPr>
      </w:pPr>
      <w:r w:rsidRPr="006E3856">
        <w:rPr>
          <w:color w:val="000000" w:themeColor="text1"/>
          <w:sz w:val="20"/>
          <w:szCs w:val="20"/>
        </w:rPr>
        <w:t xml:space="preserve">Ewentualne kolizje z innym uzbrojeniem (oświetlenie uliczne, kanalizacja sanitarna, linia napowietrzna elektroenergetyczna niskiego napięcia, itp.) należy rozwiązać przez wykonanie projektu uzgodnionego </w:t>
      </w:r>
      <w:r w:rsidR="00810D98" w:rsidRPr="006E3856">
        <w:rPr>
          <w:color w:val="000000" w:themeColor="text1"/>
          <w:sz w:val="20"/>
          <w:szCs w:val="20"/>
        </w:rPr>
        <w:t xml:space="preserve">                                  </w:t>
      </w:r>
      <w:r w:rsidRPr="006E3856">
        <w:rPr>
          <w:color w:val="000000" w:themeColor="text1"/>
          <w:sz w:val="20"/>
          <w:szCs w:val="20"/>
        </w:rPr>
        <w:t xml:space="preserve">z właścicielem kolizyjnej sieci. Wykonawca opracowań projektowych ma obowiązek rozwiązać wszystkie kolizje z istniejącymi sieciami. Należy uzgodnić projekt z wszystkimi gestorami sieci z wyraźnym zaznaczeniem miejsc przecięcia kanalizacji deszczowej z infrastrukturą podziemną w zakresie rzędnych wysokościowych. W piśmie </w:t>
      </w:r>
      <w:r w:rsidR="00810D98" w:rsidRPr="006E3856">
        <w:rPr>
          <w:color w:val="000000" w:themeColor="text1"/>
          <w:sz w:val="20"/>
          <w:szCs w:val="20"/>
        </w:rPr>
        <w:t xml:space="preserve">                </w:t>
      </w:r>
      <w:r w:rsidRPr="006E3856">
        <w:rPr>
          <w:color w:val="000000" w:themeColor="text1"/>
          <w:sz w:val="20"/>
          <w:szCs w:val="20"/>
        </w:rPr>
        <w:t xml:space="preserve">o uzgodnienie z gestorem sieci należy zawnioskować o wskazanie rzędnych wysokościowych w miejscu ewentualnej kolizji. Jeżeli przedstawiona rzędna  będzie wskazywała na kolizję Projektant-Wykonawca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w:t>
      </w:r>
      <w:r w:rsidRPr="006E3856">
        <w:rPr>
          <w:color w:val="000000" w:themeColor="text1"/>
          <w:sz w:val="20"/>
          <w:szCs w:val="20"/>
        </w:rPr>
        <w:lastRenderedPageBreak/>
        <w:t xml:space="preserve">dopilnować, żeby „wygórowane” wymagania gestorów sieci nie były akceptowane. Uzgodnienia dokumentacji </w:t>
      </w:r>
      <w:r w:rsidR="00810D98" w:rsidRPr="006E3856">
        <w:rPr>
          <w:color w:val="000000" w:themeColor="text1"/>
          <w:sz w:val="20"/>
          <w:szCs w:val="20"/>
        </w:rPr>
        <w:t xml:space="preserve">                 </w:t>
      </w:r>
      <w:r w:rsidRPr="006E3856">
        <w:rPr>
          <w:color w:val="000000" w:themeColor="text1"/>
          <w:sz w:val="20"/>
          <w:szCs w:val="20"/>
        </w:rPr>
        <w:t>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3F9F34FC" w14:textId="77777777" w:rsidR="0073708F" w:rsidRPr="006E3856" w:rsidRDefault="0073708F" w:rsidP="0073708F">
      <w:pPr>
        <w:pStyle w:val="Nagwek3"/>
        <w:spacing w:line="256" w:lineRule="auto"/>
        <w:rPr>
          <w:color w:val="000000" w:themeColor="text1"/>
        </w:rPr>
      </w:pPr>
      <w:bookmarkStart w:id="26" w:name="_Toc19700708"/>
      <w:bookmarkStart w:id="27" w:name="_Toc36584273"/>
      <w:r w:rsidRPr="006E3856">
        <w:rPr>
          <w:color w:val="000000" w:themeColor="text1"/>
        </w:rPr>
        <w:t>Roboty rozbiórkowe</w:t>
      </w:r>
      <w:bookmarkEnd w:id="26"/>
      <w:bookmarkEnd w:id="27"/>
    </w:p>
    <w:p w14:paraId="59C072A0" w14:textId="77777777" w:rsidR="0073708F" w:rsidRPr="006E3856" w:rsidRDefault="0073708F" w:rsidP="0073708F">
      <w:pPr>
        <w:spacing w:after="0"/>
        <w:ind w:firstLine="709"/>
        <w:jc w:val="both"/>
        <w:rPr>
          <w:color w:val="000000" w:themeColor="text1"/>
          <w:sz w:val="20"/>
          <w:szCs w:val="20"/>
        </w:rPr>
      </w:pPr>
      <w:r w:rsidRPr="006E3856">
        <w:rPr>
          <w:color w:val="000000" w:themeColor="text1"/>
          <w:sz w:val="20"/>
          <w:szCs w:val="20"/>
        </w:rPr>
        <w:t>W projekcie należy przewidzieć jakie elementy istniejące obecnie będą rozbierane czy remontowane lub pozostaną bez zmian.  Należy przewidzieć rozebranie ścian czołowych, przepustów pod zjazdami, zjazdów wymagających remontu, nawierzchni na zjazdach, krawężników, obrzeży, ogrodzeń itp.</w:t>
      </w:r>
    </w:p>
    <w:p w14:paraId="5C04D0C5" w14:textId="06F274EB" w:rsidR="00340603" w:rsidRPr="006E3856" w:rsidRDefault="0073708F" w:rsidP="00340603">
      <w:pPr>
        <w:jc w:val="both"/>
        <w:rPr>
          <w:color w:val="000000" w:themeColor="text1"/>
          <w:sz w:val="20"/>
          <w:szCs w:val="20"/>
        </w:rPr>
      </w:pPr>
      <w:r w:rsidRPr="006E3856">
        <w:rPr>
          <w:color w:val="000000" w:themeColor="text1"/>
          <w:sz w:val="20"/>
          <w:szCs w:val="20"/>
        </w:rPr>
        <w:t xml:space="preserve">Roboty rozbiórkowe należy zaplanować zgodnie z przepisami prawa budowlanego i przepisów BHP. </w:t>
      </w:r>
      <w:r w:rsidR="00810D98" w:rsidRPr="006E3856">
        <w:rPr>
          <w:color w:val="000000" w:themeColor="text1"/>
          <w:sz w:val="20"/>
          <w:szCs w:val="20"/>
        </w:rPr>
        <w:t xml:space="preserve">                                       </w:t>
      </w:r>
      <w:r w:rsidRPr="006E3856">
        <w:rPr>
          <w:color w:val="000000" w:themeColor="text1"/>
          <w:sz w:val="20"/>
          <w:szCs w:val="20"/>
        </w:rPr>
        <w:t xml:space="preserve">W dokumentacji projektowej należy zaznaczyć, że odzyski materiałów z rozbiórek zjazdów i dojść w pierwszej kolejności należy zwrócić właścicielowi działki, do której prowadzi zjazd. Kolejno materiały pełnowartościowe (w dobrym stanie technicznym i nieuszkodzone) tj. kostka brukowa, krawężniki należy przekazać do Obwodu Drogowego w </w:t>
      </w:r>
      <w:r w:rsidR="00C17E59" w:rsidRPr="006E3856">
        <w:rPr>
          <w:color w:val="000000" w:themeColor="text1"/>
          <w:sz w:val="20"/>
          <w:szCs w:val="20"/>
        </w:rPr>
        <w:t>Mirosławicach</w:t>
      </w:r>
      <w:r w:rsidRPr="006E3856">
        <w:rPr>
          <w:color w:val="000000" w:themeColor="text1"/>
          <w:sz w:val="20"/>
          <w:szCs w:val="20"/>
        </w:rPr>
        <w:t xml:space="preserve">. Pozostałe odkłady i materiały, także te z których zrezygnuje właściciel nieruchomości przy zjeździe oraz Obwód Drogowy, przechodzą na własność Wykonawcy robót budowlanych. Należy przez to rozumieć, że w przedmiarze robót nie należy ujmować odwiezienia materiałów z placu budowy. </w:t>
      </w:r>
    </w:p>
    <w:p w14:paraId="092DBE26" w14:textId="0BF1F305" w:rsidR="0073708F" w:rsidRPr="006E3856" w:rsidRDefault="0073708F" w:rsidP="00340603">
      <w:pPr>
        <w:jc w:val="both"/>
        <w:rPr>
          <w:color w:val="000000" w:themeColor="text1"/>
          <w:sz w:val="20"/>
          <w:szCs w:val="20"/>
        </w:rPr>
      </w:pPr>
      <w:r w:rsidRPr="006E3856">
        <w:rPr>
          <w:color w:val="000000" w:themeColor="text1"/>
          <w:sz w:val="20"/>
          <w:szCs w:val="20"/>
        </w:rPr>
        <w:t xml:space="preserve">Dla obiektów budowlanych przewidzianych do rozbiórki w ramach planowanej inwestycji, dla których </w:t>
      </w:r>
      <w:r w:rsidRPr="006E3856">
        <w:rPr>
          <w:iCs/>
          <w:color w:val="000000" w:themeColor="text1"/>
          <w:sz w:val="20"/>
          <w:szCs w:val="20"/>
        </w:rPr>
        <w:t xml:space="preserve">ustawa </w:t>
      </w:r>
      <w:r w:rsidRPr="006E3856">
        <w:rPr>
          <w:i/>
          <w:color w:val="000000" w:themeColor="text1"/>
          <w:sz w:val="20"/>
          <w:szCs w:val="20"/>
        </w:rPr>
        <w:t xml:space="preserve">Prawo budowlane </w:t>
      </w:r>
      <w:r w:rsidRPr="006E3856">
        <w:rPr>
          <w:color w:val="000000" w:themeColor="text1"/>
          <w:sz w:val="20"/>
          <w:szCs w:val="20"/>
        </w:rPr>
        <w:t>wymaga uzyskania pozwolenia na rozbiórkę, należy wykonać projekt rozbiórki</w:t>
      </w:r>
      <w:r w:rsidR="00340603" w:rsidRPr="006E3856">
        <w:rPr>
          <w:color w:val="000000" w:themeColor="text1"/>
          <w:sz w:val="20"/>
          <w:szCs w:val="20"/>
        </w:rPr>
        <w:t xml:space="preserve">. </w:t>
      </w:r>
      <w:r w:rsidRPr="006E3856">
        <w:rPr>
          <w:color w:val="000000" w:themeColor="text1"/>
          <w:sz w:val="20"/>
          <w:szCs w:val="20"/>
        </w:rPr>
        <w:t xml:space="preserve">Dla obiektów budowlanych, dla których nie jest wymagane uzyskanie pozwolenia na rozbiórkę lecz wymagane jest zgłoszenie właściwemu organowi </w:t>
      </w:r>
      <w:r w:rsidRPr="006E3856">
        <w:rPr>
          <w:i/>
          <w:color w:val="000000" w:themeColor="text1"/>
          <w:sz w:val="20"/>
          <w:szCs w:val="20"/>
        </w:rPr>
        <w:t>(art. 31 ust. 1 ustawy Prawo budowlane)</w:t>
      </w:r>
      <w:r w:rsidRPr="006E3856">
        <w:rPr>
          <w:color w:val="000000" w:themeColor="text1"/>
          <w:sz w:val="20"/>
          <w:szCs w:val="20"/>
        </w:rPr>
        <w:t xml:space="preserve"> należy opracować odpowiednie materiały do zgłoszenia zamiaru dokonania rozbiórki zgodnie z przepisami zawartymi w </w:t>
      </w:r>
      <w:r w:rsidRPr="006E3856">
        <w:rPr>
          <w:i/>
          <w:color w:val="000000" w:themeColor="text1"/>
          <w:sz w:val="20"/>
          <w:szCs w:val="20"/>
        </w:rPr>
        <w:t>art. 31 ust. 2 ustawy Prawo budowlane.</w:t>
      </w:r>
    </w:p>
    <w:p w14:paraId="3AE46297" w14:textId="77777777" w:rsidR="0073708F" w:rsidRPr="006E3856" w:rsidRDefault="0073708F" w:rsidP="0073708F">
      <w:pPr>
        <w:spacing w:after="0"/>
        <w:jc w:val="both"/>
        <w:rPr>
          <w:color w:val="000000" w:themeColor="text1"/>
          <w:sz w:val="20"/>
          <w:szCs w:val="20"/>
        </w:rPr>
      </w:pPr>
    </w:p>
    <w:p w14:paraId="66A709D4" w14:textId="77777777" w:rsidR="0073708F" w:rsidRPr="006E3856" w:rsidRDefault="0073708F" w:rsidP="0073708F">
      <w:pPr>
        <w:pStyle w:val="Nagwek3"/>
        <w:spacing w:line="256" w:lineRule="auto"/>
        <w:rPr>
          <w:color w:val="000000" w:themeColor="text1"/>
        </w:rPr>
      </w:pPr>
      <w:bookmarkStart w:id="28" w:name="_Toc19700709"/>
      <w:bookmarkStart w:id="29" w:name="_Toc36584274"/>
      <w:r w:rsidRPr="006E3856">
        <w:rPr>
          <w:color w:val="000000" w:themeColor="text1"/>
        </w:rPr>
        <w:t>Przebudowa ogrodzeń</w:t>
      </w:r>
      <w:bookmarkEnd w:id="28"/>
      <w:bookmarkEnd w:id="29"/>
    </w:p>
    <w:p w14:paraId="3130F517" w14:textId="62A6E429" w:rsidR="0073708F" w:rsidRPr="006E3856" w:rsidRDefault="0073708F" w:rsidP="0073708F">
      <w:pPr>
        <w:spacing w:line="276" w:lineRule="auto"/>
        <w:ind w:firstLine="709"/>
        <w:jc w:val="both"/>
        <w:rPr>
          <w:b/>
          <w:bCs/>
          <w:color w:val="000000" w:themeColor="text1"/>
          <w:sz w:val="20"/>
          <w:szCs w:val="20"/>
        </w:rPr>
      </w:pPr>
      <w:r w:rsidRPr="006E3856">
        <w:rPr>
          <w:bCs/>
          <w:color w:val="000000" w:themeColor="text1"/>
          <w:sz w:val="20"/>
          <w:szCs w:val="20"/>
        </w:rPr>
        <w:t xml:space="preserve">Należy zinwentaryzować ogrodzenia kolidujące z projektowanym przebiegiem drogi. Inwentaryzacja powinna zawierać dokumentację fotograficzną, plan sytuacyjny kolidujących ogrodzeń i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przy ogrodzeniach oraz</w:t>
      </w:r>
      <w:r w:rsidR="00340603" w:rsidRPr="006E3856">
        <w:rPr>
          <w:bCs/>
          <w:color w:val="000000" w:themeColor="text1"/>
          <w:sz w:val="20"/>
          <w:szCs w:val="20"/>
        </w:rPr>
        <w:t xml:space="preserve"> ewentualny</w:t>
      </w:r>
      <w:r w:rsidRPr="006E3856">
        <w:rPr>
          <w:bCs/>
          <w:color w:val="000000" w:themeColor="text1"/>
          <w:sz w:val="20"/>
          <w:szCs w:val="20"/>
        </w:rPr>
        <w:t xml:space="preserve"> projekt rozbiórki.</w:t>
      </w:r>
    </w:p>
    <w:p w14:paraId="636A53F4" w14:textId="77777777" w:rsidR="0073708F" w:rsidRPr="006E3856" w:rsidRDefault="0073708F" w:rsidP="0073708F">
      <w:pPr>
        <w:spacing w:after="0"/>
        <w:jc w:val="both"/>
        <w:rPr>
          <w:color w:val="000000" w:themeColor="text1"/>
          <w:sz w:val="20"/>
          <w:szCs w:val="20"/>
        </w:rPr>
      </w:pPr>
    </w:p>
    <w:p w14:paraId="01239814" w14:textId="77777777" w:rsidR="0073708F" w:rsidRPr="006E3856" w:rsidRDefault="0073708F" w:rsidP="0073708F">
      <w:pPr>
        <w:pStyle w:val="Nagwek3"/>
        <w:spacing w:line="256" w:lineRule="auto"/>
        <w:rPr>
          <w:color w:val="000000" w:themeColor="text1"/>
        </w:rPr>
      </w:pPr>
      <w:bookmarkStart w:id="30" w:name="_Toc19700710"/>
      <w:bookmarkStart w:id="31" w:name="_Toc36584275"/>
      <w:r w:rsidRPr="006E3856">
        <w:rPr>
          <w:color w:val="000000" w:themeColor="text1"/>
        </w:rPr>
        <w:t>Udogodnienia dla osób niepełnosprawnych</w:t>
      </w:r>
      <w:bookmarkEnd w:id="30"/>
      <w:bookmarkEnd w:id="31"/>
    </w:p>
    <w:p w14:paraId="4D8DE1F9" w14:textId="77777777" w:rsidR="0073708F" w:rsidRPr="006E3856" w:rsidRDefault="0073708F" w:rsidP="0073708F">
      <w:pPr>
        <w:ind w:firstLine="709"/>
        <w:jc w:val="both"/>
        <w:rPr>
          <w:color w:val="000000" w:themeColor="text1"/>
          <w:sz w:val="20"/>
          <w:szCs w:val="20"/>
        </w:rPr>
      </w:pPr>
      <w:r w:rsidRPr="006E3856">
        <w:rPr>
          <w:color w:val="000000" w:themeColor="text1"/>
          <w:sz w:val="20"/>
          <w:szCs w:val="20"/>
        </w:rPr>
        <w:t>Należy zaprojektować udogodnienia dla osób niepełnosprawnych takie jak obniżone krawężniki, zastosowanie płytek chodnikowych z wypustkami dla niewidomych i niedowidzących oraz inne rozwiązania mające poprawić komfort i bezpieczeństwo poruszania się osób niepełnosprawnych w pasie drogowym.</w:t>
      </w:r>
    </w:p>
    <w:p w14:paraId="5722FBD4" w14:textId="77777777" w:rsidR="0073708F" w:rsidRPr="006E3856" w:rsidRDefault="0073708F" w:rsidP="0073708F">
      <w:pPr>
        <w:ind w:firstLine="709"/>
        <w:jc w:val="both"/>
        <w:rPr>
          <w:color w:val="000000" w:themeColor="text1"/>
          <w:sz w:val="20"/>
          <w:szCs w:val="20"/>
        </w:rPr>
      </w:pPr>
    </w:p>
    <w:p w14:paraId="7423C84F" w14:textId="77777777" w:rsidR="0073708F" w:rsidRPr="006E3856" w:rsidRDefault="0073708F" w:rsidP="0073708F">
      <w:pPr>
        <w:pStyle w:val="Nagwek2"/>
        <w:spacing w:line="256" w:lineRule="auto"/>
        <w:ind w:left="860"/>
        <w:rPr>
          <w:color w:val="000000" w:themeColor="text1"/>
        </w:rPr>
      </w:pPr>
      <w:bookmarkStart w:id="32" w:name="_Toc19700711"/>
      <w:bookmarkStart w:id="33" w:name="_Toc36584276"/>
      <w:r w:rsidRPr="006E3856">
        <w:rPr>
          <w:color w:val="000000" w:themeColor="text1"/>
        </w:rPr>
        <w:t>Materiały wyjściowe, pomiary, badania i inwentaryzacje</w:t>
      </w:r>
      <w:bookmarkEnd w:id="32"/>
      <w:bookmarkEnd w:id="33"/>
    </w:p>
    <w:p w14:paraId="302380F1" w14:textId="2497EC9A" w:rsidR="00340603" w:rsidRPr="006E3856" w:rsidRDefault="0073708F" w:rsidP="00340603">
      <w:pPr>
        <w:spacing w:after="0"/>
        <w:ind w:firstLine="709"/>
        <w:jc w:val="both"/>
        <w:rPr>
          <w:color w:val="000000" w:themeColor="text1"/>
          <w:sz w:val="20"/>
          <w:szCs w:val="20"/>
        </w:rPr>
      </w:pPr>
      <w:r w:rsidRPr="006E3856">
        <w:rPr>
          <w:color w:val="000000" w:themeColor="text1"/>
          <w:sz w:val="20"/>
          <w:szCs w:val="20"/>
        </w:rPr>
        <w:t xml:space="preserve">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w:t>
      </w:r>
      <w:r w:rsidR="00810D98" w:rsidRPr="006E3856">
        <w:rPr>
          <w:color w:val="000000" w:themeColor="text1"/>
          <w:sz w:val="20"/>
          <w:szCs w:val="20"/>
        </w:rPr>
        <w:t xml:space="preserve">                                 </w:t>
      </w:r>
      <w:r w:rsidRPr="006E3856">
        <w:rPr>
          <w:color w:val="000000" w:themeColor="text1"/>
          <w:sz w:val="20"/>
          <w:szCs w:val="20"/>
        </w:rPr>
        <w:t xml:space="preserve">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 </w:t>
      </w:r>
    </w:p>
    <w:p w14:paraId="16BBC5BD" w14:textId="77777777" w:rsidR="00340603" w:rsidRPr="006E3856" w:rsidRDefault="00340603" w:rsidP="00340603">
      <w:pPr>
        <w:spacing w:after="0"/>
        <w:ind w:firstLine="709"/>
        <w:jc w:val="both"/>
        <w:rPr>
          <w:color w:val="000000" w:themeColor="text1"/>
          <w:sz w:val="20"/>
          <w:szCs w:val="20"/>
        </w:rPr>
      </w:pPr>
      <w:r w:rsidRPr="006E3856">
        <w:rPr>
          <w:color w:val="000000" w:themeColor="text1"/>
          <w:sz w:val="20"/>
          <w:szCs w:val="20"/>
        </w:rPr>
        <w:t>Ponadto Wykonawca:</w:t>
      </w:r>
    </w:p>
    <w:p w14:paraId="6E2CA337" w14:textId="219CFEDC" w:rsidR="00340603" w:rsidRPr="006E3856" w:rsidRDefault="0073708F" w:rsidP="00F60ECC">
      <w:pPr>
        <w:pStyle w:val="Akapitzlist"/>
        <w:numPr>
          <w:ilvl w:val="0"/>
          <w:numId w:val="75"/>
        </w:numPr>
        <w:spacing w:after="0"/>
        <w:jc w:val="both"/>
        <w:rPr>
          <w:color w:val="000000" w:themeColor="text1"/>
          <w:sz w:val="20"/>
          <w:szCs w:val="20"/>
        </w:rPr>
      </w:pPr>
      <w:r w:rsidRPr="006E3856">
        <w:rPr>
          <w:color w:val="000000" w:themeColor="text1"/>
          <w:sz w:val="20"/>
          <w:szCs w:val="20"/>
        </w:rPr>
        <w:t>uzyska od odpowiednich gestorów będących właścicielami poszczególnych urządzeń potwierdzenie informacji dla potrzeb planu ich lokalizacji oraz charakterystycznych punktów wysokościowych</w:t>
      </w:r>
      <w:r w:rsidR="00340603" w:rsidRPr="006E3856">
        <w:rPr>
          <w:color w:val="000000" w:themeColor="text1"/>
          <w:sz w:val="20"/>
          <w:szCs w:val="20"/>
        </w:rPr>
        <w:t>,</w:t>
      </w:r>
      <w:r w:rsidRPr="006E3856">
        <w:rPr>
          <w:color w:val="000000" w:themeColor="text1"/>
          <w:sz w:val="20"/>
          <w:szCs w:val="20"/>
        </w:rPr>
        <w:t xml:space="preserve"> </w:t>
      </w:r>
    </w:p>
    <w:p w14:paraId="1E471E69" w14:textId="7A07E2F6" w:rsidR="00340603" w:rsidRPr="006E3856" w:rsidRDefault="0073708F" w:rsidP="00F60ECC">
      <w:pPr>
        <w:pStyle w:val="Akapitzlist"/>
        <w:numPr>
          <w:ilvl w:val="0"/>
          <w:numId w:val="75"/>
        </w:numPr>
        <w:jc w:val="both"/>
        <w:rPr>
          <w:color w:val="000000" w:themeColor="text1"/>
          <w:sz w:val="20"/>
          <w:szCs w:val="20"/>
        </w:rPr>
      </w:pPr>
      <w:r w:rsidRPr="006E3856">
        <w:rPr>
          <w:color w:val="000000" w:themeColor="text1"/>
          <w:sz w:val="20"/>
          <w:szCs w:val="20"/>
        </w:rPr>
        <w:t>będzie odpowiadać za wszelkie spowodowane przez siebie i jego działania uszkodzenia instalacji na powierzchni ziemi i urządzeń podziemnych wykazanych i niewykazanych w planach ich lokalizacji</w:t>
      </w:r>
      <w:r w:rsidR="00340603" w:rsidRPr="006E3856">
        <w:rPr>
          <w:color w:val="000000" w:themeColor="text1"/>
          <w:sz w:val="20"/>
          <w:szCs w:val="20"/>
        </w:rPr>
        <w:t>,</w:t>
      </w:r>
    </w:p>
    <w:p w14:paraId="0CAD2437" w14:textId="71C57A10" w:rsidR="00340603" w:rsidRPr="006E3856" w:rsidRDefault="00340603" w:rsidP="00F60ECC">
      <w:pPr>
        <w:pStyle w:val="Akapitzlist"/>
        <w:numPr>
          <w:ilvl w:val="0"/>
          <w:numId w:val="75"/>
        </w:numPr>
        <w:jc w:val="both"/>
        <w:rPr>
          <w:color w:val="000000" w:themeColor="text1"/>
          <w:sz w:val="20"/>
          <w:szCs w:val="20"/>
        </w:rPr>
      </w:pPr>
      <w:r w:rsidRPr="006E3856">
        <w:rPr>
          <w:color w:val="000000" w:themeColor="text1"/>
          <w:sz w:val="20"/>
          <w:szCs w:val="20"/>
        </w:rPr>
        <w:t>będzie</w:t>
      </w:r>
      <w:r w:rsidR="0073708F" w:rsidRPr="006E3856">
        <w:rPr>
          <w:color w:val="000000" w:themeColor="text1"/>
          <w:sz w:val="20"/>
          <w:szCs w:val="20"/>
        </w:rPr>
        <w:t xml:space="preserve"> realizować prace pomiarowe i badawcze w sposób powodujący minimalne niedogodności dla mieszkańców przyległych posesji</w:t>
      </w:r>
      <w:r w:rsidRPr="006E3856">
        <w:rPr>
          <w:color w:val="000000" w:themeColor="text1"/>
          <w:sz w:val="20"/>
          <w:szCs w:val="20"/>
        </w:rPr>
        <w:t>,</w:t>
      </w:r>
    </w:p>
    <w:p w14:paraId="1BC865CE" w14:textId="11E13095" w:rsidR="0073708F" w:rsidRPr="006E3856" w:rsidRDefault="00340603" w:rsidP="00F60ECC">
      <w:pPr>
        <w:pStyle w:val="Akapitzlist"/>
        <w:numPr>
          <w:ilvl w:val="0"/>
          <w:numId w:val="75"/>
        </w:numPr>
        <w:jc w:val="both"/>
        <w:rPr>
          <w:color w:val="000000" w:themeColor="text1"/>
          <w:sz w:val="20"/>
          <w:szCs w:val="20"/>
        </w:rPr>
      </w:pPr>
      <w:r w:rsidRPr="006E3856">
        <w:rPr>
          <w:color w:val="000000" w:themeColor="text1"/>
          <w:sz w:val="20"/>
          <w:szCs w:val="20"/>
        </w:rPr>
        <w:lastRenderedPageBreak/>
        <w:t>p</w:t>
      </w:r>
      <w:r w:rsidR="0073708F" w:rsidRPr="006E3856">
        <w:rPr>
          <w:color w:val="000000" w:themeColor="text1"/>
          <w:sz w:val="20"/>
          <w:szCs w:val="20"/>
        </w:rPr>
        <w:t>odczas wykonywania opracowań projektowych będzie przestrzegał przepisów dotyczących bezpieczeństwa i higieny pracy.</w:t>
      </w:r>
    </w:p>
    <w:p w14:paraId="71F640E9" w14:textId="77777777" w:rsidR="0073708F" w:rsidRPr="006E3856" w:rsidRDefault="0073708F" w:rsidP="0073708F">
      <w:pPr>
        <w:pStyle w:val="Nagwek2"/>
        <w:spacing w:line="256" w:lineRule="auto"/>
        <w:ind w:left="860"/>
        <w:rPr>
          <w:color w:val="000000" w:themeColor="text1"/>
        </w:rPr>
      </w:pPr>
      <w:bookmarkStart w:id="34" w:name="_Toc19700712"/>
      <w:bookmarkStart w:id="35" w:name="_Toc36584277"/>
      <w:r w:rsidRPr="006E3856">
        <w:rPr>
          <w:color w:val="000000" w:themeColor="text1"/>
        </w:rPr>
        <w:t>Wymagania materiałowe</w:t>
      </w:r>
      <w:bookmarkEnd w:id="34"/>
      <w:bookmarkEnd w:id="35"/>
    </w:p>
    <w:p w14:paraId="0F2529E0" w14:textId="77777777" w:rsidR="0073708F" w:rsidRPr="006E3856" w:rsidRDefault="0073708F" w:rsidP="0073708F">
      <w:pPr>
        <w:spacing w:line="276" w:lineRule="auto"/>
        <w:ind w:firstLine="709"/>
        <w:jc w:val="both"/>
        <w:rPr>
          <w:bCs/>
          <w:color w:val="000000" w:themeColor="text1"/>
          <w:sz w:val="20"/>
          <w:szCs w:val="20"/>
        </w:rPr>
      </w:pPr>
      <w:r w:rsidRPr="006E3856">
        <w:rPr>
          <w:bCs/>
          <w:color w:val="000000" w:themeColor="text1"/>
          <w:sz w:val="20"/>
          <w:szCs w:val="20"/>
        </w:rPr>
        <w:t xml:space="preserve">Zastosowane w projekcie materiały związane z realizacją przedsięwzięcia na podstawie opracowanej dokumentacji muszą spełniać warunki techniczne opisane w polskich normach, przenoszących europejskie normy zharmonizowane oraz posiadają wymagane przepisami aprobaty, certyfikaty i deklaracje zgodności. Za spełnienie wymagań jakościowych dotyczących materiałów ponosi odpowiedzialność Wykonawca. Tam, gdzie zostało wskazane pochodzenie (marka, znak towarowy, producent, dostawca) materiałów lub normy, aprobaty, specyfikacje i systemy, o których mowa w </w:t>
      </w:r>
      <w:r w:rsidRPr="006E3856">
        <w:rPr>
          <w:bCs/>
          <w:i/>
          <w:color w:val="000000" w:themeColor="text1"/>
          <w:sz w:val="20"/>
          <w:szCs w:val="20"/>
        </w:rPr>
        <w:t>art. 30 ust. 1-3 ustawy Prawo zamówień publicznych</w:t>
      </w:r>
      <w:r w:rsidRPr="006E3856">
        <w:rPr>
          <w:bCs/>
          <w:color w:val="000000" w:themeColor="text1"/>
          <w:sz w:val="20"/>
          <w:szCs w:val="20"/>
        </w:rPr>
        <w:t>,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1FC43A56" w14:textId="77777777" w:rsidR="0073708F" w:rsidRPr="006E3856" w:rsidRDefault="0073708F" w:rsidP="0073708F">
      <w:pPr>
        <w:spacing w:line="276" w:lineRule="auto"/>
        <w:ind w:firstLine="709"/>
        <w:jc w:val="both"/>
        <w:rPr>
          <w:bCs/>
          <w:color w:val="000000" w:themeColor="text1"/>
          <w:sz w:val="20"/>
          <w:szCs w:val="20"/>
        </w:rPr>
      </w:pPr>
      <w:r w:rsidRPr="006E3856">
        <w:rPr>
          <w:bCs/>
          <w:color w:val="000000" w:themeColor="text1"/>
          <w:sz w:val="20"/>
          <w:szCs w:val="20"/>
        </w:rPr>
        <w:t xml:space="preserve">Wykonawca-Projektant umieści informację w projekcie, iż Wykonawca robót budowlanych będzie stosował tylko takie materiały, które spełniają wymagania </w:t>
      </w:r>
      <w:r w:rsidRPr="006E3856">
        <w:rPr>
          <w:bCs/>
          <w:i/>
          <w:color w:val="000000" w:themeColor="text1"/>
          <w:sz w:val="20"/>
          <w:szCs w:val="20"/>
        </w:rPr>
        <w:t>ustawy Prawo Budowlane</w:t>
      </w:r>
      <w:r w:rsidRPr="006E3856">
        <w:rPr>
          <w:bCs/>
          <w:color w:val="000000" w:themeColor="text1"/>
          <w:sz w:val="20"/>
          <w:szCs w:val="20"/>
        </w:rPr>
        <w:t>, są zgodne z polskimi normami przenoszącymi europejskie normy zharmonizowane oraz posiadają wymagane przepisami aprobaty, certyfikaty i deklaracje zgodności. Za spełnienie wymagań jakościowych dotyczących materiałów ponosi odpowiedzialność Wykonawca robót budowlanych.</w:t>
      </w:r>
    </w:p>
    <w:p w14:paraId="46CA44DA" w14:textId="77777777" w:rsidR="0073708F" w:rsidRPr="006E3856" w:rsidRDefault="0073708F" w:rsidP="00D36A87">
      <w:pPr>
        <w:spacing w:after="0" w:line="276" w:lineRule="auto"/>
        <w:jc w:val="both"/>
        <w:rPr>
          <w:bCs/>
          <w:color w:val="000000" w:themeColor="text1"/>
          <w:sz w:val="20"/>
          <w:szCs w:val="20"/>
        </w:rPr>
      </w:pPr>
      <w:r w:rsidRPr="006E3856">
        <w:rPr>
          <w:bCs/>
          <w:color w:val="000000" w:themeColor="text1"/>
          <w:sz w:val="20"/>
          <w:szCs w:val="20"/>
        </w:rPr>
        <w:t>Sugeruje się przyjąć następujące materiały:</w:t>
      </w:r>
    </w:p>
    <w:p w14:paraId="58C04B3E" w14:textId="656CDFF5"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mieszanka mineralno-asfaltowa AC w konstrukcji jezdni (inny rodzaj nawierzchni może być zastosowany jeżeli jest wymagany w ocenie Wykonawcy-Projektanta i wynika np. z przeprowadzonych badań nośności),</w:t>
      </w:r>
    </w:p>
    <w:p w14:paraId="64136083"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kostka betonowa szara grubości 8 cm na chodniku i dojściach,</w:t>
      </w:r>
    </w:p>
    <w:p w14:paraId="566A7D5F"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 xml:space="preserve">kostka betonowa czerwona lub grafitowa grubości </w:t>
      </w:r>
      <w:smartTag w:uri="urn:schemas-microsoft-com:office:smarttags" w:element="metricconverter">
        <w:smartTagPr>
          <w:attr w:name="ProductID" w:val="8 cm"/>
        </w:smartTagPr>
        <w:r w:rsidRPr="006E3856">
          <w:rPr>
            <w:bCs/>
            <w:color w:val="000000" w:themeColor="text1"/>
            <w:sz w:val="20"/>
            <w:szCs w:val="20"/>
          </w:rPr>
          <w:t>8 cm</w:t>
        </w:r>
      </w:smartTag>
      <w:r w:rsidRPr="006E3856">
        <w:rPr>
          <w:bCs/>
          <w:color w:val="000000" w:themeColor="text1"/>
          <w:sz w:val="20"/>
          <w:szCs w:val="20"/>
        </w:rPr>
        <w:t xml:space="preserve"> na zjazdach,</w:t>
      </w:r>
    </w:p>
    <w:p w14:paraId="4E58820C"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krawężnik betonowy 15x30x100 cm,</w:t>
      </w:r>
    </w:p>
    <w:p w14:paraId="3481ECB6"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 xml:space="preserve">krawężnik betonowy najazdowy 15x22 cm - na zjazdach zaprojektować od strony jezdni, </w:t>
      </w:r>
    </w:p>
    <w:p w14:paraId="7762E099"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obrzeża betonowe 30x8 cm,</w:t>
      </w:r>
    </w:p>
    <w:p w14:paraId="274F4FA9" w14:textId="2B3121E5"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kostka kamienna – opaska przy krawędzi jezdni</w:t>
      </w:r>
      <w:r w:rsidR="00D36A87" w:rsidRPr="006E3856">
        <w:rPr>
          <w:bCs/>
          <w:color w:val="000000" w:themeColor="text1"/>
          <w:sz w:val="20"/>
          <w:szCs w:val="20"/>
        </w:rPr>
        <w:t>/</w:t>
      </w:r>
      <w:r w:rsidRPr="006E3856">
        <w:rPr>
          <w:bCs/>
          <w:color w:val="000000" w:themeColor="text1"/>
          <w:sz w:val="20"/>
          <w:szCs w:val="20"/>
        </w:rPr>
        <w:t>chodnika pełniąca rolę ścieku (jeśli wymagane po ocenie Wykonawcy),</w:t>
      </w:r>
    </w:p>
    <w:p w14:paraId="28AFC676"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wzmocnienie skarp rowów – ażurowe płyty betonowe,</w:t>
      </w:r>
    </w:p>
    <w:p w14:paraId="7A5D5BF4"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studnie rewizyjne betonowe,</w:t>
      </w:r>
    </w:p>
    <w:p w14:paraId="6A9D9D98"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studzienki wpustów betonowe,</w:t>
      </w:r>
    </w:p>
    <w:p w14:paraId="3BB3B719" w14:textId="77777777" w:rsidR="0073708F" w:rsidRPr="006E3856" w:rsidRDefault="0073708F" w:rsidP="00F60ECC">
      <w:pPr>
        <w:numPr>
          <w:ilvl w:val="0"/>
          <w:numId w:val="74"/>
        </w:numPr>
        <w:spacing w:after="0" w:line="276" w:lineRule="auto"/>
        <w:jc w:val="both"/>
        <w:rPr>
          <w:bCs/>
          <w:color w:val="000000" w:themeColor="text1"/>
          <w:sz w:val="20"/>
          <w:szCs w:val="20"/>
        </w:rPr>
      </w:pPr>
      <w:proofErr w:type="spellStart"/>
      <w:r w:rsidRPr="006E3856">
        <w:rPr>
          <w:bCs/>
          <w:color w:val="000000" w:themeColor="text1"/>
          <w:sz w:val="20"/>
          <w:szCs w:val="20"/>
        </w:rPr>
        <w:t>przykanaliki</w:t>
      </w:r>
      <w:proofErr w:type="spellEnd"/>
      <w:r w:rsidRPr="006E3856">
        <w:rPr>
          <w:bCs/>
          <w:color w:val="000000" w:themeColor="text1"/>
          <w:sz w:val="20"/>
          <w:szCs w:val="20"/>
        </w:rPr>
        <w:t xml:space="preserve"> - z rur PVC łączonych na uszczelki gumowe,</w:t>
      </w:r>
    </w:p>
    <w:p w14:paraId="7883FC9D"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kanał deszczowy z rur kielichowych PVC/PEHD (łączonych na uszczelki gumowe)/żelbetowych/ betonowych – wg oceny Wykonawcy,</w:t>
      </w:r>
    </w:p>
    <w:p w14:paraId="7A7F1EA0"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 xml:space="preserve">pokrywy – typu ciężkiego klasy D-400, </w:t>
      </w:r>
    </w:p>
    <w:p w14:paraId="79C6C93F"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 xml:space="preserve">odwodnienie liniowe z korytek </w:t>
      </w:r>
      <w:proofErr w:type="spellStart"/>
      <w:r w:rsidRPr="006E3856">
        <w:rPr>
          <w:bCs/>
          <w:color w:val="000000" w:themeColor="text1"/>
          <w:sz w:val="20"/>
          <w:szCs w:val="20"/>
        </w:rPr>
        <w:t>polimerobetonowych</w:t>
      </w:r>
      <w:proofErr w:type="spellEnd"/>
      <w:r w:rsidRPr="006E3856">
        <w:rPr>
          <w:bCs/>
          <w:color w:val="000000" w:themeColor="text1"/>
          <w:sz w:val="20"/>
          <w:szCs w:val="20"/>
        </w:rPr>
        <w:t xml:space="preserve"> z kratką żeliwną, klasa D-400,</w:t>
      </w:r>
    </w:p>
    <w:p w14:paraId="5A237018"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kratki wpustów dobrane do ruchu kołowego na drogach publicznych typu ciężkiego klasy D-400,</w:t>
      </w:r>
    </w:p>
    <w:p w14:paraId="1C902C73"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korytka betonowe ściekowe drogowe prefabrykowane,</w:t>
      </w:r>
    </w:p>
    <w:p w14:paraId="6206088C" w14:textId="77777777" w:rsidR="0073708F" w:rsidRPr="006E3856" w:rsidRDefault="0073708F" w:rsidP="00F60ECC">
      <w:pPr>
        <w:numPr>
          <w:ilvl w:val="0"/>
          <w:numId w:val="74"/>
        </w:numPr>
        <w:spacing w:after="0" w:line="276" w:lineRule="auto"/>
        <w:jc w:val="both"/>
        <w:rPr>
          <w:bCs/>
          <w:color w:val="000000" w:themeColor="text1"/>
          <w:sz w:val="20"/>
          <w:szCs w:val="20"/>
        </w:rPr>
      </w:pPr>
      <w:r w:rsidRPr="006E3856">
        <w:rPr>
          <w:bCs/>
          <w:color w:val="000000" w:themeColor="text1"/>
          <w:sz w:val="20"/>
          <w:szCs w:val="20"/>
        </w:rPr>
        <w:t>ścianki czołowe przepustów betonowe prefabrykowane;</w:t>
      </w:r>
    </w:p>
    <w:p w14:paraId="1C82DBB9" w14:textId="77777777" w:rsidR="0073708F" w:rsidRPr="006E3856" w:rsidRDefault="0073708F" w:rsidP="00F60ECC">
      <w:pPr>
        <w:numPr>
          <w:ilvl w:val="0"/>
          <w:numId w:val="74"/>
        </w:numPr>
        <w:spacing w:line="276" w:lineRule="auto"/>
        <w:jc w:val="both"/>
        <w:rPr>
          <w:bCs/>
          <w:color w:val="000000" w:themeColor="text1"/>
          <w:sz w:val="20"/>
          <w:szCs w:val="20"/>
        </w:rPr>
      </w:pPr>
      <w:r w:rsidRPr="006E3856">
        <w:rPr>
          <w:bCs/>
          <w:color w:val="000000" w:themeColor="text1"/>
          <w:sz w:val="20"/>
          <w:szCs w:val="20"/>
        </w:rPr>
        <w:t>płyty chodnikowe</w:t>
      </w:r>
      <w:r w:rsidRPr="006E3856">
        <w:rPr>
          <w:color w:val="000000" w:themeColor="text1"/>
          <w:sz w:val="20"/>
          <w:szCs w:val="20"/>
        </w:rPr>
        <w:t xml:space="preserve"> </w:t>
      </w:r>
      <w:r w:rsidRPr="006E3856">
        <w:rPr>
          <w:bCs/>
          <w:color w:val="000000" w:themeColor="text1"/>
          <w:sz w:val="20"/>
          <w:szCs w:val="20"/>
        </w:rPr>
        <w:t xml:space="preserve">w obrębie przejść przez jezdnię przyjazne dla niewidomych i niedowidzących. </w:t>
      </w:r>
    </w:p>
    <w:p w14:paraId="5C371B26" w14:textId="5EF3E7E7" w:rsidR="0073708F" w:rsidRPr="006E3856" w:rsidRDefault="0073708F" w:rsidP="00D36A87">
      <w:pPr>
        <w:spacing w:line="276" w:lineRule="auto"/>
        <w:jc w:val="both"/>
        <w:rPr>
          <w:bCs/>
          <w:color w:val="000000" w:themeColor="text1"/>
          <w:sz w:val="20"/>
          <w:szCs w:val="20"/>
        </w:rPr>
      </w:pPr>
      <w:r w:rsidRPr="006E3856">
        <w:rPr>
          <w:bCs/>
          <w:color w:val="000000" w:themeColor="text1"/>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r w:rsidR="00D36A87" w:rsidRPr="006E3856">
        <w:rPr>
          <w:bCs/>
          <w:color w:val="000000" w:themeColor="text1"/>
          <w:sz w:val="20"/>
          <w:szCs w:val="20"/>
        </w:rPr>
        <w:t xml:space="preserve"> </w:t>
      </w:r>
      <w:r w:rsidRPr="006E3856">
        <w:rPr>
          <w:bCs/>
          <w:color w:val="000000" w:themeColor="text1"/>
          <w:sz w:val="20"/>
          <w:szCs w:val="20"/>
        </w:rPr>
        <w:t xml:space="preserve">Jeśli z decyzji środowiskowej </w:t>
      </w:r>
      <w:r w:rsidR="00E04B54" w:rsidRPr="006E3856">
        <w:rPr>
          <w:bCs/>
          <w:color w:val="000000" w:themeColor="text1"/>
          <w:sz w:val="20"/>
          <w:szCs w:val="20"/>
        </w:rPr>
        <w:t xml:space="preserve">bądź uzgodnień </w:t>
      </w:r>
      <w:r w:rsidR="00810D98" w:rsidRPr="006E3856">
        <w:rPr>
          <w:bCs/>
          <w:color w:val="000000" w:themeColor="text1"/>
          <w:sz w:val="20"/>
          <w:szCs w:val="20"/>
        </w:rPr>
        <w:t xml:space="preserve">                                  </w:t>
      </w:r>
      <w:r w:rsidR="00E04B54" w:rsidRPr="006E3856">
        <w:rPr>
          <w:bCs/>
          <w:color w:val="000000" w:themeColor="text1"/>
          <w:sz w:val="20"/>
          <w:szCs w:val="20"/>
        </w:rPr>
        <w:t xml:space="preserve">z Konserwatorem </w:t>
      </w:r>
      <w:r w:rsidRPr="006E3856">
        <w:rPr>
          <w:bCs/>
          <w:color w:val="000000" w:themeColor="text1"/>
          <w:sz w:val="20"/>
          <w:szCs w:val="20"/>
        </w:rPr>
        <w:t>będzie wynikać zastosowanie innego materiału na warstwy ścieralne to należy tak</w:t>
      </w:r>
      <w:r w:rsidR="00E04B54" w:rsidRPr="006E3856">
        <w:rPr>
          <w:bCs/>
          <w:color w:val="000000" w:themeColor="text1"/>
          <w:sz w:val="20"/>
          <w:szCs w:val="20"/>
        </w:rPr>
        <w:t>i</w:t>
      </w:r>
      <w:r w:rsidRPr="006E3856">
        <w:rPr>
          <w:bCs/>
          <w:color w:val="000000" w:themeColor="text1"/>
          <w:sz w:val="20"/>
          <w:szCs w:val="20"/>
        </w:rPr>
        <w:t xml:space="preserve"> zaprojektować.</w:t>
      </w:r>
    </w:p>
    <w:p w14:paraId="4919770B" w14:textId="77777777" w:rsidR="0073708F" w:rsidRPr="006E3856" w:rsidRDefault="0073708F" w:rsidP="0073708F">
      <w:pPr>
        <w:pStyle w:val="Nagwek2"/>
        <w:spacing w:line="256" w:lineRule="auto"/>
        <w:ind w:left="860"/>
        <w:rPr>
          <w:color w:val="000000" w:themeColor="text1"/>
        </w:rPr>
      </w:pPr>
      <w:bookmarkStart w:id="36" w:name="_Toc19700713"/>
      <w:bookmarkStart w:id="37" w:name="_Toc36584278"/>
      <w:r w:rsidRPr="006E3856">
        <w:rPr>
          <w:color w:val="000000" w:themeColor="text1"/>
        </w:rPr>
        <w:lastRenderedPageBreak/>
        <w:t>Wymagania funkcjonalne</w:t>
      </w:r>
      <w:bookmarkEnd w:id="36"/>
      <w:bookmarkEnd w:id="37"/>
    </w:p>
    <w:p w14:paraId="70F8AC99" w14:textId="77777777" w:rsidR="0073708F" w:rsidRPr="006E3856" w:rsidRDefault="0073708F" w:rsidP="0073708F">
      <w:pPr>
        <w:spacing w:line="276" w:lineRule="auto"/>
        <w:ind w:firstLine="709"/>
        <w:jc w:val="both"/>
        <w:rPr>
          <w:bCs/>
          <w:color w:val="000000" w:themeColor="text1"/>
          <w:sz w:val="20"/>
          <w:szCs w:val="20"/>
        </w:rPr>
      </w:pPr>
      <w:r w:rsidRPr="006E3856">
        <w:rPr>
          <w:bCs/>
          <w:color w:val="000000" w:themeColor="text1"/>
          <w:sz w:val="20"/>
          <w:szCs w:val="20"/>
        </w:rPr>
        <w:t xml:space="preserve">Rozbudowa drogi powiatowej po wykonaniu musi zapewnić funkcje bezpieczeństwa </w:t>
      </w:r>
      <w:r w:rsidRPr="006E3856">
        <w:rPr>
          <w:bCs/>
          <w:color w:val="000000" w:themeColor="text1"/>
          <w:sz w:val="20"/>
          <w:szCs w:val="20"/>
        </w:rPr>
        <w:br/>
        <w:t>i komfortu uczestników ruchu (m. in. skrócenie czasu podróży, oszczędność paliwa, zmniejszenie ryzyka wypadków, ograniczenie emisji spalin i hałasu).</w:t>
      </w:r>
    </w:p>
    <w:p w14:paraId="0D0ED72A" w14:textId="612D3F60" w:rsidR="00CE0A06" w:rsidRPr="006E3856" w:rsidRDefault="00CE0A06" w:rsidP="001C6201">
      <w:pPr>
        <w:pStyle w:val="Nagwek1"/>
        <w:rPr>
          <w:color w:val="000000" w:themeColor="text1"/>
        </w:rPr>
      </w:pPr>
      <w:bookmarkStart w:id="38" w:name="_Toc36584279"/>
      <w:r w:rsidRPr="006E3856">
        <w:rPr>
          <w:color w:val="000000" w:themeColor="text1"/>
        </w:rPr>
        <w:t>Wymagania ogólne dotyczące opracowań projektowych</w:t>
      </w:r>
      <w:bookmarkEnd w:id="38"/>
    </w:p>
    <w:p w14:paraId="1FE5427C" w14:textId="32B7A307" w:rsidR="00CE0A06" w:rsidRPr="006E3856" w:rsidRDefault="00314ADE" w:rsidP="00A208CA">
      <w:pPr>
        <w:pStyle w:val="Nagwek2"/>
        <w:rPr>
          <w:color w:val="000000" w:themeColor="text1"/>
        </w:rPr>
      </w:pPr>
      <w:bookmarkStart w:id="39" w:name="_Toc36584280"/>
      <w:r w:rsidRPr="006E3856">
        <w:rPr>
          <w:color w:val="000000" w:themeColor="text1"/>
        </w:rPr>
        <w:t>Wymagania dla Wykonawcy</w:t>
      </w:r>
      <w:bookmarkEnd w:id="39"/>
    </w:p>
    <w:p w14:paraId="49F617D6" w14:textId="329EEABF" w:rsidR="00300077" w:rsidRPr="006E3856" w:rsidRDefault="00300077" w:rsidP="00300077">
      <w:pPr>
        <w:pStyle w:val="Nagwek3"/>
        <w:rPr>
          <w:color w:val="000000" w:themeColor="text1"/>
        </w:rPr>
      </w:pPr>
      <w:bookmarkStart w:id="40" w:name="_Toc36584281"/>
      <w:r w:rsidRPr="006E3856">
        <w:rPr>
          <w:color w:val="000000" w:themeColor="text1"/>
        </w:rPr>
        <w:t>Personel</w:t>
      </w:r>
      <w:bookmarkEnd w:id="40"/>
    </w:p>
    <w:p w14:paraId="3F30C4E0" w14:textId="76C3EC55" w:rsidR="00314ADE" w:rsidRPr="006E3856" w:rsidRDefault="00FE3B75" w:rsidP="00314ADE">
      <w:pPr>
        <w:spacing w:line="276" w:lineRule="auto"/>
        <w:jc w:val="both"/>
        <w:rPr>
          <w:color w:val="000000" w:themeColor="text1"/>
          <w:sz w:val="20"/>
          <w:szCs w:val="20"/>
          <w:u w:val="single"/>
        </w:rPr>
      </w:pPr>
      <w:r w:rsidRPr="006E3856">
        <w:rPr>
          <w:color w:val="000000" w:themeColor="text1"/>
          <w:sz w:val="20"/>
          <w:szCs w:val="20"/>
          <w:u w:val="single"/>
        </w:rPr>
        <w:t>Skład zespołu projektowego</w:t>
      </w:r>
    </w:p>
    <w:p w14:paraId="4CFD8EA8" w14:textId="164101A9" w:rsidR="00314ADE" w:rsidRPr="006E3856" w:rsidRDefault="00314ADE" w:rsidP="00314ADE">
      <w:pPr>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Zamawiający zgodnie </w:t>
      </w:r>
      <w:r w:rsidRPr="006E3856">
        <w:rPr>
          <w:i/>
          <w:color w:val="000000" w:themeColor="text1"/>
          <w:sz w:val="20"/>
          <w:szCs w:val="20"/>
        </w:rPr>
        <w:t>z art. 29 ust. 3a ustawy P</w:t>
      </w:r>
      <w:r w:rsidR="00E45DCE" w:rsidRPr="006E3856">
        <w:rPr>
          <w:i/>
          <w:color w:val="000000" w:themeColor="text1"/>
          <w:sz w:val="20"/>
          <w:szCs w:val="20"/>
        </w:rPr>
        <w:t>rawa zamówień publicznych</w:t>
      </w:r>
      <w:r w:rsidRPr="006E3856">
        <w:rPr>
          <w:color w:val="000000" w:themeColor="text1"/>
          <w:sz w:val="20"/>
          <w:szCs w:val="20"/>
        </w:rPr>
        <w:t xml:space="preserve"> wymaga, aby osoby wykonujące czynności na stanowiskach np. projektantów, asystentów projektanta, o ile nie prowadzą działalności gospodarczej, były zatrudnione przez Wykonawcę lub </w:t>
      </w:r>
      <w:r w:rsidR="00D319F7" w:rsidRPr="006E3856">
        <w:rPr>
          <w:color w:val="000000" w:themeColor="text1"/>
          <w:sz w:val="20"/>
          <w:szCs w:val="20"/>
        </w:rPr>
        <w:t>p</w:t>
      </w:r>
      <w:r w:rsidRPr="006E3856">
        <w:rPr>
          <w:color w:val="000000" w:themeColor="text1"/>
          <w:sz w:val="20"/>
          <w:szCs w:val="20"/>
        </w:rPr>
        <w:t>odwykonawcę na podstawie umowy o pracę.</w:t>
      </w:r>
    </w:p>
    <w:p w14:paraId="36568F3C" w14:textId="77777777" w:rsidR="00314ADE" w:rsidRPr="006E3856" w:rsidRDefault="00314ADE" w:rsidP="00314ADE">
      <w:pPr>
        <w:spacing w:after="0" w:line="276" w:lineRule="auto"/>
        <w:jc w:val="both"/>
        <w:rPr>
          <w:b/>
          <w:color w:val="000000" w:themeColor="text1"/>
          <w:sz w:val="20"/>
          <w:szCs w:val="20"/>
        </w:rPr>
      </w:pPr>
      <w:r w:rsidRPr="006E3856">
        <w:rPr>
          <w:color w:val="000000" w:themeColor="text1"/>
          <w:sz w:val="20"/>
          <w:szCs w:val="20"/>
        </w:rPr>
        <w:t>Wykonawca jest zobowiązany zawrzeć w każdej umowie o podwykonawstwo stosowne zapisy zobowiązujące podwykonawców do zatrudnienia na umowę o pracę wszystkich osób wykonujących wskazane wyżej czynności.</w:t>
      </w:r>
    </w:p>
    <w:p w14:paraId="31C1C039" w14:textId="77777777" w:rsidR="00314ADE" w:rsidRPr="006E3856" w:rsidRDefault="00314ADE" w:rsidP="00314ADE">
      <w:pPr>
        <w:spacing w:after="0" w:line="276" w:lineRule="auto"/>
        <w:jc w:val="both"/>
        <w:rPr>
          <w:b/>
          <w:color w:val="000000" w:themeColor="text1"/>
          <w:sz w:val="20"/>
          <w:szCs w:val="20"/>
        </w:rPr>
      </w:pPr>
      <w:r w:rsidRPr="006E3856">
        <w:rPr>
          <w:color w:val="000000" w:themeColor="text1"/>
          <w:sz w:val="20"/>
          <w:szCs w:val="20"/>
        </w:rPr>
        <w:t>Dodatkowo Zamawiający wymaga, aby Wykonawca celem zapewnienia należytego wykonania usługi, zapewnił na etapie jej wykonywania udział następujących ekspertów:</w:t>
      </w:r>
    </w:p>
    <w:p w14:paraId="70F812DC" w14:textId="71AE5281" w:rsidR="00314ADE" w:rsidRPr="006E3856" w:rsidRDefault="008940FA" w:rsidP="00112613">
      <w:pPr>
        <w:numPr>
          <w:ilvl w:val="0"/>
          <w:numId w:val="11"/>
        </w:numPr>
        <w:tabs>
          <w:tab w:val="clear" w:pos="720"/>
          <w:tab w:val="num" w:pos="360"/>
        </w:tabs>
        <w:spacing w:after="0" w:line="276" w:lineRule="auto"/>
        <w:ind w:left="360"/>
        <w:jc w:val="both"/>
        <w:rPr>
          <w:b/>
          <w:color w:val="000000" w:themeColor="text1"/>
          <w:sz w:val="20"/>
          <w:szCs w:val="20"/>
        </w:rPr>
      </w:pPr>
      <w:r w:rsidRPr="006E3856">
        <w:rPr>
          <w:color w:val="000000" w:themeColor="text1"/>
          <w:sz w:val="20"/>
          <w:szCs w:val="20"/>
        </w:rPr>
        <w:t>g</w:t>
      </w:r>
      <w:r w:rsidR="00314ADE" w:rsidRPr="006E3856">
        <w:rPr>
          <w:color w:val="000000" w:themeColor="text1"/>
          <w:sz w:val="20"/>
          <w:szCs w:val="20"/>
        </w:rPr>
        <w:t>eotechnik</w:t>
      </w:r>
      <w:r w:rsidR="00D319F7" w:rsidRPr="006E3856">
        <w:rPr>
          <w:color w:val="000000" w:themeColor="text1"/>
          <w:sz w:val="20"/>
          <w:szCs w:val="20"/>
        </w:rPr>
        <w:t>/geolog,</w:t>
      </w:r>
    </w:p>
    <w:p w14:paraId="132EFCC1" w14:textId="655E5122" w:rsidR="00314ADE" w:rsidRPr="006E3856" w:rsidRDefault="008940FA" w:rsidP="00112613">
      <w:pPr>
        <w:numPr>
          <w:ilvl w:val="0"/>
          <w:numId w:val="11"/>
        </w:numPr>
        <w:tabs>
          <w:tab w:val="clear" w:pos="720"/>
          <w:tab w:val="num" w:pos="360"/>
        </w:tabs>
        <w:spacing w:after="0" w:line="276" w:lineRule="auto"/>
        <w:ind w:left="360"/>
        <w:jc w:val="both"/>
        <w:rPr>
          <w:b/>
          <w:color w:val="000000" w:themeColor="text1"/>
          <w:sz w:val="20"/>
          <w:szCs w:val="20"/>
        </w:rPr>
      </w:pPr>
      <w:r w:rsidRPr="006E3856">
        <w:rPr>
          <w:color w:val="000000" w:themeColor="text1"/>
          <w:sz w:val="20"/>
          <w:szCs w:val="20"/>
        </w:rPr>
        <w:t>g</w:t>
      </w:r>
      <w:r w:rsidR="00314ADE" w:rsidRPr="006E3856">
        <w:rPr>
          <w:color w:val="000000" w:themeColor="text1"/>
          <w:sz w:val="20"/>
          <w:szCs w:val="20"/>
        </w:rPr>
        <w:t>eodeta</w:t>
      </w:r>
      <w:r w:rsidR="00D319F7" w:rsidRPr="006E3856">
        <w:rPr>
          <w:color w:val="000000" w:themeColor="text1"/>
          <w:sz w:val="20"/>
          <w:szCs w:val="20"/>
        </w:rPr>
        <w:t>.</w:t>
      </w:r>
    </w:p>
    <w:p w14:paraId="6E5B6240" w14:textId="77777777" w:rsidR="00D319F7" w:rsidRPr="006E3856" w:rsidRDefault="00D319F7" w:rsidP="00D319F7">
      <w:pPr>
        <w:spacing w:after="0" w:line="276" w:lineRule="auto"/>
        <w:ind w:left="360"/>
        <w:jc w:val="both"/>
        <w:rPr>
          <w:b/>
          <w:color w:val="000000" w:themeColor="text1"/>
          <w:sz w:val="20"/>
          <w:szCs w:val="20"/>
        </w:rPr>
      </w:pPr>
    </w:p>
    <w:p w14:paraId="6967A190" w14:textId="4C7A8D0F" w:rsidR="00314ADE" w:rsidRPr="006E3856" w:rsidRDefault="00314ADE" w:rsidP="00314ADE">
      <w:pPr>
        <w:spacing w:after="0" w:line="276" w:lineRule="auto"/>
        <w:jc w:val="both"/>
        <w:rPr>
          <w:color w:val="000000" w:themeColor="text1"/>
          <w:sz w:val="20"/>
          <w:szCs w:val="20"/>
          <w:u w:val="single"/>
        </w:rPr>
      </w:pPr>
      <w:r w:rsidRPr="006E3856">
        <w:rPr>
          <w:color w:val="000000" w:themeColor="text1"/>
          <w:sz w:val="20"/>
          <w:szCs w:val="20"/>
          <w:u w:val="single"/>
        </w:rPr>
        <w:t>Wykonawca przy składaniu oferty winien zapewnić składy osobowe zespołów projektowych</w:t>
      </w:r>
      <w:r w:rsidR="00E23B51" w:rsidRPr="006E3856">
        <w:rPr>
          <w:color w:val="000000" w:themeColor="text1"/>
          <w:sz w:val="20"/>
          <w:szCs w:val="20"/>
          <w:u w:val="single"/>
        </w:rPr>
        <w:t xml:space="preserve"> jak poniżej</w:t>
      </w:r>
      <w:r w:rsidRPr="006E3856">
        <w:rPr>
          <w:color w:val="000000" w:themeColor="text1"/>
          <w:sz w:val="20"/>
          <w:szCs w:val="20"/>
          <w:u w:val="single"/>
        </w:rPr>
        <w:t>:</w:t>
      </w:r>
    </w:p>
    <w:p w14:paraId="7D05C8BD" w14:textId="2F6F73BC" w:rsidR="00E23B51" w:rsidRPr="006E3856" w:rsidRDefault="00E23B51" w:rsidP="00F60ECC">
      <w:pPr>
        <w:pStyle w:val="Akapitzlist"/>
        <w:numPr>
          <w:ilvl w:val="0"/>
          <w:numId w:val="66"/>
        </w:numPr>
        <w:spacing w:after="0" w:line="276" w:lineRule="auto"/>
        <w:jc w:val="both"/>
        <w:rPr>
          <w:bCs/>
          <w:color w:val="000000" w:themeColor="text1"/>
          <w:sz w:val="20"/>
          <w:szCs w:val="20"/>
        </w:rPr>
      </w:pPr>
      <w:r w:rsidRPr="006E3856">
        <w:rPr>
          <w:bCs/>
          <w:color w:val="000000" w:themeColor="text1"/>
          <w:sz w:val="20"/>
          <w:szCs w:val="20"/>
        </w:rPr>
        <w:t>koordynator projektu - osoba odpowiedzialna za kontakt z Zamawiającym w pełnym zakresie zadania,</w:t>
      </w:r>
    </w:p>
    <w:p w14:paraId="77E93467" w14:textId="7D8383AA" w:rsidR="00314ADE" w:rsidRPr="006E3856" w:rsidRDefault="00314ADE" w:rsidP="00112613">
      <w:pPr>
        <w:numPr>
          <w:ilvl w:val="0"/>
          <w:numId w:val="10"/>
        </w:numPr>
        <w:tabs>
          <w:tab w:val="clear" w:pos="720"/>
          <w:tab w:val="num" w:pos="360"/>
        </w:tabs>
        <w:spacing w:after="0" w:line="276" w:lineRule="auto"/>
        <w:ind w:left="360"/>
        <w:jc w:val="both"/>
        <w:rPr>
          <w:color w:val="000000" w:themeColor="text1"/>
          <w:sz w:val="20"/>
          <w:szCs w:val="20"/>
        </w:rPr>
      </w:pPr>
      <w:r w:rsidRPr="006E3856">
        <w:rPr>
          <w:color w:val="000000" w:themeColor="text1"/>
          <w:sz w:val="20"/>
          <w:szCs w:val="20"/>
        </w:rPr>
        <w:t xml:space="preserve">co najmniej jedna osoba na stanowisku projektanta, posiadająca </w:t>
      </w:r>
      <w:r w:rsidR="00FE3B75" w:rsidRPr="006E3856">
        <w:rPr>
          <w:color w:val="000000" w:themeColor="text1"/>
          <w:sz w:val="20"/>
          <w:szCs w:val="20"/>
        </w:rPr>
        <w:t>U</w:t>
      </w:r>
      <w:r w:rsidRPr="006E3856">
        <w:rPr>
          <w:rStyle w:val="Uwydatnienie"/>
          <w:color w:val="000000" w:themeColor="text1"/>
          <w:sz w:val="20"/>
          <w:szCs w:val="20"/>
        </w:rPr>
        <w:t>prawnienia budowlane</w:t>
      </w:r>
      <w:r w:rsidRPr="006E3856">
        <w:rPr>
          <w:color w:val="000000" w:themeColor="text1"/>
          <w:sz w:val="20"/>
          <w:szCs w:val="20"/>
        </w:rPr>
        <w:t xml:space="preserve"> do projektowania</w:t>
      </w:r>
      <w:r w:rsidR="00FE3B75" w:rsidRPr="006E3856">
        <w:rPr>
          <w:color w:val="000000" w:themeColor="text1"/>
          <w:sz w:val="20"/>
          <w:szCs w:val="20"/>
        </w:rPr>
        <w:t xml:space="preserve"> w </w:t>
      </w:r>
      <w:r w:rsidRPr="006E3856">
        <w:rPr>
          <w:color w:val="000000" w:themeColor="text1"/>
          <w:sz w:val="20"/>
          <w:szCs w:val="20"/>
        </w:rPr>
        <w:t xml:space="preserve"> specjalnoś</w:t>
      </w:r>
      <w:r w:rsidR="00FE3B75" w:rsidRPr="006E3856">
        <w:rPr>
          <w:color w:val="000000" w:themeColor="text1"/>
          <w:sz w:val="20"/>
          <w:szCs w:val="20"/>
        </w:rPr>
        <w:t>ci</w:t>
      </w:r>
      <w:r w:rsidRPr="006E3856">
        <w:rPr>
          <w:color w:val="000000" w:themeColor="text1"/>
          <w:sz w:val="20"/>
          <w:szCs w:val="20"/>
        </w:rPr>
        <w:t xml:space="preserve"> - inżynieryjna drogowa w zakresie zgodnym z przedmiotem zamówienia bez ograniczeń lub odpowiadające im uprawnienia budowlane wydane na podstawie wcześniej obowiązujących przepisów, mogąca się wykazać co najmniej </w:t>
      </w:r>
      <w:r w:rsidR="00E23B51" w:rsidRPr="006E3856">
        <w:rPr>
          <w:color w:val="000000" w:themeColor="text1"/>
          <w:sz w:val="20"/>
          <w:szCs w:val="20"/>
        </w:rPr>
        <w:t>trzy</w:t>
      </w:r>
      <w:r w:rsidRPr="006E3856">
        <w:rPr>
          <w:color w:val="000000" w:themeColor="text1"/>
          <w:sz w:val="20"/>
          <w:szCs w:val="20"/>
        </w:rPr>
        <w:t>letnim doświadczeniem zawodowym</w:t>
      </w:r>
      <w:r w:rsidRPr="006E3856">
        <w:rPr>
          <w:b/>
          <w:color w:val="000000" w:themeColor="text1"/>
          <w:sz w:val="20"/>
          <w:szCs w:val="20"/>
        </w:rPr>
        <w:t xml:space="preserve"> </w:t>
      </w:r>
      <w:r w:rsidRPr="006E3856">
        <w:rPr>
          <w:color w:val="000000" w:themeColor="text1"/>
          <w:sz w:val="20"/>
          <w:szCs w:val="20"/>
        </w:rPr>
        <w:t>od uzyskania uprawnień budowlanych w projektowaniu</w:t>
      </w:r>
      <w:r w:rsidR="00FE3B75" w:rsidRPr="006E3856">
        <w:rPr>
          <w:color w:val="000000" w:themeColor="text1"/>
          <w:sz w:val="20"/>
          <w:szCs w:val="20"/>
        </w:rPr>
        <w:t>,</w:t>
      </w:r>
    </w:p>
    <w:p w14:paraId="46BFF955" w14:textId="77777777" w:rsidR="00CB4320" w:rsidRPr="006E3856" w:rsidRDefault="00314ADE" w:rsidP="00CB4320">
      <w:pPr>
        <w:numPr>
          <w:ilvl w:val="0"/>
          <w:numId w:val="10"/>
        </w:numPr>
        <w:tabs>
          <w:tab w:val="clear" w:pos="720"/>
          <w:tab w:val="num" w:pos="360"/>
        </w:tabs>
        <w:spacing w:after="0" w:line="276" w:lineRule="auto"/>
        <w:ind w:left="360"/>
        <w:jc w:val="both"/>
        <w:rPr>
          <w:color w:val="000000" w:themeColor="text1"/>
          <w:sz w:val="20"/>
          <w:szCs w:val="20"/>
        </w:rPr>
      </w:pPr>
      <w:r w:rsidRPr="006E3856">
        <w:rPr>
          <w:color w:val="000000" w:themeColor="text1"/>
          <w:sz w:val="20"/>
          <w:szCs w:val="20"/>
        </w:rPr>
        <w:t xml:space="preserve">co najmniej jedna osoba na stanowisku projektanta, posiadająca </w:t>
      </w:r>
      <w:r w:rsidRPr="006E3856">
        <w:rPr>
          <w:rStyle w:val="Uwydatnienie"/>
          <w:color w:val="000000" w:themeColor="text1"/>
          <w:sz w:val="20"/>
          <w:szCs w:val="20"/>
        </w:rPr>
        <w:t>Uprawnienia budowlane</w:t>
      </w:r>
      <w:r w:rsidRPr="006E3856">
        <w:rPr>
          <w:color w:val="000000" w:themeColor="text1"/>
          <w:sz w:val="20"/>
          <w:szCs w:val="20"/>
        </w:rPr>
        <w:t xml:space="preserve"> do projektowania</w:t>
      </w:r>
      <w:r w:rsidR="00FE3B75" w:rsidRPr="006E3856">
        <w:rPr>
          <w:color w:val="000000" w:themeColor="text1"/>
          <w:sz w:val="20"/>
          <w:szCs w:val="20"/>
        </w:rPr>
        <w:t xml:space="preserve"> w specjalności</w:t>
      </w:r>
      <w:r w:rsidRPr="006E3856">
        <w:rPr>
          <w:color w:val="000000" w:themeColor="text1"/>
          <w:sz w:val="20"/>
          <w:szCs w:val="20"/>
        </w:rPr>
        <w:t xml:space="preserve"> - instalacyjna w zakresie sieci, instalacji i urządzeń cieplnych, wentylacyjnych, gazowych, wodociągowych i kanalizacyjnych: w zakresie zgodnym z przedmiotem zamówienia bez ograniczeń lub odpowiadające im uprawnienia budowlane wydane na podstawie wcześniej obowiązujących przepisów, mogąca się wykazać co najmniej </w:t>
      </w:r>
      <w:r w:rsidR="00E23B51" w:rsidRPr="006E3856">
        <w:rPr>
          <w:color w:val="000000" w:themeColor="text1"/>
          <w:sz w:val="20"/>
          <w:szCs w:val="20"/>
        </w:rPr>
        <w:t>trzyl</w:t>
      </w:r>
      <w:r w:rsidRPr="006E3856">
        <w:rPr>
          <w:color w:val="000000" w:themeColor="text1"/>
          <w:sz w:val="20"/>
          <w:szCs w:val="20"/>
        </w:rPr>
        <w:t>etnim doświadczeniem zawodowym od uzyskania uprawnień budowlanych w projektowaniu</w:t>
      </w:r>
      <w:r w:rsidR="00FE3B75" w:rsidRPr="006E3856">
        <w:rPr>
          <w:color w:val="000000" w:themeColor="text1"/>
          <w:sz w:val="20"/>
          <w:szCs w:val="20"/>
        </w:rPr>
        <w:t>,</w:t>
      </w:r>
    </w:p>
    <w:p w14:paraId="7F330AE8" w14:textId="5A41B7EA" w:rsidR="00CB4320" w:rsidRPr="006E3856" w:rsidRDefault="00CB4320" w:rsidP="00CB4320">
      <w:pPr>
        <w:numPr>
          <w:ilvl w:val="0"/>
          <w:numId w:val="10"/>
        </w:numPr>
        <w:tabs>
          <w:tab w:val="clear" w:pos="720"/>
          <w:tab w:val="num" w:pos="360"/>
        </w:tabs>
        <w:spacing w:after="0" w:line="276" w:lineRule="auto"/>
        <w:ind w:left="360"/>
        <w:jc w:val="both"/>
        <w:rPr>
          <w:color w:val="000000" w:themeColor="text1"/>
          <w:sz w:val="20"/>
          <w:szCs w:val="20"/>
        </w:rPr>
      </w:pPr>
      <w:r w:rsidRPr="006E3856">
        <w:rPr>
          <w:color w:val="000000" w:themeColor="text1"/>
          <w:sz w:val="20"/>
          <w:szCs w:val="20"/>
        </w:rPr>
        <w:t xml:space="preserve">co najmniej jedna osoba na stanowisku projektanta, posiadająca </w:t>
      </w:r>
      <w:r w:rsidRPr="006E3856">
        <w:rPr>
          <w:rStyle w:val="Uwydatnienie"/>
          <w:color w:val="000000" w:themeColor="text1"/>
          <w:sz w:val="20"/>
          <w:szCs w:val="20"/>
        </w:rPr>
        <w:t>Uprawnienia budowlane</w:t>
      </w:r>
      <w:r w:rsidRPr="006E3856">
        <w:rPr>
          <w:color w:val="000000" w:themeColor="text1"/>
          <w:sz w:val="20"/>
          <w:szCs w:val="20"/>
        </w:rPr>
        <w:t xml:space="preserve"> do projektowania w specjalności instalacyjnej </w:t>
      </w:r>
      <w:r w:rsidR="00C27F90" w:rsidRPr="006E3856">
        <w:rPr>
          <w:color w:val="000000" w:themeColor="text1"/>
          <w:sz w:val="20"/>
          <w:szCs w:val="20"/>
        </w:rPr>
        <w:t xml:space="preserve">w zakresie sieci, instalacji i urządzeń elektrycznych i elektroenergetycznych </w:t>
      </w:r>
      <w:r w:rsidRPr="006E3856">
        <w:rPr>
          <w:color w:val="000000" w:themeColor="text1"/>
          <w:sz w:val="20"/>
          <w:szCs w:val="20"/>
        </w:rPr>
        <w:t>w zakresie zgodnym z przedmiotem zamówienia bez ograniczeń lub odpowiadające im uprawnienia budowlane wydane na podstawie wcześniej obowiązujących przepisów, mogąca się wykazać co najmniej trzyletnim letnim doświadczeniem zawodowym od uzyskania uprawnień budowlanych w projektowaniu.</w:t>
      </w:r>
    </w:p>
    <w:p w14:paraId="4388D96C" w14:textId="29D890A0" w:rsidR="00300077" w:rsidRPr="006E3856" w:rsidRDefault="00300077" w:rsidP="00300077">
      <w:pPr>
        <w:spacing w:after="0" w:line="276" w:lineRule="auto"/>
        <w:jc w:val="both"/>
        <w:rPr>
          <w:color w:val="000000" w:themeColor="text1"/>
          <w:sz w:val="20"/>
          <w:szCs w:val="20"/>
        </w:rPr>
      </w:pPr>
    </w:p>
    <w:p w14:paraId="74311AF8" w14:textId="438279CD" w:rsidR="00300077" w:rsidRPr="006E3856" w:rsidRDefault="00300077" w:rsidP="00300077">
      <w:pPr>
        <w:pStyle w:val="Nagwek3"/>
        <w:rPr>
          <w:color w:val="000000" w:themeColor="text1"/>
        </w:rPr>
      </w:pPr>
      <w:bookmarkStart w:id="41" w:name="_Toc36584282"/>
      <w:r w:rsidRPr="006E3856">
        <w:rPr>
          <w:color w:val="000000" w:themeColor="text1"/>
        </w:rPr>
        <w:t>Zobowiązania i obowiązki Wykonawcy</w:t>
      </w:r>
      <w:bookmarkEnd w:id="41"/>
    </w:p>
    <w:p w14:paraId="5695C6B5" w14:textId="13CF7AC8" w:rsidR="00314ADE" w:rsidRPr="006E3856" w:rsidRDefault="00314ADE" w:rsidP="00C27F90">
      <w:pPr>
        <w:pStyle w:val="Akapitzlist"/>
        <w:numPr>
          <w:ilvl w:val="0"/>
          <w:numId w:val="9"/>
        </w:numPr>
        <w:spacing w:after="0"/>
        <w:jc w:val="both"/>
        <w:rPr>
          <w:color w:val="000000" w:themeColor="text1"/>
          <w:sz w:val="20"/>
          <w:szCs w:val="20"/>
        </w:rPr>
      </w:pPr>
      <w:r w:rsidRPr="006E3856">
        <w:rPr>
          <w:color w:val="000000" w:themeColor="text1"/>
          <w:sz w:val="20"/>
          <w:szCs w:val="20"/>
        </w:rPr>
        <w:t>Wykonawca jest zobowiązany do realizacji umowy z należytą starannością przewidzianą dla prowadzącego działalność gospodarczą</w:t>
      </w:r>
      <w:r w:rsidR="00852E57" w:rsidRPr="006E3856">
        <w:rPr>
          <w:color w:val="000000" w:themeColor="text1"/>
          <w:sz w:val="20"/>
          <w:szCs w:val="20"/>
        </w:rPr>
        <w:t>,</w:t>
      </w:r>
      <w:r w:rsidRPr="006E3856">
        <w:rPr>
          <w:color w:val="000000" w:themeColor="text1"/>
          <w:sz w:val="20"/>
          <w:szCs w:val="20"/>
        </w:rPr>
        <w:t xml:space="preserve"> polegającą na opracowywaniu dokumentacji projektowej przy uwzględnieniu zawodowego charakteru tej działalności oraz do spełnienia wymagań przewidzianych w przepisach prawnych, związanych ze zleconym zakresem obowiązków. Spełnienie wymagań dotyczy ustaw, rozporządzeń, dyre</w:t>
      </w:r>
      <w:r w:rsidR="002C2256" w:rsidRPr="006E3856">
        <w:rPr>
          <w:color w:val="000000" w:themeColor="text1"/>
          <w:sz w:val="20"/>
          <w:szCs w:val="20"/>
        </w:rPr>
        <w:t xml:space="preserve">ktyw, w tym w szczególności przepisów prawnych i norm wymienionych w pkt. 5 </w:t>
      </w:r>
      <w:r w:rsidR="002C2256" w:rsidRPr="006E3856">
        <w:rPr>
          <w:i/>
          <w:color w:val="000000" w:themeColor="text1"/>
          <w:sz w:val="20"/>
          <w:szCs w:val="20"/>
        </w:rPr>
        <w:t xml:space="preserve">Przepisy prawne </w:t>
      </w:r>
      <w:r w:rsidR="00810D98" w:rsidRPr="006E3856">
        <w:rPr>
          <w:i/>
          <w:color w:val="000000" w:themeColor="text1"/>
          <w:sz w:val="20"/>
          <w:szCs w:val="20"/>
        </w:rPr>
        <w:t xml:space="preserve">                        </w:t>
      </w:r>
      <w:r w:rsidR="002C2256" w:rsidRPr="006E3856">
        <w:rPr>
          <w:i/>
          <w:color w:val="000000" w:themeColor="text1"/>
          <w:sz w:val="20"/>
          <w:szCs w:val="20"/>
        </w:rPr>
        <w:t>i normy związane z projektowaniem i wykonaniem zamierzenia budowlanego.</w:t>
      </w:r>
    </w:p>
    <w:p w14:paraId="4AF50138" w14:textId="5B8728D0" w:rsidR="00314ADE" w:rsidRPr="006E3856" w:rsidRDefault="00314ADE" w:rsidP="00112613">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 toku opracowania dokumentacji projektowej Wykonawca zobowiązany będzie do przeprowadzenia konsultacji społecznych (</w:t>
      </w:r>
      <w:r w:rsidR="008F2589" w:rsidRPr="006E3856">
        <w:rPr>
          <w:color w:val="000000" w:themeColor="text1"/>
          <w:sz w:val="20"/>
          <w:szCs w:val="20"/>
        </w:rPr>
        <w:t>min. jednokrotnie</w:t>
      </w:r>
      <w:r w:rsidRPr="006E3856">
        <w:rPr>
          <w:color w:val="000000" w:themeColor="text1"/>
          <w:sz w:val="20"/>
          <w:szCs w:val="20"/>
        </w:rPr>
        <w:t xml:space="preserve">) </w:t>
      </w:r>
      <w:r w:rsidR="00B337D0" w:rsidRPr="006E3856">
        <w:rPr>
          <w:color w:val="000000" w:themeColor="text1"/>
          <w:sz w:val="20"/>
          <w:szCs w:val="20"/>
        </w:rPr>
        <w:t xml:space="preserve">dla planowanego przedsięwzięcia - </w:t>
      </w:r>
      <w:r w:rsidR="00B337D0" w:rsidRPr="006E3856">
        <w:rPr>
          <w:bCs/>
          <w:color w:val="000000" w:themeColor="text1"/>
          <w:sz w:val="20"/>
          <w:szCs w:val="20"/>
        </w:rPr>
        <w:t xml:space="preserve">spotkania z mieszkańcami miejscowości, mające na celu </w:t>
      </w:r>
      <w:r w:rsidR="00C27F90" w:rsidRPr="006E3856">
        <w:rPr>
          <w:bCs/>
          <w:color w:val="000000" w:themeColor="text1"/>
          <w:sz w:val="20"/>
          <w:szCs w:val="20"/>
        </w:rPr>
        <w:t>przedst</w:t>
      </w:r>
      <w:r w:rsidR="00B337D0" w:rsidRPr="006E3856">
        <w:rPr>
          <w:bCs/>
          <w:color w:val="000000" w:themeColor="text1"/>
          <w:sz w:val="20"/>
          <w:szCs w:val="20"/>
        </w:rPr>
        <w:t xml:space="preserve">awienie społeczności lokalnej rozwiązań projektowych i wysłuchania </w:t>
      </w:r>
      <w:r w:rsidR="00B337D0" w:rsidRPr="006E3856">
        <w:rPr>
          <w:bCs/>
          <w:color w:val="000000" w:themeColor="text1"/>
          <w:sz w:val="20"/>
          <w:szCs w:val="20"/>
        </w:rPr>
        <w:lastRenderedPageBreak/>
        <w:t>ich opinii i wskazówek.</w:t>
      </w:r>
      <w:r w:rsidRPr="006E3856">
        <w:rPr>
          <w:color w:val="000000" w:themeColor="text1"/>
          <w:sz w:val="20"/>
          <w:szCs w:val="20"/>
        </w:rPr>
        <w:t xml:space="preserve"> Potwierdzenie</w:t>
      </w:r>
      <w:r w:rsidR="00852E57" w:rsidRPr="006E3856">
        <w:rPr>
          <w:color w:val="000000" w:themeColor="text1"/>
          <w:sz w:val="20"/>
          <w:szCs w:val="20"/>
        </w:rPr>
        <w:t>m</w:t>
      </w:r>
      <w:r w:rsidRPr="006E3856">
        <w:rPr>
          <w:color w:val="000000" w:themeColor="text1"/>
          <w:sz w:val="20"/>
          <w:szCs w:val="20"/>
        </w:rPr>
        <w:t xml:space="preserve"> ww. czynności będzie protokół sporządzony przez Wykonawcę opatrzony datą i podpisami osób uczestniczących w konsultacjach.</w:t>
      </w:r>
    </w:p>
    <w:p w14:paraId="24D399BF" w14:textId="77777777" w:rsidR="00A14F3B" w:rsidRPr="006E3856" w:rsidRDefault="00314ADE" w:rsidP="00A14F3B">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 trakcie realizacji umowy Wykonawca ma obowiązek konsultowania na bieżąco z Zamawiającym danych do projektowania i kosztorysowania, w tym uzgodnień branżowych oraz przedstawienia do zaopiniowania Zamawiającemu wszelkich założeń projektowych przed przekazaniem ich do dalszych uzgodnień. Potwierdzeniem ww. czynności będzie notatka sporządzona przez Wykonawcę opatrzona datą i podpisami stron.</w:t>
      </w:r>
    </w:p>
    <w:p w14:paraId="2A563B7B" w14:textId="6CDC10EC" w:rsidR="00A14F3B" w:rsidRPr="006E3856" w:rsidRDefault="00A14F3B" w:rsidP="00A14F3B">
      <w:pPr>
        <w:numPr>
          <w:ilvl w:val="0"/>
          <w:numId w:val="9"/>
        </w:numPr>
        <w:tabs>
          <w:tab w:val="num" w:pos="0"/>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Wykonawca jest zobowiązany do wykonania wizualizacji w </w:t>
      </w:r>
      <w:r w:rsidR="00C17E59" w:rsidRPr="006E3856">
        <w:rPr>
          <w:color w:val="000000" w:themeColor="text1"/>
          <w:sz w:val="20"/>
          <w:szCs w:val="20"/>
        </w:rPr>
        <w:t>jednej</w:t>
      </w:r>
      <w:r w:rsidRPr="006E3856">
        <w:rPr>
          <w:color w:val="000000" w:themeColor="text1"/>
          <w:sz w:val="20"/>
          <w:szCs w:val="20"/>
        </w:rPr>
        <w:t xml:space="preserve"> lokalizacj</w:t>
      </w:r>
      <w:r w:rsidR="00C17E59" w:rsidRPr="006E3856">
        <w:rPr>
          <w:color w:val="000000" w:themeColor="text1"/>
          <w:sz w:val="20"/>
          <w:szCs w:val="20"/>
        </w:rPr>
        <w:t>i</w:t>
      </w:r>
      <w:r w:rsidRPr="006E3856">
        <w:rPr>
          <w:color w:val="000000" w:themeColor="text1"/>
          <w:sz w:val="20"/>
          <w:szCs w:val="20"/>
        </w:rPr>
        <w:t xml:space="preserve"> wskaza</w:t>
      </w:r>
      <w:r w:rsidR="00C17E59" w:rsidRPr="006E3856">
        <w:rPr>
          <w:color w:val="000000" w:themeColor="text1"/>
          <w:sz w:val="20"/>
          <w:szCs w:val="20"/>
        </w:rPr>
        <w:t>nej</w:t>
      </w:r>
      <w:r w:rsidRPr="006E3856">
        <w:rPr>
          <w:color w:val="000000" w:themeColor="text1"/>
          <w:sz w:val="20"/>
          <w:szCs w:val="20"/>
        </w:rPr>
        <w:t xml:space="preserve"> przez Zamawiającego w terminie 21 dni od zaakceptowania ostatecznych rozwiązań planu  sytuacyjnego.</w:t>
      </w:r>
    </w:p>
    <w:p w14:paraId="139311D4" w14:textId="77777777" w:rsidR="00314ADE" w:rsidRPr="006E3856" w:rsidRDefault="00314ADE" w:rsidP="00112613">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zobowiązany jest uzyskać pisemną akceptację Zamawiającego w zakresie proponowanych rozwiązań w trakcie realizacji przedmiotu umowy.</w:t>
      </w:r>
    </w:p>
    <w:p w14:paraId="110BDC21" w14:textId="77777777" w:rsidR="00480923" w:rsidRPr="006E3856" w:rsidRDefault="00314ADE" w:rsidP="00112613">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zobowiązuje się do zorganizowania i przeprowadzenia w siedzibie Zamawiającego rad technicznych, co najmniej trzykrotnie, celem omówienia postępu prac projektowych i ewentualnych problemów związanych z realizacją umowy. Potwierdzeniem ww. czynności będzie protokół sporządzony przez Wykonawcę opatrzony datą i podpisami stron.</w:t>
      </w:r>
    </w:p>
    <w:p w14:paraId="7D77B8E5" w14:textId="163A345B" w:rsidR="00FC6F9A" w:rsidRPr="006E3856" w:rsidRDefault="00314ADE" w:rsidP="00112613">
      <w:pPr>
        <w:numPr>
          <w:ilvl w:val="0"/>
          <w:numId w:val="9"/>
        </w:numPr>
        <w:tabs>
          <w:tab w:val="num" w:pos="0"/>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Na etapie opracowania dokumentacji projektowej, Wykonawca zobowiązany jest uzyskać uzgodnienia </w:t>
      </w:r>
      <w:r w:rsidR="00810D98" w:rsidRPr="006E3856">
        <w:rPr>
          <w:color w:val="000000" w:themeColor="text1"/>
          <w:sz w:val="20"/>
          <w:szCs w:val="20"/>
        </w:rPr>
        <w:t xml:space="preserve">                         </w:t>
      </w:r>
      <w:r w:rsidRPr="006E3856">
        <w:rPr>
          <w:color w:val="000000" w:themeColor="text1"/>
          <w:sz w:val="20"/>
          <w:szCs w:val="20"/>
        </w:rPr>
        <w:t>z właścicielami gruntów, które nie są w zarządzie Zamawiającego, a które będą zajęte na czas budowy (zajęcie czasowe).</w:t>
      </w:r>
      <w:r w:rsidR="00480923" w:rsidRPr="006E3856">
        <w:rPr>
          <w:color w:val="000000" w:themeColor="text1"/>
          <w:sz w:val="20"/>
          <w:szCs w:val="20"/>
        </w:rPr>
        <w:t xml:space="preserve"> </w:t>
      </w:r>
      <w:r w:rsidR="00EB0AC0" w:rsidRPr="006E3856">
        <w:rPr>
          <w:color w:val="000000" w:themeColor="text1"/>
          <w:sz w:val="20"/>
          <w:szCs w:val="20"/>
        </w:rPr>
        <w:t>N</w:t>
      </w:r>
      <w:r w:rsidR="00480923" w:rsidRPr="006E3856">
        <w:rPr>
          <w:color w:val="000000" w:themeColor="text1"/>
          <w:sz w:val="20"/>
          <w:szCs w:val="20"/>
        </w:rPr>
        <w:t>ależy uzyskać pisemną zgodę na czasowe zajęcie nieruchomości z deklaracją właściciela, że nie będzie od Powiatu Wrocławskiego domagał się umowy służebności ( w przypadku lokalizacji na działce odcinka linii kablowej, rurociągu, kanalizacji teletechnicznej itd.).</w:t>
      </w:r>
    </w:p>
    <w:p w14:paraId="5F5C8A73" w14:textId="183F97FB" w:rsidR="00221346" w:rsidRPr="006E3856" w:rsidRDefault="00083143" w:rsidP="00112613">
      <w:pPr>
        <w:numPr>
          <w:ilvl w:val="0"/>
          <w:numId w:val="9"/>
        </w:numPr>
        <w:tabs>
          <w:tab w:val="num" w:pos="0"/>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Wykonawca zobowiązany jest o</w:t>
      </w:r>
      <w:r w:rsidR="00FC6F9A" w:rsidRPr="006E3856">
        <w:rPr>
          <w:color w:val="000000" w:themeColor="text1"/>
          <w:sz w:val="20"/>
          <w:szCs w:val="20"/>
        </w:rPr>
        <w:t>dbyć obowiązkową wizję w terenie, poświadczoną wykonaniem inwentaryzacji fotograficznej stanu istniejącego i dostarczenie Zamawiającemu na płycie CD.</w:t>
      </w:r>
    </w:p>
    <w:p w14:paraId="212CFC86" w14:textId="06DEBB44" w:rsidR="00C27F90" w:rsidRPr="006E3856" w:rsidRDefault="00083143" w:rsidP="00112613">
      <w:pPr>
        <w:numPr>
          <w:ilvl w:val="0"/>
          <w:numId w:val="9"/>
        </w:numPr>
        <w:tabs>
          <w:tab w:val="num" w:pos="0"/>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Wykonawca zobowiązany jest d</w:t>
      </w:r>
      <w:r w:rsidR="00C27F90" w:rsidRPr="006E3856">
        <w:rPr>
          <w:color w:val="000000" w:themeColor="text1"/>
          <w:sz w:val="20"/>
          <w:szCs w:val="20"/>
        </w:rPr>
        <w:t xml:space="preserve">okonać monitoringu sieci kanalizacji i dostarczyć Zamawiającemu na płycie CD. </w:t>
      </w:r>
    </w:p>
    <w:p w14:paraId="63680EAE" w14:textId="044DAE93" w:rsidR="00221346" w:rsidRPr="006E3856" w:rsidRDefault="00083143" w:rsidP="00112613">
      <w:pPr>
        <w:numPr>
          <w:ilvl w:val="0"/>
          <w:numId w:val="9"/>
        </w:numPr>
        <w:tabs>
          <w:tab w:val="num" w:pos="0"/>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Wykonawca zobowiązany jest d</w:t>
      </w:r>
      <w:r w:rsidR="00221346" w:rsidRPr="006E3856">
        <w:rPr>
          <w:color w:val="000000" w:themeColor="text1"/>
          <w:sz w:val="20"/>
          <w:szCs w:val="20"/>
        </w:rPr>
        <w:t>okonać zestawienia działek pod zajęcie nieruchomości i nanieś</w:t>
      </w:r>
      <w:r w:rsidRPr="006E3856">
        <w:rPr>
          <w:color w:val="000000" w:themeColor="text1"/>
          <w:sz w:val="20"/>
          <w:szCs w:val="20"/>
        </w:rPr>
        <w:t>ć</w:t>
      </w:r>
      <w:r w:rsidR="00221346" w:rsidRPr="006E3856">
        <w:rPr>
          <w:color w:val="000000" w:themeColor="text1"/>
          <w:sz w:val="20"/>
          <w:szCs w:val="20"/>
        </w:rPr>
        <w:t xml:space="preserve"> je na plan sytuacyjny.</w:t>
      </w:r>
    </w:p>
    <w:p w14:paraId="56175EBA" w14:textId="5C85608A" w:rsidR="00314ADE" w:rsidRPr="006E3856" w:rsidRDefault="00480923" w:rsidP="00112613">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Stron</w:t>
      </w:r>
      <w:r w:rsidR="00314ADE" w:rsidRPr="006E3856">
        <w:rPr>
          <w:color w:val="000000" w:themeColor="text1"/>
          <w:sz w:val="20"/>
          <w:szCs w:val="20"/>
        </w:rPr>
        <w:t>y zobowiązują się do wzajemnej współpracy, a Wykonawca dodatkowo zobowiązuje się do działania na rzecz i w interesie Zamawiającego w całym okresie realizacji umowy.</w:t>
      </w:r>
    </w:p>
    <w:p w14:paraId="5999DAEA" w14:textId="77777777" w:rsidR="00314ADE" w:rsidRPr="006E3856" w:rsidRDefault="00314ADE" w:rsidP="00112613">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z uwzględnieniem pozostałych obowiązków określonych w umowie, jest zobowiązany także:</w:t>
      </w:r>
    </w:p>
    <w:p w14:paraId="7E701893" w14:textId="77777777"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a) realizować objęte treścią niniejszej umowy pisemne polecenia Zamawiającego;</w:t>
      </w:r>
    </w:p>
    <w:p w14:paraId="2D6BA9E0" w14:textId="6D376C42"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b) ni</w:t>
      </w:r>
      <w:r w:rsidR="007A7424" w:rsidRPr="006E3856">
        <w:rPr>
          <w:color w:val="000000" w:themeColor="text1"/>
          <w:sz w:val="20"/>
          <w:szCs w:val="20"/>
        </w:rPr>
        <w:t>ezwłocznie, w formie pisemnej (w formie papierowej</w:t>
      </w:r>
      <w:r w:rsidRPr="006E3856">
        <w:rPr>
          <w:color w:val="000000" w:themeColor="text1"/>
          <w:sz w:val="20"/>
          <w:szCs w:val="20"/>
        </w:rPr>
        <w:t xml:space="preserve"> lub pocztą elektroniczną) i wyczerpująco informować Zamawiającego o problemach lub okolicznościach mogących wpłynąć na jakość, koszt lub termin zakończenia elementów umowy</w:t>
      </w:r>
      <w:r w:rsidR="00AD058D" w:rsidRPr="006E3856">
        <w:rPr>
          <w:color w:val="000000" w:themeColor="text1"/>
          <w:sz w:val="20"/>
          <w:szCs w:val="20"/>
        </w:rPr>
        <w:t>,</w:t>
      </w:r>
    </w:p>
    <w:p w14:paraId="1660D490" w14:textId="3938F58E"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c) przestrzegać praw autorskich i pokrewnych, patentów i licencji</w:t>
      </w:r>
      <w:r w:rsidR="00AD058D" w:rsidRPr="006E3856">
        <w:rPr>
          <w:color w:val="000000" w:themeColor="text1"/>
          <w:sz w:val="20"/>
          <w:szCs w:val="20"/>
        </w:rPr>
        <w:t>,</w:t>
      </w:r>
    </w:p>
    <w:p w14:paraId="1BC75827" w14:textId="282860D4" w:rsidR="00314ADE" w:rsidRPr="006E3856"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 xml:space="preserve">w ramach wynagrodzenia umownego dokonać jednokrotnej aktualizacji kosztorysów inwestorskich </w:t>
      </w:r>
      <w:r w:rsidR="00810D98" w:rsidRPr="006E3856">
        <w:rPr>
          <w:color w:val="000000" w:themeColor="text1"/>
          <w:sz w:val="20"/>
          <w:szCs w:val="20"/>
        </w:rPr>
        <w:t xml:space="preserve">                    </w:t>
      </w:r>
      <w:r w:rsidRPr="006E3856">
        <w:rPr>
          <w:color w:val="000000" w:themeColor="text1"/>
          <w:sz w:val="20"/>
          <w:szCs w:val="20"/>
        </w:rPr>
        <w:t>w terminie wyznaczonym przez Zamawiającego;</w:t>
      </w:r>
    </w:p>
    <w:p w14:paraId="7C63085D" w14:textId="25612302" w:rsidR="00480923" w:rsidRPr="006E3856"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 xml:space="preserve">brać udział, na każdym etapie umowy, w konsultacjach społecznych lub spotkaniach </w:t>
      </w:r>
      <w:r w:rsidR="00215D83" w:rsidRPr="006E3856">
        <w:rPr>
          <w:color w:val="000000" w:themeColor="text1"/>
          <w:sz w:val="20"/>
          <w:szCs w:val="20"/>
        </w:rPr>
        <w:t>(z przedstawicielami władz samorządowych, mieszkańcami terenów, na których zlokalizowana jest inwestycja i innymi zainteresowanymi stronami)</w:t>
      </w:r>
      <w:r w:rsidRPr="006E3856">
        <w:rPr>
          <w:color w:val="000000" w:themeColor="text1"/>
          <w:sz w:val="20"/>
          <w:szCs w:val="20"/>
        </w:rPr>
        <w:t xml:space="preserve"> prowadzonych przez </w:t>
      </w:r>
      <w:r w:rsidR="00215D83" w:rsidRPr="006E3856">
        <w:rPr>
          <w:color w:val="000000" w:themeColor="text1"/>
          <w:sz w:val="20"/>
          <w:szCs w:val="20"/>
        </w:rPr>
        <w:t>organy lub Zamawiającego dotyczących uzgodnień zaproponowanych rozwiązań projektowych lub w celu merytorycznego i technicznego wsparcia Zamawiającego</w:t>
      </w:r>
      <w:r w:rsidR="00FC6F9A" w:rsidRPr="006E3856">
        <w:rPr>
          <w:color w:val="000000" w:themeColor="text1"/>
          <w:sz w:val="20"/>
          <w:szCs w:val="20"/>
        </w:rPr>
        <w:t xml:space="preserve"> </w:t>
      </w:r>
      <w:r w:rsidR="00215D83" w:rsidRPr="006E3856">
        <w:rPr>
          <w:color w:val="000000" w:themeColor="text1"/>
          <w:sz w:val="20"/>
          <w:szCs w:val="20"/>
        </w:rPr>
        <w:t xml:space="preserve">– wg harmonogramu prac </w:t>
      </w:r>
      <w:r w:rsidR="001668BD" w:rsidRPr="006E3856">
        <w:rPr>
          <w:color w:val="000000" w:themeColor="text1"/>
          <w:sz w:val="20"/>
          <w:szCs w:val="20"/>
        </w:rPr>
        <w:t>projektowych/konsultacji oraz</w:t>
      </w:r>
      <w:r w:rsidR="00215D83" w:rsidRPr="006E3856">
        <w:rPr>
          <w:color w:val="000000" w:themeColor="text1"/>
          <w:sz w:val="20"/>
          <w:szCs w:val="20"/>
        </w:rPr>
        <w:t xml:space="preserve"> każdorazowo </w:t>
      </w:r>
      <w:r w:rsidR="00480923" w:rsidRPr="006E3856">
        <w:rPr>
          <w:color w:val="000000" w:themeColor="text1"/>
          <w:sz w:val="20"/>
          <w:szCs w:val="20"/>
        </w:rPr>
        <w:t>na wezwanie Zamawiającego,</w:t>
      </w:r>
    </w:p>
    <w:p w14:paraId="5092C538" w14:textId="0FD43CE1" w:rsidR="006F4B77" w:rsidRPr="006E3856" w:rsidRDefault="006F4B77" w:rsidP="006F4B77">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przygotowywać w ramach wynagrodzenia umownego opinii na prośbę Zamawiającego w terminie przez niego wyznaczonym,</w:t>
      </w:r>
    </w:p>
    <w:p w14:paraId="595B706F" w14:textId="10CA9F01" w:rsidR="00314ADE" w:rsidRPr="006E3856"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 xml:space="preserve">w terminach wskazanych przez Zamawiającego przygotowywać dla Zamawiającego wyczerpujące </w:t>
      </w:r>
      <w:r w:rsidR="00810D98" w:rsidRPr="006E3856">
        <w:rPr>
          <w:color w:val="000000" w:themeColor="text1"/>
          <w:sz w:val="20"/>
          <w:szCs w:val="20"/>
        </w:rPr>
        <w:t xml:space="preserve">                        </w:t>
      </w:r>
      <w:r w:rsidRPr="006E3856">
        <w:rPr>
          <w:color w:val="000000" w:themeColor="text1"/>
          <w:sz w:val="20"/>
          <w:szCs w:val="20"/>
        </w:rPr>
        <w:t xml:space="preserve">i szczegółowe odpowiedzi na pytania oraz zarzuty dotyczące przedmiotu umowy np. w składanych środkach ochrony prawnej, złożone przez wykonawców w trakcie postępowania o udzielenie zamówienia publicznego na realizacje robót budowlanych w oparciu o przedmiot Umowy, aż do zawarcia umowy z wykonawcą robót, oraz przygotowywania ewentualnych modyfikacji dokumentacji projektowej wynikających z tych pytań </w:t>
      </w:r>
      <w:r w:rsidR="00810D98" w:rsidRPr="006E3856">
        <w:rPr>
          <w:color w:val="000000" w:themeColor="text1"/>
          <w:sz w:val="20"/>
          <w:szCs w:val="20"/>
        </w:rPr>
        <w:t xml:space="preserve">                      </w:t>
      </w:r>
      <w:r w:rsidRPr="006E3856">
        <w:rPr>
          <w:color w:val="000000" w:themeColor="text1"/>
          <w:sz w:val="20"/>
          <w:szCs w:val="20"/>
        </w:rPr>
        <w:t xml:space="preserve">i udzielanych odpowiedzi – w terminach wyznaczonych przez Zamawiającego; Zamawiający każdorazowo wyznaczy termin, o którym mowa w zdaniu poprzednim, nie krótszy niż 2 dni robocze, a w przypadkach </w:t>
      </w:r>
      <w:r w:rsidRPr="006E3856">
        <w:rPr>
          <w:color w:val="000000" w:themeColor="text1"/>
          <w:sz w:val="20"/>
          <w:szCs w:val="20"/>
        </w:rPr>
        <w:lastRenderedPageBreak/>
        <w:t xml:space="preserve">szczególnie złożonych pytań wykonawców nie krótszy niż 3 dni robocze od dnia przekazania przez Zamawiającego, </w:t>
      </w:r>
      <w:r w:rsidR="005D4BC1" w:rsidRPr="006E3856">
        <w:rPr>
          <w:color w:val="000000" w:themeColor="text1"/>
          <w:sz w:val="20"/>
          <w:szCs w:val="20"/>
        </w:rPr>
        <w:t>w formie papierowej</w:t>
      </w:r>
      <w:r w:rsidRPr="006E3856">
        <w:rPr>
          <w:color w:val="000000" w:themeColor="text1"/>
          <w:sz w:val="20"/>
          <w:szCs w:val="20"/>
        </w:rPr>
        <w:t xml:space="preserve"> lub za pomocą poczty elektronicznej</w:t>
      </w:r>
      <w:r w:rsidR="00AD058D" w:rsidRPr="006E3856">
        <w:rPr>
          <w:color w:val="000000" w:themeColor="text1"/>
          <w:sz w:val="20"/>
          <w:szCs w:val="20"/>
        </w:rPr>
        <w:t>,</w:t>
      </w:r>
    </w:p>
    <w:p w14:paraId="23F53801" w14:textId="67E3F6EE" w:rsidR="00314ADE" w:rsidRPr="006E3856" w:rsidRDefault="00314ADE" w:rsidP="00112613">
      <w:pPr>
        <w:numPr>
          <w:ilvl w:val="2"/>
          <w:numId w:val="7"/>
        </w:numPr>
        <w:tabs>
          <w:tab w:val="clear" w:pos="2340"/>
          <w:tab w:val="num" w:pos="-4713"/>
          <w:tab w:val="left" w:pos="284"/>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 xml:space="preserve">przekazywać Zamawiającemu comiesięczne raporty z postępu prac nad dokumentacją projektową oraz założeń planowanych do wykonania prac w miesiącu następnym, na zasadach i w terminach określonych </w:t>
      </w:r>
      <w:r w:rsidR="00810D98" w:rsidRPr="006E3856">
        <w:rPr>
          <w:color w:val="000000" w:themeColor="text1"/>
          <w:sz w:val="20"/>
          <w:szCs w:val="20"/>
        </w:rPr>
        <w:t xml:space="preserve">                   </w:t>
      </w:r>
      <w:r w:rsidRPr="006E3856">
        <w:rPr>
          <w:color w:val="000000" w:themeColor="text1"/>
          <w:sz w:val="20"/>
          <w:szCs w:val="20"/>
        </w:rPr>
        <w:t xml:space="preserve">w OPZ, a także każdorazowo na wezwanie Zamawiającego do udzielenia informacji o zadaniu w terminie </w:t>
      </w:r>
      <w:r w:rsidR="00810D98" w:rsidRPr="006E3856">
        <w:rPr>
          <w:color w:val="000000" w:themeColor="text1"/>
          <w:sz w:val="20"/>
          <w:szCs w:val="20"/>
        </w:rPr>
        <w:t xml:space="preserve">                  </w:t>
      </w:r>
      <w:r w:rsidRPr="006E3856">
        <w:rPr>
          <w:color w:val="000000" w:themeColor="text1"/>
          <w:sz w:val="20"/>
          <w:szCs w:val="20"/>
        </w:rPr>
        <w:t>3 dni roboczych od daty wezwania</w:t>
      </w:r>
      <w:r w:rsidR="00AD058D" w:rsidRPr="006E3856">
        <w:rPr>
          <w:color w:val="000000" w:themeColor="text1"/>
          <w:sz w:val="20"/>
          <w:szCs w:val="20"/>
        </w:rPr>
        <w:t>,</w:t>
      </w:r>
    </w:p>
    <w:p w14:paraId="11724480" w14:textId="7520DF6D" w:rsidR="00314ADE" w:rsidRPr="006E3856" w:rsidRDefault="00314ADE" w:rsidP="00112613">
      <w:pPr>
        <w:numPr>
          <w:ilvl w:val="2"/>
          <w:numId w:val="7"/>
        </w:numPr>
        <w:tabs>
          <w:tab w:val="clear" w:pos="2340"/>
          <w:tab w:val="num" w:pos="-4713"/>
          <w:tab w:val="num" w:pos="0"/>
          <w:tab w:val="left" w:pos="284"/>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przekazywać Zamawiającemu do wiadomości w drodze elektronicznej wystąpienia i wnioski o wydanie: warunków decyzji, opinii (i ich uzupełnień) oraz wszystkie decyzje i postępowania organów administracji publicznej i samorządowej, opinii i uzgodnień innych podmiotów wydawanych w trakcie obowiązywania umowy w terminie 2 dni roboczych od dnia otrzymania przez Wykonawcę oraz niezwłocznie w formie potwierdzonej pisemnie</w:t>
      </w:r>
      <w:r w:rsidR="00AD058D" w:rsidRPr="006E3856">
        <w:rPr>
          <w:color w:val="000000" w:themeColor="text1"/>
          <w:sz w:val="20"/>
          <w:szCs w:val="20"/>
        </w:rPr>
        <w:t>,</w:t>
      </w:r>
    </w:p>
    <w:p w14:paraId="67BA9693" w14:textId="3BFAF6A5" w:rsidR="00314ADE" w:rsidRPr="006E3856"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 xml:space="preserve">na wniosek, w formie i w terminie ustalonym przez Zamawiającego, jednak nie krótszym niż 5 dni roboczych, przekazać dokumentację zawierającą kompletne obliczenia wraz z założeniami i danymi wyjściowymi użytymi do obliczeń, objętymi przedmiotem umowy; dotyczy to w szczególności danych </w:t>
      </w:r>
      <w:r w:rsidR="00810D98" w:rsidRPr="006E3856">
        <w:rPr>
          <w:color w:val="000000" w:themeColor="text1"/>
          <w:sz w:val="20"/>
          <w:szCs w:val="20"/>
        </w:rPr>
        <w:t xml:space="preserve">                       </w:t>
      </w:r>
      <w:r w:rsidRPr="006E3856">
        <w:rPr>
          <w:color w:val="000000" w:themeColor="text1"/>
          <w:sz w:val="20"/>
          <w:szCs w:val="20"/>
        </w:rPr>
        <w:t>i wyników dla urządzeń ochrony wód oraz ochrony powietrza oraz danych, założeń i obliczeń dotyczących konstrukcji nawierzchni drogi, obliczeń przepustowości skrzyżowań;</w:t>
      </w:r>
    </w:p>
    <w:p w14:paraId="7C2F6874" w14:textId="5910EEB3" w:rsidR="00314ADE" w:rsidRPr="006E3856" w:rsidRDefault="00314ADE" w:rsidP="00112613">
      <w:pPr>
        <w:numPr>
          <w:ilvl w:val="2"/>
          <w:numId w:val="7"/>
        </w:numPr>
        <w:tabs>
          <w:tab w:val="clear" w:pos="2340"/>
          <w:tab w:val="left" w:pos="142"/>
          <w:tab w:val="num" w:pos="360"/>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sprawnie prowadzić proces projektowania i zapewnić właściwą koordynację międzybranżową projektu, jak również skorelować mapę do celów projektowych</w:t>
      </w:r>
      <w:r w:rsidR="00AD058D" w:rsidRPr="006E3856">
        <w:rPr>
          <w:color w:val="000000" w:themeColor="text1"/>
          <w:sz w:val="20"/>
          <w:szCs w:val="20"/>
        </w:rPr>
        <w:t>,</w:t>
      </w:r>
    </w:p>
    <w:p w14:paraId="41C72F4A" w14:textId="4DAAE582" w:rsidR="00314ADE" w:rsidRPr="006E3856"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color w:val="000000" w:themeColor="text1"/>
          <w:sz w:val="20"/>
          <w:szCs w:val="20"/>
        </w:rPr>
      </w:pPr>
      <w:r w:rsidRPr="006E3856">
        <w:rPr>
          <w:color w:val="000000" w:themeColor="text1"/>
          <w:sz w:val="20"/>
          <w:szCs w:val="20"/>
        </w:rPr>
        <w:t>poszukiwać i proponować Zamawiającemu wariantowe rozwiązania techniczne i technologiczne mające wpływ na obniżenie kosztów utrzymania inwestycji, skrócenie czasu trwania robót, optymalizację kosztów robót budowlanych dla inwestycji, w trakcie prac projektowych i ich odbioru i procedury przetargowej</w:t>
      </w:r>
      <w:r w:rsidR="00AD058D" w:rsidRPr="006E3856">
        <w:rPr>
          <w:color w:val="000000" w:themeColor="text1"/>
          <w:sz w:val="20"/>
          <w:szCs w:val="20"/>
        </w:rPr>
        <w:t>,</w:t>
      </w:r>
    </w:p>
    <w:p w14:paraId="116DFB2F" w14:textId="2EB57C03"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 xml:space="preserve">l) opracowywać i przedstawiać Zamawiającemu strategię oraz harmonogram prac projektowych/konsultacji z uwzględnieniem terminów uzyskania niezbędnych decyzji administracyjnych oraz dokumentów </w:t>
      </w:r>
      <w:r w:rsidR="00810D98" w:rsidRPr="006E3856">
        <w:rPr>
          <w:color w:val="000000" w:themeColor="text1"/>
          <w:sz w:val="20"/>
          <w:szCs w:val="20"/>
        </w:rPr>
        <w:t xml:space="preserve">                              </w:t>
      </w:r>
      <w:r w:rsidRPr="006E3856">
        <w:rPr>
          <w:color w:val="000000" w:themeColor="text1"/>
          <w:sz w:val="20"/>
          <w:szCs w:val="20"/>
        </w:rPr>
        <w:t>dla realizacji całego przedmiotu umowy w zakresie i terminach określonych w Umowie</w:t>
      </w:r>
      <w:r w:rsidR="00AD058D" w:rsidRPr="006E3856">
        <w:rPr>
          <w:color w:val="000000" w:themeColor="text1"/>
          <w:sz w:val="20"/>
          <w:szCs w:val="20"/>
        </w:rPr>
        <w:t>,</w:t>
      </w:r>
    </w:p>
    <w:p w14:paraId="4349F09F" w14:textId="77777777"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ł) udzielać wszelkich wyjaśnień dotyczących przedmiotu umowy, w tym również w siedzibie Zamawiającego;</w:t>
      </w:r>
    </w:p>
    <w:p w14:paraId="06A0E699" w14:textId="6AA0929E"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 xml:space="preserve">m) wniosek o wydanie decyzji o środowiskowych uwarunkowaniach wraz z niezbędnymi załącznikami </w:t>
      </w:r>
      <w:r w:rsidR="00810D98" w:rsidRPr="006E3856">
        <w:rPr>
          <w:color w:val="000000" w:themeColor="text1"/>
        </w:rPr>
        <w:t xml:space="preserve">                        </w:t>
      </w:r>
      <w:r w:rsidRPr="006E3856">
        <w:rPr>
          <w:color w:val="000000" w:themeColor="text1"/>
          <w:sz w:val="20"/>
          <w:szCs w:val="20"/>
        </w:rPr>
        <w:t>i raport o oddziaływaniu przedsięwzięcia  na środowisko w zakresie wymaganym przez organ wydający decyzję środowiskową (jeśli będzie wymagany) Wykonawca winien przedłożyć Zamawiającemu w celu akceptacji oraz złożyć do odpowiedniego organu o wydanie decyzji. W trakcie procedury wydania decyzji środowiskowej Wykonawca ma obowiązek dokonania wszelkich czynności oraz składania wszelkich uzupełnień, wyjaśnień itp. o które wystąpi organ prowadzący postępowanie w sprawie wydania decyzji środowiskowej</w:t>
      </w:r>
      <w:r w:rsidR="00AD058D" w:rsidRPr="006E3856">
        <w:rPr>
          <w:color w:val="000000" w:themeColor="text1"/>
          <w:sz w:val="20"/>
          <w:szCs w:val="20"/>
        </w:rPr>
        <w:t>,</w:t>
      </w:r>
    </w:p>
    <w:p w14:paraId="65BB1F19" w14:textId="2B118E17" w:rsidR="00314ADE" w:rsidRPr="006E3856" w:rsidRDefault="00314ADE" w:rsidP="007E0419">
      <w:pPr>
        <w:autoSpaceDE w:val="0"/>
        <w:autoSpaceDN w:val="0"/>
        <w:adjustRightInd w:val="0"/>
        <w:spacing w:after="0" w:line="276" w:lineRule="auto"/>
        <w:ind w:left="360"/>
        <w:jc w:val="both"/>
        <w:rPr>
          <w:i/>
          <w:color w:val="000000" w:themeColor="text1"/>
          <w:sz w:val="20"/>
          <w:szCs w:val="20"/>
        </w:rPr>
      </w:pPr>
      <w:r w:rsidRPr="006E3856">
        <w:rPr>
          <w:color w:val="000000" w:themeColor="text1"/>
          <w:sz w:val="20"/>
          <w:szCs w:val="20"/>
        </w:rPr>
        <w:t xml:space="preserve">n)uzupełnić/poprawić dokumentację projektową w zakresie wszelkich zapisów i nakazów, które zostaną narzucone na Zamawiającego w pozyskanej decyzji środowiskowej i przedłożenia Zamawiającemu </w:t>
      </w:r>
      <w:r w:rsidR="00810D98" w:rsidRPr="006E3856">
        <w:rPr>
          <w:color w:val="000000" w:themeColor="text1"/>
          <w:sz w:val="20"/>
          <w:szCs w:val="20"/>
        </w:rPr>
        <w:t xml:space="preserve">                            </w:t>
      </w:r>
      <w:r w:rsidRPr="006E3856">
        <w:rPr>
          <w:color w:val="000000" w:themeColor="text1"/>
          <w:sz w:val="20"/>
          <w:szCs w:val="20"/>
        </w:rPr>
        <w:t>do akceptacji pisemnej</w:t>
      </w:r>
      <w:r w:rsidR="00AD058D" w:rsidRPr="006E3856">
        <w:rPr>
          <w:color w:val="000000" w:themeColor="text1"/>
          <w:sz w:val="20"/>
          <w:szCs w:val="20"/>
        </w:rPr>
        <w:t>,</w:t>
      </w:r>
    </w:p>
    <w:p w14:paraId="56A4DFAB" w14:textId="59F131FE" w:rsidR="00314ADE" w:rsidRPr="006E3856" w:rsidRDefault="00314ADE" w:rsidP="007E0419">
      <w:pPr>
        <w:autoSpaceDE w:val="0"/>
        <w:autoSpaceDN w:val="0"/>
        <w:adjustRightInd w:val="0"/>
        <w:spacing w:after="0" w:line="276" w:lineRule="auto"/>
        <w:ind w:left="360"/>
        <w:jc w:val="both"/>
        <w:rPr>
          <w:i/>
          <w:color w:val="000000" w:themeColor="text1"/>
          <w:sz w:val="20"/>
          <w:szCs w:val="20"/>
        </w:rPr>
      </w:pPr>
      <w:r w:rsidRPr="006E3856">
        <w:rPr>
          <w:color w:val="000000" w:themeColor="text1"/>
          <w:sz w:val="20"/>
          <w:szCs w:val="20"/>
        </w:rPr>
        <w:t>o) jeśli w trakcie umowy zaistnieje konieczność zmiany wcześniej zaakceptowanych rozwiązań, Wykonawca zobowiązany jest dokonać zmian w ramach wynagrodzenia przewidzianego w umowie</w:t>
      </w:r>
      <w:r w:rsidR="00AD058D" w:rsidRPr="006E3856">
        <w:rPr>
          <w:color w:val="000000" w:themeColor="text1"/>
          <w:sz w:val="20"/>
          <w:szCs w:val="20"/>
        </w:rPr>
        <w:t>,</w:t>
      </w:r>
    </w:p>
    <w:p w14:paraId="0E2577F1" w14:textId="6FCE28C6" w:rsidR="00314ADE" w:rsidRPr="006E3856" w:rsidRDefault="00314ADE" w:rsidP="007E0419">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 xml:space="preserve">p) uczestniczyć i wspierać Zamawiającego w procesach odwoławczych od decyzji administracyjnych </w:t>
      </w:r>
      <w:r w:rsidR="00810D98" w:rsidRPr="006E3856">
        <w:rPr>
          <w:color w:val="000000" w:themeColor="text1"/>
          <w:sz w:val="20"/>
          <w:szCs w:val="20"/>
        </w:rPr>
        <w:t xml:space="preserve">                          </w:t>
      </w:r>
      <w:r w:rsidRPr="006E3856">
        <w:rPr>
          <w:color w:val="000000" w:themeColor="text1"/>
          <w:sz w:val="20"/>
          <w:szCs w:val="20"/>
        </w:rPr>
        <w:t>w zakresie przygotowania: wyjaśnień do organu, odpowiedzi na zarzuty odwołujących, materiałów poprawiających wady i błędy w dokumentacjach i załącznikach do wydania decyzji administracyjnych zezwalających na rozpoczęcie robót budowlanych</w:t>
      </w:r>
      <w:r w:rsidR="00AD058D" w:rsidRPr="006E3856">
        <w:rPr>
          <w:color w:val="000000" w:themeColor="text1"/>
          <w:sz w:val="20"/>
          <w:szCs w:val="20"/>
        </w:rPr>
        <w:t>,</w:t>
      </w:r>
    </w:p>
    <w:p w14:paraId="5E4131AC" w14:textId="08F7460B" w:rsidR="005C49CE" w:rsidRPr="006E3856" w:rsidRDefault="00314ADE" w:rsidP="005C49CE">
      <w:pPr>
        <w:autoSpaceDE w:val="0"/>
        <w:autoSpaceDN w:val="0"/>
        <w:adjustRightInd w:val="0"/>
        <w:spacing w:after="0" w:line="276" w:lineRule="auto"/>
        <w:ind w:left="360"/>
        <w:jc w:val="both"/>
        <w:rPr>
          <w:color w:val="000000" w:themeColor="text1"/>
          <w:sz w:val="20"/>
          <w:szCs w:val="20"/>
        </w:rPr>
      </w:pPr>
      <w:r w:rsidRPr="006E3856">
        <w:rPr>
          <w:color w:val="000000" w:themeColor="text1"/>
          <w:sz w:val="20"/>
          <w:szCs w:val="20"/>
        </w:rPr>
        <w:t>s) wypełniać pozostałe obowiązki opisane w Opisie Przedmiotu Zamówienia.</w:t>
      </w:r>
    </w:p>
    <w:p w14:paraId="768808E7" w14:textId="7EFE3BDE" w:rsidR="005C49CE" w:rsidRPr="006E3856" w:rsidRDefault="005C49CE" w:rsidP="005C49CE">
      <w:pPr>
        <w:numPr>
          <w:ilvl w:val="0"/>
          <w:numId w:val="9"/>
        </w:numPr>
        <w:autoSpaceDE w:val="0"/>
        <w:autoSpaceDN w:val="0"/>
        <w:adjustRightInd w:val="0"/>
        <w:spacing w:after="0" w:line="240" w:lineRule="auto"/>
        <w:jc w:val="both"/>
        <w:rPr>
          <w:color w:val="000000" w:themeColor="text1"/>
          <w:sz w:val="20"/>
          <w:szCs w:val="20"/>
        </w:rPr>
      </w:pPr>
      <w:r w:rsidRPr="006E3856">
        <w:rPr>
          <w:color w:val="000000" w:themeColor="text1"/>
          <w:sz w:val="20"/>
          <w:szCs w:val="20"/>
        </w:rPr>
        <w:t xml:space="preserve">Wykonawca zobowiązany jest skierować do wykonania przedmiotu umowy osoby wskazane w ofercie lub inne osoby, pod warunkiem spełniania przez nie wymagań oraz kryteriów w stopniu nie mniejszym niż osoby zaproponowane przez Wykonawcę w złożonej ofercie na realizację przedmiotu niniejszej umowy oraz innych osób wymaganych zgodnie ze Specyfikacją Istotnych Warunków Zamówienia. W przypadku zaistnienia konieczności powierzenia jakichkolwiek prac związanych z realizacją umowy osobom innym niż wskazane w ofercie, Wykonawca jest zobowiązany pisemnie uzasadnić zmianę i przedstawić propozycję nowej osoby do akceptacji Zamawiającego. Zamawiający zaakceptuje zmianę wyłącznie wtedy, gdy nowa osoba spełni wymagania określone dla tej osoby w SIWZ dotyczącej przedmiotu niniejszej umowy oraz  – w przypadku projektanta branży drogowej –  mogąca się wykazać spełnieniem kryteriów oceny ofert w stopniu nie mniejszym niż osoba proponowana na to stanowisko w ofercie Wykonawcy. </w:t>
      </w:r>
    </w:p>
    <w:p w14:paraId="7045CA03" w14:textId="5295614B" w:rsidR="00314AD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lastRenderedPageBreak/>
        <w:t>Zmiana osoby/osób wskazanych w ofercie wchodzących w skład zespołu projektowego, z naruszeniem umowy podlega karom umownym, o których mowa w odpowiednim § umowy.</w:t>
      </w:r>
    </w:p>
    <w:p w14:paraId="69957909"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Zamawiający jest uprawniony do wystąpienia z pisemnym uzasadnionym żądaniem do Wykonawcy o zmian</w:t>
      </w:r>
      <w:r w:rsidR="00E23B51" w:rsidRPr="006E3856">
        <w:rPr>
          <w:color w:val="000000" w:themeColor="text1"/>
          <w:sz w:val="20"/>
          <w:szCs w:val="20"/>
        </w:rPr>
        <w:t>ę</w:t>
      </w:r>
      <w:r w:rsidRPr="006E3856">
        <w:rPr>
          <w:color w:val="000000" w:themeColor="text1"/>
          <w:sz w:val="20"/>
          <w:szCs w:val="20"/>
        </w:rPr>
        <w:t xml:space="preserve">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i nie wynikają z zaniedbań Wykonawcy;</w:t>
      </w:r>
    </w:p>
    <w:p w14:paraId="1CD9C379" w14:textId="247A5689"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 przypadku, gdy Strony nie dojdą do porozumienia w zakresie zmiany osób realizujących przedmiot zamówienia określony w Umowie, Zamawiający zastrzega sobie prawo do o</w:t>
      </w:r>
      <w:r w:rsidR="004268BC" w:rsidRPr="006E3856">
        <w:rPr>
          <w:color w:val="000000" w:themeColor="text1"/>
          <w:sz w:val="20"/>
          <w:szCs w:val="20"/>
        </w:rPr>
        <w:t>dstąpienia od Umowy w terminie 21</w:t>
      </w:r>
      <w:r w:rsidRPr="006E3856">
        <w:rPr>
          <w:color w:val="000000" w:themeColor="text1"/>
          <w:sz w:val="20"/>
          <w:szCs w:val="20"/>
        </w:rPr>
        <w:t xml:space="preserve"> dni od dnia przedstawienia propozycji takiej zmiany;</w:t>
      </w:r>
    </w:p>
    <w:p w14:paraId="4C025B72"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Poza wymaganym zespołem projektowym przedstawionym w ofercie, Wykonawca zapewni zespół pozostałych projektantów branżowych lub ekspertów oraz osób sprawdzających.</w:t>
      </w:r>
    </w:p>
    <w:p w14:paraId="064F7B0F" w14:textId="188AD38A"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Zatrudnienie przez Wykonawcę Podwykonawców wymaga ich zaakceptowania przez Zamawiającego </w:t>
      </w:r>
      <w:r w:rsidR="00810D98" w:rsidRPr="006E3856">
        <w:rPr>
          <w:color w:val="000000" w:themeColor="text1"/>
          <w:sz w:val="20"/>
          <w:szCs w:val="20"/>
        </w:rPr>
        <w:t xml:space="preserve">                       </w:t>
      </w:r>
      <w:r w:rsidRPr="006E3856">
        <w:rPr>
          <w:color w:val="000000" w:themeColor="text1"/>
          <w:sz w:val="20"/>
          <w:szCs w:val="20"/>
        </w:rPr>
        <w:t>w terminie 14 dni prze</w:t>
      </w:r>
      <w:r w:rsidR="00D43B01" w:rsidRPr="006E3856">
        <w:rPr>
          <w:color w:val="000000" w:themeColor="text1"/>
          <w:sz w:val="20"/>
          <w:szCs w:val="20"/>
        </w:rPr>
        <w:t>d</w:t>
      </w:r>
      <w:r w:rsidRPr="006E3856">
        <w:rPr>
          <w:color w:val="000000" w:themeColor="text1"/>
          <w:sz w:val="20"/>
          <w:szCs w:val="20"/>
        </w:rPr>
        <w:t xml:space="preserve"> podpisaniem umowy między Wykonawcą a Podwykonawcą. Zamawiający zaakceptuje Podwykonawcę tylko wtedy, gdy kwalifikacje i doświadczenie Podwykonawcy będzie odpowiednie do zakresu prac przewidzianych do podzlecenia i gdy zostanie to oficjalnie potwierdzone przez Wykonawcę.</w:t>
      </w:r>
    </w:p>
    <w:p w14:paraId="3697777A"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odpowiada za działania Podwykonawców jak za własne. Wykonawca zapewnia, ze Podwykonawcy będą przestrzegać wszelkich postanowień Umowy.</w:t>
      </w:r>
    </w:p>
    <w:p w14:paraId="5E4E261B"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 umowy.</w:t>
      </w:r>
    </w:p>
    <w:p w14:paraId="6B396568"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Wszelkie wnioski formułowane przez Wykonawcę do i dla Zamawiającego powinny zawierać wyczerpujące uzasadnienie (oparte w zależności od sytuacji na analizie z konkretnymi i jednoznacznymi rekomendacjami, co nie ogranicza możliwości formułowania rekomendacji wariantowych i warunkowych).</w:t>
      </w:r>
    </w:p>
    <w:p w14:paraId="4D24CD93" w14:textId="3171E270"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Wykonawca powinien zawsze działać jako sumienny doradca Zamawiającego, zgodnie z przepisami oraz </w:t>
      </w:r>
      <w:r w:rsidR="00810D98" w:rsidRPr="006E3856">
        <w:rPr>
          <w:color w:val="000000" w:themeColor="text1"/>
          <w:sz w:val="20"/>
          <w:szCs w:val="20"/>
        </w:rPr>
        <w:t xml:space="preserve">                   </w:t>
      </w:r>
      <w:r w:rsidRPr="006E3856">
        <w:rPr>
          <w:color w:val="000000" w:themeColor="text1"/>
          <w:sz w:val="20"/>
          <w:szCs w:val="20"/>
        </w:rPr>
        <w:t>z zasadami postępowania obowiązującymi w jego zawodzie. W szczególności, Wykonawca powinien powstrzymać się od wszelkich publicznych oświadczeń dotyczących Umowy bez uzyskania wcześniejszej zgody Zamawiającego, 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14:paraId="4AEB577A"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pozyska we własnym zakresie materiały archiwalne, potrzebne do wykonania dokumentacji projektowej, znajdujące się w zasobach odpowiednich instytucji.</w:t>
      </w:r>
    </w:p>
    <w:p w14:paraId="77C4D276" w14:textId="77777777" w:rsidR="004C01CE" w:rsidRPr="006E3856" w:rsidRDefault="00314ADE" w:rsidP="00D72E17">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wykona całą dokumentację na zaktualizowanych mapach do celów projektowych.</w:t>
      </w:r>
    </w:p>
    <w:p w14:paraId="3AE3B3C4"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Na żądanie Zamawiającego Wykonawca przedłoży w celu weryfikacji mapę wyjściową, tj. kopię mapy zasadniczej, pobranej z właściwego ośrodka, pomiary sytuacyjno-wysokościowe, tzn. szkice terenowe (pikieta), w którym zaznaczono punkty wysokościowe i sytuacyjne wraz z plikiem tekstowym z wynikami pomiaru, mapę numeryczną (cyfrową).</w:t>
      </w:r>
      <w:r w:rsidR="00D72E17" w:rsidRPr="006E3856">
        <w:rPr>
          <w:bCs/>
          <w:color w:val="000000" w:themeColor="text1"/>
          <w:sz w:val="20"/>
          <w:szCs w:val="20"/>
        </w:rPr>
        <w:t xml:space="preserve"> Wykonawca ma obowiązek wykonać geodezyjne pomiary sytuacyjno-wysokościowe. </w:t>
      </w:r>
    </w:p>
    <w:p w14:paraId="3FEB7A86"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Strony ustalają, że pierwsze spotkanie odbędzie się z inicjatywy Wykonawcy w ciągu jednego tygodnia od daty zawarcia umowy, na którym Wykonawca przedstawi harmonogram realizacji zamówienia i szczegółowy harmonogram konsultacji.</w:t>
      </w:r>
    </w:p>
    <w:p w14:paraId="0D700BF0" w14:textId="77777777"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Wykonawca przekaże zamawiającemu dokumentację będącą efektem podpisanej umowy, która będzie zgodna z obowiązującymi przepisami na dzień przekazania jej Zamawiającemu wraz z ostateczną d</w:t>
      </w:r>
      <w:r w:rsidR="00924686" w:rsidRPr="006E3856">
        <w:rPr>
          <w:color w:val="000000" w:themeColor="text1"/>
          <w:sz w:val="20"/>
          <w:szCs w:val="20"/>
        </w:rPr>
        <w:t>ecyzj</w:t>
      </w:r>
      <w:r w:rsidR="004677D8" w:rsidRPr="006E3856">
        <w:rPr>
          <w:color w:val="000000" w:themeColor="text1"/>
          <w:sz w:val="20"/>
          <w:szCs w:val="20"/>
        </w:rPr>
        <w:t>ą</w:t>
      </w:r>
      <w:r w:rsidR="00924686" w:rsidRPr="006E3856">
        <w:rPr>
          <w:color w:val="000000" w:themeColor="text1"/>
          <w:sz w:val="20"/>
          <w:szCs w:val="20"/>
        </w:rPr>
        <w:t xml:space="preserve"> pozwalając</w:t>
      </w:r>
      <w:r w:rsidR="004677D8" w:rsidRPr="006E3856">
        <w:rPr>
          <w:color w:val="000000" w:themeColor="text1"/>
          <w:sz w:val="20"/>
          <w:szCs w:val="20"/>
        </w:rPr>
        <w:t>ą</w:t>
      </w:r>
      <w:r w:rsidR="00924686" w:rsidRPr="006E3856">
        <w:rPr>
          <w:color w:val="000000" w:themeColor="text1"/>
          <w:sz w:val="20"/>
          <w:szCs w:val="20"/>
        </w:rPr>
        <w:t xml:space="preserve"> na realizację</w:t>
      </w:r>
      <w:r w:rsidRPr="006E3856">
        <w:rPr>
          <w:color w:val="000000" w:themeColor="text1"/>
          <w:sz w:val="20"/>
          <w:szCs w:val="20"/>
        </w:rPr>
        <w:t xml:space="preserve"> zadania.</w:t>
      </w:r>
    </w:p>
    <w:p w14:paraId="0DDBF523" w14:textId="7565350A" w:rsidR="004C01CE" w:rsidRPr="006E3856" w:rsidRDefault="00314ADE" w:rsidP="00C524D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Wykonawca opisze roboty budowlane i materiały objęte dokumentacja projektową  w sposób wyczerpujący, jednoznaczny, który nie będzie utrudniał uczciwej konkurencji, zgodnie z zasadami wynikającymi z </w:t>
      </w:r>
      <w:r w:rsidRPr="006E3856">
        <w:rPr>
          <w:i/>
          <w:color w:val="000000" w:themeColor="text1"/>
          <w:sz w:val="20"/>
          <w:szCs w:val="20"/>
        </w:rPr>
        <w:t xml:space="preserve">ustawy </w:t>
      </w:r>
      <w:r w:rsidR="00810D98" w:rsidRPr="006E3856">
        <w:rPr>
          <w:i/>
          <w:color w:val="000000" w:themeColor="text1"/>
          <w:sz w:val="20"/>
          <w:szCs w:val="20"/>
        </w:rPr>
        <w:t xml:space="preserve">     </w:t>
      </w:r>
      <w:r w:rsidRPr="006E3856">
        <w:rPr>
          <w:i/>
          <w:color w:val="000000" w:themeColor="text1"/>
          <w:sz w:val="20"/>
          <w:szCs w:val="20"/>
        </w:rPr>
        <w:t xml:space="preserve">z dnia 29 stycznia 2004 r. Prawo zamówień publicznych ( </w:t>
      </w:r>
      <w:proofErr w:type="spellStart"/>
      <w:r w:rsidR="00924686" w:rsidRPr="006E3856">
        <w:rPr>
          <w:i/>
          <w:color w:val="000000" w:themeColor="text1"/>
          <w:sz w:val="20"/>
          <w:szCs w:val="20"/>
        </w:rPr>
        <w:t>t.j</w:t>
      </w:r>
      <w:proofErr w:type="spellEnd"/>
      <w:r w:rsidR="00924686" w:rsidRPr="006E3856">
        <w:rPr>
          <w:i/>
          <w:color w:val="000000" w:themeColor="text1"/>
          <w:sz w:val="20"/>
          <w:szCs w:val="20"/>
        </w:rPr>
        <w:t xml:space="preserve">. </w:t>
      </w:r>
      <w:r w:rsidR="00DD2803" w:rsidRPr="006E3856">
        <w:rPr>
          <w:i/>
          <w:color w:val="000000" w:themeColor="text1"/>
          <w:sz w:val="20"/>
          <w:szCs w:val="20"/>
        </w:rPr>
        <w:t>Dz.</w:t>
      </w:r>
      <w:r w:rsidR="00924686" w:rsidRPr="006E3856">
        <w:rPr>
          <w:i/>
          <w:color w:val="000000" w:themeColor="text1"/>
          <w:sz w:val="20"/>
          <w:szCs w:val="20"/>
        </w:rPr>
        <w:t xml:space="preserve"> </w:t>
      </w:r>
      <w:r w:rsidR="00DD2803" w:rsidRPr="006E3856">
        <w:rPr>
          <w:i/>
          <w:color w:val="000000" w:themeColor="text1"/>
          <w:sz w:val="20"/>
          <w:szCs w:val="20"/>
        </w:rPr>
        <w:t xml:space="preserve">U. </w:t>
      </w:r>
      <w:r w:rsidR="00924686" w:rsidRPr="006E3856">
        <w:rPr>
          <w:i/>
          <w:color w:val="000000" w:themeColor="text1"/>
          <w:sz w:val="20"/>
          <w:szCs w:val="20"/>
        </w:rPr>
        <w:t xml:space="preserve">z </w:t>
      </w:r>
      <w:r w:rsidR="00DD2803" w:rsidRPr="006E3856">
        <w:rPr>
          <w:i/>
          <w:color w:val="000000" w:themeColor="text1"/>
          <w:sz w:val="20"/>
          <w:szCs w:val="20"/>
        </w:rPr>
        <w:t>201</w:t>
      </w:r>
      <w:r w:rsidR="00205A04" w:rsidRPr="006E3856">
        <w:rPr>
          <w:i/>
          <w:color w:val="000000" w:themeColor="text1"/>
          <w:sz w:val="20"/>
          <w:szCs w:val="20"/>
        </w:rPr>
        <w:t>9</w:t>
      </w:r>
      <w:r w:rsidR="00924686" w:rsidRPr="006E3856">
        <w:rPr>
          <w:i/>
          <w:color w:val="000000" w:themeColor="text1"/>
          <w:sz w:val="20"/>
          <w:szCs w:val="20"/>
        </w:rPr>
        <w:t xml:space="preserve"> r.</w:t>
      </w:r>
      <w:r w:rsidR="00DD2803" w:rsidRPr="006E3856">
        <w:rPr>
          <w:i/>
          <w:color w:val="000000" w:themeColor="text1"/>
          <w:sz w:val="20"/>
          <w:szCs w:val="20"/>
        </w:rPr>
        <w:t xml:space="preserve"> poz. </w:t>
      </w:r>
      <w:r w:rsidR="00205A04" w:rsidRPr="006E3856">
        <w:rPr>
          <w:i/>
          <w:color w:val="000000" w:themeColor="text1"/>
          <w:sz w:val="20"/>
          <w:szCs w:val="20"/>
        </w:rPr>
        <w:t>1843</w:t>
      </w:r>
      <w:r w:rsidRPr="006E3856">
        <w:rPr>
          <w:i/>
          <w:color w:val="000000" w:themeColor="text1"/>
          <w:sz w:val="20"/>
          <w:szCs w:val="20"/>
        </w:rPr>
        <w:t>)</w:t>
      </w:r>
    </w:p>
    <w:p w14:paraId="0812BEBA" w14:textId="4C0A772C" w:rsidR="004C01CE" w:rsidRPr="006E3856" w:rsidRDefault="00314ADE" w:rsidP="00071D5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Zamawiający nie przewiduje wymagań, o których mowa w art. 29 ust.</w:t>
      </w:r>
      <w:r w:rsidR="00FC6F9A" w:rsidRPr="006E3856">
        <w:rPr>
          <w:color w:val="000000" w:themeColor="text1"/>
          <w:sz w:val="20"/>
          <w:szCs w:val="20"/>
        </w:rPr>
        <w:t xml:space="preserve"> </w:t>
      </w:r>
      <w:r w:rsidRPr="006E3856">
        <w:rPr>
          <w:color w:val="000000" w:themeColor="text1"/>
          <w:sz w:val="20"/>
          <w:szCs w:val="20"/>
        </w:rPr>
        <w:t xml:space="preserve">3a ustawy </w:t>
      </w:r>
      <w:proofErr w:type="spellStart"/>
      <w:r w:rsidRPr="006E3856">
        <w:rPr>
          <w:color w:val="000000" w:themeColor="text1"/>
          <w:sz w:val="20"/>
          <w:szCs w:val="20"/>
        </w:rPr>
        <w:t>Pzp</w:t>
      </w:r>
      <w:proofErr w:type="spellEnd"/>
      <w:r w:rsidRPr="006E3856">
        <w:rPr>
          <w:color w:val="000000" w:themeColor="text1"/>
          <w:sz w:val="20"/>
          <w:szCs w:val="20"/>
        </w:rPr>
        <w:t xml:space="preserve">, ponieważ wykonywane przez osoby czynności w zakresie realizacji zamówienia nie polegają na wykonywaniu pracy w sposób </w:t>
      </w:r>
      <w:r w:rsidRPr="006E3856">
        <w:rPr>
          <w:color w:val="000000" w:themeColor="text1"/>
          <w:sz w:val="20"/>
          <w:szCs w:val="20"/>
        </w:rPr>
        <w:lastRenderedPageBreak/>
        <w:t xml:space="preserve">określony w </w:t>
      </w:r>
      <w:r w:rsidRPr="006E3856">
        <w:rPr>
          <w:i/>
          <w:color w:val="000000" w:themeColor="text1"/>
          <w:sz w:val="20"/>
          <w:szCs w:val="20"/>
        </w:rPr>
        <w:t>art. 22 § 1</w:t>
      </w:r>
      <w:r w:rsidR="00C41DEB" w:rsidRPr="006E3856">
        <w:rPr>
          <w:i/>
          <w:color w:val="000000" w:themeColor="text1"/>
          <w:sz w:val="20"/>
          <w:szCs w:val="20"/>
        </w:rPr>
        <w:t xml:space="preserve"> </w:t>
      </w:r>
      <w:r w:rsidRPr="006E3856">
        <w:rPr>
          <w:i/>
          <w:color w:val="000000" w:themeColor="text1"/>
          <w:sz w:val="20"/>
          <w:szCs w:val="20"/>
        </w:rPr>
        <w:t>ustawy z dnia 26 czerwca 1974</w:t>
      </w:r>
      <w:r w:rsidR="00C41DEB" w:rsidRPr="006E3856">
        <w:rPr>
          <w:i/>
          <w:color w:val="000000" w:themeColor="text1"/>
          <w:sz w:val="20"/>
          <w:szCs w:val="20"/>
        </w:rPr>
        <w:t xml:space="preserve"> </w:t>
      </w:r>
      <w:r w:rsidRPr="006E3856">
        <w:rPr>
          <w:i/>
          <w:color w:val="000000" w:themeColor="text1"/>
          <w:sz w:val="20"/>
          <w:szCs w:val="20"/>
        </w:rPr>
        <w:t>r. – Kodeks pracy (</w:t>
      </w:r>
      <w:proofErr w:type="spellStart"/>
      <w:r w:rsidR="00C41DEB" w:rsidRPr="006E3856">
        <w:rPr>
          <w:i/>
          <w:color w:val="000000" w:themeColor="text1"/>
          <w:sz w:val="20"/>
          <w:szCs w:val="20"/>
        </w:rPr>
        <w:t>t.j</w:t>
      </w:r>
      <w:proofErr w:type="spellEnd"/>
      <w:r w:rsidR="00C41DEB" w:rsidRPr="006E3856">
        <w:rPr>
          <w:i/>
          <w:color w:val="000000" w:themeColor="text1"/>
          <w:sz w:val="20"/>
          <w:szCs w:val="20"/>
        </w:rPr>
        <w:t xml:space="preserve">. </w:t>
      </w:r>
      <w:r w:rsidR="00DD2803" w:rsidRPr="006E3856">
        <w:rPr>
          <w:i/>
          <w:color w:val="000000" w:themeColor="text1"/>
          <w:sz w:val="20"/>
          <w:szCs w:val="20"/>
        </w:rPr>
        <w:t>Dz.</w:t>
      </w:r>
      <w:r w:rsidR="00C41DEB" w:rsidRPr="006E3856">
        <w:rPr>
          <w:i/>
          <w:color w:val="000000" w:themeColor="text1"/>
          <w:sz w:val="20"/>
          <w:szCs w:val="20"/>
        </w:rPr>
        <w:t xml:space="preserve"> </w:t>
      </w:r>
      <w:r w:rsidR="00DD2803" w:rsidRPr="006E3856">
        <w:rPr>
          <w:i/>
          <w:color w:val="000000" w:themeColor="text1"/>
          <w:sz w:val="20"/>
          <w:szCs w:val="20"/>
        </w:rPr>
        <w:t xml:space="preserve">U. </w:t>
      </w:r>
      <w:r w:rsidR="001D285B" w:rsidRPr="006E3856">
        <w:rPr>
          <w:i/>
          <w:color w:val="000000" w:themeColor="text1"/>
          <w:sz w:val="20"/>
          <w:szCs w:val="20"/>
        </w:rPr>
        <w:t xml:space="preserve">z </w:t>
      </w:r>
      <w:r w:rsidR="00DD2803" w:rsidRPr="006E3856">
        <w:rPr>
          <w:i/>
          <w:color w:val="000000" w:themeColor="text1"/>
          <w:sz w:val="20"/>
          <w:szCs w:val="20"/>
        </w:rPr>
        <w:t>201</w:t>
      </w:r>
      <w:r w:rsidR="001D285B" w:rsidRPr="006E3856">
        <w:rPr>
          <w:i/>
          <w:color w:val="000000" w:themeColor="text1"/>
          <w:sz w:val="20"/>
          <w:szCs w:val="20"/>
        </w:rPr>
        <w:t>9 r.</w:t>
      </w:r>
      <w:r w:rsidR="00DD2803" w:rsidRPr="006E3856">
        <w:rPr>
          <w:i/>
          <w:color w:val="000000" w:themeColor="text1"/>
          <w:sz w:val="20"/>
          <w:szCs w:val="20"/>
        </w:rPr>
        <w:t xml:space="preserve"> poz.</w:t>
      </w:r>
      <w:r w:rsidR="001D285B" w:rsidRPr="006E3856">
        <w:rPr>
          <w:i/>
          <w:color w:val="000000" w:themeColor="text1"/>
          <w:sz w:val="20"/>
          <w:szCs w:val="20"/>
        </w:rPr>
        <w:t xml:space="preserve"> 1040</w:t>
      </w:r>
      <w:r w:rsidR="00DD2803" w:rsidRPr="006E3856">
        <w:rPr>
          <w:i/>
          <w:color w:val="000000" w:themeColor="text1"/>
          <w:sz w:val="20"/>
          <w:szCs w:val="20"/>
        </w:rPr>
        <w:t xml:space="preserve"> </w:t>
      </w:r>
      <w:r w:rsidR="00810D98" w:rsidRPr="006E3856">
        <w:rPr>
          <w:i/>
          <w:color w:val="000000" w:themeColor="text1"/>
          <w:sz w:val="20"/>
          <w:szCs w:val="20"/>
        </w:rPr>
        <w:t xml:space="preserve">                    </w:t>
      </w:r>
      <w:r w:rsidR="00C41DEB" w:rsidRPr="006E3856">
        <w:rPr>
          <w:i/>
          <w:color w:val="000000" w:themeColor="text1"/>
          <w:sz w:val="20"/>
          <w:szCs w:val="20"/>
        </w:rPr>
        <w:t xml:space="preserve">z </w:t>
      </w:r>
      <w:proofErr w:type="spellStart"/>
      <w:r w:rsidR="00C41DEB" w:rsidRPr="006E3856">
        <w:rPr>
          <w:i/>
          <w:color w:val="000000" w:themeColor="text1"/>
          <w:sz w:val="20"/>
          <w:szCs w:val="20"/>
        </w:rPr>
        <w:t>późn</w:t>
      </w:r>
      <w:proofErr w:type="spellEnd"/>
      <w:r w:rsidR="00C41DEB" w:rsidRPr="006E3856">
        <w:rPr>
          <w:i/>
          <w:color w:val="000000" w:themeColor="text1"/>
          <w:sz w:val="20"/>
          <w:szCs w:val="20"/>
        </w:rPr>
        <w:t>. zm.).</w:t>
      </w:r>
      <w:r w:rsidRPr="006E3856">
        <w:rPr>
          <w:color w:val="000000" w:themeColor="text1"/>
          <w:sz w:val="20"/>
          <w:szCs w:val="20"/>
        </w:rPr>
        <w:t xml:space="preserve"> </w:t>
      </w:r>
    </w:p>
    <w:p w14:paraId="3E7F5346" w14:textId="0AC02027" w:rsidR="004C01CE" w:rsidRPr="006E3856" w:rsidRDefault="00314ADE" w:rsidP="00071D5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Zamawiający nie przewiduje wymagań w zakresie aspektów gospodarczych, środowiskowych, społecznych, związanych z </w:t>
      </w:r>
      <w:r w:rsidR="00587147" w:rsidRPr="006E3856">
        <w:rPr>
          <w:color w:val="000000" w:themeColor="text1"/>
          <w:sz w:val="20"/>
          <w:szCs w:val="20"/>
        </w:rPr>
        <w:t>innowacyjnością</w:t>
      </w:r>
      <w:r w:rsidRPr="006E3856">
        <w:rPr>
          <w:color w:val="000000" w:themeColor="text1"/>
          <w:sz w:val="20"/>
          <w:szCs w:val="20"/>
        </w:rPr>
        <w:t xml:space="preserve"> lub zatrudnieniem osób bezrobotnych, młodocianych</w:t>
      </w:r>
      <w:r w:rsidR="004C1EFE" w:rsidRPr="006E3856">
        <w:rPr>
          <w:color w:val="000000" w:themeColor="text1"/>
          <w:sz w:val="20"/>
          <w:szCs w:val="20"/>
        </w:rPr>
        <w:t>, niepełnosprawnych</w:t>
      </w:r>
      <w:r w:rsidR="004C01CE" w:rsidRPr="006E3856">
        <w:rPr>
          <w:color w:val="000000" w:themeColor="text1"/>
          <w:sz w:val="20"/>
          <w:szCs w:val="20"/>
        </w:rPr>
        <w:t xml:space="preserve"> </w:t>
      </w:r>
      <w:r w:rsidRPr="006E3856">
        <w:rPr>
          <w:color w:val="000000" w:themeColor="text1"/>
          <w:sz w:val="20"/>
          <w:szCs w:val="20"/>
        </w:rPr>
        <w:t xml:space="preserve">lub innych o których mowa w </w:t>
      </w:r>
      <w:r w:rsidRPr="006E3856">
        <w:rPr>
          <w:i/>
          <w:color w:val="000000" w:themeColor="text1"/>
          <w:sz w:val="20"/>
          <w:szCs w:val="20"/>
        </w:rPr>
        <w:t>art.</w:t>
      </w:r>
      <w:r w:rsidR="00071D5A" w:rsidRPr="006E3856">
        <w:rPr>
          <w:i/>
          <w:color w:val="000000" w:themeColor="text1"/>
          <w:sz w:val="20"/>
          <w:szCs w:val="20"/>
        </w:rPr>
        <w:t xml:space="preserve"> 29 ust. 4 ustawy </w:t>
      </w:r>
      <w:r w:rsidR="001D285B" w:rsidRPr="006E3856">
        <w:rPr>
          <w:i/>
          <w:color w:val="000000" w:themeColor="text1"/>
          <w:sz w:val="20"/>
          <w:szCs w:val="20"/>
        </w:rPr>
        <w:t>Prawo zamówień publicznych</w:t>
      </w:r>
      <w:r w:rsidR="00071D5A" w:rsidRPr="006E3856">
        <w:rPr>
          <w:color w:val="000000" w:themeColor="text1"/>
          <w:sz w:val="20"/>
          <w:szCs w:val="20"/>
        </w:rPr>
        <w:t>.</w:t>
      </w:r>
    </w:p>
    <w:p w14:paraId="08E11417" w14:textId="5B17AF83" w:rsidR="00943B5F" w:rsidRPr="006E3856" w:rsidRDefault="00943B5F" w:rsidP="00071D5A">
      <w:pPr>
        <w:numPr>
          <w:ilvl w:val="0"/>
          <w:numId w:val="9"/>
        </w:numPr>
        <w:tabs>
          <w:tab w:val="num" w:pos="0"/>
        </w:tabs>
        <w:autoSpaceDE w:val="0"/>
        <w:autoSpaceDN w:val="0"/>
        <w:adjustRightInd w:val="0"/>
        <w:spacing w:after="0" w:line="276" w:lineRule="auto"/>
        <w:jc w:val="both"/>
        <w:rPr>
          <w:b/>
          <w:color w:val="000000" w:themeColor="text1"/>
          <w:sz w:val="20"/>
          <w:szCs w:val="20"/>
        </w:rPr>
      </w:pPr>
      <w:r w:rsidRPr="006E3856">
        <w:rPr>
          <w:color w:val="000000" w:themeColor="text1"/>
          <w:sz w:val="20"/>
          <w:szCs w:val="20"/>
        </w:rPr>
        <w:t xml:space="preserve">Zgodnie z obowiązującą </w:t>
      </w:r>
      <w:r w:rsidRPr="006E3856">
        <w:rPr>
          <w:i/>
          <w:color w:val="000000" w:themeColor="text1"/>
          <w:sz w:val="20"/>
          <w:szCs w:val="20"/>
        </w:rPr>
        <w:t>ustawą o drogach publicznych (</w:t>
      </w:r>
      <w:proofErr w:type="spellStart"/>
      <w:r w:rsidRPr="006E3856">
        <w:rPr>
          <w:i/>
          <w:color w:val="000000" w:themeColor="text1"/>
          <w:sz w:val="20"/>
          <w:szCs w:val="20"/>
        </w:rPr>
        <w:t>t.j</w:t>
      </w:r>
      <w:proofErr w:type="spellEnd"/>
      <w:r w:rsidRPr="006E3856">
        <w:rPr>
          <w:i/>
          <w:color w:val="000000" w:themeColor="text1"/>
          <w:sz w:val="20"/>
          <w:szCs w:val="20"/>
        </w:rPr>
        <w:t>. Dz. U. z 20</w:t>
      </w:r>
      <w:r w:rsidR="00D45979" w:rsidRPr="006E3856">
        <w:rPr>
          <w:i/>
          <w:color w:val="000000" w:themeColor="text1"/>
          <w:sz w:val="20"/>
          <w:szCs w:val="20"/>
        </w:rPr>
        <w:t>20</w:t>
      </w:r>
      <w:r w:rsidRPr="006E3856">
        <w:rPr>
          <w:i/>
          <w:color w:val="000000" w:themeColor="text1"/>
          <w:sz w:val="20"/>
          <w:szCs w:val="20"/>
        </w:rPr>
        <w:t xml:space="preserve"> r., poz. </w:t>
      </w:r>
      <w:r w:rsidR="00D45979" w:rsidRPr="006E3856">
        <w:rPr>
          <w:i/>
          <w:color w:val="000000" w:themeColor="text1"/>
          <w:sz w:val="20"/>
          <w:szCs w:val="20"/>
        </w:rPr>
        <w:t>470</w:t>
      </w:r>
      <w:r w:rsidRPr="006E3856">
        <w:rPr>
          <w:i/>
          <w:color w:val="000000" w:themeColor="text1"/>
          <w:sz w:val="20"/>
          <w:szCs w:val="20"/>
        </w:rPr>
        <w:t xml:space="preserve"> z </w:t>
      </w:r>
      <w:proofErr w:type="spellStart"/>
      <w:r w:rsidRPr="006E3856">
        <w:rPr>
          <w:i/>
          <w:color w:val="000000" w:themeColor="text1"/>
          <w:sz w:val="20"/>
          <w:szCs w:val="20"/>
        </w:rPr>
        <w:t>późn</w:t>
      </w:r>
      <w:proofErr w:type="spellEnd"/>
      <w:r w:rsidRPr="006E3856">
        <w:rPr>
          <w:i/>
          <w:color w:val="000000" w:themeColor="text1"/>
          <w:sz w:val="20"/>
          <w:szCs w:val="20"/>
        </w:rPr>
        <w:t>. zm.)</w:t>
      </w:r>
      <w:r w:rsidRPr="006E3856">
        <w:rPr>
          <w:color w:val="000000" w:themeColor="text1"/>
          <w:sz w:val="20"/>
          <w:szCs w:val="20"/>
        </w:rPr>
        <w:t xml:space="preserve"> Projektant przygotuje wniosek do Ministra właściwego ds. informatyzacji w sprawie konieczności budowy kanału technologicznego ( art. 39 ust. 6c ww. ustawy).</w:t>
      </w:r>
    </w:p>
    <w:p w14:paraId="0E259B5C" w14:textId="46EA6355" w:rsidR="00943B5F" w:rsidRPr="006E3856" w:rsidRDefault="00943B5F" w:rsidP="00071D5A">
      <w:pPr>
        <w:autoSpaceDE w:val="0"/>
        <w:autoSpaceDN w:val="0"/>
        <w:adjustRightInd w:val="0"/>
        <w:spacing w:after="0" w:line="276" w:lineRule="auto"/>
        <w:jc w:val="both"/>
        <w:rPr>
          <w:color w:val="000000" w:themeColor="text1"/>
          <w:sz w:val="20"/>
          <w:szCs w:val="20"/>
        </w:rPr>
      </w:pPr>
    </w:p>
    <w:p w14:paraId="7D4566A0" w14:textId="77777777" w:rsidR="00943B5F" w:rsidRPr="006E3856" w:rsidRDefault="00943B5F" w:rsidP="00071D5A">
      <w:pPr>
        <w:autoSpaceDE w:val="0"/>
        <w:autoSpaceDN w:val="0"/>
        <w:adjustRightInd w:val="0"/>
        <w:spacing w:after="0" w:line="276" w:lineRule="auto"/>
        <w:jc w:val="both"/>
        <w:rPr>
          <w:color w:val="000000" w:themeColor="text1"/>
          <w:sz w:val="20"/>
          <w:szCs w:val="20"/>
        </w:rPr>
      </w:pPr>
    </w:p>
    <w:p w14:paraId="44EB3435" w14:textId="3CF44685" w:rsidR="00071D5A" w:rsidRPr="006E3856" w:rsidRDefault="00071D5A" w:rsidP="001C6201">
      <w:pPr>
        <w:pStyle w:val="Nagwek3"/>
        <w:rPr>
          <w:color w:val="000000" w:themeColor="text1"/>
        </w:rPr>
      </w:pPr>
      <w:bookmarkStart w:id="42" w:name="_Toc36584283"/>
      <w:r w:rsidRPr="006E3856">
        <w:rPr>
          <w:color w:val="000000" w:themeColor="text1"/>
        </w:rPr>
        <w:t>Roboty podobne</w:t>
      </w:r>
      <w:bookmarkEnd w:id="42"/>
    </w:p>
    <w:p w14:paraId="68199E59" w14:textId="25F9955C" w:rsidR="004677D8" w:rsidRPr="006E3856" w:rsidRDefault="00071D5A" w:rsidP="00071D5A">
      <w:pPr>
        <w:jc w:val="both"/>
        <w:rPr>
          <w:color w:val="000000" w:themeColor="text1"/>
          <w:sz w:val="20"/>
          <w:szCs w:val="20"/>
        </w:rPr>
      </w:pPr>
      <w:r w:rsidRPr="006E3856">
        <w:rPr>
          <w:color w:val="000000" w:themeColor="text1"/>
          <w:sz w:val="20"/>
          <w:szCs w:val="20"/>
        </w:rPr>
        <w:t>Zamawiający przewiduje możliwość udzielenia, w okresie 3 lat od dnia udzielenia zamówienia podstawowego, dotychczasowemu Wykonawcy, zamówienia, o którym mowa</w:t>
      </w:r>
      <w:r w:rsidR="001D285B" w:rsidRPr="006E3856">
        <w:rPr>
          <w:color w:val="000000" w:themeColor="text1"/>
          <w:sz w:val="20"/>
          <w:szCs w:val="20"/>
        </w:rPr>
        <w:t xml:space="preserve"> </w:t>
      </w:r>
      <w:r w:rsidRPr="006E3856">
        <w:rPr>
          <w:color w:val="000000" w:themeColor="text1"/>
          <w:sz w:val="20"/>
          <w:szCs w:val="20"/>
        </w:rPr>
        <w:t xml:space="preserve">w </w:t>
      </w:r>
      <w:r w:rsidRPr="006E3856">
        <w:rPr>
          <w:i/>
          <w:color w:val="000000" w:themeColor="text1"/>
          <w:sz w:val="20"/>
          <w:szCs w:val="20"/>
        </w:rPr>
        <w:t>art. 67 ust. 1 pkt 6 ustawy Prawo zamówień publicznych</w:t>
      </w:r>
      <w:r w:rsidRPr="006E3856">
        <w:rPr>
          <w:color w:val="000000" w:themeColor="text1"/>
          <w:sz w:val="20"/>
          <w:szCs w:val="20"/>
        </w:rPr>
        <w:t xml:space="preserve"> do wysokości 20% wartości zamówienia podstawowego. Zakres powyższych zamówień będzie polegał na powtórzeniu podobnych usług jak w zamówieniu podstawowym i będzie obejmował w szczególności.:</w:t>
      </w:r>
    </w:p>
    <w:p w14:paraId="24F606A5" w14:textId="51D8FF6D"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Inwentaryzację stanu istniejącego (uwzględniająca elementy charakterystyczne i punkty kolizji </w:t>
      </w:r>
      <w:r w:rsidR="00296AB0" w:rsidRPr="006E3856">
        <w:rPr>
          <w:bCs/>
          <w:color w:val="000000" w:themeColor="text1"/>
          <w:sz w:val="20"/>
          <w:szCs w:val="20"/>
        </w:rPr>
        <w:t xml:space="preserve">                               </w:t>
      </w:r>
      <w:r w:rsidRPr="006E3856">
        <w:rPr>
          <w:bCs/>
          <w:color w:val="000000" w:themeColor="text1"/>
          <w:sz w:val="20"/>
          <w:szCs w:val="20"/>
        </w:rPr>
        <w:t>z elementami uzbrojenia terenu).</w:t>
      </w:r>
    </w:p>
    <w:p w14:paraId="77F74B84" w14:textId="4DD78F05" w:rsidR="00296AB0"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Inwentaryzację dendrologiczna wraz z projektem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zastępczych (jeśli wymagane).</w:t>
      </w:r>
    </w:p>
    <w:p w14:paraId="61969BB7" w14:textId="29FA7ECD" w:rsidR="007B2B2E" w:rsidRPr="006E3856" w:rsidRDefault="007B2B2E"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Monitoring kanalizacji deszczowej.</w:t>
      </w:r>
    </w:p>
    <w:p w14:paraId="2C05754C" w14:textId="39C5E53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Szacunek brakarski.</w:t>
      </w:r>
    </w:p>
    <w:p w14:paraId="6C486E9B"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Mapa do celów projektowych z inwentaryzacją geodezyjną.</w:t>
      </w:r>
    </w:p>
    <w:p w14:paraId="31C81F21" w14:textId="7373943E" w:rsidR="00734D37" w:rsidRPr="006E3856" w:rsidRDefault="00734D37" w:rsidP="00F60ECC">
      <w:pPr>
        <w:pStyle w:val="Akapitzlist"/>
        <w:numPr>
          <w:ilvl w:val="0"/>
          <w:numId w:val="67"/>
        </w:numPr>
        <w:spacing w:after="0"/>
        <w:jc w:val="both"/>
        <w:rPr>
          <w:color w:val="000000" w:themeColor="text1"/>
          <w:sz w:val="20"/>
          <w:szCs w:val="20"/>
        </w:rPr>
      </w:pPr>
      <w:r w:rsidRPr="006E3856">
        <w:rPr>
          <w:color w:val="000000" w:themeColor="text1"/>
          <w:sz w:val="20"/>
          <w:szCs w:val="20"/>
        </w:rPr>
        <w:t>Wykonanie dokumentacji geodezyjnej i kartograficznej – czasowe zajęcie nieruchomości.</w:t>
      </w:r>
    </w:p>
    <w:p w14:paraId="655F0157"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Projekt zagospodarowania terenu. </w:t>
      </w:r>
    </w:p>
    <w:p w14:paraId="08C343F8" w14:textId="45815544"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Projekty </w:t>
      </w:r>
      <w:r w:rsidR="00F64396" w:rsidRPr="006E3856">
        <w:rPr>
          <w:bCs/>
          <w:color w:val="000000" w:themeColor="text1"/>
          <w:sz w:val="20"/>
          <w:szCs w:val="20"/>
        </w:rPr>
        <w:t>architektoniczno-</w:t>
      </w:r>
      <w:r w:rsidRPr="006E3856">
        <w:rPr>
          <w:bCs/>
          <w:color w:val="000000" w:themeColor="text1"/>
          <w:sz w:val="20"/>
          <w:szCs w:val="20"/>
        </w:rPr>
        <w:t>budowlane co najmniej następujących branż:</w:t>
      </w:r>
    </w:p>
    <w:p w14:paraId="46134102"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drogowa,</w:t>
      </w:r>
    </w:p>
    <w:p w14:paraId="6BB1C13E"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kanalizacja deszczowa  / odwodnienie,</w:t>
      </w:r>
    </w:p>
    <w:p w14:paraId="05715431"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elektroenergetycznej,</w:t>
      </w:r>
    </w:p>
    <w:p w14:paraId="67B77F04"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telekomunikacyjnej,</w:t>
      </w:r>
    </w:p>
    <w:p w14:paraId="0590A488"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wodociągowej,</w:t>
      </w:r>
    </w:p>
    <w:p w14:paraId="1904B459"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przebudowa kolizyjnej infrastruktury kanalizacji sanitarnej,</w:t>
      </w:r>
    </w:p>
    <w:p w14:paraId="648783FC" w14:textId="77777777" w:rsidR="00734D37" w:rsidRPr="006E3856" w:rsidRDefault="00734D37" w:rsidP="00A64552">
      <w:pPr>
        <w:pStyle w:val="Akapitzlist"/>
        <w:numPr>
          <w:ilvl w:val="0"/>
          <w:numId w:val="58"/>
        </w:numPr>
        <w:spacing w:after="0" w:line="240" w:lineRule="auto"/>
        <w:jc w:val="both"/>
        <w:rPr>
          <w:b/>
          <w:bCs/>
          <w:color w:val="000000" w:themeColor="text1"/>
          <w:sz w:val="20"/>
          <w:szCs w:val="20"/>
        </w:rPr>
      </w:pPr>
      <w:r w:rsidRPr="006E3856">
        <w:rPr>
          <w:bCs/>
          <w:color w:val="000000" w:themeColor="text1"/>
          <w:sz w:val="20"/>
          <w:szCs w:val="20"/>
        </w:rPr>
        <w:t xml:space="preserve">zieleń (inwentaryzacja i wyznaczenie kolidujących egzemplarzy do wycinki, projekt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i </w:t>
      </w:r>
      <w:proofErr w:type="spellStart"/>
      <w:r w:rsidRPr="006E3856">
        <w:rPr>
          <w:bCs/>
          <w:color w:val="000000" w:themeColor="text1"/>
          <w:sz w:val="20"/>
          <w:szCs w:val="20"/>
        </w:rPr>
        <w:t>nasadzeń</w:t>
      </w:r>
      <w:proofErr w:type="spellEnd"/>
      <w:r w:rsidRPr="006E3856">
        <w:rPr>
          <w:bCs/>
          <w:color w:val="000000" w:themeColor="text1"/>
          <w:sz w:val="20"/>
          <w:szCs w:val="20"/>
        </w:rPr>
        <w:t xml:space="preserve"> kompensujących). </w:t>
      </w:r>
    </w:p>
    <w:p w14:paraId="3DDF4997" w14:textId="77777777" w:rsidR="00734D37" w:rsidRPr="006E3856" w:rsidRDefault="00734D37" w:rsidP="00F60ECC">
      <w:pPr>
        <w:numPr>
          <w:ilvl w:val="0"/>
          <w:numId w:val="67"/>
        </w:numPr>
        <w:spacing w:after="0" w:line="240" w:lineRule="auto"/>
        <w:jc w:val="both"/>
        <w:rPr>
          <w:rFonts w:eastAsia="TimesNewRomanPSMT"/>
          <w:b/>
          <w:color w:val="000000" w:themeColor="text1"/>
          <w:sz w:val="20"/>
          <w:szCs w:val="20"/>
        </w:rPr>
      </w:pPr>
      <w:r w:rsidRPr="006E3856">
        <w:rPr>
          <w:rFonts w:eastAsia="TimesNewRomanPSMT"/>
          <w:color w:val="000000" w:themeColor="text1"/>
          <w:sz w:val="20"/>
          <w:szCs w:val="20"/>
        </w:rPr>
        <w:t>Projekt rozbiórki budynków, ogrodzeń itp., uzyskanie pozwolenia na rozbiórkę (jeśli takie wystąpią)</w:t>
      </w:r>
    </w:p>
    <w:p w14:paraId="3A17070A" w14:textId="27AF55CC"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Projekty branżowe wykonawcze</w:t>
      </w:r>
      <w:r w:rsidR="00212ED9" w:rsidRPr="006E3856">
        <w:rPr>
          <w:bCs/>
          <w:color w:val="000000" w:themeColor="text1"/>
          <w:sz w:val="20"/>
          <w:szCs w:val="20"/>
        </w:rPr>
        <w:t xml:space="preserve"> w podziale na dwie części</w:t>
      </w:r>
      <w:r w:rsidRPr="006E3856">
        <w:rPr>
          <w:bCs/>
          <w:color w:val="000000" w:themeColor="text1"/>
          <w:sz w:val="20"/>
          <w:szCs w:val="20"/>
        </w:rPr>
        <w:t xml:space="preserve">. </w:t>
      </w:r>
    </w:p>
    <w:p w14:paraId="2075D4AA" w14:textId="5F433CE9"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Projekt stałej organizacji ruchu.</w:t>
      </w:r>
    </w:p>
    <w:p w14:paraId="3184A385" w14:textId="26D8E473" w:rsidR="00F64396" w:rsidRPr="006E3856" w:rsidRDefault="00F64396"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Projekt budowlany i wykonawczy kanału technologicznego. </w:t>
      </w:r>
    </w:p>
    <w:p w14:paraId="636C42EA" w14:textId="3358F65D"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Opracowania środowiskowe, prawomocna decyzja środowiskowa. </w:t>
      </w:r>
    </w:p>
    <w:p w14:paraId="4B4FFDF3"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Operaty wodnoprawne wraz z pozwoleniem/zgłoszeniem wodnoprawnym.</w:t>
      </w:r>
    </w:p>
    <w:p w14:paraId="56CE1F2E"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Decyzje, opinie, uzgodnienia, pozwolenia itp.,</w:t>
      </w:r>
    </w:p>
    <w:p w14:paraId="3C8F01A0"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Uzyskanie ewentualnych odstępstw od obowiązujących przepisów.</w:t>
      </w:r>
    </w:p>
    <w:p w14:paraId="553E2FC4" w14:textId="77777777" w:rsidR="00734D37" w:rsidRPr="006E3856" w:rsidRDefault="00734D37" w:rsidP="00F60ECC">
      <w:pPr>
        <w:pStyle w:val="Akapitzlist"/>
        <w:numPr>
          <w:ilvl w:val="0"/>
          <w:numId w:val="67"/>
        </w:numPr>
        <w:spacing w:after="0"/>
        <w:jc w:val="both"/>
        <w:rPr>
          <w:bCs/>
          <w:color w:val="000000" w:themeColor="text1"/>
          <w:sz w:val="20"/>
          <w:szCs w:val="20"/>
        </w:rPr>
      </w:pPr>
      <w:r w:rsidRPr="006E3856">
        <w:rPr>
          <w:bCs/>
          <w:color w:val="000000" w:themeColor="text1"/>
          <w:sz w:val="20"/>
          <w:szCs w:val="20"/>
        </w:rPr>
        <w:t>Uzyskanie ostatecznej decyzji pozwolenia na budowę lub przyjęcia zgłoszenia robót budowlanych bez zastrzeżeń zgodnie z Prawem Budowlanym wraz ze wszystkimi załącznikami i dokonaniem wszystkich niezbędnych uzupełnień i poprawek na etapie uzyskiwania w/w decyzji</w:t>
      </w:r>
    </w:p>
    <w:p w14:paraId="4DBB4779" w14:textId="77777777" w:rsidR="00734D37" w:rsidRPr="006E3856" w:rsidRDefault="00734D37" w:rsidP="00F60ECC">
      <w:pPr>
        <w:numPr>
          <w:ilvl w:val="0"/>
          <w:numId w:val="67"/>
        </w:numPr>
        <w:spacing w:after="0" w:line="240" w:lineRule="auto"/>
        <w:jc w:val="both"/>
        <w:rPr>
          <w:bCs/>
          <w:color w:val="000000" w:themeColor="text1"/>
          <w:sz w:val="20"/>
          <w:szCs w:val="20"/>
        </w:rPr>
      </w:pPr>
      <w:r w:rsidRPr="006E3856">
        <w:rPr>
          <w:bCs/>
          <w:color w:val="000000" w:themeColor="text1"/>
          <w:sz w:val="20"/>
          <w:szCs w:val="20"/>
        </w:rPr>
        <w:t xml:space="preserve">Opinia geotechniczna oraz badania geotechniczne w zakresie odpowiednim do kategorii geotechnicznej projektowanego obiektu. </w:t>
      </w:r>
    </w:p>
    <w:p w14:paraId="24B1BB8F"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Badania istniejącej konstrukcji nawierzchni jezdni wraz z podaniem ewentualnych zaleceń.</w:t>
      </w:r>
    </w:p>
    <w:p w14:paraId="5175252E"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Pomiary i analizy ruchu.</w:t>
      </w:r>
    </w:p>
    <w:p w14:paraId="16203373"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Przekazanie do zaakceptowania przez Zamawiającego ostatecznej wersji opracowanej dokumentacji projektowej.</w:t>
      </w:r>
    </w:p>
    <w:p w14:paraId="6C627F2B" w14:textId="77777777" w:rsidR="00734D37" w:rsidRPr="006E3856" w:rsidRDefault="00734D37" w:rsidP="00F60ECC">
      <w:pPr>
        <w:pStyle w:val="Akapitzlist"/>
        <w:numPr>
          <w:ilvl w:val="0"/>
          <w:numId w:val="67"/>
        </w:numPr>
        <w:spacing w:after="0" w:line="240" w:lineRule="auto"/>
        <w:contextualSpacing w:val="0"/>
        <w:jc w:val="both"/>
        <w:rPr>
          <w:b/>
          <w:color w:val="000000" w:themeColor="text1"/>
          <w:sz w:val="20"/>
          <w:szCs w:val="20"/>
        </w:rPr>
      </w:pPr>
      <w:r w:rsidRPr="006E3856">
        <w:rPr>
          <w:bCs/>
          <w:color w:val="000000" w:themeColor="text1"/>
          <w:sz w:val="20"/>
          <w:szCs w:val="20"/>
        </w:rPr>
        <w:t xml:space="preserve">Uzyskanie w imieniu Zamawiającego opinii i </w:t>
      </w:r>
      <w:r w:rsidRPr="006E3856">
        <w:rPr>
          <w:color w:val="000000" w:themeColor="text1"/>
          <w:sz w:val="20"/>
          <w:szCs w:val="20"/>
        </w:rPr>
        <w:t>uzgodnień z Gminą w celu zajęcia stanowiska przez Zamawiającego w zakresie przedmiotowym i w zakresie uzgodnień:</w:t>
      </w:r>
    </w:p>
    <w:p w14:paraId="19B57DE6" w14:textId="77777777" w:rsidR="00734D37" w:rsidRPr="006E3856" w:rsidRDefault="00734D37" w:rsidP="00A64552">
      <w:pPr>
        <w:pStyle w:val="Akapitzlist"/>
        <w:numPr>
          <w:ilvl w:val="0"/>
          <w:numId w:val="57"/>
        </w:numPr>
        <w:spacing w:after="0" w:line="240" w:lineRule="auto"/>
        <w:jc w:val="both"/>
        <w:rPr>
          <w:b/>
          <w:color w:val="000000" w:themeColor="text1"/>
          <w:sz w:val="20"/>
          <w:szCs w:val="20"/>
        </w:rPr>
      </w:pPr>
      <w:r w:rsidRPr="006E3856">
        <w:rPr>
          <w:color w:val="000000" w:themeColor="text1"/>
          <w:sz w:val="20"/>
          <w:szCs w:val="20"/>
        </w:rPr>
        <w:t>włączenie dróg gminnych,</w:t>
      </w:r>
    </w:p>
    <w:p w14:paraId="62AB9BF9" w14:textId="77777777" w:rsidR="00734D37" w:rsidRPr="006E3856" w:rsidRDefault="00734D37" w:rsidP="00A64552">
      <w:pPr>
        <w:pStyle w:val="Akapitzlist"/>
        <w:numPr>
          <w:ilvl w:val="0"/>
          <w:numId w:val="57"/>
        </w:numPr>
        <w:spacing w:after="0" w:line="240" w:lineRule="auto"/>
        <w:jc w:val="both"/>
        <w:rPr>
          <w:b/>
          <w:color w:val="000000" w:themeColor="text1"/>
          <w:sz w:val="20"/>
          <w:szCs w:val="20"/>
        </w:rPr>
      </w:pPr>
      <w:r w:rsidRPr="006E3856">
        <w:rPr>
          <w:color w:val="000000" w:themeColor="text1"/>
          <w:sz w:val="20"/>
          <w:szCs w:val="20"/>
        </w:rPr>
        <w:t>oświetlenie uliczne (w zadaniach gminy),</w:t>
      </w:r>
    </w:p>
    <w:p w14:paraId="6C8B7ADE" w14:textId="77777777" w:rsidR="00734D37" w:rsidRPr="006E3856" w:rsidRDefault="00734D37"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 xml:space="preserve">lokalizacja przystanków autobusowych, </w:t>
      </w:r>
    </w:p>
    <w:p w14:paraId="3DF58791" w14:textId="77777777" w:rsidR="00734D37" w:rsidRPr="006E3856" w:rsidRDefault="00734D37"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wiaty przystankowe (w zadaniach Gminy),</w:t>
      </w:r>
    </w:p>
    <w:p w14:paraId="0F5E9554" w14:textId="77777777" w:rsidR="00734D37" w:rsidRPr="006E3856" w:rsidRDefault="00734D37"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lastRenderedPageBreak/>
        <w:t>organizacja ruchu stałego,</w:t>
      </w:r>
    </w:p>
    <w:p w14:paraId="3A936E37" w14:textId="77777777" w:rsidR="00734D37" w:rsidRPr="006E3856" w:rsidRDefault="00734D37"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 xml:space="preserve">słupy ogłoszeniowe, kontenery na odpady i odzież (w zadaniach Gminy), </w:t>
      </w:r>
    </w:p>
    <w:p w14:paraId="44F7FE62" w14:textId="77777777" w:rsidR="00734D37" w:rsidRPr="006E3856" w:rsidRDefault="00734D37" w:rsidP="00A64552">
      <w:pPr>
        <w:pStyle w:val="Akapitzlist"/>
        <w:numPr>
          <w:ilvl w:val="0"/>
          <w:numId w:val="59"/>
        </w:numPr>
        <w:spacing w:after="0" w:line="240" w:lineRule="auto"/>
        <w:jc w:val="both"/>
        <w:rPr>
          <w:b/>
          <w:color w:val="000000" w:themeColor="text1"/>
          <w:sz w:val="20"/>
          <w:szCs w:val="20"/>
        </w:rPr>
      </w:pPr>
      <w:r w:rsidRPr="006E3856">
        <w:rPr>
          <w:color w:val="000000" w:themeColor="text1"/>
          <w:sz w:val="20"/>
          <w:szCs w:val="20"/>
        </w:rPr>
        <w:t>wskazanie miejsc szczególnych dla mieszkańców, dla których należy zaprojektować specjalne rozwiązania techniczno- budowlane.</w:t>
      </w:r>
    </w:p>
    <w:p w14:paraId="78E6DD99"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Sporządzenie informacji BIOZ.</w:t>
      </w:r>
    </w:p>
    <w:p w14:paraId="4BD03B48"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 xml:space="preserve">Sporządzenie dokumentacji przetargowej dla robót budowlanych zawierającej: przedmiary robót, kosztorysy inwestorskie i ofertowe, </w:t>
      </w:r>
      <w:proofErr w:type="spellStart"/>
      <w:r w:rsidRPr="006E3856">
        <w:rPr>
          <w:bCs/>
          <w:color w:val="000000" w:themeColor="text1"/>
          <w:sz w:val="20"/>
          <w:szCs w:val="20"/>
        </w:rPr>
        <w:t>STWiORB</w:t>
      </w:r>
      <w:proofErr w:type="spellEnd"/>
      <w:r w:rsidRPr="006E3856">
        <w:rPr>
          <w:bCs/>
          <w:color w:val="000000" w:themeColor="text1"/>
          <w:sz w:val="20"/>
          <w:szCs w:val="20"/>
        </w:rPr>
        <w:t xml:space="preserve">. </w:t>
      </w:r>
    </w:p>
    <w:p w14:paraId="0E7F0703" w14:textId="2966B8CE" w:rsidR="00734D37" w:rsidRPr="006E3856" w:rsidRDefault="00296AB0"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Opracowanie w</w:t>
      </w:r>
      <w:r w:rsidR="00734D37" w:rsidRPr="006E3856">
        <w:rPr>
          <w:bCs/>
          <w:color w:val="000000" w:themeColor="text1"/>
          <w:sz w:val="20"/>
          <w:szCs w:val="20"/>
        </w:rPr>
        <w:t>ersj</w:t>
      </w:r>
      <w:r w:rsidRPr="006E3856">
        <w:rPr>
          <w:bCs/>
          <w:color w:val="000000" w:themeColor="text1"/>
          <w:sz w:val="20"/>
          <w:szCs w:val="20"/>
        </w:rPr>
        <w:t>i</w:t>
      </w:r>
      <w:r w:rsidR="00734D37" w:rsidRPr="006E3856">
        <w:rPr>
          <w:bCs/>
          <w:color w:val="000000" w:themeColor="text1"/>
          <w:sz w:val="20"/>
          <w:szCs w:val="20"/>
        </w:rPr>
        <w:t xml:space="preserve"> elektroniczn</w:t>
      </w:r>
      <w:r w:rsidRPr="006E3856">
        <w:rPr>
          <w:bCs/>
          <w:color w:val="000000" w:themeColor="text1"/>
          <w:sz w:val="20"/>
          <w:szCs w:val="20"/>
        </w:rPr>
        <w:t>ej</w:t>
      </w:r>
      <w:r w:rsidR="00734D37" w:rsidRPr="006E3856">
        <w:rPr>
          <w:bCs/>
          <w:color w:val="000000" w:themeColor="text1"/>
          <w:sz w:val="20"/>
          <w:szCs w:val="20"/>
        </w:rPr>
        <w:t xml:space="preserve"> dokumentacji.</w:t>
      </w:r>
    </w:p>
    <w:p w14:paraId="3A3CA700" w14:textId="77777777"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Opracowanie odpowiedzi na pytania do przetargu na wykonanie robót budowlanych i dokonanie modyfikacji (zmian) opracowań projektowych wynikających z ww. pytań i odpowiedzi.</w:t>
      </w:r>
    </w:p>
    <w:p w14:paraId="43DF8B95" w14:textId="28DFD651" w:rsidR="00734D37" w:rsidRPr="006E3856" w:rsidRDefault="00734D37" w:rsidP="00F60ECC">
      <w:pPr>
        <w:numPr>
          <w:ilvl w:val="0"/>
          <w:numId w:val="67"/>
        </w:numPr>
        <w:spacing w:after="0" w:line="240" w:lineRule="auto"/>
        <w:jc w:val="both"/>
        <w:rPr>
          <w:bCs/>
          <w:color w:val="000000" w:themeColor="text1"/>
          <w:sz w:val="20"/>
          <w:szCs w:val="20"/>
        </w:rPr>
      </w:pPr>
      <w:r w:rsidRPr="006E3856">
        <w:rPr>
          <w:bCs/>
          <w:color w:val="000000" w:themeColor="text1"/>
          <w:sz w:val="20"/>
          <w:szCs w:val="20"/>
        </w:rPr>
        <w:t>Przeprowadzenie konsultacji społecznych (min. jednokrotnie) dla planowanego przedsięwzięcia</w:t>
      </w:r>
      <w:r w:rsidR="00296AB0" w:rsidRPr="006E3856">
        <w:rPr>
          <w:bCs/>
          <w:color w:val="000000" w:themeColor="text1"/>
          <w:sz w:val="20"/>
          <w:szCs w:val="20"/>
        </w:rPr>
        <w:t xml:space="preserve">                             </w:t>
      </w:r>
      <w:r w:rsidRPr="006E3856">
        <w:rPr>
          <w:bCs/>
          <w:color w:val="000000" w:themeColor="text1"/>
          <w:sz w:val="20"/>
          <w:szCs w:val="20"/>
        </w:rPr>
        <w:t xml:space="preserve"> z mieszkańcami Powiatu Wrocławskiego.</w:t>
      </w:r>
    </w:p>
    <w:p w14:paraId="71FAB223" w14:textId="1EADA2D1" w:rsidR="00734D37" w:rsidRPr="006E3856" w:rsidRDefault="008622FB" w:rsidP="00F60ECC">
      <w:pPr>
        <w:numPr>
          <w:ilvl w:val="0"/>
          <w:numId w:val="67"/>
        </w:numPr>
        <w:spacing w:after="0" w:line="240" w:lineRule="auto"/>
        <w:jc w:val="both"/>
        <w:rPr>
          <w:bCs/>
          <w:color w:val="000000" w:themeColor="text1"/>
          <w:sz w:val="20"/>
          <w:szCs w:val="20"/>
        </w:rPr>
      </w:pPr>
      <w:r w:rsidRPr="006E3856">
        <w:rPr>
          <w:bCs/>
          <w:color w:val="000000" w:themeColor="text1"/>
          <w:sz w:val="20"/>
          <w:szCs w:val="20"/>
        </w:rPr>
        <w:t>Wizualizacje projektu – min. 1</w:t>
      </w:r>
      <w:r w:rsidR="00734D37" w:rsidRPr="006E3856">
        <w:rPr>
          <w:bCs/>
          <w:color w:val="000000" w:themeColor="text1"/>
          <w:sz w:val="20"/>
          <w:szCs w:val="20"/>
        </w:rPr>
        <w:t xml:space="preserve"> miejsc</w:t>
      </w:r>
      <w:r w:rsidRPr="006E3856">
        <w:rPr>
          <w:bCs/>
          <w:color w:val="000000" w:themeColor="text1"/>
          <w:sz w:val="20"/>
          <w:szCs w:val="20"/>
        </w:rPr>
        <w:t>e</w:t>
      </w:r>
      <w:r w:rsidR="00734D37" w:rsidRPr="006E3856">
        <w:rPr>
          <w:bCs/>
          <w:color w:val="000000" w:themeColor="text1"/>
          <w:sz w:val="20"/>
          <w:szCs w:val="20"/>
        </w:rPr>
        <w:t xml:space="preserve">. </w:t>
      </w:r>
    </w:p>
    <w:p w14:paraId="3990CED8" w14:textId="035BFE21" w:rsidR="00734D37" w:rsidRPr="006E3856" w:rsidRDefault="00734D37" w:rsidP="00F60ECC">
      <w:pPr>
        <w:numPr>
          <w:ilvl w:val="0"/>
          <w:numId w:val="67"/>
        </w:numPr>
        <w:spacing w:after="0" w:line="240" w:lineRule="auto"/>
        <w:jc w:val="both"/>
        <w:rPr>
          <w:b/>
          <w:bCs/>
          <w:color w:val="000000" w:themeColor="text1"/>
          <w:sz w:val="20"/>
          <w:szCs w:val="20"/>
        </w:rPr>
      </w:pPr>
      <w:r w:rsidRPr="006E3856">
        <w:rPr>
          <w:bCs/>
          <w:color w:val="000000" w:themeColor="text1"/>
          <w:sz w:val="20"/>
          <w:szCs w:val="20"/>
        </w:rPr>
        <w:t>Przeniesienie na Zamawiającego całości autorskich praw majątkowych i własności przedmiotowych projektów, co nastąpi wraz z przekazaniem tych projektów.</w:t>
      </w:r>
    </w:p>
    <w:p w14:paraId="72E3B725" w14:textId="1F474B25" w:rsidR="00734D37" w:rsidRPr="006E3856" w:rsidRDefault="00734D37" w:rsidP="00F60ECC">
      <w:pPr>
        <w:numPr>
          <w:ilvl w:val="0"/>
          <w:numId w:val="67"/>
        </w:numPr>
        <w:spacing w:after="0" w:line="240" w:lineRule="auto"/>
        <w:jc w:val="both"/>
        <w:rPr>
          <w:color w:val="000000" w:themeColor="text1"/>
          <w:sz w:val="20"/>
          <w:szCs w:val="20"/>
        </w:rPr>
      </w:pPr>
      <w:r w:rsidRPr="006E3856">
        <w:rPr>
          <w:color w:val="000000" w:themeColor="text1"/>
          <w:sz w:val="20"/>
          <w:szCs w:val="20"/>
        </w:rPr>
        <w:t>Sprawowanie nadzoru autorskiego.</w:t>
      </w:r>
    </w:p>
    <w:p w14:paraId="4E9EF6AA" w14:textId="46E6E5A2" w:rsidR="00A30435" w:rsidRPr="006E3856" w:rsidRDefault="00A30435" w:rsidP="009A430E">
      <w:pPr>
        <w:spacing w:after="0" w:line="240" w:lineRule="auto"/>
        <w:jc w:val="both"/>
        <w:rPr>
          <w:b/>
          <w:bCs/>
          <w:color w:val="000000" w:themeColor="text1"/>
          <w:sz w:val="20"/>
          <w:szCs w:val="20"/>
        </w:rPr>
      </w:pPr>
    </w:p>
    <w:p w14:paraId="23A95A36" w14:textId="460EDF0A" w:rsidR="006652E2" w:rsidRPr="006E3856" w:rsidRDefault="006652E2" w:rsidP="006652E2">
      <w:pPr>
        <w:autoSpaceDE w:val="0"/>
        <w:autoSpaceDN w:val="0"/>
        <w:adjustRightInd w:val="0"/>
        <w:spacing w:after="0" w:line="240" w:lineRule="auto"/>
        <w:jc w:val="both"/>
        <w:rPr>
          <w:bCs/>
          <w:color w:val="000000" w:themeColor="text1"/>
          <w:sz w:val="20"/>
          <w:szCs w:val="20"/>
        </w:rPr>
      </w:pPr>
      <w:r w:rsidRPr="006E3856">
        <w:rPr>
          <w:bCs/>
          <w:color w:val="000000" w:themeColor="text1"/>
          <w:sz w:val="20"/>
          <w:szCs w:val="20"/>
        </w:rPr>
        <w:t>Zamówienia, o których mowa powyżej, zostaną udzielone na warunkach podobnych do udzielenia zamówienia podstawowego, po uprzednich negocjacjach z Wykonawcą (</w:t>
      </w:r>
      <w:r w:rsidRPr="006E3856">
        <w:rPr>
          <w:bCs/>
          <w:i/>
          <w:color w:val="000000" w:themeColor="text1"/>
          <w:sz w:val="20"/>
          <w:szCs w:val="20"/>
        </w:rPr>
        <w:t>art. 66 ust. 1 ustawy P</w:t>
      </w:r>
      <w:r w:rsidR="009A430E" w:rsidRPr="006E3856">
        <w:rPr>
          <w:bCs/>
          <w:i/>
          <w:color w:val="000000" w:themeColor="text1"/>
          <w:sz w:val="20"/>
          <w:szCs w:val="20"/>
        </w:rPr>
        <w:t>rawo zamówień publicznych</w:t>
      </w:r>
      <w:r w:rsidRPr="006E3856">
        <w:rPr>
          <w:bCs/>
          <w:color w:val="000000" w:themeColor="text1"/>
          <w:sz w:val="20"/>
          <w:szCs w:val="20"/>
        </w:rPr>
        <w:t>).</w:t>
      </w:r>
    </w:p>
    <w:p w14:paraId="08E1CDDF" w14:textId="1CD2B2DF" w:rsidR="00A30435" w:rsidRPr="006E3856" w:rsidRDefault="006652E2" w:rsidP="006652E2">
      <w:pPr>
        <w:autoSpaceDE w:val="0"/>
        <w:autoSpaceDN w:val="0"/>
        <w:adjustRightInd w:val="0"/>
        <w:spacing w:after="0" w:line="240" w:lineRule="auto"/>
        <w:jc w:val="both"/>
        <w:rPr>
          <w:bCs/>
          <w:color w:val="000000" w:themeColor="text1"/>
          <w:sz w:val="20"/>
          <w:szCs w:val="20"/>
        </w:rPr>
      </w:pPr>
      <w:r w:rsidRPr="006E3856">
        <w:rPr>
          <w:bCs/>
          <w:color w:val="000000" w:themeColor="text1"/>
          <w:sz w:val="20"/>
          <w:szCs w:val="20"/>
        </w:rPr>
        <w:t>Wykonawca przed zawarciem umowy zobowiązany będzie złożyć oświadczenie o spełnieniu warunków udziału w postępowaniu oraz niepodleganiu wykluczeniu  z postępowania, a na żądanie Zamawiającego, również dokumentów potwierdzających złożone oświadczenia, w zakresie nie szerszym niż w postępowaniu o udzielenie zamówienia podstawowego.</w:t>
      </w:r>
    </w:p>
    <w:p w14:paraId="5A24E961" w14:textId="7DF818A7" w:rsidR="006652E2" w:rsidRPr="006E3856" w:rsidRDefault="006652E2" w:rsidP="006652E2">
      <w:pPr>
        <w:autoSpaceDE w:val="0"/>
        <w:autoSpaceDN w:val="0"/>
        <w:adjustRightInd w:val="0"/>
        <w:spacing w:after="0" w:line="240" w:lineRule="auto"/>
        <w:jc w:val="both"/>
        <w:rPr>
          <w:bCs/>
          <w:color w:val="000000" w:themeColor="text1"/>
          <w:sz w:val="20"/>
          <w:szCs w:val="20"/>
        </w:rPr>
      </w:pPr>
    </w:p>
    <w:p w14:paraId="31D6B043" w14:textId="4048FFD0" w:rsidR="006652E2" w:rsidRPr="006E3856" w:rsidRDefault="006652E2" w:rsidP="00A208CA">
      <w:pPr>
        <w:pStyle w:val="Nagwek2"/>
        <w:rPr>
          <w:color w:val="000000" w:themeColor="text1"/>
        </w:rPr>
      </w:pPr>
      <w:bookmarkStart w:id="43" w:name="_Toc36584284"/>
      <w:r w:rsidRPr="006E3856">
        <w:rPr>
          <w:color w:val="000000" w:themeColor="text1"/>
        </w:rPr>
        <w:t>Majątkowe i osobiste prawa autorskie</w:t>
      </w:r>
      <w:bookmarkEnd w:id="43"/>
    </w:p>
    <w:p w14:paraId="630FF0DA" w14:textId="3A693BAC" w:rsidR="006652E2" w:rsidRPr="006E3856" w:rsidRDefault="006652E2" w:rsidP="006652E2">
      <w:pPr>
        <w:spacing w:after="0"/>
        <w:jc w:val="both"/>
        <w:rPr>
          <w:color w:val="000000" w:themeColor="text1"/>
          <w:sz w:val="20"/>
          <w:szCs w:val="20"/>
        </w:rPr>
      </w:pPr>
      <w:r w:rsidRPr="006E3856">
        <w:rPr>
          <w:color w:val="000000" w:themeColor="text1"/>
          <w:sz w:val="20"/>
          <w:szCs w:val="20"/>
        </w:rPr>
        <w:t xml:space="preserve">Wykonawca zobowiązuje się do niewykonywania przysługujących mu osobistych praw autorskich do utworu </w:t>
      </w:r>
      <w:r w:rsidR="00810D98" w:rsidRPr="006E3856">
        <w:rPr>
          <w:color w:val="000000" w:themeColor="text1"/>
          <w:sz w:val="20"/>
          <w:szCs w:val="20"/>
        </w:rPr>
        <w:t xml:space="preserve">                      </w:t>
      </w:r>
      <w:r w:rsidRPr="006E3856">
        <w:rPr>
          <w:color w:val="000000" w:themeColor="text1"/>
          <w:sz w:val="20"/>
          <w:szCs w:val="20"/>
        </w:rPr>
        <w:t>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2E504C38" w:rsidR="006652E2" w:rsidRPr="006E3856" w:rsidRDefault="006652E2" w:rsidP="006652E2">
      <w:pPr>
        <w:spacing w:after="0"/>
        <w:jc w:val="both"/>
        <w:rPr>
          <w:color w:val="000000" w:themeColor="text1"/>
          <w:sz w:val="20"/>
          <w:szCs w:val="20"/>
        </w:rPr>
      </w:pPr>
      <w:r w:rsidRPr="006E3856">
        <w:rPr>
          <w:color w:val="000000" w:themeColor="text1"/>
          <w:sz w:val="20"/>
          <w:szCs w:val="20"/>
        </w:rPr>
        <w:t xml:space="preserve">W przypadku odstąpienia przez Zamawiającego lub Wykonawcę od realizacji przedmiotowego zamówienia </w:t>
      </w:r>
      <w:r w:rsidR="00810D98" w:rsidRPr="006E3856">
        <w:rPr>
          <w:color w:val="000000" w:themeColor="text1"/>
          <w:sz w:val="20"/>
          <w:szCs w:val="20"/>
        </w:rPr>
        <w:t xml:space="preserve">                    </w:t>
      </w:r>
      <w:r w:rsidRPr="006E3856">
        <w:rPr>
          <w:color w:val="000000" w:themeColor="text1"/>
          <w:sz w:val="20"/>
          <w:szCs w:val="20"/>
        </w:rPr>
        <w:t>w całości lub części, na Zamawiającego przechodzą prawa autorskie do dokumentacji, w tym także nieukończonej dokumentacji</w:t>
      </w:r>
      <w:r w:rsidR="008B42E5" w:rsidRPr="006E3856">
        <w:rPr>
          <w:color w:val="000000" w:themeColor="text1"/>
          <w:sz w:val="20"/>
          <w:szCs w:val="20"/>
        </w:rPr>
        <w:t>,</w:t>
      </w:r>
      <w:r w:rsidRPr="006E3856">
        <w:rPr>
          <w:color w:val="000000" w:themeColor="text1"/>
          <w:sz w:val="20"/>
          <w:szCs w:val="20"/>
        </w:rPr>
        <w:t xml:space="preserve">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dokumentacji, w tym usunięcia jej wad, a także  w zakresie dokonywania nadzoru autorskiego.</w:t>
      </w:r>
    </w:p>
    <w:p w14:paraId="4B8AA94D" w14:textId="7CA98E25" w:rsidR="006652E2" w:rsidRPr="006E3856" w:rsidRDefault="006652E2" w:rsidP="006652E2">
      <w:pPr>
        <w:spacing w:after="0"/>
        <w:jc w:val="both"/>
        <w:rPr>
          <w:color w:val="000000" w:themeColor="text1"/>
          <w:sz w:val="20"/>
          <w:szCs w:val="20"/>
        </w:rPr>
      </w:pPr>
      <w:r w:rsidRPr="006E3856">
        <w:rPr>
          <w:color w:val="000000" w:themeColor="text1"/>
          <w:sz w:val="20"/>
          <w:szCs w:val="20"/>
        </w:rPr>
        <w:t>Zamawiający nabywa prawo do przeniesienia autorskich praw majątkowych na rzecz osób trzecich. Zamawiający nabywa prawo do korzystania i rozporządzania ww. prawem tak w kraju jak i za granicą.</w:t>
      </w:r>
      <w:r w:rsidR="00734D37" w:rsidRPr="006E3856">
        <w:rPr>
          <w:color w:val="000000" w:themeColor="text1"/>
          <w:sz w:val="20"/>
          <w:szCs w:val="20"/>
        </w:rPr>
        <w:t xml:space="preserve"> </w:t>
      </w:r>
      <w:r w:rsidRPr="006E3856">
        <w:rPr>
          <w:color w:val="000000" w:themeColor="text1"/>
          <w:sz w:val="20"/>
          <w:szCs w:val="20"/>
        </w:rPr>
        <w:t>Wykonawca oświadcza, że przenosi na Zamawiającego własność wszystkich egzemplarzy dokumentacji, które zostaną Zamawiającemu wydane w związku z wykonaniem przez Wykonawcę przedmiotu umowy.</w:t>
      </w:r>
      <w:r w:rsidR="00734D37" w:rsidRPr="006E3856">
        <w:rPr>
          <w:color w:val="000000" w:themeColor="text1"/>
          <w:sz w:val="20"/>
          <w:szCs w:val="20"/>
        </w:rPr>
        <w:t xml:space="preserve"> </w:t>
      </w:r>
      <w:r w:rsidRPr="006E3856">
        <w:rPr>
          <w:color w:val="000000" w:themeColor="text1"/>
          <w:sz w:val="20"/>
          <w:szCs w:val="20"/>
        </w:rPr>
        <w:t>Zapłata wynagrodzenia umownego wyczerpuje wszelkie roszczenia Wykonawcy z tytułu przeniesienia na rzecz Zamawiającego autorskich praw majątkowych na wszystkich polach eksploatacji oraz przeniesienia własności egzemplarzy dokumentacji.</w:t>
      </w:r>
    </w:p>
    <w:p w14:paraId="606C20D9" w14:textId="6FEC0F28" w:rsidR="009C7CAE" w:rsidRPr="006E3856" w:rsidRDefault="009C7CAE" w:rsidP="00071D5A">
      <w:pPr>
        <w:jc w:val="both"/>
        <w:rPr>
          <w:color w:val="000000" w:themeColor="text1"/>
          <w:sz w:val="20"/>
          <w:szCs w:val="20"/>
        </w:rPr>
      </w:pPr>
    </w:p>
    <w:p w14:paraId="4E0E6A51" w14:textId="3F9B0D4C" w:rsidR="006652E2" w:rsidRPr="006E3856" w:rsidRDefault="006652E2" w:rsidP="00A208CA">
      <w:pPr>
        <w:pStyle w:val="Nagwek2"/>
        <w:rPr>
          <w:color w:val="000000" w:themeColor="text1"/>
        </w:rPr>
      </w:pPr>
      <w:bookmarkStart w:id="44" w:name="_Toc36584285"/>
      <w:r w:rsidRPr="006E3856">
        <w:rPr>
          <w:color w:val="000000" w:themeColor="text1"/>
        </w:rPr>
        <w:t>Forma sporządzenia, prezentowania i archiwizowania opracowań projektowych</w:t>
      </w:r>
      <w:bookmarkEnd w:id="44"/>
    </w:p>
    <w:p w14:paraId="0328892B" w14:textId="76126D36" w:rsidR="006652E2" w:rsidRPr="006E3856" w:rsidRDefault="006652E2" w:rsidP="006652E2">
      <w:pPr>
        <w:spacing w:after="0" w:line="276" w:lineRule="auto"/>
        <w:jc w:val="both"/>
        <w:rPr>
          <w:bCs/>
          <w:color w:val="000000" w:themeColor="text1"/>
          <w:sz w:val="20"/>
          <w:szCs w:val="20"/>
        </w:rPr>
      </w:pPr>
      <w:r w:rsidRPr="006E3856">
        <w:rPr>
          <w:bCs/>
          <w:color w:val="000000" w:themeColor="text1"/>
          <w:sz w:val="20"/>
          <w:szCs w:val="20"/>
        </w:rPr>
        <w:t>Opracowania projektowe powinny być sporządzone w postaci wydruków oraz na nośnikach elektronicznych. Opracowania geodezyjno-kartograficzne, jak również mapy i plany sytuacyjne stanowiące załączniki graficzne tworzące dokumentację budowlaną powinny być opracowywane w formie numerycznej w jednym z układów współrzędnych płaskich prostokątnych określonych w rozpor</w:t>
      </w:r>
      <w:r w:rsidR="00EB74C1" w:rsidRPr="006E3856">
        <w:rPr>
          <w:bCs/>
          <w:color w:val="000000" w:themeColor="text1"/>
          <w:sz w:val="20"/>
          <w:szCs w:val="20"/>
        </w:rPr>
        <w:t xml:space="preserve">ządzeniu </w:t>
      </w:r>
      <w:r w:rsidR="00EB74C1" w:rsidRPr="006E3856">
        <w:rPr>
          <w:bCs/>
          <w:i/>
          <w:color w:val="000000" w:themeColor="text1"/>
          <w:sz w:val="20"/>
          <w:szCs w:val="20"/>
        </w:rPr>
        <w:t xml:space="preserve">Rady Ministrów z dnia 15 października 2012 r. </w:t>
      </w:r>
      <w:r w:rsidRPr="006E3856">
        <w:rPr>
          <w:bCs/>
          <w:i/>
          <w:color w:val="000000" w:themeColor="text1"/>
          <w:sz w:val="20"/>
          <w:szCs w:val="20"/>
        </w:rPr>
        <w:t>w sprawie państwowego systemu odniesień przestrzennych</w:t>
      </w:r>
      <w:r w:rsidR="00EB74C1" w:rsidRPr="006E3856">
        <w:rPr>
          <w:bCs/>
          <w:i/>
          <w:color w:val="000000" w:themeColor="text1"/>
          <w:sz w:val="20"/>
          <w:szCs w:val="20"/>
        </w:rPr>
        <w:t xml:space="preserve"> (Dz. U. poz. 1247).</w:t>
      </w:r>
    </w:p>
    <w:p w14:paraId="4522E587" w14:textId="2A34FD5A" w:rsidR="006652E2" w:rsidRPr="006E3856" w:rsidRDefault="006652E2" w:rsidP="006652E2">
      <w:pPr>
        <w:spacing w:after="0" w:line="276" w:lineRule="auto"/>
        <w:jc w:val="both"/>
        <w:rPr>
          <w:bCs/>
          <w:color w:val="000000" w:themeColor="text1"/>
          <w:sz w:val="20"/>
          <w:szCs w:val="20"/>
        </w:rPr>
      </w:pPr>
      <w:r w:rsidRPr="006E3856">
        <w:rPr>
          <w:bCs/>
          <w:color w:val="000000" w:themeColor="text1"/>
          <w:sz w:val="20"/>
          <w:szCs w:val="20"/>
        </w:rPr>
        <w:lastRenderedPageBreak/>
        <w:t xml:space="preserve">Nazwa inwestycji na stronach tytułowych i w metrykach powinna być zgodna ze składanym wnioskiem o decyzję </w:t>
      </w:r>
      <w:r w:rsidR="004A3714" w:rsidRPr="006E3856">
        <w:rPr>
          <w:bCs/>
          <w:color w:val="000000" w:themeColor="text1"/>
          <w:sz w:val="20"/>
          <w:szCs w:val="20"/>
        </w:rPr>
        <w:t>pozwolenia na budowę / zgłoszeniem robót budowlanych</w:t>
      </w:r>
      <w:r w:rsidRPr="006E3856">
        <w:rPr>
          <w:bCs/>
          <w:color w:val="000000" w:themeColor="text1"/>
          <w:sz w:val="20"/>
          <w:szCs w:val="20"/>
        </w:rPr>
        <w:t>. Wszelkie kopie pism i uzgodnień powinny być potwierdzone zgodnie z obowiązującymi przepisami, a decyzje administracyjne należy załączać ostateczne.</w:t>
      </w:r>
    </w:p>
    <w:p w14:paraId="3B939355" w14:textId="77777777" w:rsidR="00111933" w:rsidRPr="006E3856" w:rsidRDefault="00111933" w:rsidP="006652E2">
      <w:pPr>
        <w:spacing w:after="0" w:line="276" w:lineRule="auto"/>
        <w:jc w:val="both"/>
        <w:rPr>
          <w:bCs/>
          <w:color w:val="000000" w:themeColor="text1"/>
          <w:sz w:val="20"/>
          <w:szCs w:val="20"/>
        </w:rPr>
      </w:pPr>
    </w:p>
    <w:p w14:paraId="43F2AB2D" w14:textId="140FC209" w:rsidR="006652E2" w:rsidRPr="006E3856" w:rsidRDefault="006652E2" w:rsidP="006652E2">
      <w:pPr>
        <w:spacing w:after="0" w:line="276" w:lineRule="auto"/>
        <w:jc w:val="both"/>
        <w:rPr>
          <w:bCs/>
          <w:color w:val="000000" w:themeColor="text1"/>
          <w:sz w:val="20"/>
          <w:szCs w:val="20"/>
        </w:rPr>
      </w:pPr>
      <w:r w:rsidRPr="006E3856">
        <w:rPr>
          <w:bCs/>
          <w:color w:val="000000" w:themeColor="text1"/>
          <w:sz w:val="20"/>
          <w:szCs w:val="20"/>
        </w:rPr>
        <w:t>Projekty powinny być opracowane :</w:t>
      </w:r>
    </w:p>
    <w:p w14:paraId="4F9DB204" w14:textId="59CF0FF0" w:rsidR="006652E2" w:rsidRPr="006E3856" w:rsidRDefault="00036B43" w:rsidP="00112613">
      <w:pPr>
        <w:pStyle w:val="Akapitzlist"/>
        <w:numPr>
          <w:ilvl w:val="0"/>
          <w:numId w:val="13"/>
        </w:numPr>
        <w:spacing w:after="0" w:line="276" w:lineRule="auto"/>
        <w:jc w:val="both"/>
        <w:rPr>
          <w:bCs/>
          <w:color w:val="000000" w:themeColor="text1"/>
          <w:sz w:val="20"/>
          <w:szCs w:val="20"/>
        </w:rPr>
      </w:pPr>
      <w:r w:rsidRPr="006E3856">
        <w:rPr>
          <w:bCs/>
          <w:color w:val="000000" w:themeColor="text1"/>
          <w:sz w:val="20"/>
          <w:szCs w:val="20"/>
        </w:rPr>
        <w:t xml:space="preserve">na </w:t>
      </w:r>
      <w:r w:rsidR="006652E2" w:rsidRPr="006E3856">
        <w:rPr>
          <w:bCs/>
          <w:color w:val="000000" w:themeColor="text1"/>
          <w:sz w:val="20"/>
          <w:szCs w:val="20"/>
        </w:rPr>
        <w:t xml:space="preserve">pozyskanych przez Wykonawcę aktualnych mapach </w:t>
      </w:r>
      <w:proofErr w:type="spellStart"/>
      <w:r w:rsidR="006652E2" w:rsidRPr="006E3856">
        <w:rPr>
          <w:bCs/>
          <w:color w:val="000000" w:themeColor="text1"/>
          <w:sz w:val="20"/>
          <w:szCs w:val="20"/>
        </w:rPr>
        <w:t>sytuacyjno</w:t>
      </w:r>
      <w:proofErr w:type="spellEnd"/>
      <w:r w:rsidR="006652E2" w:rsidRPr="006E3856">
        <w:rPr>
          <w:bCs/>
          <w:color w:val="000000" w:themeColor="text1"/>
          <w:sz w:val="20"/>
          <w:szCs w:val="20"/>
        </w:rPr>
        <w:t xml:space="preserve"> –wysokościowych w skali 1:500 lub 1:1000,</w:t>
      </w:r>
    </w:p>
    <w:p w14:paraId="745DB18B" w14:textId="4331D16B" w:rsidR="006652E2" w:rsidRPr="006E3856" w:rsidRDefault="006652E2" w:rsidP="00112613">
      <w:pPr>
        <w:pStyle w:val="Akapitzlist"/>
        <w:numPr>
          <w:ilvl w:val="0"/>
          <w:numId w:val="13"/>
        </w:numPr>
        <w:spacing w:after="0" w:line="276" w:lineRule="auto"/>
        <w:jc w:val="both"/>
        <w:rPr>
          <w:bCs/>
          <w:color w:val="000000" w:themeColor="text1"/>
          <w:sz w:val="20"/>
          <w:szCs w:val="20"/>
        </w:rPr>
      </w:pPr>
      <w:r w:rsidRPr="006E3856">
        <w:rPr>
          <w:bCs/>
          <w:color w:val="000000" w:themeColor="text1"/>
          <w:sz w:val="20"/>
          <w:szCs w:val="20"/>
        </w:rPr>
        <w:t xml:space="preserve">na podstawie własnych pomiarów </w:t>
      </w:r>
      <w:proofErr w:type="spellStart"/>
      <w:r w:rsidRPr="006E3856">
        <w:rPr>
          <w:bCs/>
          <w:color w:val="000000" w:themeColor="text1"/>
          <w:sz w:val="20"/>
          <w:szCs w:val="20"/>
        </w:rPr>
        <w:t>sytuacyjno</w:t>
      </w:r>
      <w:proofErr w:type="spellEnd"/>
      <w:r w:rsidRPr="006E3856">
        <w:rPr>
          <w:bCs/>
          <w:color w:val="000000" w:themeColor="text1"/>
          <w:sz w:val="20"/>
          <w:szCs w:val="20"/>
        </w:rPr>
        <w:t xml:space="preserve"> – wysokościowych</w:t>
      </w:r>
      <w:r w:rsidR="00CE6849" w:rsidRPr="006E3856">
        <w:rPr>
          <w:bCs/>
          <w:color w:val="000000" w:themeColor="text1"/>
          <w:sz w:val="20"/>
          <w:szCs w:val="20"/>
        </w:rPr>
        <w:t>,</w:t>
      </w:r>
      <w:r w:rsidRPr="006E3856">
        <w:rPr>
          <w:bCs/>
          <w:color w:val="000000" w:themeColor="text1"/>
          <w:sz w:val="20"/>
          <w:szCs w:val="20"/>
        </w:rPr>
        <w:t xml:space="preserve"> stanowiących podstawę </w:t>
      </w:r>
      <w:r w:rsidR="00810D98" w:rsidRPr="006E3856">
        <w:rPr>
          <w:bCs/>
          <w:color w:val="000000" w:themeColor="text1"/>
          <w:sz w:val="20"/>
          <w:szCs w:val="20"/>
        </w:rPr>
        <w:t xml:space="preserve">                                     </w:t>
      </w:r>
      <w:r w:rsidRPr="006E3856">
        <w:rPr>
          <w:bCs/>
          <w:color w:val="000000" w:themeColor="text1"/>
          <w:sz w:val="20"/>
          <w:szCs w:val="20"/>
        </w:rPr>
        <w:t>do opracowania elementów dokumentacji ze wskazaniem rzędnych istniejących w charakterystycznych punktach</w:t>
      </w:r>
      <w:r w:rsidR="00CE6849" w:rsidRPr="006E3856">
        <w:rPr>
          <w:bCs/>
          <w:color w:val="000000" w:themeColor="text1"/>
          <w:sz w:val="20"/>
          <w:szCs w:val="20"/>
        </w:rPr>
        <w:t>,</w:t>
      </w:r>
      <w:r w:rsidRPr="006E3856">
        <w:rPr>
          <w:bCs/>
          <w:color w:val="000000" w:themeColor="text1"/>
          <w:sz w:val="20"/>
          <w:szCs w:val="20"/>
        </w:rPr>
        <w:t xml:space="preserve"> np. w miejscach zjazdów na posesje prywatne lub dojścia do furtek. Lokalizację punktów charakterystycznych wcześniej należy przeanalizować z Zamawiającym. Rzędne istniejące pozwolą</w:t>
      </w:r>
      <w:r w:rsidR="00810D98" w:rsidRPr="006E3856">
        <w:rPr>
          <w:bCs/>
          <w:color w:val="000000" w:themeColor="text1"/>
          <w:sz w:val="20"/>
          <w:szCs w:val="20"/>
        </w:rPr>
        <w:t xml:space="preserve">                 </w:t>
      </w:r>
      <w:r w:rsidRPr="006E3856">
        <w:rPr>
          <w:bCs/>
          <w:color w:val="000000" w:themeColor="text1"/>
          <w:sz w:val="20"/>
          <w:szCs w:val="20"/>
        </w:rPr>
        <w:t xml:space="preserve"> na szczegółowe przeanalizowanie rozwiązań projektowych w charakterystycznych miejscach. </w:t>
      </w:r>
    </w:p>
    <w:p w14:paraId="08F8D90D" w14:textId="77777777" w:rsidR="006652E2" w:rsidRPr="006E3856" w:rsidRDefault="006652E2" w:rsidP="006652E2">
      <w:pPr>
        <w:autoSpaceDE w:val="0"/>
        <w:autoSpaceDN w:val="0"/>
        <w:adjustRightInd w:val="0"/>
        <w:spacing w:after="0" w:line="276" w:lineRule="auto"/>
        <w:jc w:val="both"/>
        <w:rPr>
          <w:bCs/>
          <w:color w:val="000000" w:themeColor="text1"/>
          <w:sz w:val="20"/>
          <w:szCs w:val="20"/>
        </w:rPr>
      </w:pPr>
    </w:p>
    <w:p w14:paraId="76B5D0BE" w14:textId="42A58CD5" w:rsidR="0069385E" w:rsidRPr="006E3856" w:rsidRDefault="005066FA" w:rsidP="00516072">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Dokumentacja musi zawierać minimum</w:t>
      </w:r>
      <w:r w:rsidR="00516072" w:rsidRPr="006E3856">
        <w:rPr>
          <w:bCs/>
          <w:color w:val="000000" w:themeColor="text1"/>
          <w:sz w:val="20"/>
          <w:szCs w:val="20"/>
        </w:rPr>
        <w:t xml:space="preserve"> elementy wyszczególnione w zakresie robót (pkt. 1.2 </w:t>
      </w:r>
      <w:r w:rsidR="00BC02B2" w:rsidRPr="006E3856">
        <w:rPr>
          <w:bCs/>
          <w:color w:val="000000" w:themeColor="text1"/>
          <w:sz w:val="20"/>
          <w:szCs w:val="20"/>
        </w:rPr>
        <w:t>OPZ</w:t>
      </w:r>
      <w:r w:rsidR="00516072" w:rsidRPr="006E3856">
        <w:rPr>
          <w:bCs/>
          <w:color w:val="000000" w:themeColor="text1"/>
          <w:sz w:val="20"/>
          <w:szCs w:val="20"/>
        </w:rPr>
        <w:t xml:space="preserve">), </w:t>
      </w:r>
      <w:r w:rsidR="00810D98" w:rsidRPr="006E3856">
        <w:rPr>
          <w:bCs/>
          <w:color w:val="000000" w:themeColor="text1"/>
          <w:sz w:val="20"/>
          <w:szCs w:val="20"/>
        </w:rPr>
        <w:t xml:space="preserve">                                     </w:t>
      </w:r>
      <w:r w:rsidR="00516072" w:rsidRPr="006E3856">
        <w:rPr>
          <w:bCs/>
          <w:color w:val="000000" w:themeColor="text1"/>
          <w:sz w:val="20"/>
          <w:szCs w:val="20"/>
        </w:rPr>
        <w:t>w szczególności</w:t>
      </w:r>
      <w:r w:rsidR="0069385E" w:rsidRPr="006E3856">
        <w:rPr>
          <w:bCs/>
          <w:color w:val="000000" w:themeColor="text1"/>
          <w:sz w:val="20"/>
          <w:szCs w:val="20"/>
        </w:rPr>
        <w:t>:</w:t>
      </w:r>
    </w:p>
    <w:p w14:paraId="35D1D023" w14:textId="3D6C69EC" w:rsidR="00627BA6" w:rsidRPr="006E3856" w:rsidRDefault="00627BA6" w:rsidP="00516072">
      <w:pPr>
        <w:autoSpaceDE w:val="0"/>
        <w:autoSpaceDN w:val="0"/>
        <w:adjustRightInd w:val="0"/>
        <w:spacing w:after="0" w:line="276" w:lineRule="auto"/>
        <w:jc w:val="both"/>
        <w:rPr>
          <w:bCs/>
          <w:color w:val="000000" w:themeColor="text1"/>
          <w:sz w:val="20"/>
          <w:szCs w:val="20"/>
          <w:u w:val="single"/>
        </w:rPr>
      </w:pPr>
      <w:r w:rsidRPr="006E3856">
        <w:rPr>
          <w:bCs/>
          <w:color w:val="000000" w:themeColor="text1"/>
          <w:sz w:val="20"/>
          <w:szCs w:val="20"/>
          <w:u w:val="single"/>
        </w:rPr>
        <w:t>Projekt zagospodarowania terenu</w:t>
      </w:r>
    </w:p>
    <w:p w14:paraId="483D32B5" w14:textId="5E0B6886" w:rsidR="006652E2" w:rsidRPr="006E3856" w:rsidRDefault="006652E2" w:rsidP="0069385E">
      <w:p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u w:val="single"/>
        </w:rPr>
        <w:t>Część opisowa drogowa</w:t>
      </w:r>
    </w:p>
    <w:p w14:paraId="6ECF1547" w14:textId="014FA925" w:rsidR="006652E2" w:rsidRPr="006E3856" w:rsidRDefault="006652E2" w:rsidP="00112613">
      <w:pPr>
        <w:pStyle w:val="Akapitzlist"/>
        <w:numPr>
          <w:ilvl w:val="0"/>
          <w:numId w:val="14"/>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opis techniczny z opracowaniami i wynikami badań</w:t>
      </w:r>
      <w:r w:rsidR="00734D37" w:rsidRPr="006E3856">
        <w:rPr>
          <w:bCs/>
          <w:iCs/>
          <w:color w:val="000000" w:themeColor="text1"/>
          <w:sz w:val="20"/>
          <w:szCs w:val="20"/>
        </w:rPr>
        <w:t>,</w:t>
      </w:r>
      <w:r w:rsidRPr="006E3856">
        <w:rPr>
          <w:bCs/>
          <w:iCs/>
          <w:color w:val="000000" w:themeColor="text1"/>
          <w:sz w:val="20"/>
          <w:szCs w:val="20"/>
        </w:rPr>
        <w:t xml:space="preserve"> </w:t>
      </w:r>
    </w:p>
    <w:p w14:paraId="19704898" w14:textId="1DD3FDF9" w:rsidR="006652E2" w:rsidRPr="006E3856" w:rsidRDefault="006652E2" w:rsidP="00112613">
      <w:pPr>
        <w:pStyle w:val="Akapitzlist"/>
        <w:numPr>
          <w:ilvl w:val="0"/>
          <w:numId w:val="14"/>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opracowanie geologiczne</w:t>
      </w:r>
      <w:r w:rsidR="00734D37" w:rsidRPr="006E3856">
        <w:rPr>
          <w:bCs/>
          <w:iCs/>
          <w:color w:val="000000" w:themeColor="text1"/>
          <w:sz w:val="20"/>
          <w:szCs w:val="20"/>
        </w:rPr>
        <w:t>/geotechniczne,</w:t>
      </w:r>
      <w:r w:rsidRPr="006E3856">
        <w:rPr>
          <w:bCs/>
          <w:iCs/>
          <w:color w:val="000000" w:themeColor="text1"/>
          <w:sz w:val="20"/>
          <w:szCs w:val="20"/>
        </w:rPr>
        <w:t xml:space="preserve"> </w:t>
      </w:r>
    </w:p>
    <w:p w14:paraId="61EA493C" w14:textId="300EEADF" w:rsidR="0069385E" w:rsidRPr="006E3856" w:rsidRDefault="0069385E" w:rsidP="00112613">
      <w:pPr>
        <w:pStyle w:val="Akapitzlist"/>
        <w:numPr>
          <w:ilvl w:val="0"/>
          <w:numId w:val="14"/>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analiza ruchu drogowego</w:t>
      </w:r>
      <w:r w:rsidR="00734D37" w:rsidRPr="006E3856">
        <w:rPr>
          <w:bCs/>
          <w:iCs/>
          <w:color w:val="000000" w:themeColor="text1"/>
          <w:sz w:val="20"/>
          <w:szCs w:val="20"/>
        </w:rPr>
        <w:t>.</w:t>
      </w:r>
    </w:p>
    <w:p w14:paraId="5462B6B6" w14:textId="47A361C3" w:rsidR="006652E2" w:rsidRPr="006E3856" w:rsidRDefault="006652E2" w:rsidP="0069385E">
      <w:p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u w:val="single"/>
        </w:rPr>
        <w:t>Cześć rysunkowa drogowa</w:t>
      </w:r>
    </w:p>
    <w:p w14:paraId="6A084034" w14:textId="68C304C2" w:rsidR="006652E2" w:rsidRPr="006E3856" w:rsidRDefault="006652E2" w:rsidP="00112613">
      <w:pPr>
        <w:pStyle w:val="Akapitzlist"/>
        <w:numPr>
          <w:ilvl w:val="0"/>
          <w:numId w:val="15"/>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profil podłużny w skali 1:500/100</w:t>
      </w:r>
      <w:r w:rsidR="00734D37" w:rsidRPr="006E3856">
        <w:rPr>
          <w:bCs/>
          <w:iCs/>
          <w:color w:val="000000" w:themeColor="text1"/>
          <w:sz w:val="20"/>
          <w:szCs w:val="20"/>
        </w:rPr>
        <w:t>,</w:t>
      </w:r>
    </w:p>
    <w:p w14:paraId="5993EDCB" w14:textId="281EE074" w:rsidR="006652E2" w:rsidRPr="006E3856" w:rsidRDefault="006652E2" w:rsidP="00112613">
      <w:pPr>
        <w:pStyle w:val="Akapitzlist"/>
        <w:numPr>
          <w:ilvl w:val="0"/>
          <w:numId w:val="15"/>
        </w:numPr>
        <w:spacing w:after="0" w:line="276" w:lineRule="auto"/>
        <w:jc w:val="both"/>
        <w:rPr>
          <w:bCs/>
          <w:iCs/>
          <w:color w:val="000000" w:themeColor="text1"/>
          <w:sz w:val="20"/>
          <w:szCs w:val="20"/>
        </w:rPr>
      </w:pPr>
      <w:r w:rsidRPr="006E3856">
        <w:rPr>
          <w:bCs/>
          <w:iCs/>
          <w:color w:val="000000" w:themeColor="text1"/>
          <w:sz w:val="20"/>
          <w:szCs w:val="20"/>
        </w:rPr>
        <w:t xml:space="preserve">przekroje poprzeczne w skali 1:100 </w:t>
      </w:r>
      <w:r w:rsidR="004A3714" w:rsidRPr="006E3856">
        <w:rPr>
          <w:bCs/>
          <w:iCs/>
          <w:color w:val="000000" w:themeColor="text1"/>
          <w:sz w:val="20"/>
          <w:szCs w:val="20"/>
        </w:rPr>
        <w:t xml:space="preserve">(1:50) </w:t>
      </w:r>
      <w:r w:rsidRPr="006E3856">
        <w:rPr>
          <w:bCs/>
          <w:iCs/>
          <w:color w:val="000000" w:themeColor="text1"/>
          <w:sz w:val="20"/>
          <w:szCs w:val="20"/>
        </w:rPr>
        <w:t>w miejscach charakterystycznych</w:t>
      </w:r>
      <w:r w:rsidR="00734D37" w:rsidRPr="006E3856">
        <w:rPr>
          <w:bCs/>
          <w:iCs/>
          <w:color w:val="000000" w:themeColor="text1"/>
          <w:sz w:val="20"/>
          <w:szCs w:val="20"/>
        </w:rPr>
        <w:t>,</w:t>
      </w:r>
    </w:p>
    <w:p w14:paraId="1B167BF6" w14:textId="4449BF64" w:rsidR="006652E2" w:rsidRPr="006E3856" w:rsidRDefault="006652E2" w:rsidP="00112613">
      <w:pPr>
        <w:pStyle w:val="Akapitzlist"/>
        <w:numPr>
          <w:ilvl w:val="0"/>
          <w:numId w:val="15"/>
        </w:numPr>
        <w:spacing w:after="0" w:line="276" w:lineRule="auto"/>
        <w:jc w:val="both"/>
        <w:rPr>
          <w:bCs/>
          <w:iCs/>
          <w:color w:val="000000" w:themeColor="text1"/>
          <w:sz w:val="20"/>
          <w:szCs w:val="20"/>
        </w:rPr>
      </w:pPr>
      <w:r w:rsidRPr="006E3856">
        <w:rPr>
          <w:bCs/>
          <w:iCs/>
          <w:color w:val="000000" w:themeColor="text1"/>
          <w:sz w:val="20"/>
          <w:szCs w:val="20"/>
        </w:rPr>
        <w:t>przekroje z rozwiązaniami szczególnymi dla np. zjazdów, dojść do furtek</w:t>
      </w:r>
      <w:r w:rsidR="00734D37" w:rsidRPr="006E3856">
        <w:rPr>
          <w:bCs/>
          <w:iCs/>
          <w:color w:val="000000" w:themeColor="text1"/>
          <w:sz w:val="20"/>
          <w:szCs w:val="20"/>
        </w:rPr>
        <w:t>, zatok autobusowych,</w:t>
      </w:r>
    </w:p>
    <w:p w14:paraId="489E3F78" w14:textId="40DF34C0" w:rsidR="006652E2" w:rsidRPr="006E3856" w:rsidRDefault="006652E2" w:rsidP="00112613">
      <w:pPr>
        <w:pStyle w:val="Akapitzlist"/>
        <w:numPr>
          <w:ilvl w:val="0"/>
          <w:numId w:val="15"/>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plan sytuacyjny 1:500 lub 1:1000</w:t>
      </w:r>
      <w:r w:rsidR="00734D37" w:rsidRPr="006E3856">
        <w:rPr>
          <w:bCs/>
          <w:iCs/>
          <w:color w:val="000000" w:themeColor="text1"/>
          <w:sz w:val="20"/>
          <w:szCs w:val="20"/>
        </w:rPr>
        <w:t>,</w:t>
      </w:r>
    </w:p>
    <w:p w14:paraId="0932D74B" w14:textId="5C403A97" w:rsidR="0069385E" w:rsidRPr="006E3856" w:rsidRDefault="006652E2" w:rsidP="00112613">
      <w:pPr>
        <w:pStyle w:val="Akapitzlist"/>
        <w:numPr>
          <w:ilvl w:val="0"/>
          <w:numId w:val="15"/>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mapa do celów projektowych – którą należy przedstawić Zamawiającemu do wglądu zaraz po jej uz</w:t>
      </w:r>
      <w:r w:rsidR="0069385E" w:rsidRPr="006E3856">
        <w:rPr>
          <w:bCs/>
          <w:iCs/>
          <w:color w:val="000000" w:themeColor="text1"/>
          <w:sz w:val="20"/>
          <w:szCs w:val="20"/>
        </w:rPr>
        <w:t>yskaniu</w:t>
      </w:r>
      <w:r w:rsidR="00734D37" w:rsidRPr="006E3856">
        <w:rPr>
          <w:bCs/>
          <w:iCs/>
          <w:color w:val="000000" w:themeColor="text1"/>
          <w:sz w:val="20"/>
          <w:szCs w:val="20"/>
        </w:rPr>
        <w:t>.</w:t>
      </w:r>
    </w:p>
    <w:p w14:paraId="61FF1403" w14:textId="15F4E00E" w:rsidR="006652E2" w:rsidRPr="006E3856" w:rsidRDefault="006652E2" w:rsidP="0069385E">
      <w:p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u w:val="single"/>
        </w:rPr>
        <w:t xml:space="preserve">Część opisowa odwodnieniowa </w:t>
      </w:r>
    </w:p>
    <w:p w14:paraId="404F5E6B" w14:textId="5BC50A8F" w:rsidR="0069385E" w:rsidRPr="006E3856" w:rsidRDefault="006652E2" w:rsidP="00112613">
      <w:pPr>
        <w:pStyle w:val="Akapitzlist"/>
        <w:numPr>
          <w:ilvl w:val="0"/>
          <w:numId w:val="16"/>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opis techniczny z opracowaniami i wynikami badań</w:t>
      </w:r>
      <w:r w:rsidR="00734D37" w:rsidRPr="006E3856">
        <w:rPr>
          <w:bCs/>
          <w:iCs/>
          <w:color w:val="000000" w:themeColor="text1"/>
          <w:sz w:val="20"/>
          <w:szCs w:val="20"/>
        </w:rPr>
        <w:t>.</w:t>
      </w:r>
    </w:p>
    <w:p w14:paraId="1B122133" w14:textId="72B8E15D" w:rsidR="006652E2" w:rsidRPr="006E3856" w:rsidRDefault="006652E2" w:rsidP="0069385E">
      <w:p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u w:val="single"/>
        </w:rPr>
        <w:t xml:space="preserve">Cześć rysunkowa odwodnieniowa </w:t>
      </w:r>
    </w:p>
    <w:p w14:paraId="21906172" w14:textId="3132E54B" w:rsidR="006652E2" w:rsidRPr="006E3856" w:rsidRDefault="006652E2" w:rsidP="00112613">
      <w:pPr>
        <w:pStyle w:val="Akapitzlist"/>
        <w:numPr>
          <w:ilvl w:val="0"/>
          <w:numId w:val="16"/>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profil podłużny w skali 1:500/100</w:t>
      </w:r>
      <w:r w:rsidR="00734D37" w:rsidRPr="006E3856">
        <w:rPr>
          <w:bCs/>
          <w:iCs/>
          <w:color w:val="000000" w:themeColor="text1"/>
          <w:sz w:val="20"/>
          <w:szCs w:val="20"/>
        </w:rPr>
        <w:t>,</w:t>
      </w:r>
    </w:p>
    <w:p w14:paraId="3AF70391" w14:textId="089343D1" w:rsidR="006652E2" w:rsidRPr="006E3856" w:rsidRDefault="006652E2" w:rsidP="00112613">
      <w:pPr>
        <w:pStyle w:val="Akapitzlist"/>
        <w:numPr>
          <w:ilvl w:val="0"/>
          <w:numId w:val="16"/>
        </w:numPr>
        <w:spacing w:after="0" w:line="276" w:lineRule="auto"/>
        <w:jc w:val="both"/>
        <w:rPr>
          <w:bCs/>
          <w:iCs/>
          <w:color w:val="000000" w:themeColor="text1"/>
          <w:sz w:val="20"/>
          <w:szCs w:val="20"/>
        </w:rPr>
      </w:pPr>
      <w:r w:rsidRPr="006E3856">
        <w:rPr>
          <w:bCs/>
          <w:iCs/>
          <w:color w:val="000000" w:themeColor="text1"/>
          <w:sz w:val="20"/>
          <w:szCs w:val="20"/>
        </w:rPr>
        <w:t>przekroje poprzeczne w skali 1:100 w miejscach charakterystycznych</w:t>
      </w:r>
      <w:r w:rsidR="00734D37" w:rsidRPr="006E3856">
        <w:rPr>
          <w:bCs/>
          <w:iCs/>
          <w:color w:val="000000" w:themeColor="text1"/>
          <w:sz w:val="20"/>
          <w:szCs w:val="20"/>
        </w:rPr>
        <w:t>,</w:t>
      </w:r>
    </w:p>
    <w:p w14:paraId="3150B183" w14:textId="49409AD1" w:rsidR="006652E2" w:rsidRPr="006E3856" w:rsidRDefault="006652E2" w:rsidP="00112613">
      <w:pPr>
        <w:pStyle w:val="Akapitzlist"/>
        <w:numPr>
          <w:ilvl w:val="0"/>
          <w:numId w:val="16"/>
        </w:numPr>
        <w:autoSpaceDE w:val="0"/>
        <w:autoSpaceDN w:val="0"/>
        <w:adjustRightInd w:val="0"/>
        <w:spacing w:after="0" w:line="276" w:lineRule="auto"/>
        <w:jc w:val="both"/>
        <w:rPr>
          <w:bCs/>
          <w:iCs/>
          <w:color w:val="000000" w:themeColor="text1"/>
          <w:sz w:val="20"/>
          <w:szCs w:val="20"/>
        </w:rPr>
      </w:pPr>
      <w:r w:rsidRPr="006E3856">
        <w:rPr>
          <w:bCs/>
          <w:iCs/>
          <w:color w:val="000000" w:themeColor="text1"/>
          <w:sz w:val="20"/>
          <w:szCs w:val="20"/>
        </w:rPr>
        <w:t>plan sytuacyjny 1:500 lub 1:1000</w:t>
      </w:r>
      <w:r w:rsidR="00734D37" w:rsidRPr="006E3856">
        <w:rPr>
          <w:bCs/>
          <w:iCs/>
          <w:color w:val="000000" w:themeColor="text1"/>
          <w:sz w:val="20"/>
          <w:szCs w:val="20"/>
        </w:rPr>
        <w:t>.</w:t>
      </w:r>
    </w:p>
    <w:p w14:paraId="4E802CAD" w14:textId="591A99DF" w:rsidR="00627BA6" w:rsidRPr="006E3856" w:rsidRDefault="00627BA6" w:rsidP="00627BA6">
      <w:pPr>
        <w:autoSpaceDE w:val="0"/>
        <w:autoSpaceDN w:val="0"/>
        <w:adjustRightInd w:val="0"/>
        <w:spacing w:after="0" w:line="276" w:lineRule="auto"/>
        <w:jc w:val="both"/>
        <w:rPr>
          <w:bCs/>
          <w:iCs/>
          <w:color w:val="000000" w:themeColor="text1"/>
          <w:sz w:val="20"/>
          <w:szCs w:val="20"/>
          <w:u w:val="single"/>
        </w:rPr>
      </w:pPr>
      <w:r w:rsidRPr="006E3856">
        <w:rPr>
          <w:bCs/>
          <w:iCs/>
          <w:color w:val="000000" w:themeColor="text1"/>
          <w:sz w:val="20"/>
          <w:szCs w:val="20"/>
          <w:u w:val="single"/>
        </w:rPr>
        <w:t>Inne elementy wynikające z sytuacji terenowej ;</w:t>
      </w:r>
    </w:p>
    <w:p w14:paraId="7FB6AE46" w14:textId="3F69E03E" w:rsidR="006652E2" w:rsidRPr="006E3856" w:rsidRDefault="006652E2" w:rsidP="00810D98">
      <w:pPr>
        <w:autoSpaceDE w:val="0"/>
        <w:autoSpaceDN w:val="0"/>
        <w:adjustRightInd w:val="0"/>
        <w:spacing w:line="276" w:lineRule="auto"/>
        <w:jc w:val="both"/>
        <w:rPr>
          <w:bCs/>
          <w:color w:val="000000" w:themeColor="text1"/>
          <w:sz w:val="20"/>
          <w:szCs w:val="20"/>
        </w:rPr>
      </w:pPr>
      <w:r w:rsidRPr="006E3856">
        <w:rPr>
          <w:bCs/>
          <w:iCs/>
          <w:color w:val="000000" w:themeColor="text1"/>
          <w:sz w:val="20"/>
          <w:szCs w:val="20"/>
          <w:u w:val="single"/>
        </w:rPr>
        <w:t xml:space="preserve">Część niezbędna do złożenia wniosku o </w:t>
      </w:r>
      <w:r w:rsidR="00734D37" w:rsidRPr="006E3856">
        <w:rPr>
          <w:bCs/>
          <w:iCs/>
          <w:color w:val="000000" w:themeColor="text1"/>
          <w:sz w:val="20"/>
          <w:szCs w:val="20"/>
          <w:u w:val="single"/>
        </w:rPr>
        <w:t>pozwolenie na budowę / zgłoszenia robót</w:t>
      </w:r>
      <w:r w:rsidR="00734D37" w:rsidRPr="006E3856">
        <w:rPr>
          <w:bCs/>
          <w:color w:val="000000" w:themeColor="text1"/>
          <w:sz w:val="20"/>
          <w:szCs w:val="20"/>
          <w:u w:val="single"/>
        </w:rPr>
        <w:t xml:space="preserve"> budowlanych </w:t>
      </w:r>
      <w:r w:rsidR="000138EE" w:rsidRPr="006E3856">
        <w:rPr>
          <w:bCs/>
          <w:color w:val="000000" w:themeColor="text1"/>
          <w:sz w:val="20"/>
          <w:szCs w:val="20"/>
        </w:rPr>
        <w:t xml:space="preserve">– zgodnie </w:t>
      </w:r>
      <w:r w:rsidR="00810D98" w:rsidRPr="006E3856">
        <w:rPr>
          <w:bCs/>
          <w:color w:val="000000" w:themeColor="text1"/>
          <w:sz w:val="20"/>
          <w:szCs w:val="20"/>
        </w:rPr>
        <w:t xml:space="preserve">                                    </w:t>
      </w:r>
      <w:r w:rsidR="000138EE" w:rsidRPr="006E3856">
        <w:rPr>
          <w:bCs/>
          <w:color w:val="000000" w:themeColor="text1"/>
          <w:sz w:val="20"/>
          <w:szCs w:val="20"/>
        </w:rPr>
        <w:t>z wymaganiami organu wydającego decyzję</w:t>
      </w:r>
      <w:r w:rsidR="00516072" w:rsidRPr="006E3856">
        <w:rPr>
          <w:bCs/>
          <w:color w:val="000000" w:themeColor="text1"/>
          <w:sz w:val="20"/>
          <w:szCs w:val="20"/>
        </w:rPr>
        <w:t xml:space="preserve"> </w:t>
      </w:r>
      <w:r w:rsidR="000138EE" w:rsidRPr="006E3856">
        <w:rPr>
          <w:bCs/>
          <w:color w:val="000000" w:themeColor="text1"/>
          <w:sz w:val="20"/>
          <w:szCs w:val="20"/>
        </w:rPr>
        <w:t xml:space="preserve">dla dróg objętych niniejszym opracowaniem. </w:t>
      </w:r>
    </w:p>
    <w:p w14:paraId="4E4A78CF" w14:textId="77777777" w:rsidR="00FD1820" w:rsidRPr="006E3856" w:rsidRDefault="00FD1820" w:rsidP="00FD1820">
      <w:pPr>
        <w:spacing w:after="0" w:line="240" w:lineRule="auto"/>
        <w:jc w:val="both"/>
        <w:rPr>
          <w:b/>
          <w:bCs/>
          <w:color w:val="000000" w:themeColor="text1"/>
          <w:sz w:val="20"/>
          <w:szCs w:val="20"/>
        </w:rPr>
      </w:pPr>
      <w:r w:rsidRPr="006E3856">
        <w:rPr>
          <w:b/>
          <w:bCs/>
          <w:color w:val="000000" w:themeColor="text1"/>
          <w:sz w:val="20"/>
          <w:szCs w:val="20"/>
        </w:rPr>
        <w:t>W ramach opracowania projektów wykonawczych, dokumentacji przetargowej i części ekonomicznej projektu należy wykonać opracowania, które pozwolą na oddzielną realizację zadań:</w:t>
      </w:r>
    </w:p>
    <w:p w14:paraId="1A096CC7" w14:textId="77777777" w:rsidR="00FD1820" w:rsidRPr="006E3856" w:rsidRDefault="00FD1820" w:rsidP="00F60ECC">
      <w:pPr>
        <w:pStyle w:val="Akapitzlist"/>
        <w:numPr>
          <w:ilvl w:val="0"/>
          <w:numId w:val="85"/>
        </w:numPr>
        <w:spacing w:line="240" w:lineRule="auto"/>
        <w:jc w:val="both"/>
        <w:rPr>
          <w:b/>
          <w:bCs/>
          <w:color w:val="000000" w:themeColor="text1"/>
          <w:sz w:val="20"/>
          <w:szCs w:val="20"/>
        </w:rPr>
      </w:pPr>
      <w:r w:rsidRPr="006E3856">
        <w:rPr>
          <w:b/>
          <w:bCs/>
          <w:color w:val="000000" w:themeColor="text1"/>
          <w:sz w:val="20"/>
          <w:szCs w:val="20"/>
        </w:rPr>
        <w:t>Poszerzenie jezdni z wymianą nawierzchni,</w:t>
      </w:r>
    </w:p>
    <w:p w14:paraId="769EBE05" w14:textId="77777777" w:rsidR="00FD1820" w:rsidRPr="006E3856" w:rsidRDefault="00FD1820" w:rsidP="00F60ECC">
      <w:pPr>
        <w:pStyle w:val="Akapitzlist"/>
        <w:numPr>
          <w:ilvl w:val="0"/>
          <w:numId w:val="85"/>
        </w:numPr>
        <w:spacing w:after="0" w:line="240" w:lineRule="auto"/>
        <w:jc w:val="both"/>
        <w:rPr>
          <w:b/>
          <w:bCs/>
          <w:color w:val="000000" w:themeColor="text1"/>
          <w:sz w:val="20"/>
          <w:szCs w:val="20"/>
        </w:rPr>
      </w:pPr>
      <w:r w:rsidRPr="006E3856">
        <w:rPr>
          <w:b/>
          <w:bCs/>
          <w:color w:val="000000" w:themeColor="text1"/>
          <w:sz w:val="20"/>
          <w:szCs w:val="20"/>
        </w:rPr>
        <w:t>Budowa chodnika z odwodnieniem,</w:t>
      </w:r>
    </w:p>
    <w:p w14:paraId="42ECBAB4" w14:textId="77777777" w:rsidR="00FD1820" w:rsidRPr="006E3856" w:rsidRDefault="00FD1820" w:rsidP="00F60ECC">
      <w:pPr>
        <w:pStyle w:val="Akapitzlist"/>
        <w:numPr>
          <w:ilvl w:val="0"/>
          <w:numId w:val="85"/>
        </w:numPr>
        <w:spacing w:after="0" w:line="240" w:lineRule="auto"/>
        <w:jc w:val="both"/>
        <w:rPr>
          <w:b/>
          <w:bCs/>
          <w:color w:val="000000" w:themeColor="text1"/>
          <w:sz w:val="20"/>
          <w:szCs w:val="20"/>
        </w:rPr>
      </w:pPr>
      <w:r w:rsidRPr="006E3856">
        <w:rPr>
          <w:b/>
          <w:bCs/>
          <w:color w:val="000000" w:themeColor="text1"/>
          <w:sz w:val="20"/>
          <w:szCs w:val="20"/>
        </w:rPr>
        <w:t xml:space="preserve">Budowa kanału technologicznego (jeśli konieczne do zrealizowania). </w:t>
      </w:r>
    </w:p>
    <w:p w14:paraId="0EC37305" w14:textId="77777777" w:rsidR="00FD1820" w:rsidRPr="006E3856" w:rsidRDefault="00FD1820" w:rsidP="00FD1820">
      <w:pPr>
        <w:spacing w:line="240" w:lineRule="auto"/>
        <w:jc w:val="both"/>
        <w:rPr>
          <w:b/>
          <w:bCs/>
          <w:color w:val="000000" w:themeColor="text1"/>
          <w:sz w:val="20"/>
          <w:szCs w:val="20"/>
        </w:rPr>
      </w:pPr>
      <w:r w:rsidRPr="006E3856">
        <w:rPr>
          <w:b/>
          <w:bCs/>
          <w:color w:val="000000" w:themeColor="text1"/>
          <w:sz w:val="20"/>
          <w:szCs w:val="20"/>
        </w:rPr>
        <w:t xml:space="preserve">Opracowania muszą stanowić spójną całość w przypadku łączenia obu zdań i realizacji w tym samym czasie. </w:t>
      </w:r>
    </w:p>
    <w:p w14:paraId="5E25981D" w14:textId="4A78EB14" w:rsidR="006652E2" w:rsidRPr="006E3856" w:rsidRDefault="006652E2" w:rsidP="00A208CA">
      <w:pPr>
        <w:pStyle w:val="Nagwek2"/>
        <w:rPr>
          <w:color w:val="000000" w:themeColor="text1"/>
        </w:rPr>
      </w:pPr>
      <w:bookmarkStart w:id="45" w:name="_Toc36584286"/>
      <w:r w:rsidRPr="006E3856">
        <w:rPr>
          <w:color w:val="000000" w:themeColor="text1"/>
        </w:rPr>
        <w:t>Wymagania dotyczące opracowań projektowych</w:t>
      </w:r>
      <w:bookmarkEnd w:id="45"/>
    </w:p>
    <w:p w14:paraId="049DFBB6" w14:textId="77777777" w:rsidR="006652E2" w:rsidRPr="006E3856" w:rsidRDefault="006652E2" w:rsidP="006652E2">
      <w:pPr>
        <w:spacing w:after="0" w:line="276" w:lineRule="auto"/>
        <w:jc w:val="both"/>
        <w:rPr>
          <w:bCs/>
          <w:color w:val="000000" w:themeColor="text1"/>
          <w:sz w:val="20"/>
          <w:szCs w:val="20"/>
        </w:rPr>
      </w:pPr>
      <w:r w:rsidRPr="006E3856">
        <w:rPr>
          <w:bCs/>
          <w:color w:val="000000" w:themeColor="text1"/>
          <w:sz w:val="20"/>
          <w:szCs w:val="20"/>
        </w:rPr>
        <w:t>W trakcie wykonywania prac projektowych Wykonawca tworzy dokumenty projektu, które stanowią dokumentację przebiegu procesu projektowego, m.in.:</w:t>
      </w:r>
    </w:p>
    <w:p w14:paraId="3BCE3123" w14:textId="7B0D3749" w:rsidR="006652E2" w:rsidRPr="006E3856" w:rsidRDefault="006652E2" w:rsidP="00112613">
      <w:pPr>
        <w:pStyle w:val="Akapitzlist"/>
        <w:numPr>
          <w:ilvl w:val="0"/>
          <w:numId w:val="17"/>
        </w:numPr>
        <w:spacing w:after="0" w:line="276" w:lineRule="auto"/>
        <w:jc w:val="both"/>
        <w:rPr>
          <w:bCs/>
          <w:color w:val="000000" w:themeColor="text1"/>
          <w:sz w:val="20"/>
          <w:szCs w:val="20"/>
        </w:rPr>
      </w:pPr>
      <w:r w:rsidRPr="006E3856">
        <w:rPr>
          <w:bCs/>
          <w:color w:val="000000" w:themeColor="text1"/>
          <w:sz w:val="20"/>
          <w:szCs w:val="20"/>
        </w:rPr>
        <w:t>notatki i protokoły ze spotkań w sprawie realizowanej Dokumentacji projektowej,</w:t>
      </w:r>
    </w:p>
    <w:p w14:paraId="703FD225" w14:textId="7E0F1771" w:rsidR="006652E2" w:rsidRPr="006E3856" w:rsidRDefault="006652E2" w:rsidP="00112613">
      <w:pPr>
        <w:pStyle w:val="Akapitzlist"/>
        <w:numPr>
          <w:ilvl w:val="0"/>
          <w:numId w:val="17"/>
        </w:numPr>
        <w:spacing w:after="0" w:line="276" w:lineRule="auto"/>
        <w:jc w:val="both"/>
        <w:rPr>
          <w:bCs/>
          <w:color w:val="000000" w:themeColor="text1"/>
          <w:sz w:val="20"/>
          <w:szCs w:val="20"/>
        </w:rPr>
      </w:pPr>
      <w:r w:rsidRPr="006E3856">
        <w:rPr>
          <w:bCs/>
          <w:color w:val="000000" w:themeColor="text1"/>
          <w:sz w:val="20"/>
          <w:szCs w:val="20"/>
        </w:rPr>
        <w:t>korespondencja między Zamawiającym a Wykonawcą,</w:t>
      </w:r>
    </w:p>
    <w:p w14:paraId="5B6DCBC0" w14:textId="25808D11" w:rsidR="006652E2" w:rsidRPr="006E3856" w:rsidRDefault="006652E2" w:rsidP="00112613">
      <w:pPr>
        <w:pStyle w:val="Akapitzlist"/>
        <w:numPr>
          <w:ilvl w:val="0"/>
          <w:numId w:val="17"/>
        </w:numPr>
        <w:spacing w:after="0" w:line="276" w:lineRule="auto"/>
        <w:jc w:val="both"/>
        <w:rPr>
          <w:bCs/>
          <w:color w:val="000000" w:themeColor="text1"/>
          <w:sz w:val="20"/>
          <w:szCs w:val="20"/>
        </w:rPr>
      </w:pPr>
      <w:r w:rsidRPr="006E3856">
        <w:rPr>
          <w:bCs/>
          <w:color w:val="000000" w:themeColor="text1"/>
          <w:sz w:val="20"/>
          <w:szCs w:val="20"/>
        </w:rPr>
        <w:t>korespondencja Wykonawcy ze stronami trzecimi,</w:t>
      </w:r>
    </w:p>
    <w:p w14:paraId="1E2E7DC3" w14:textId="4E203BAA" w:rsidR="006652E2" w:rsidRPr="006E3856" w:rsidRDefault="006652E2" w:rsidP="00627BA6">
      <w:pPr>
        <w:pStyle w:val="Akapitzlist"/>
        <w:numPr>
          <w:ilvl w:val="0"/>
          <w:numId w:val="17"/>
        </w:numPr>
        <w:spacing w:line="276" w:lineRule="auto"/>
        <w:jc w:val="both"/>
        <w:rPr>
          <w:bCs/>
          <w:color w:val="000000" w:themeColor="text1"/>
          <w:sz w:val="20"/>
          <w:szCs w:val="20"/>
        </w:rPr>
      </w:pPr>
      <w:r w:rsidRPr="006E3856">
        <w:rPr>
          <w:bCs/>
          <w:color w:val="000000" w:themeColor="text1"/>
          <w:sz w:val="20"/>
          <w:szCs w:val="20"/>
        </w:rPr>
        <w:lastRenderedPageBreak/>
        <w:t>wszelkie uzyskane przez Wykonawcę dla Dokumentacji Projektowej: oceny, opinie, protokoły sprawdzeń, raporty, uzgodnienia, pozwolenia.</w:t>
      </w:r>
    </w:p>
    <w:p w14:paraId="37E08140" w14:textId="012864C7" w:rsidR="006652E2" w:rsidRPr="006E3856" w:rsidRDefault="006652E2" w:rsidP="00A208CA">
      <w:pPr>
        <w:pStyle w:val="Nagwek2"/>
        <w:rPr>
          <w:color w:val="000000" w:themeColor="text1"/>
        </w:rPr>
      </w:pPr>
      <w:bookmarkStart w:id="46" w:name="_Toc36584287"/>
      <w:r w:rsidRPr="006E3856">
        <w:rPr>
          <w:color w:val="000000" w:themeColor="text1"/>
        </w:rPr>
        <w:t>Mapa do celów projektowych dróg</w:t>
      </w:r>
      <w:bookmarkEnd w:id="46"/>
    </w:p>
    <w:p w14:paraId="2E1F5EAE" w14:textId="0663929F" w:rsidR="00D03D9B" w:rsidRPr="006E3856" w:rsidRDefault="00D03D9B" w:rsidP="00D03D9B">
      <w:pPr>
        <w:pStyle w:val="Default"/>
        <w:spacing w:line="276" w:lineRule="auto"/>
        <w:jc w:val="both"/>
        <w:rPr>
          <w:rFonts w:ascii="Times New Roman" w:hAnsi="Times New Roman" w:cs="Times New Roman"/>
          <w:color w:val="000000" w:themeColor="text1"/>
          <w:sz w:val="20"/>
          <w:szCs w:val="20"/>
        </w:rPr>
      </w:pPr>
      <w:r w:rsidRPr="006E3856">
        <w:rPr>
          <w:color w:val="000000" w:themeColor="text1"/>
        </w:rPr>
        <w:t xml:space="preserve"> </w:t>
      </w:r>
      <w:r w:rsidRPr="006E3856">
        <w:rPr>
          <w:color w:val="000000" w:themeColor="text1"/>
        </w:rPr>
        <w:tab/>
      </w:r>
      <w:r w:rsidRPr="006E3856">
        <w:rPr>
          <w:rFonts w:ascii="Times New Roman" w:hAnsi="Times New Roman" w:cs="Times New Roman"/>
          <w:color w:val="000000" w:themeColor="text1"/>
          <w:sz w:val="20"/>
          <w:szCs w:val="20"/>
        </w:rPr>
        <w:t xml:space="preserve">Mapę do celów projektowych należy wykonać zgodnie z obecnie obowiązującymi przepisami </w:t>
      </w:r>
      <w:r w:rsidR="00810D98" w:rsidRPr="006E3856">
        <w:rPr>
          <w:rFonts w:ascii="Times New Roman" w:hAnsi="Times New Roman" w:cs="Times New Roman"/>
          <w:color w:val="000000" w:themeColor="text1"/>
          <w:sz w:val="20"/>
          <w:szCs w:val="20"/>
        </w:rPr>
        <w:t xml:space="preserve">                                  </w:t>
      </w:r>
      <w:r w:rsidRPr="006E3856">
        <w:rPr>
          <w:rFonts w:ascii="Times New Roman" w:hAnsi="Times New Roman" w:cs="Times New Roman"/>
          <w:color w:val="000000" w:themeColor="text1"/>
          <w:sz w:val="20"/>
          <w:szCs w:val="20"/>
        </w:rPr>
        <w:t>i warunkami technicznymi (</w:t>
      </w:r>
      <w:r w:rsidRPr="006E3856">
        <w:rPr>
          <w:rFonts w:ascii="Times New Roman" w:hAnsi="Times New Roman" w:cs="Times New Roman"/>
          <w:i/>
          <w:color w:val="000000" w:themeColor="text1"/>
          <w:sz w:val="20"/>
          <w:szCs w:val="20"/>
        </w:rPr>
        <w:t xml:space="preserve">Rozporządzenie ministra spraw wewnętrznych i administracji z dnia 9 listopada 2011 r. w sprawie standardów technicznych wykonywania geodezyjnych pomiarów sytuacyjnych i wysokościowych oraz opracowywania i przekazywania wyników tych pomiarów do państwowego zasobu geodezyjnego </w:t>
      </w:r>
      <w:r w:rsidR="00810D98" w:rsidRPr="006E3856">
        <w:rPr>
          <w:rFonts w:ascii="Times New Roman" w:hAnsi="Times New Roman" w:cs="Times New Roman"/>
          <w:i/>
          <w:color w:val="000000" w:themeColor="text1"/>
          <w:sz w:val="20"/>
          <w:szCs w:val="20"/>
        </w:rPr>
        <w:t xml:space="preserve">                                              </w:t>
      </w:r>
      <w:r w:rsidRPr="006E3856">
        <w:rPr>
          <w:rFonts w:ascii="Times New Roman" w:hAnsi="Times New Roman" w:cs="Times New Roman"/>
          <w:i/>
          <w:color w:val="000000" w:themeColor="text1"/>
          <w:sz w:val="20"/>
          <w:szCs w:val="20"/>
        </w:rPr>
        <w:t>i kartograficznego, Rozporządzenie ministra gospodarki przestrzennej i budownictwa z dnia 21 lutego 1995r. w sprawie rodzaju i zakresu opracowań geodezyjno-kartograficznych oraz geodezyjnych obowiązujących w budownictwie</w:t>
      </w:r>
      <w:r w:rsidRPr="006E3856">
        <w:rPr>
          <w:rFonts w:ascii="Times New Roman" w:hAnsi="Times New Roman" w:cs="Times New Roman"/>
          <w:color w:val="000000" w:themeColor="text1"/>
          <w:sz w:val="20"/>
          <w:szCs w:val="20"/>
        </w:rPr>
        <w:t xml:space="preserve">). </w:t>
      </w:r>
    </w:p>
    <w:p w14:paraId="048007F7" w14:textId="61682FBF" w:rsidR="00D03D9B" w:rsidRPr="006E3856" w:rsidRDefault="00D03D9B" w:rsidP="00D03D9B">
      <w:pPr>
        <w:pStyle w:val="Default"/>
        <w:spacing w:line="276" w:lineRule="auto"/>
        <w:jc w:val="both"/>
        <w:rPr>
          <w:rFonts w:ascii="Times New Roman" w:hAnsi="Times New Roman" w:cs="Times New Roman"/>
          <w:color w:val="000000" w:themeColor="text1"/>
          <w:sz w:val="20"/>
          <w:szCs w:val="20"/>
        </w:rPr>
      </w:pPr>
      <w:r w:rsidRPr="006E3856">
        <w:rPr>
          <w:rFonts w:ascii="Times New Roman" w:hAnsi="Times New Roman" w:cs="Times New Roman"/>
          <w:color w:val="000000" w:themeColor="text1"/>
          <w:sz w:val="20"/>
          <w:szCs w:val="20"/>
        </w:rPr>
        <w:t xml:space="preserve">Mapę do celów projektowych należy wykonać w postaci jednostkowej wektorowej przyjętej do państwowego zasobu geodezyjno-kartograficznego, na podstawie pomiaru bezpośredniego w terenie lub poprzez </w:t>
      </w:r>
      <w:proofErr w:type="spellStart"/>
      <w:r w:rsidRPr="006E3856">
        <w:rPr>
          <w:rFonts w:ascii="Times New Roman" w:hAnsi="Times New Roman" w:cs="Times New Roman"/>
          <w:color w:val="000000" w:themeColor="text1"/>
          <w:sz w:val="20"/>
          <w:szCs w:val="20"/>
        </w:rPr>
        <w:t>wektoryzację</w:t>
      </w:r>
      <w:proofErr w:type="spellEnd"/>
      <w:r w:rsidRPr="006E3856">
        <w:rPr>
          <w:rFonts w:ascii="Times New Roman" w:hAnsi="Times New Roman" w:cs="Times New Roman"/>
          <w:color w:val="000000" w:themeColor="text1"/>
          <w:sz w:val="20"/>
          <w:szCs w:val="20"/>
        </w:rPr>
        <w:t xml:space="preserve"> rastra mapy (nie dopuszcza się mapy jednostkowej w postaci rastrowej lub hybrydowej). </w:t>
      </w:r>
    </w:p>
    <w:p w14:paraId="3EBE3E89" w14:textId="203D3BA9" w:rsidR="00D03D9B" w:rsidRPr="006E3856" w:rsidRDefault="00D03D9B" w:rsidP="00D03D9B">
      <w:pPr>
        <w:pStyle w:val="Default"/>
        <w:spacing w:line="276" w:lineRule="auto"/>
        <w:jc w:val="both"/>
        <w:rPr>
          <w:rFonts w:ascii="Times New Roman" w:hAnsi="Times New Roman" w:cs="Times New Roman"/>
          <w:color w:val="000000" w:themeColor="text1"/>
          <w:sz w:val="20"/>
          <w:szCs w:val="20"/>
        </w:rPr>
      </w:pPr>
      <w:r w:rsidRPr="006E3856">
        <w:rPr>
          <w:rFonts w:ascii="Times New Roman" w:hAnsi="Times New Roman" w:cs="Times New Roman"/>
          <w:color w:val="000000" w:themeColor="text1"/>
          <w:sz w:val="20"/>
          <w:szCs w:val="20"/>
        </w:rPr>
        <w:t>Mapę do celów projektowych należy opracować w skali 1:500</w:t>
      </w:r>
      <w:r w:rsidR="005066FA" w:rsidRPr="006E3856">
        <w:rPr>
          <w:rFonts w:ascii="Times New Roman" w:hAnsi="Times New Roman" w:cs="Times New Roman"/>
          <w:color w:val="000000" w:themeColor="text1"/>
          <w:sz w:val="20"/>
          <w:szCs w:val="20"/>
        </w:rPr>
        <w:t xml:space="preserve"> lub 1:1000</w:t>
      </w:r>
      <w:r w:rsidRPr="006E3856">
        <w:rPr>
          <w:rFonts w:ascii="Times New Roman" w:hAnsi="Times New Roman" w:cs="Times New Roman"/>
          <w:color w:val="000000" w:themeColor="text1"/>
          <w:sz w:val="20"/>
          <w:szCs w:val="20"/>
        </w:rPr>
        <w:t>. Mapa w swojej treści powinna zawierać przebieg projektowanych i uzgodnionych przez właściwy PZUDP sieci uzbrojenia terenu lub informacje o braku uzgodnienia w zakresie objętym opracowaniem, a także istniejące ogrodzenia</w:t>
      </w:r>
      <w:r w:rsidR="005066FA" w:rsidRPr="006E3856">
        <w:rPr>
          <w:rFonts w:ascii="Times New Roman" w:hAnsi="Times New Roman" w:cs="Times New Roman"/>
          <w:color w:val="000000" w:themeColor="text1"/>
          <w:sz w:val="20"/>
          <w:szCs w:val="20"/>
        </w:rPr>
        <w:t>,</w:t>
      </w:r>
      <w:r w:rsidRPr="006E3856">
        <w:rPr>
          <w:rFonts w:ascii="Times New Roman" w:hAnsi="Times New Roman" w:cs="Times New Roman"/>
          <w:color w:val="000000" w:themeColor="text1"/>
          <w:sz w:val="20"/>
          <w:szCs w:val="20"/>
        </w:rPr>
        <w:t xml:space="preserve"> w tym również nietrwałe. Przy opracowywaniu mapy dla celów projektowych należy szczególną uwagę zwrócić na staranne wpasowanie warstwy ewidencji gruntów. Jest to istotne przy ustalaniu, które działki zajęte zostaną pod projektowaną inwestycję. Jeżeli linie rozgraniczające inwestycję zostaną poprowadzone wzdłuż istniejących granic, to punkty załamania tych granic muszą być określone na podstawie jednoznacznych danych geodezyjnych lub wznowione i pomierzone bezpośrednio. Sposób ustalenia współrzędnych linii granicznych powinien być opisany w legendzie mapy do celów projektowych. </w:t>
      </w:r>
    </w:p>
    <w:p w14:paraId="5913639D" w14:textId="00EE2015" w:rsidR="006652E2" w:rsidRPr="006E3856" w:rsidRDefault="006652E2" w:rsidP="005066FA">
      <w:pPr>
        <w:spacing w:after="0" w:line="276" w:lineRule="auto"/>
        <w:ind w:firstLine="284"/>
        <w:jc w:val="both"/>
        <w:rPr>
          <w:bCs/>
          <w:color w:val="000000" w:themeColor="text1"/>
          <w:sz w:val="20"/>
          <w:szCs w:val="20"/>
        </w:rPr>
      </w:pPr>
      <w:r w:rsidRPr="006E3856">
        <w:rPr>
          <w:bCs/>
          <w:color w:val="000000" w:themeColor="text1"/>
          <w:sz w:val="20"/>
          <w:szCs w:val="20"/>
        </w:rPr>
        <w:t>Osoba kierująca pracami geodezyjnymi i kartograficznymi do celów projektowych oraz geodezyjnymi pomiarami powykonawczymi obiektów budowlanych powinna posiadać uprawnienia zawodowe w dziedzinie geodezji i kartografii</w:t>
      </w:r>
      <w:r w:rsidR="00294797" w:rsidRPr="006E3856">
        <w:rPr>
          <w:bCs/>
          <w:color w:val="000000" w:themeColor="text1"/>
          <w:sz w:val="20"/>
          <w:szCs w:val="20"/>
        </w:rPr>
        <w:t>.</w:t>
      </w:r>
    </w:p>
    <w:p w14:paraId="312D63C2" w14:textId="44C596D7" w:rsidR="00294797" w:rsidRPr="006E3856" w:rsidRDefault="00294797" w:rsidP="006652E2">
      <w:pPr>
        <w:spacing w:after="0" w:line="276" w:lineRule="auto"/>
        <w:jc w:val="both"/>
        <w:rPr>
          <w:bCs/>
          <w:color w:val="000000" w:themeColor="text1"/>
          <w:sz w:val="20"/>
          <w:szCs w:val="20"/>
        </w:rPr>
      </w:pPr>
    </w:p>
    <w:p w14:paraId="6B3884C7" w14:textId="28635299" w:rsidR="00294797" w:rsidRPr="006E3856" w:rsidRDefault="00294797" w:rsidP="00A208CA">
      <w:pPr>
        <w:pStyle w:val="Nagwek2"/>
        <w:rPr>
          <w:color w:val="000000" w:themeColor="text1"/>
        </w:rPr>
      </w:pPr>
      <w:bookmarkStart w:id="47" w:name="_Toc36584288"/>
      <w:r w:rsidRPr="006E3856">
        <w:rPr>
          <w:color w:val="000000" w:themeColor="text1"/>
        </w:rPr>
        <w:t>Geotechniczne warunki posadowienia obiektów budowlanych</w:t>
      </w:r>
      <w:bookmarkEnd w:id="47"/>
    </w:p>
    <w:p w14:paraId="23F9E491" w14:textId="35BD0FC8" w:rsidR="00294797" w:rsidRPr="006E3856" w:rsidRDefault="00294797" w:rsidP="00CD2F3A">
      <w:pPr>
        <w:spacing w:before="240" w:line="276" w:lineRule="auto"/>
        <w:ind w:firstLine="709"/>
        <w:jc w:val="both"/>
        <w:rPr>
          <w:bCs/>
          <w:color w:val="000000" w:themeColor="text1"/>
          <w:sz w:val="20"/>
          <w:szCs w:val="20"/>
        </w:rPr>
      </w:pPr>
      <w:r w:rsidRPr="006E3856">
        <w:rPr>
          <w:bCs/>
          <w:color w:val="000000" w:themeColor="text1"/>
          <w:sz w:val="20"/>
          <w:szCs w:val="20"/>
        </w:rPr>
        <w:t xml:space="preserve">Za geotechniczne warunki posadowienia w całości odpowiada </w:t>
      </w:r>
      <w:r w:rsidR="00626DC8" w:rsidRPr="006E3856">
        <w:rPr>
          <w:bCs/>
          <w:color w:val="000000" w:themeColor="text1"/>
          <w:sz w:val="20"/>
          <w:szCs w:val="20"/>
        </w:rPr>
        <w:t>Wykonawca</w:t>
      </w:r>
      <w:r w:rsidRPr="006E3856">
        <w:rPr>
          <w:bCs/>
          <w:color w:val="000000" w:themeColor="text1"/>
          <w:sz w:val="20"/>
          <w:szCs w:val="20"/>
        </w:rPr>
        <w: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w:t>
      </w:r>
      <w:r w:rsidR="00A81F77" w:rsidRPr="006E3856">
        <w:rPr>
          <w:bCs/>
          <w:color w:val="000000" w:themeColor="text1"/>
          <w:sz w:val="20"/>
          <w:szCs w:val="20"/>
        </w:rPr>
        <w:t xml:space="preserve">dnione z Zamawiającym. </w:t>
      </w:r>
      <w:r w:rsidR="00A43591" w:rsidRPr="006E3856">
        <w:rPr>
          <w:bCs/>
          <w:color w:val="000000" w:themeColor="text1"/>
          <w:sz w:val="20"/>
          <w:szCs w:val="20"/>
        </w:rPr>
        <w:t>Osoba u</w:t>
      </w:r>
      <w:r w:rsidR="00EC31ED" w:rsidRPr="006E3856">
        <w:rPr>
          <w:bCs/>
          <w:color w:val="000000" w:themeColor="text1"/>
          <w:sz w:val="20"/>
          <w:szCs w:val="20"/>
        </w:rPr>
        <w:t>prawnion</w:t>
      </w:r>
      <w:r w:rsidR="00A43591" w:rsidRPr="006E3856">
        <w:rPr>
          <w:bCs/>
          <w:color w:val="000000" w:themeColor="text1"/>
          <w:sz w:val="20"/>
          <w:szCs w:val="20"/>
        </w:rPr>
        <w:t>a</w:t>
      </w:r>
      <w:r w:rsidR="00EC31ED" w:rsidRPr="006E3856">
        <w:rPr>
          <w:bCs/>
          <w:color w:val="000000" w:themeColor="text1"/>
          <w:sz w:val="20"/>
          <w:szCs w:val="20"/>
        </w:rPr>
        <w:t xml:space="preserve"> na podstawie stwierdzonych warunków geotechnicznych wpisuje w dokumentację warunki dotyczące posadowienia budowli.</w:t>
      </w:r>
    </w:p>
    <w:p w14:paraId="03314ECA" w14:textId="0C6738E1" w:rsidR="00A114A2" w:rsidRPr="006E3856" w:rsidRDefault="00A114A2" w:rsidP="00AB5448">
      <w:pPr>
        <w:spacing w:after="0" w:line="276" w:lineRule="auto"/>
        <w:ind w:firstLine="709"/>
        <w:jc w:val="both"/>
        <w:rPr>
          <w:bCs/>
          <w:color w:val="000000" w:themeColor="text1"/>
          <w:sz w:val="20"/>
          <w:szCs w:val="20"/>
        </w:rPr>
      </w:pPr>
      <w:r w:rsidRPr="006E3856">
        <w:rPr>
          <w:bCs/>
          <w:color w:val="000000" w:themeColor="text1"/>
          <w:sz w:val="20"/>
          <w:szCs w:val="20"/>
        </w:rPr>
        <w:t xml:space="preserve">Ustalenie geotechnicznych warunków posadowienia obiektów budowlanych w formie </w:t>
      </w:r>
      <w:r w:rsidR="00A43591" w:rsidRPr="006E3856">
        <w:rPr>
          <w:bCs/>
          <w:color w:val="000000" w:themeColor="text1"/>
          <w:sz w:val="20"/>
          <w:szCs w:val="20"/>
        </w:rPr>
        <w:t>o</w:t>
      </w:r>
      <w:r w:rsidRPr="006E3856">
        <w:rPr>
          <w:bCs/>
          <w:color w:val="000000" w:themeColor="text1"/>
          <w:sz w:val="20"/>
          <w:szCs w:val="20"/>
        </w:rPr>
        <w:t xml:space="preserve">pinii geotechnicznej, </w:t>
      </w:r>
      <w:r w:rsidR="00A43591" w:rsidRPr="006E3856">
        <w:rPr>
          <w:bCs/>
          <w:color w:val="000000" w:themeColor="text1"/>
          <w:sz w:val="20"/>
          <w:szCs w:val="20"/>
        </w:rPr>
        <w:t>d</w:t>
      </w:r>
      <w:r w:rsidRPr="006E3856">
        <w:rPr>
          <w:bCs/>
          <w:color w:val="000000" w:themeColor="text1"/>
          <w:sz w:val="20"/>
          <w:szCs w:val="20"/>
        </w:rPr>
        <w:t xml:space="preserve">okumentacji badań podłoża gruntowego, </w:t>
      </w:r>
      <w:r w:rsidR="00A43591" w:rsidRPr="006E3856">
        <w:rPr>
          <w:bCs/>
          <w:color w:val="000000" w:themeColor="text1"/>
          <w:sz w:val="20"/>
          <w:szCs w:val="20"/>
        </w:rPr>
        <w:t>p</w:t>
      </w:r>
      <w:r w:rsidRPr="006E3856">
        <w:rPr>
          <w:bCs/>
          <w:color w:val="000000" w:themeColor="text1"/>
          <w:sz w:val="20"/>
          <w:szCs w:val="20"/>
        </w:rPr>
        <w:t xml:space="preserve">rojektu geotechnicznego </w:t>
      </w:r>
      <w:r w:rsidR="00A43591" w:rsidRPr="006E3856">
        <w:rPr>
          <w:bCs/>
          <w:color w:val="000000" w:themeColor="text1"/>
          <w:sz w:val="20"/>
          <w:szCs w:val="20"/>
        </w:rPr>
        <w:t>lub</w:t>
      </w:r>
      <w:r w:rsidRPr="006E3856">
        <w:rPr>
          <w:bCs/>
          <w:color w:val="000000" w:themeColor="text1"/>
          <w:sz w:val="20"/>
          <w:szCs w:val="20"/>
        </w:rPr>
        <w:t xml:space="preserve"> </w:t>
      </w:r>
      <w:r w:rsidR="00A43591" w:rsidRPr="006E3856">
        <w:rPr>
          <w:bCs/>
          <w:color w:val="000000" w:themeColor="text1"/>
          <w:sz w:val="20"/>
          <w:szCs w:val="20"/>
        </w:rPr>
        <w:t>d</w:t>
      </w:r>
      <w:r w:rsidRPr="006E3856">
        <w:rPr>
          <w:bCs/>
          <w:color w:val="000000" w:themeColor="text1"/>
          <w:sz w:val="20"/>
          <w:szCs w:val="20"/>
        </w:rPr>
        <w:t xml:space="preserve">okumentacji geologiczno-inżynierskiej, w zależności od warunków gruntowych i kategorii geotechnicznej obiektu, zgodnie </w:t>
      </w:r>
      <w:r w:rsidR="00810D98" w:rsidRPr="006E3856">
        <w:rPr>
          <w:bCs/>
          <w:color w:val="000000" w:themeColor="text1"/>
          <w:sz w:val="20"/>
          <w:szCs w:val="20"/>
        </w:rPr>
        <w:t xml:space="preserve">                 </w:t>
      </w:r>
      <w:r w:rsidRPr="006E3856">
        <w:rPr>
          <w:bCs/>
          <w:i/>
          <w:color w:val="000000" w:themeColor="text1"/>
          <w:sz w:val="20"/>
          <w:szCs w:val="20"/>
        </w:rPr>
        <w:t xml:space="preserve">z Rozporządzeniem Ministra Transportu, Budownictwa i Gospodarki Morskiej z dnia 25 kwietnia 2012 r. </w:t>
      </w:r>
      <w:r w:rsidR="00810D98" w:rsidRPr="006E3856">
        <w:rPr>
          <w:bCs/>
          <w:i/>
          <w:color w:val="000000" w:themeColor="text1"/>
          <w:sz w:val="20"/>
          <w:szCs w:val="20"/>
        </w:rPr>
        <w:t xml:space="preserve">                            </w:t>
      </w:r>
      <w:r w:rsidRPr="006E3856">
        <w:rPr>
          <w:bCs/>
          <w:i/>
          <w:color w:val="000000" w:themeColor="text1"/>
          <w:sz w:val="20"/>
          <w:szCs w:val="20"/>
        </w:rPr>
        <w:t xml:space="preserve">w sprawie ustalania geotechnicznych warunków </w:t>
      </w:r>
      <w:proofErr w:type="spellStart"/>
      <w:r w:rsidRPr="006E3856">
        <w:rPr>
          <w:bCs/>
          <w:i/>
          <w:color w:val="000000" w:themeColor="text1"/>
          <w:sz w:val="20"/>
          <w:szCs w:val="20"/>
        </w:rPr>
        <w:t>posadawiania</w:t>
      </w:r>
      <w:proofErr w:type="spellEnd"/>
      <w:r w:rsidRPr="006E3856">
        <w:rPr>
          <w:bCs/>
          <w:i/>
          <w:color w:val="000000" w:themeColor="text1"/>
          <w:sz w:val="20"/>
          <w:szCs w:val="20"/>
        </w:rPr>
        <w:t xml:space="preserve"> obiektów budowlanych (Dz. U. z dnia 27 kwietnia 2012 r. Poz. 463).</w:t>
      </w:r>
      <w:r w:rsidRPr="006E3856">
        <w:rPr>
          <w:bCs/>
          <w:color w:val="000000" w:themeColor="text1"/>
          <w:sz w:val="20"/>
          <w:szCs w:val="20"/>
        </w:rPr>
        <w:t xml:space="preserve"> Zakres badań geotechnicznych i geologicznych, w zależności od ustalonej kategorii geotechnicznej, powinien być zgodny z ww. rozporządzeniem, z </w:t>
      </w:r>
      <w:r w:rsidRPr="006E3856">
        <w:rPr>
          <w:bCs/>
          <w:i/>
          <w:color w:val="000000" w:themeColor="text1"/>
          <w:sz w:val="20"/>
          <w:szCs w:val="20"/>
        </w:rPr>
        <w:t>Instrukcją badań podłoża gruntowego budowli drogowych i mostowych</w:t>
      </w:r>
      <w:r w:rsidRPr="006E3856">
        <w:rPr>
          <w:bCs/>
          <w:color w:val="000000" w:themeColor="text1"/>
          <w:sz w:val="20"/>
          <w:szCs w:val="20"/>
        </w:rPr>
        <w:t xml:space="preserve"> (GDDP, Warszawa, 1998) oraz z </w:t>
      </w:r>
      <w:r w:rsidRPr="006E3856">
        <w:rPr>
          <w:bCs/>
          <w:i/>
          <w:color w:val="000000" w:themeColor="text1"/>
          <w:sz w:val="20"/>
          <w:szCs w:val="20"/>
        </w:rPr>
        <w:t>Ustawą z dnia 9 czerwca 2012 r. Prawo geologiczne</w:t>
      </w:r>
      <w:r w:rsidR="00810D98" w:rsidRPr="006E3856">
        <w:rPr>
          <w:bCs/>
          <w:i/>
          <w:color w:val="000000" w:themeColor="text1"/>
          <w:sz w:val="20"/>
          <w:szCs w:val="20"/>
        </w:rPr>
        <w:t xml:space="preserve">                  </w:t>
      </w:r>
      <w:r w:rsidRPr="006E3856">
        <w:rPr>
          <w:bCs/>
          <w:i/>
          <w:color w:val="000000" w:themeColor="text1"/>
          <w:sz w:val="20"/>
          <w:szCs w:val="20"/>
        </w:rPr>
        <w:t xml:space="preserve"> i górnicze</w:t>
      </w:r>
      <w:r w:rsidRPr="006E3856">
        <w:rPr>
          <w:bCs/>
          <w:color w:val="000000" w:themeColor="text1"/>
          <w:sz w:val="20"/>
          <w:szCs w:val="20"/>
        </w:rPr>
        <w:t>. Określenie warunków gruntowo</w:t>
      </w:r>
      <w:r w:rsidR="00A43591" w:rsidRPr="006E3856">
        <w:rPr>
          <w:bCs/>
          <w:color w:val="000000" w:themeColor="text1"/>
          <w:sz w:val="20"/>
          <w:szCs w:val="20"/>
        </w:rPr>
        <w:t>-</w:t>
      </w:r>
      <w:r w:rsidRPr="006E3856">
        <w:rPr>
          <w:bCs/>
          <w:color w:val="000000" w:themeColor="text1"/>
          <w:sz w:val="20"/>
          <w:szCs w:val="20"/>
        </w:rPr>
        <w:t xml:space="preserve">wodnych należy wykonać zgodnie z </w:t>
      </w:r>
      <w:r w:rsidRPr="006E3856">
        <w:rPr>
          <w:bCs/>
          <w:i/>
          <w:color w:val="000000" w:themeColor="text1"/>
          <w:sz w:val="20"/>
          <w:szCs w:val="20"/>
        </w:rPr>
        <w:t>Katalogiem typowych konstrukcji nawierzchni podatnych i półsztywnych</w:t>
      </w:r>
      <w:r w:rsidRPr="006E3856">
        <w:rPr>
          <w:bCs/>
          <w:color w:val="000000" w:themeColor="text1"/>
          <w:sz w:val="20"/>
          <w:szCs w:val="20"/>
        </w:rPr>
        <w:t xml:space="preserve"> (GDDKiA, 2014). Cechy gruntu w podłożu konstrukcji nawierzchni należy określić laboratoryjnie.</w:t>
      </w:r>
    </w:p>
    <w:p w14:paraId="65C5D269" w14:textId="2CB79706" w:rsidR="00A114A2" w:rsidRPr="006E3856" w:rsidRDefault="00A114A2" w:rsidP="00A114A2">
      <w:pPr>
        <w:spacing w:after="0" w:line="276" w:lineRule="auto"/>
        <w:jc w:val="both"/>
        <w:rPr>
          <w:bCs/>
          <w:color w:val="000000" w:themeColor="text1"/>
          <w:sz w:val="20"/>
          <w:szCs w:val="20"/>
        </w:rPr>
      </w:pPr>
      <w:r w:rsidRPr="006E3856">
        <w:rPr>
          <w:bCs/>
          <w:color w:val="000000" w:themeColor="text1"/>
          <w:sz w:val="20"/>
          <w:szCs w:val="20"/>
        </w:rPr>
        <w:t>W zakresie badań i oznaczeń właściwości fizyczno-mechanicznych gruntów i skał wymaga się od Wykonawcy dokumentacji podania parametrów mierzonych oraz wyprowadzonych (zgodnie z definicją zawartą w PN-EN 1997-2) dla wydzielonych warstw geologiczno-inżynierskich i/lub serii litologiczno-genetycznych. Zamawiający nie dopuszcza podawania parametrów fizyczno</w:t>
      </w:r>
      <w:r w:rsidR="00A43591" w:rsidRPr="006E3856">
        <w:rPr>
          <w:bCs/>
          <w:color w:val="000000" w:themeColor="text1"/>
          <w:sz w:val="20"/>
          <w:szCs w:val="20"/>
        </w:rPr>
        <w:t>-</w:t>
      </w:r>
      <w:r w:rsidRPr="006E3856">
        <w:rPr>
          <w:bCs/>
          <w:color w:val="000000" w:themeColor="text1"/>
          <w:sz w:val="20"/>
          <w:szCs w:val="20"/>
        </w:rPr>
        <w:t xml:space="preserve">mechanicznych gruntów na podstawie normy PN-B-03020:1981. Zamawiający wymaga przedstawienia do akceptacji </w:t>
      </w:r>
      <w:r w:rsidR="00A43591" w:rsidRPr="006E3856">
        <w:rPr>
          <w:bCs/>
          <w:color w:val="000000" w:themeColor="text1"/>
          <w:sz w:val="20"/>
          <w:szCs w:val="20"/>
        </w:rPr>
        <w:t>p</w:t>
      </w:r>
      <w:r w:rsidRPr="006E3856">
        <w:rPr>
          <w:bCs/>
          <w:color w:val="000000" w:themeColor="text1"/>
          <w:sz w:val="20"/>
          <w:szCs w:val="20"/>
        </w:rPr>
        <w:t xml:space="preserve">rogramu badań geotechnicznych przed przystąpieniem do </w:t>
      </w:r>
      <w:r w:rsidRPr="006E3856">
        <w:rPr>
          <w:bCs/>
          <w:color w:val="000000" w:themeColor="text1"/>
          <w:sz w:val="20"/>
          <w:szCs w:val="20"/>
        </w:rPr>
        <w:lastRenderedPageBreak/>
        <w:t xml:space="preserve">ustalania geotechnicznych warunków posadowienia, a także </w:t>
      </w:r>
      <w:r w:rsidR="00A43591" w:rsidRPr="006E3856">
        <w:rPr>
          <w:bCs/>
          <w:color w:val="000000" w:themeColor="text1"/>
          <w:sz w:val="20"/>
          <w:szCs w:val="20"/>
        </w:rPr>
        <w:t>p</w:t>
      </w:r>
      <w:r w:rsidRPr="006E3856">
        <w:rPr>
          <w:bCs/>
          <w:color w:val="000000" w:themeColor="text1"/>
          <w:sz w:val="20"/>
          <w:szCs w:val="20"/>
        </w:rPr>
        <w:t>rojektu robót geologicznych przed jego zatwierdzeniem w odpowiednim organie administracji geologicznej.</w:t>
      </w:r>
    </w:p>
    <w:p w14:paraId="25695D04" w14:textId="77777777" w:rsidR="00A114A2" w:rsidRPr="006E3856" w:rsidRDefault="00A114A2" w:rsidP="00A114A2">
      <w:pPr>
        <w:spacing w:line="276" w:lineRule="auto"/>
        <w:jc w:val="both"/>
        <w:rPr>
          <w:bCs/>
          <w:color w:val="000000" w:themeColor="text1"/>
          <w:sz w:val="20"/>
          <w:szCs w:val="20"/>
        </w:rPr>
      </w:pPr>
      <w:r w:rsidRPr="006E3856">
        <w:rPr>
          <w:bCs/>
          <w:color w:val="000000" w:themeColor="text1"/>
          <w:sz w:val="20"/>
          <w:szCs w:val="20"/>
        </w:rPr>
        <w:t xml:space="preserve">Przedmiotowe opracowania należy ująć w kosztach umownych – nie będą podlegały odrębnej zapłacie. </w:t>
      </w:r>
    </w:p>
    <w:p w14:paraId="08035DD4" w14:textId="4656BD70" w:rsidR="00A114A2" w:rsidRPr="006E3856" w:rsidRDefault="00A114A2" w:rsidP="00294797">
      <w:pPr>
        <w:spacing w:line="276" w:lineRule="auto"/>
        <w:jc w:val="both"/>
        <w:rPr>
          <w:bCs/>
          <w:color w:val="000000" w:themeColor="text1"/>
          <w:sz w:val="20"/>
          <w:szCs w:val="20"/>
          <w:u w:val="single"/>
        </w:rPr>
      </w:pPr>
      <w:r w:rsidRPr="006E3856">
        <w:rPr>
          <w:bCs/>
          <w:color w:val="000000" w:themeColor="text1"/>
          <w:sz w:val="20"/>
          <w:szCs w:val="20"/>
          <w:u w:val="single"/>
        </w:rPr>
        <w:t>Wykonawca zobowiązany jest do załączenia do dokumentacji pisemnego oświadczenia projektanta drogowego potwierdzające, że opracowana dokumentacja geologiczno</w:t>
      </w:r>
      <w:r w:rsidR="00F56A9F" w:rsidRPr="006E3856">
        <w:rPr>
          <w:bCs/>
          <w:color w:val="000000" w:themeColor="text1"/>
          <w:sz w:val="20"/>
          <w:szCs w:val="20"/>
          <w:u w:val="single"/>
        </w:rPr>
        <w:t>-</w:t>
      </w:r>
      <w:r w:rsidRPr="006E3856">
        <w:rPr>
          <w:bCs/>
          <w:color w:val="000000" w:themeColor="text1"/>
          <w:sz w:val="20"/>
          <w:szCs w:val="20"/>
          <w:u w:val="single"/>
        </w:rPr>
        <w:t>inżynierska jest wystarczająca do zaprojektowania obiektów budowlanych.</w:t>
      </w:r>
    </w:p>
    <w:p w14:paraId="372F610C" w14:textId="03F038ED" w:rsidR="00294797" w:rsidRPr="006E3856" w:rsidRDefault="00294797" w:rsidP="00A208CA">
      <w:pPr>
        <w:pStyle w:val="Nagwek2"/>
        <w:rPr>
          <w:color w:val="000000" w:themeColor="text1"/>
        </w:rPr>
      </w:pPr>
      <w:bookmarkStart w:id="48" w:name="_Toc36584289"/>
      <w:r w:rsidRPr="006E3856">
        <w:rPr>
          <w:color w:val="000000" w:themeColor="text1"/>
        </w:rPr>
        <w:t xml:space="preserve">Materiały do uzyskania pozwolenia </w:t>
      </w:r>
      <w:r w:rsidR="00A81F77" w:rsidRPr="006E3856">
        <w:rPr>
          <w:color w:val="000000" w:themeColor="text1"/>
        </w:rPr>
        <w:t>wodno</w:t>
      </w:r>
      <w:r w:rsidRPr="006E3856">
        <w:rPr>
          <w:color w:val="000000" w:themeColor="text1"/>
        </w:rPr>
        <w:t>prawnego</w:t>
      </w:r>
      <w:bookmarkEnd w:id="48"/>
      <w:r w:rsidRPr="006E3856">
        <w:rPr>
          <w:color w:val="000000" w:themeColor="text1"/>
        </w:rPr>
        <w:t xml:space="preserve"> </w:t>
      </w:r>
    </w:p>
    <w:p w14:paraId="2FAAE0F4" w14:textId="20A9FA83" w:rsidR="00294797" w:rsidRPr="006E3856" w:rsidRDefault="00294797" w:rsidP="005066FA">
      <w:pPr>
        <w:spacing w:after="0" w:line="276" w:lineRule="auto"/>
        <w:ind w:firstLine="284"/>
        <w:jc w:val="both"/>
        <w:rPr>
          <w:bCs/>
          <w:color w:val="000000" w:themeColor="text1"/>
          <w:sz w:val="20"/>
          <w:szCs w:val="20"/>
        </w:rPr>
      </w:pPr>
      <w:r w:rsidRPr="006E3856">
        <w:rPr>
          <w:bCs/>
          <w:color w:val="000000" w:themeColor="text1"/>
          <w:sz w:val="20"/>
          <w:szCs w:val="20"/>
        </w:rPr>
        <w:t xml:space="preserve">Zakres i formę operatu wodnoprawnego oraz materiałów do uzyskania pozwolenia wodnoprawnego reguluje treść ustawy </w:t>
      </w:r>
      <w:r w:rsidR="00B177C8" w:rsidRPr="006E3856">
        <w:rPr>
          <w:bCs/>
          <w:i/>
          <w:iCs/>
          <w:color w:val="000000" w:themeColor="text1"/>
          <w:sz w:val="20"/>
          <w:szCs w:val="20"/>
        </w:rPr>
        <w:t>P</w:t>
      </w:r>
      <w:r w:rsidRPr="006E3856">
        <w:rPr>
          <w:bCs/>
          <w:i/>
          <w:iCs/>
          <w:color w:val="000000" w:themeColor="text1"/>
          <w:sz w:val="20"/>
          <w:szCs w:val="20"/>
        </w:rPr>
        <w:t xml:space="preserve">rawo </w:t>
      </w:r>
      <w:r w:rsidR="00B177C8" w:rsidRPr="006E3856">
        <w:rPr>
          <w:bCs/>
          <w:i/>
          <w:iCs/>
          <w:color w:val="000000" w:themeColor="text1"/>
          <w:sz w:val="20"/>
          <w:szCs w:val="20"/>
        </w:rPr>
        <w:t>W</w:t>
      </w:r>
      <w:r w:rsidRPr="006E3856">
        <w:rPr>
          <w:bCs/>
          <w:i/>
          <w:iCs/>
          <w:color w:val="000000" w:themeColor="text1"/>
          <w:sz w:val="20"/>
          <w:szCs w:val="20"/>
        </w:rPr>
        <w:t>odne</w:t>
      </w:r>
      <w:r w:rsidRPr="006E3856">
        <w:rPr>
          <w:bCs/>
          <w:color w:val="000000" w:themeColor="text1"/>
          <w:sz w:val="20"/>
          <w:szCs w:val="20"/>
        </w:rPr>
        <w:t xml:space="preserve">. Wraz z operatem wodnoprawnym Wykonawca przekaże Zamawiającemu projekt wniosku o wydanie </w:t>
      </w:r>
      <w:r w:rsidR="00B177C8" w:rsidRPr="006E3856">
        <w:rPr>
          <w:bCs/>
          <w:color w:val="000000" w:themeColor="text1"/>
          <w:sz w:val="20"/>
          <w:szCs w:val="20"/>
        </w:rPr>
        <w:t>p</w:t>
      </w:r>
      <w:r w:rsidRPr="006E3856">
        <w:rPr>
          <w:bCs/>
          <w:color w:val="000000" w:themeColor="text1"/>
          <w:sz w:val="20"/>
          <w:szCs w:val="20"/>
        </w:rPr>
        <w:t>ozwolenia wodnoprawnego (w przypadku konieczności takiego opracowania).</w:t>
      </w:r>
    </w:p>
    <w:p w14:paraId="5CF90378" w14:textId="77777777" w:rsidR="00294797" w:rsidRPr="006E3856" w:rsidRDefault="00294797" w:rsidP="00A81F77">
      <w:pPr>
        <w:spacing w:after="0" w:line="276" w:lineRule="auto"/>
        <w:jc w:val="both"/>
        <w:rPr>
          <w:bCs/>
          <w:color w:val="000000" w:themeColor="text1"/>
          <w:sz w:val="20"/>
          <w:szCs w:val="20"/>
        </w:rPr>
      </w:pPr>
    </w:p>
    <w:p w14:paraId="7945CF0C" w14:textId="024D79B7" w:rsidR="00294797" w:rsidRPr="006E3856" w:rsidRDefault="00294797" w:rsidP="00A208CA">
      <w:pPr>
        <w:pStyle w:val="Nagwek2"/>
        <w:rPr>
          <w:color w:val="000000" w:themeColor="text1"/>
        </w:rPr>
      </w:pPr>
      <w:bookmarkStart w:id="49" w:name="_Toc36584290"/>
      <w:r w:rsidRPr="006E3856">
        <w:rPr>
          <w:color w:val="000000" w:themeColor="text1"/>
        </w:rPr>
        <w:t>Projekt budowlany</w:t>
      </w:r>
      <w:bookmarkEnd w:id="49"/>
    </w:p>
    <w:p w14:paraId="0624EF62" w14:textId="3728600C" w:rsidR="00294797" w:rsidRPr="006E3856" w:rsidRDefault="00294797" w:rsidP="00A81F77">
      <w:pPr>
        <w:spacing w:after="0" w:line="276" w:lineRule="auto"/>
        <w:jc w:val="both"/>
        <w:rPr>
          <w:bCs/>
          <w:color w:val="000000" w:themeColor="text1"/>
          <w:sz w:val="20"/>
          <w:szCs w:val="20"/>
        </w:rPr>
      </w:pPr>
      <w:r w:rsidRPr="006E3856">
        <w:rPr>
          <w:color w:val="000000" w:themeColor="text1"/>
          <w:sz w:val="20"/>
          <w:szCs w:val="20"/>
        </w:rPr>
        <w:t>Szczegółowy zakres i forma projektu budowlanego powinna spełniać wymagania określone w ustawie Prawo budowlane oraz z</w:t>
      </w:r>
      <w:r w:rsidRPr="006E3856">
        <w:rPr>
          <w:bCs/>
          <w:color w:val="000000" w:themeColor="text1"/>
          <w:sz w:val="20"/>
          <w:szCs w:val="20"/>
        </w:rPr>
        <w:t xml:space="preserve">godnie z </w:t>
      </w:r>
      <w:r w:rsidRPr="006E3856">
        <w:rPr>
          <w:bCs/>
          <w:i/>
          <w:color w:val="000000" w:themeColor="text1"/>
          <w:sz w:val="20"/>
          <w:szCs w:val="20"/>
        </w:rPr>
        <w:t xml:space="preserve">Rozporządzeniem Ministra Infrastruktury z dnia 2 września 2004 w sprawie szczegółowego zakresu i formy dokumentacji projektowej, specyfikacji technicznych wykonania i odbioru robót budowlanych oraz </w:t>
      </w:r>
      <w:r w:rsidR="003A3B97" w:rsidRPr="006E3856">
        <w:rPr>
          <w:bCs/>
          <w:i/>
          <w:color w:val="000000" w:themeColor="text1"/>
          <w:sz w:val="20"/>
          <w:szCs w:val="20"/>
        </w:rPr>
        <w:t xml:space="preserve">programu funkcjonalno-użytkowego </w:t>
      </w:r>
      <w:r w:rsidR="0084186B" w:rsidRPr="006E3856">
        <w:rPr>
          <w:bCs/>
          <w:i/>
          <w:color w:val="000000" w:themeColor="text1"/>
          <w:sz w:val="20"/>
          <w:szCs w:val="20"/>
        </w:rPr>
        <w:t>(</w:t>
      </w:r>
      <w:r w:rsidRPr="006E3856">
        <w:rPr>
          <w:bCs/>
          <w:i/>
          <w:color w:val="000000" w:themeColor="text1"/>
          <w:sz w:val="20"/>
          <w:szCs w:val="20"/>
        </w:rPr>
        <w:t xml:space="preserve">Dz. U. Nr 2013 poz. 1129 z </w:t>
      </w:r>
      <w:proofErr w:type="spellStart"/>
      <w:r w:rsidRPr="006E3856">
        <w:rPr>
          <w:bCs/>
          <w:i/>
          <w:color w:val="000000" w:themeColor="text1"/>
          <w:sz w:val="20"/>
          <w:szCs w:val="20"/>
        </w:rPr>
        <w:t>późn</w:t>
      </w:r>
      <w:proofErr w:type="spellEnd"/>
      <w:r w:rsidRPr="006E3856">
        <w:rPr>
          <w:bCs/>
          <w:i/>
          <w:color w:val="000000" w:themeColor="text1"/>
          <w:sz w:val="20"/>
          <w:szCs w:val="20"/>
        </w:rPr>
        <w:t>. zm.)</w:t>
      </w:r>
      <w:r w:rsidR="003A3B97" w:rsidRPr="006E3856">
        <w:rPr>
          <w:bCs/>
          <w:color w:val="000000" w:themeColor="text1"/>
          <w:sz w:val="20"/>
          <w:szCs w:val="20"/>
        </w:rPr>
        <w:t xml:space="preserve"> oraz wymagania zawarte w niniejszym OPZ. </w:t>
      </w:r>
    </w:p>
    <w:p w14:paraId="4E37A42D" w14:textId="31C48B4E" w:rsidR="00911B73" w:rsidRPr="006E3856" w:rsidRDefault="00294797" w:rsidP="00A81F77">
      <w:pPr>
        <w:spacing w:after="0" w:line="276" w:lineRule="auto"/>
        <w:jc w:val="both"/>
        <w:rPr>
          <w:bCs/>
          <w:color w:val="000000" w:themeColor="text1"/>
          <w:sz w:val="20"/>
          <w:szCs w:val="20"/>
        </w:rPr>
      </w:pPr>
      <w:r w:rsidRPr="006E3856">
        <w:rPr>
          <w:bCs/>
          <w:color w:val="000000" w:themeColor="text1"/>
          <w:sz w:val="20"/>
          <w:szCs w:val="20"/>
        </w:rPr>
        <w:t xml:space="preserve">W projekcie dla dróg ukształtowanie terenu jest częścią projektu zagospodarowania terenu, który musi być wykonany na aktualnej mapie do celów projektowych. Na stronie tytułowej PZT należy umieścić wykaz działek: </w:t>
      </w:r>
    </w:p>
    <w:p w14:paraId="63D88798" w14:textId="19FE166B" w:rsidR="00911B73" w:rsidRPr="006E3856" w:rsidRDefault="00294797" w:rsidP="00C22D8D">
      <w:pPr>
        <w:pStyle w:val="Akapitzlist"/>
        <w:numPr>
          <w:ilvl w:val="0"/>
          <w:numId w:val="22"/>
        </w:numPr>
        <w:spacing w:after="0" w:line="276" w:lineRule="auto"/>
        <w:jc w:val="both"/>
        <w:rPr>
          <w:bCs/>
          <w:color w:val="000000" w:themeColor="text1"/>
          <w:sz w:val="20"/>
          <w:szCs w:val="20"/>
        </w:rPr>
      </w:pPr>
      <w:r w:rsidRPr="006E3856">
        <w:rPr>
          <w:bCs/>
          <w:color w:val="000000" w:themeColor="text1"/>
          <w:sz w:val="20"/>
          <w:szCs w:val="20"/>
        </w:rPr>
        <w:t>znajdujących się w zakresie inwestycji (w tym działek na zajęcie czasowe)</w:t>
      </w:r>
      <w:r w:rsidR="00911B73" w:rsidRPr="006E3856">
        <w:rPr>
          <w:bCs/>
          <w:color w:val="000000" w:themeColor="text1"/>
          <w:sz w:val="20"/>
          <w:szCs w:val="20"/>
        </w:rPr>
        <w:t>,</w:t>
      </w:r>
      <w:r w:rsidRPr="006E3856">
        <w:rPr>
          <w:bCs/>
          <w:color w:val="000000" w:themeColor="text1"/>
          <w:sz w:val="20"/>
          <w:szCs w:val="20"/>
        </w:rPr>
        <w:t xml:space="preserve"> </w:t>
      </w:r>
    </w:p>
    <w:p w14:paraId="520024FE" w14:textId="2E9AABB8" w:rsidR="00294797" w:rsidRPr="006E3856" w:rsidRDefault="00294797" w:rsidP="00C22D8D">
      <w:pPr>
        <w:pStyle w:val="Akapitzlist"/>
        <w:numPr>
          <w:ilvl w:val="0"/>
          <w:numId w:val="22"/>
        </w:numPr>
        <w:spacing w:after="0" w:line="276" w:lineRule="auto"/>
        <w:jc w:val="both"/>
        <w:rPr>
          <w:bCs/>
          <w:color w:val="000000" w:themeColor="text1"/>
          <w:sz w:val="20"/>
          <w:szCs w:val="20"/>
        </w:rPr>
      </w:pPr>
      <w:r w:rsidRPr="006E3856">
        <w:rPr>
          <w:bCs/>
          <w:color w:val="000000" w:themeColor="text1"/>
          <w:sz w:val="20"/>
          <w:szCs w:val="20"/>
        </w:rPr>
        <w:t>pozostałych działek znajdujących się w zakresie inwestycji.</w:t>
      </w:r>
    </w:p>
    <w:p w14:paraId="6A980C6C" w14:textId="77777777" w:rsidR="00294797" w:rsidRPr="006E3856" w:rsidRDefault="00294797" w:rsidP="00A81F77">
      <w:pPr>
        <w:spacing w:after="0" w:line="276" w:lineRule="auto"/>
        <w:jc w:val="both"/>
        <w:rPr>
          <w:color w:val="000000" w:themeColor="text1"/>
          <w:sz w:val="20"/>
          <w:szCs w:val="20"/>
        </w:rPr>
      </w:pPr>
      <w:r w:rsidRPr="006E3856">
        <w:rPr>
          <w:color w:val="000000" w:themeColor="text1"/>
          <w:sz w:val="20"/>
          <w:szCs w:val="20"/>
        </w:rPr>
        <w:t>W dokumentacji należy zamieścić tabelaryczny wykaz wraz z terminem ważności i kopie: stanowisk, uzgodnień, opinii, warunków i innych pism uzyskanych w trakcie wykonywania opracowania.</w:t>
      </w:r>
    </w:p>
    <w:p w14:paraId="66217781" w14:textId="1FB57E15" w:rsidR="00294797" w:rsidRPr="006E3856" w:rsidRDefault="00294797" w:rsidP="00A81F77">
      <w:pPr>
        <w:spacing w:after="0" w:line="276" w:lineRule="auto"/>
        <w:jc w:val="both"/>
        <w:rPr>
          <w:color w:val="000000" w:themeColor="text1"/>
          <w:sz w:val="20"/>
          <w:szCs w:val="20"/>
        </w:rPr>
      </w:pPr>
      <w:r w:rsidRPr="006E3856">
        <w:rPr>
          <w:color w:val="000000" w:themeColor="text1"/>
          <w:sz w:val="20"/>
          <w:szCs w:val="2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w:t>
      </w:r>
      <w:r w:rsidR="00A3325D" w:rsidRPr="006E3856">
        <w:rPr>
          <w:color w:val="000000" w:themeColor="text1"/>
          <w:sz w:val="20"/>
          <w:szCs w:val="20"/>
        </w:rPr>
        <w:t>stateczności uzyskanych decyzji.</w:t>
      </w:r>
    </w:p>
    <w:p w14:paraId="2CF27BC3" w14:textId="4A04C85A" w:rsidR="00294797" w:rsidRPr="006E3856" w:rsidRDefault="00294797" w:rsidP="00A81F77">
      <w:pPr>
        <w:spacing w:after="0" w:line="276" w:lineRule="auto"/>
        <w:jc w:val="both"/>
        <w:rPr>
          <w:color w:val="000000" w:themeColor="text1"/>
          <w:sz w:val="20"/>
          <w:szCs w:val="20"/>
        </w:rPr>
      </w:pPr>
      <w:r w:rsidRPr="006E3856">
        <w:rPr>
          <w:color w:val="000000" w:themeColor="text1"/>
          <w:sz w:val="20"/>
          <w:szCs w:val="20"/>
        </w:rPr>
        <w:t>Wykonawca uzyskując warunki techniczne budowy i przebudowy infrastruktury działa w imieniu i na rzecz Zamawiającego, w zawiązku z powyższym w jego zakresie jest sprawdzenie poprawności wydanych warunków</w:t>
      </w:r>
      <w:r w:rsidR="00810D98" w:rsidRPr="006E3856">
        <w:rPr>
          <w:color w:val="000000" w:themeColor="text1"/>
          <w:sz w:val="20"/>
          <w:szCs w:val="20"/>
        </w:rPr>
        <w:t xml:space="preserve">                   </w:t>
      </w:r>
      <w:r w:rsidRPr="006E3856">
        <w:rPr>
          <w:color w:val="000000" w:themeColor="text1"/>
          <w:sz w:val="20"/>
          <w:szCs w:val="20"/>
        </w:rPr>
        <w:t xml:space="preserve"> i uzyskanie warunków zgodnych z obowiązującymi przepisami. Należy uzgodnić projekt z wszystkimi gestorami sieci</w:t>
      </w:r>
      <w:r w:rsidR="00A3325D" w:rsidRPr="006E3856">
        <w:rPr>
          <w:color w:val="000000" w:themeColor="text1"/>
          <w:sz w:val="20"/>
          <w:szCs w:val="20"/>
        </w:rPr>
        <w:t xml:space="preserve"> na terenie objętym opracowanie</w:t>
      </w:r>
      <w:r w:rsidR="006A28B6" w:rsidRPr="006E3856">
        <w:rPr>
          <w:color w:val="000000" w:themeColor="text1"/>
          <w:sz w:val="20"/>
          <w:szCs w:val="20"/>
        </w:rPr>
        <w:t>m</w:t>
      </w:r>
      <w:r w:rsidR="00A3325D" w:rsidRPr="006E3856">
        <w:rPr>
          <w:color w:val="000000" w:themeColor="text1"/>
          <w:sz w:val="20"/>
          <w:szCs w:val="20"/>
          <w:u w:val="single"/>
        </w:rPr>
        <w:t xml:space="preserve"> </w:t>
      </w:r>
      <w:r w:rsidR="00A3325D" w:rsidRPr="006E3856">
        <w:rPr>
          <w:color w:val="000000" w:themeColor="text1"/>
          <w:sz w:val="20"/>
          <w:szCs w:val="20"/>
        </w:rPr>
        <w:t>(</w:t>
      </w:r>
      <w:r w:rsidRPr="006E3856">
        <w:rPr>
          <w:color w:val="000000" w:themeColor="text1"/>
          <w:sz w:val="20"/>
          <w:szCs w:val="20"/>
        </w:rPr>
        <w:t>z uwypukleniem miejsc przecięcia kanalizacji deszczowej z infrastrukturą podziemną w zakresie rzędnych wysokościowych</w:t>
      </w:r>
      <w:r w:rsidR="00A3325D" w:rsidRPr="006E3856">
        <w:rPr>
          <w:color w:val="000000" w:themeColor="text1"/>
          <w:sz w:val="20"/>
          <w:szCs w:val="20"/>
        </w:rPr>
        <w:t>)</w:t>
      </w:r>
      <w:r w:rsidRPr="006E3856">
        <w:rPr>
          <w:color w:val="000000" w:themeColor="text1"/>
          <w:sz w:val="20"/>
          <w:szCs w:val="20"/>
        </w:rPr>
        <w:t>. W piśmie o uzgodnienie z gestorem sieci należy zawnioskować o wskazanie rzędnych wysokościowych w miejscu ewentualnej kolizji. Jeżeli przedstawiona rzędna będzie wskazywała na kolizję</w:t>
      </w:r>
      <w:r w:rsidR="00A3325D" w:rsidRPr="006E3856">
        <w:rPr>
          <w:color w:val="000000" w:themeColor="text1"/>
          <w:sz w:val="20"/>
          <w:szCs w:val="20"/>
        </w:rPr>
        <w:t>, Wykonawca</w:t>
      </w:r>
      <w:r w:rsidRPr="006E3856">
        <w:rPr>
          <w:color w:val="000000" w:themeColor="text1"/>
          <w:sz w:val="20"/>
          <w:szCs w:val="20"/>
        </w:rPr>
        <w:t xml:space="preserve"> przedstawi rozwiązanie kolizji oraz uzgodni je </w:t>
      </w:r>
      <w:r w:rsidR="00810D98" w:rsidRPr="006E3856">
        <w:rPr>
          <w:color w:val="000000" w:themeColor="text1"/>
          <w:sz w:val="20"/>
          <w:szCs w:val="20"/>
        </w:rPr>
        <w:t xml:space="preserve">                                             </w:t>
      </w:r>
      <w:r w:rsidRPr="006E3856">
        <w:rPr>
          <w:color w:val="000000" w:themeColor="text1"/>
          <w:sz w:val="20"/>
          <w:szCs w:val="20"/>
        </w:rPr>
        <w:t xml:space="preserve">z zainteresowanym gestorem sieci. Na Wykonawcy spoczywa obowiązek dbania o interesy Zamawiającego </w:t>
      </w:r>
      <w:r w:rsidR="00810D98" w:rsidRPr="006E3856">
        <w:rPr>
          <w:color w:val="000000" w:themeColor="text1"/>
          <w:sz w:val="20"/>
          <w:szCs w:val="20"/>
        </w:rPr>
        <w:t xml:space="preserve">                          </w:t>
      </w:r>
      <w:r w:rsidRPr="006E3856">
        <w:rPr>
          <w:color w:val="000000" w:themeColor="text1"/>
          <w:sz w:val="20"/>
          <w:szCs w:val="20"/>
        </w:rPr>
        <w:t>i w związku z tym należy dopilnować, żeby „wygórowane” wymagania gestorów sieci nie były akceptowane. Uzgodnienia dokumentacji z gestorami nie mogą zawierać żadnych uwarunkowań i zastrzeżeń, winny być opisane „bez uwag”.</w:t>
      </w:r>
    </w:p>
    <w:p w14:paraId="6D82B0E4" w14:textId="77777777" w:rsidR="00294797" w:rsidRPr="006E3856" w:rsidRDefault="00294797" w:rsidP="00A81F77">
      <w:pPr>
        <w:spacing w:after="0" w:line="276" w:lineRule="auto"/>
        <w:jc w:val="both"/>
        <w:rPr>
          <w:color w:val="000000" w:themeColor="text1"/>
          <w:sz w:val="20"/>
          <w:szCs w:val="20"/>
        </w:rPr>
      </w:pPr>
    </w:p>
    <w:p w14:paraId="49C91EDA" w14:textId="66C2C6C2" w:rsidR="00294797" w:rsidRPr="006E3856" w:rsidRDefault="00294797" w:rsidP="00A208CA">
      <w:pPr>
        <w:pStyle w:val="Nagwek2"/>
        <w:rPr>
          <w:color w:val="000000" w:themeColor="text1"/>
        </w:rPr>
      </w:pPr>
      <w:bookmarkStart w:id="50" w:name="_Toc36584291"/>
      <w:r w:rsidRPr="006E3856">
        <w:rPr>
          <w:color w:val="000000" w:themeColor="text1"/>
        </w:rPr>
        <w:t>Projekt wykonawczy</w:t>
      </w:r>
      <w:bookmarkEnd w:id="50"/>
      <w:r w:rsidRPr="006E3856">
        <w:rPr>
          <w:color w:val="000000" w:themeColor="text1"/>
        </w:rPr>
        <w:t xml:space="preserve"> </w:t>
      </w:r>
    </w:p>
    <w:p w14:paraId="5F1E307A" w14:textId="62420E13" w:rsidR="00A3325D" w:rsidRPr="006E3856" w:rsidRDefault="00A3325D" w:rsidP="00A81F77">
      <w:pPr>
        <w:spacing w:after="0" w:line="276" w:lineRule="auto"/>
        <w:jc w:val="both"/>
        <w:rPr>
          <w:bCs/>
          <w:color w:val="000000" w:themeColor="text1"/>
          <w:sz w:val="20"/>
          <w:szCs w:val="20"/>
        </w:rPr>
      </w:pPr>
      <w:r w:rsidRPr="006E3856">
        <w:rPr>
          <w:color w:val="000000" w:themeColor="text1"/>
          <w:sz w:val="20"/>
          <w:szCs w:val="20"/>
        </w:rPr>
        <w:t>Szczegółowy zakres i forma projektu budowlanego powinna spełniać wymagania określone w ustawie Prawo budowlane oraz z</w:t>
      </w:r>
      <w:r w:rsidRPr="006E3856">
        <w:rPr>
          <w:bCs/>
          <w:color w:val="000000" w:themeColor="text1"/>
          <w:sz w:val="20"/>
          <w:szCs w:val="20"/>
        </w:rPr>
        <w:t xml:space="preserve">godnie z </w:t>
      </w:r>
      <w:r w:rsidRPr="006E3856">
        <w:rPr>
          <w:bCs/>
          <w:i/>
          <w:color w:val="000000" w:themeColor="text1"/>
          <w:sz w:val="20"/>
          <w:szCs w:val="20"/>
        </w:rPr>
        <w:t xml:space="preserve">Rozporządzeniem Ministra Infrastruktury z dnia 2 września 2004 w sprawie szczegółowego zakresu i formy dokumentacji projektowej, specyfikacji technicznych wykonania i odbioru robót budowlanych oraz programu funkcjonalno-użytkowego Dz. U. Nr 2013 poz. 1129 z </w:t>
      </w:r>
      <w:proofErr w:type="spellStart"/>
      <w:r w:rsidRPr="006E3856">
        <w:rPr>
          <w:bCs/>
          <w:i/>
          <w:color w:val="000000" w:themeColor="text1"/>
          <w:sz w:val="20"/>
          <w:szCs w:val="20"/>
        </w:rPr>
        <w:t>późn</w:t>
      </w:r>
      <w:proofErr w:type="spellEnd"/>
      <w:r w:rsidRPr="006E3856">
        <w:rPr>
          <w:bCs/>
          <w:i/>
          <w:color w:val="000000" w:themeColor="text1"/>
          <w:sz w:val="20"/>
          <w:szCs w:val="20"/>
        </w:rPr>
        <w:t>. zm.)</w:t>
      </w:r>
      <w:r w:rsidRPr="006E3856">
        <w:rPr>
          <w:bCs/>
          <w:color w:val="000000" w:themeColor="text1"/>
          <w:sz w:val="20"/>
          <w:szCs w:val="20"/>
        </w:rPr>
        <w:t xml:space="preserve"> oraz wymagania zawarte w niniejszym OPZ. </w:t>
      </w:r>
    </w:p>
    <w:p w14:paraId="45072074" w14:textId="2AFAE8BD" w:rsidR="00294797" w:rsidRPr="006E3856" w:rsidRDefault="00294797" w:rsidP="00A81F77">
      <w:pPr>
        <w:spacing w:after="0" w:line="276" w:lineRule="auto"/>
        <w:jc w:val="both"/>
        <w:rPr>
          <w:bCs/>
          <w:color w:val="000000" w:themeColor="text1"/>
          <w:sz w:val="20"/>
          <w:szCs w:val="20"/>
        </w:rPr>
      </w:pPr>
      <w:r w:rsidRPr="006E3856">
        <w:rPr>
          <w:bCs/>
          <w:color w:val="000000" w:themeColor="text1"/>
          <w:sz w:val="20"/>
          <w:szCs w:val="20"/>
        </w:rPr>
        <w:t xml:space="preserve">Podstawą dla opracowania projektu wykonawczego jest projekt budowlany. Projekt wykonawczy powinien uzupełniać i uszczegółowić projekt budowlany w zakresie i stopniu dokładności niezbędnym do sporządzenia </w:t>
      </w:r>
      <w:r w:rsidRPr="006E3856">
        <w:rPr>
          <w:bCs/>
          <w:color w:val="000000" w:themeColor="text1"/>
          <w:sz w:val="20"/>
          <w:szCs w:val="20"/>
        </w:rPr>
        <w:lastRenderedPageBreak/>
        <w:t xml:space="preserve">przedmiaru robót, kosztorysu inwestorskiego, przygotowania oferty przez Wykonawcę i realizacji robót budowlanych. </w:t>
      </w:r>
    </w:p>
    <w:p w14:paraId="76BF7180" w14:textId="77777777" w:rsidR="00024DFF" w:rsidRPr="006E3856" w:rsidRDefault="00024DFF" w:rsidP="00A81F77">
      <w:pPr>
        <w:spacing w:after="0" w:line="276" w:lineRule="auto"/>
        <w:jc w:val="both"/>
        <w:rPr>
          <w:bCs/>
          <w:color w:val="000000" w:themeColor="text1"/>
          <w:sz w:val="20"/>
          <w:szCs w:val="20"/>
        </w:rPr>
      </w:pPr>
    </w:p>
    <w:p w14:paraId="27C755ED" w14:textId="77777777" w:rsidR="00FD1820" w:rsidRPr="006E3856" w:rsidRDefault="00FD1820" w:rsidP="00FD1820">
      <w:pPr>
        <w:spacing w:after="0" w:line="240" w:lineRule="auto"/>
        <w:jc w:val="both"/>
        <w:rPr>
          <w:bCs/>
          <w:color w:val="000000" w:themeColor="text1"/>
          <w:sz w:val="20"/>
          <w:szCs w:val="20"/>
        </w:rPr>
      </w:pPr>
      <w:r w:rsidRPr="006E3856">
        <w:rPr>
          <w:bCs/>
          <w:color w:val="000000" w:themeColor="text1"/>
          <w:sz w:val="20"/>
          <w:szCs w:val="20"/>
        </w:rPr>
        <w:t>W ramach opracowania projektów wykonawczych, dokumentacji przetargowej i części ekonomicznej projektu należy wykonać opracowania, które pozwolą na oddzielną realizację zadań:</w:t>
      </w:r>
    </w:p>
    <w:p w14:paraId="25383AF8" w14:textId="77777777" w:rsidR="00FD1820" w:rsidRPr="006E3856" w:rsidRDefault="00FD1820" w:rsidP="00F60ECC">
      <w:pPr>
        <w:pStyle w:val="Akapitzlist"/>
        <w:numPr>
          <w:ilvl w:val="0"/>
          <w:numId w:val="86"/>
        </w:numPr>
        <w:spacing w:line="240" w:lineRule="auto"/>
        <w:jc w:val="both"/>
        <w:rPr>
          <w:bCs/>
          <w:color w:val="000000" w:themeColor="text1"/>
          <w:sz w:val="20"/>
          <w:szCs w:val="20"/>
        </w:rPr>
      </w:pPr>
      <w:r w:rsidRPr="006E3856">
        <w:rPr>
          <w:bCs/>
          <w:color w:val="000000" w:themeColor="text1"/>
          <w:sz w:val="20"/>
          <w:szCs w:val="20"/>
        </w:rPr>
        <w:t>Poszerzenie jezdni z wymianą nawierzchni,</w:t>
      </w:r>
    </w:p>
    <w:p w14:paraId="793AF5B6" w14:textId="77777777" w:rsidR="00FD1820" w:rsidRPr="006E3856" w:rsidRDefault="00FD1820" w:rsidP="00F60ECC">
      <w:pPr>
        <w:pStyle w:val="Akapitzlist"/>
        <w:numPr>
          <w:ilvl w:val="0"/>
          <w:numId w:val="86"/>
        </w:numPr>
        <w:spacing w:after="0" w:line="240" w:lineRule="auto"/>
        <w:jc w:val="both"/>
        <w:rPr>
          <w:bCs/>
          <w:color w:val="000000" w:themeColor="text1"/>
          <w:sz w:val="20"/>
          <w:szCs w:val="20"/>
        </w:rPr>
      </w:pPr>
      <w:r w:rsidRPr="006E3856">
        <w:rPr>
          <w:bCs/>
          <w:color w:val="000000" w:themeColor="text1"/>
          <w:sz w:val="20"/>
          <w:szCs w:val="20"/>
        </w:rPr>
        <w:t>Budowa chodnika z odwodnieniem,</w:t>
      </w:r>
    </w:p>
    <w:p w14:paraId="65F13B1B" w14:textId="77777777" w:rsidR="00FD1820" w:rsidRPr="006E3856" w:rsidRDefault="00FD1820" w:rsidP="00F60ECC">
      <w:pPr>
        <w:pStyle w:val="Akapitzlist"/>
        <w:numPr>
          <w:ilvl w:val="0"/>
          <w:numId w:val="86"/>
        </w:numPr>
        <w:spacing w:after="0" w:line="240" w:lineRule="auto"/>
        <w:jc w:val="both"/>
        <w:rPr>
          <w:bCs/>
          <w:color w:val="000000" w:themeColor="text1"/>
          <w:sz w:val="20"/>
          <w:szCs w:val="20"/>
        </w:rPr>
      </w:pPr>
      <w:r w:rsidRPr="006E3856">
        <w:rPr>
          <w:bCs/>
          <w:color w:val="000000" w:themeColor="text1"/>
          <w:sz w:val="20"/>
          <w:szCs w:val="20"/>
        </w:rPr>
        <w:t xml:space="preserve">Budowa kanału technologicznego (jeśli konieczne do zrealizowania). </w:t>
      </w:r>
    </w:p>
    <w:p w14:paraId="72755B8A" w14:textId="77777777" w:rsidR="00FD1820" w:rsidRPr="006E3856" w:rsidRDefault="00FD1820" w:rsidP="00FD1820">
      <w:pPr>
        <w:spacing w:line="240" w:lineRule="auto"/>
        <w:jc w:val="both"/>
        <w:rPr>
          <w:bCs/>
          <w:color w:val="000000" w:themeColor="text1"/>
          <w:sz w:val="20"/>
          <w:szCs w:val="20"/>
        </w:rPr>
      </w:pPr>
      <w:r w:rsidRPr="006E3856">
        <w:rPr>
          <w:bCs/>
          <w:color w:val="000000" w:themeColor="text1"/>
          <w:sz w:val="20"/>
          <w:szCs w:val="20"/>
        </w:rPr>
        <w:t xml:space="preserve">Opracowania muszą stanowić spójną całość w przypadku łączenia obu zdań i realizacji w tym samym czasie. </w:t>
      </w:r>
    </w:p>
    <w:p w14:paraId="2D0FD073" w14:textId="2637EBE2" w:rsidR="00294797" w:rsidRPr="006E3856" w:rsidRDefault="00294797" w:rsidP="00A208CA">
      <w:pPr>
        <w:pStyle w:val="Nagwek2"/>
        <w:rPr>
          <w:color w:val="000000" w:themeColor="text1"/>
        </w:rPr>
      </w:pPr>
      <w:bookmarkStart w:id="51" w:name="_Toc36584292"/>
      <w:r w:rsidRPr="006E3856">
        <w:rPr>
          <w:color w:val="000000" w:themeColor="text1"/>
        </w:rPr>
        <w:t xml:space="preserve">Projekt </w:t>
      </w:r>
      <w:r w:rsidR="00C55F4A" w:rsidRPr="006E3856">
        <w:rPr>
          <w:color w:val="000000" w:themeColor="text1"/>
        </w:rPr>
        <w:t xml:space="preserve">stałej </w:t>
      </w:r>
      <w:r w:rsidRPr="006E3856">
        <w:rPr>
          <w:color w:val="000000" w:themeColor="text1"/>
        </w:rPr>
        <w:t>organizacji ruchu</w:t>
      </w:r>
      <w:bookmarkEnd w:id="51"/>
      <w:r w:rsidRPr="006E3856">
        <w:rPr>
          <w:color w:val="000000" w:themeColor="text1"/>
        </w:rPr>
        <w:t xml:space="preserve"> </w:t>
      </w:r>
    </w:p>
    <w:p w14:paraId="52BCA5FD" w14:textId="6FB334AF" w:rsidR="00294797" w:rsidRPr="006E3856" w:rsidRDefault="00294797" w:rsidP="00A81F77">
      <w:pPr>
        <w:spacing w:after="0" w:line="276" w:lineRule="auto"/>
        <w:jc w:val="both"/>
        <w:rPr>
          <w:bCs/>
          <w:color w:val="000000" w:themeColor="text1"/>
          <w:sz w:val="20"/>
          <w:szCs w:val="20"/>
        </w:rPr>
      </w:pPr>
      <w:r w:rsidRPr="006E3856">
        <w:rPr>
          <w:bCs/>
          <w:color w:val="000000" w:themeColor="text1"/>
          <w:sz w:val="20"/>
          <w:szCs w:val="20"/>
        </w:rPr>
        <w:t xml:space="preserve">Projekt organizacji ruchu powinien spełniać wymagania przepisów o ruchu drogowym. Wszelkie zmiany </w:t>
      </w:r>
      <w:r w:rsidR="00810D98" w:rsidRPr="006E3856">
        <w:rPr>
          <w:bCs/>
          <w:color w:val="000000" w:themeColor="text1"/>
          <w:sz w:val="20"/>
          <w:szCs w:val="20"/>
        </w:rPr>
        <w:t xml:space="preserve">                           </w:t>
      </w:r>
      <w:r w:rsidRPr="006E3856">
        <w:rPr>
          <w:bCs/>
          <w:color w:val="000000" w:themeColor="text1"/>
          <w:sz w:val="20"/>
          <w:szCs w:val="20"/>
        </w:rPr>
        <w:t>w stosunku do zatwierdzonej, obowiązującej organizacji ruchu, przed ich wprowadzeniem muszą być najpierw umieszczone w projekcie organizacji ruchu i zatwierdzone przez organ zarządzający ruchem.</w:t>
      </w:r>
    </w:p>
    <w:p w14:paraId="5CDB842A" w14:textId="77777777" w:rsidR="0069360D" w:rsidRPr="006E3856" w:rsidRDefault="0069360D" w:rsidP="00A81F77">
      <w:pPr>
        <w:spacing w:after="0" w:line="276" w:lineRule="auto"/>
        <w:jc w:val="both"/>
        <w:rPr>
          <w:bCs/>
          <w:color w:val="000000" w:themeColor="text1"/>
          <w:sz w:val="20"/>
          <w:szCs w:val="20"/>
        </w:rPr>
      </w:pPr>
    </w:p>
    <w:p w14:paraId="48EFD1FC" w14:textId="77777777" w:rsidR="0069360D" w:rsidRPr="006E3856" w:rsidRDefault="0069360D" w:rsidP="001C6201">
      <w:pPr>
        <w:pStyle w:val="Nagwek3"/>
        <w:rPr>
          <w:color w:val="000000" w:themeColor="text1"/>
        </w:rPr>
      </w:pPr>
      <w:bookmarkStart w:id="52" w:name="_Toc36584293"/>
      <w:r w:rsidRPr="006E3856">
        <w:rPr>
          <w:color w:val="000000" w:themeColor="text1"/>
        </w:rPr>
        <w:t>Dane wyjściowe (po stronie wykonawcy)</w:t>
      </w:r>
      <w:bookmarkEnd w:id="52"/>
    </w:p>
    <w:p w14:paraId="335794CE" w14:textId="77777777" w:rsidR="0069360D" w:rsidRPr="006E3856" w:rsidRDefault="0069360D" w:rsidP="00C22D8D">
      <w:pPr>
        <w:pStyle w:val="Akapitzlist"/>
        <w:numPr>
          <w:ilvl w:val="0"/>
          <w:numId w:val="23"/>
        </w:numPr>
        <w:spacing w:after="0" w:line="276" w:lineRule="auto"/>
        <w:jc w:val="both"/>
        <w:rPr>
          <w:bCs/>
          <w:color w:val="000000" w:themeColor="text1"/>
          <w:sz w:val="20"/>
          <w:szCs w:val="20"/>
        </w:rPr>
      </w:pPr>
      <w:r w:rsidRPr="006E3856">
        <w:rPr>
          <w:bCs/>
          <w:color w:val="000000" w:themeColor="text1"/>
          <w:sz w:val="20"/>
          <w:szCs w:val="20"/>
        </w:rPr>
        <w:t xml:space="preserve">analiza ruchu drogowego wraz z danymi o ruchu istniejącym i prognozowanym, </w:t>
      </w:r>
    </w:p>
    <w:p w14:paraId="41F46EAA" w14:textId="77777777" w:rsidR="0069360D" w:rsidRPr="006E3856" w:rsidRDefault="0069360D" w:rsidP="00C22D8D">
      <w:pPr>
        <w:pStyle w:val="Akapitzlist"/>
        <w:numPr>
          <w:ilvl w:val="0"/>
          <w:numId w:val="23"/>
        </w:numPr>
        <w:spacing w:after="0" w:line="276" w:lineRule="auto"/>
        <w:jc w:val="both"/>
        <w:rPr>
          <w:bCs/>
          <w:color w:val="000000" w:themeColor="text1"/>
          <w:sz w:val="20"/>
          <w:szCs w:val="20"/>
        </w:rPr>
      </w:pPr>
      <w:r w:rsidRPr="006E3856">
        <w:rPr>
          <w:bCs/>
          <w:color w:val="000000" w:themeColor="text1"/>
          <w:sz w:val="20"/>
          <w:szCs w:val="20"/>
        </w:rPr>
        <w:t>lokalizacja elementów zagospodarowania otoczenia drogi mogących mieć wpływ na generowanie ruchu, widoczność lub bezpieczeństwo ruchu drogowego,</w:t>
      </w:r>
    </w:p>
    <w:p w14:paraId="594642B4" w14:textId="77777777" w:rsidR="0069360D" w:rsidRPr="006E3856" w:rsidRDefault="0069360D" w:rsidP="00C22D8D">
      <w:pPr>
        <w:pStyle w:val="Akapitzlist"/>
        <w:numPr>
          <w:ilvl w:val="0"/>
          <w:numId w:val="23"/>
        </w:numPr>
        <w:spacing w:after="0" w:line="276" w:lineRule="auto"/>
        <w:jc w:val="both"/>
        <w:rPr>
          <w:bCs/>
          <w:color w:val="000000" w:themeColor="text1"/>
          <w:sz w:val="20"/>
          <w:szCs w:val="20"/>
        </w:rPr>
      </w:pPr>
      <w:r w:rsidRPr="006E3856">
        <w:rPr>
          <w:bCs/>
          <w:color w:val="000000" w:themeColor="text1"/>
          <w:sz w:val="20"/>
          <w:szCs w:val="20"/>
        </w:rPr>
        <w:t>precyzyjna lokalizacja urządzeń organizacji ruchu, bezpieczeństwa ruchu, ochrony środowiska oraz elementów wyposażenia drogi, infrastruktury technicznej w pasie drogowym nie związanych z drogą, mających wpływ na widoczność i bezpieczeństwo ruchu drogowego,</w:t>
      </w:r>
    </w:p>
    <w:p w14:paraId="7779D026" w14:textId="77777777" w:rsidR="0069360D" w:rsidRPr="006E3856" w:rsidRDefault="0069360D" w:rsidP="00C22D8D">
      <w:pPr>
        <w:pStyle w:val="Akapitzlist"/>
        <w:numPr>
          <w:ilvl w:val="0"/>
          <w:numId w:val="23"/>
        </w:numPr>
        <w:spacing w:after="0" w:line="276" w:lineRule="auto"/>
        <w:jc w:val="both"/>
        <w:rPr>
          <w:bCs/>
          <w:color w:val="000000" w:themeColor="text1"/>
          <w:sz w:val="20"/>
          <w:szCs w:val="20"/>
        </w:rPr>
      </w:pPr>
      <w:r w:rsidRPr="006E3856">
        <w:rPr>
          <w:bCs/>
          <w:color w:val="000000" w:themeColor="text1"/>
          <w:sz w:val="20"/>
          <w:szCs w:val="20"/>
        </w:rPr>
        <w:t>lokalizacja urządzeń komunikacji publicznej .</w:t>
      </w:r>
    </w:p>
    <w:p w14:paraId="17333D11" w14:textId="77777777" w:rsidR="0069360D" w:rsidRPr="006E3856" w:rsidRDefault="0069360D" w:rsidP="0069360D">
      <w:pPr>
        <w:spacing w:after="0" w:line="276" w:lineRule="auto"/>
        <w:jc w:val="both"/>
        <w:rPr>
          <w:bCs/>
          <w:color w:val="000000" w:themeColor="text1"/>
          <w:sz w:val="20"/>
          <w:szCs w:val="20"/>
        </w:rPr>
      </w:pPr>
    </w:p>
    <w:p w14:paraId="61EA7CBD" w14:textId="2E1C8030" w:rsidR="000174D6" w:rsidRPr="006E3856" w:rsidRDefault="0069360D" w:rsidP="001C6201">
      <w:pPr>
        <w:pStyle w:val="Nagwek3"/>
        <w:rPr>
          <w:color w:val="000000" w:themeColor="text1"/>
        </w:rPr>
      </w:pPr>
      <w:bookmarkStart w:id="53" w:name="_Toc36584294"/>
      <w:r w:rsidRPr="006E3856">
        <w:rPr>
          <w:color w:val="000000" w:themeColor="text1"/>
        </w:rPr>
        <w:t>Zawartość</w:t>
      </w:r>
      <w:bookmarkEnd w:id="53"/>
      <w:r w:rsidRPr="006E3856">
        <w:rPr>
          <w:color w:val="000000" w:themeColor="text1"/>
        </w:rPr>
        <w:t xml:space="preserve"> </w:t>
      </w:r>
    </w:p>
    <w:p w14:paraId="32A0206B" w14:textId="0A55BACE" w:rsidR="00A3325D" w:rsidRPr="006E3856" w:rsidRDefault="00A3325D" w:rsidP="00A3325D">
      <w:pPr>
        <w:jc w:val="both"/>
        <w:rPr>
          <w:i/>
          <w:color w:val="000000" w:themeColor="text1"/>
          <w:sz w:val="20"/>
          <w:szCs w:val="20"/>
        </w:rPr>
      </w:pPr>
      <w:r w:rsidRPr="006E3856">
        <w:rPr>
          <w:color w:val="000000" w:themeColor="text1"/>
          <w:sz w:val="20"/>
          <w:szCs w:val="20"/>
        </w:rPr>
        <w:t xml:space="preserve">Zawartość zgodna z wymaganiami w </w:t>
      </w:r>
      <w:r w:rsidRPr="006E3856">
        <w:rPr>
          <w:i/>
          <w:color w:val="000000" w:themeColor="text1"/>
          <w:sz w:val="20"/>
          <w:szCs w:val="20"/>
        </w:rPr>
        <w:t>Rozporządzenie Ministra Infrastruktury z dnia 23 września 2003 r. w sprawie szczegółowych warunków zarządzania ruchem na drogach oraz wykonywania nadzoru nad tym zarządzaniem (</w:t>
      </w:r>
      <w:proofErr w:type="spellStart"/>
      <w:r w:rsidRPr="006E3856">
        <w:rPr>
          <w:i/>
          <w:color w:val="000000" w:themeColor="text1"/>
          <w:sz w:val="20"/>
          <w:szCs w:val="20"/>
        </w:rPr>
        <w:t>t.j</w:t>
      </w:r>
      <w:proofErr w:type="spellEnd"/>
      <w:r w:rsidRPr="006E3856">
        <w:rPr>
          <w:i/>
          <w:color w:val="000000" w:themeColor="text1"/>
          <w:sz w:val="20"/>
          <w:szCs w:val="20"/>
        </w:rPr>
        <w:t>. Dz. U. z 2017 r. poz. 784).</w:t>
      </w:r>
    </w:p>
    <w:p w14:paraId="15EC394B" w14:textId="6879237F" w:rsidR="00A3325D" w:rsidRPr="006E3856" w:rsidRDefault="00A3325D" w:rsidP="00A3325D">
      <w:pPr>
        <w:jc w:val="both"/>
        <w:rPr>
          <w:color w:val="000000" w:themeColor="text1"/>
          <w:sz w:val="20"/>
          <w:szCs w:val="20"/>
        </w:rPr>
      </w:pPr>
      <w:r w:rsidRPr="006E3856">
        <w:rPr>
          <w:color w:val="000000" w:themeColor="text1"/>
          <w:sz w:val="20"/>
          <w:szCs w:val="20"/>
        </w:rPr>
        <w:t>Ponadto, jako informacje uzupełniające, projekt SOR musi zawierać:</w:t>
      </w:r>
    </w:p>
    <w:p w14:paraId="40286D88" w14:textId="10808E60" w:rsidR="0069360D" w:rsidRPr="006E3856" w:rsidRDefault="0069360D" w:rsidP="000174D6">
      <w:pPr>
        <w:rPr>
          <w:rFonts w:cstheme="majorBidi"/>
          <w:color w:val="000000" w:themeColor="text1"/>
          <w:sz w:val="20"/>
          <w:szCs w:val="20"/>
        </w:rPr>
      </w:pPr>
      <w:r w:rsidRPr="006E3856">
        <w:rPr>
          <w:color w:val="000000" w:themeColor="text1"/>
          <w:sz w:val="20"/>
          <w:szCs w:val="20"/>
        </w:rPr>
        <w:t xml:space="preserve">I. Część opisowa </w:t>
      </w:r>
    </w:p>
    <w:p w14:paraId="69FED225" w14:textId="25E7854D" w:rsidR="0069360D" w:rsidRPr="006E3856" w:rsidRDefault="0069360D" w:rsidP="00C22D8D">
      <w:pPr>
        <w:pStyle w:val="Akapitzlist"/>
        <w:numPr>
          <w:ilvl w:val="0"/>
          <w:numId w:val="25"/>
        </w:numPr>
        <w:spacing w:after="0" w:line="276" w:lineRule="auto"/>
        <w:jc w:val="both"/>
        <w:rPr>
          <w:bCs/>
          <w:color w:val="000000" w:themeColor="text1"/>
          <w:sz w:val="20"/>
          <w:szCs w:val="20"/>
        </w:rPr>
      </w:pPr>
      <w:r w:rsidRPr="006E3856">
        <w:rPr>
          <w:bCs/>
          <w:color w:val="000000" w:themeColor="text1"/>
          <w:sz w:val="20"/>
          <w:szCs w:val="20"/>
        </w:rPr>
        <w:t xml:space="preserve">Opis techniczny </w:t>
      </w:r>
    </w:p>
    <w:p w14:paraId="6FD0CA2D" w14:textId="1E3C60EB"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nazwa, lokalizacja i zakres zadania inwestycyjnego</w:t>
      </w:r>
      <w:r w:rsidR="007C6C87" w:rsidRPr="006E3856">
        <w:rPr>
          <w:bCs/>
          <w:color w:val="000000" w:themeColor="text1"/>
          <w:sz w:val="20"/>
          <w:szCs w:val="20"/>
        </w:rPr>
        <w:t>,</w:t>
      </w:r>
    </w:p>
    <w:p w14:paraId="37E92067" w14:textId="66E3F3C5"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nazwa projektanta i inwestora</w:t>
      </w:r>
      <w:r w:rsidR="00A30CDC" w:rsidRPr="006E3856">
        <w:rPr>
          <w:bCs/>
          <w:color w:val="000000" w:themeColor="text1"/>
          <w:sz w:val="20"/>
          <w:szCs w:val="20"/>
        </w:rPr>
        <w:t>,</w:t>
      </w:r>
    </w:p>
    <w:p w14:paraId="058CD33B" w14:textId="60F4CB83"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formalno-prawne podstawy opracowania</w:t>
      </w:r>
      <w:r w:rsidR="00A30CDC" w:rsidRPr="006E3856">
        <w:rPr>
          <w:bCs/>
          <w:color w:val="000000" w:themeColor="text1"/>
          <w:sz w:val="20"/>
          <w:szCs w:val="20"/>
        </w:rPr>
        <w:t>,</w:t>
      </w:r>
    </w:p>
    <w:p w14:paraId="36C0F519" w14:textId="6135A5B1"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zastosowane w projekcie rozwiązania wynikające z przeprowadzonych analiz</w:t>
      </w:r>
      <w:r w:rsidR="00A30CDC" w:rsidRPr="006E3856">
        <w:rPr>
          <w:bCs/>
          <w:color w:val="000000" w:themeColor="text1"/>
          <w:sz w:val="20"/>
          <w:szCs w:val="20"/>
        </w:rPr>
        <w:t>,</w:t>
      </w:r>
    </w:p>
    <w:p w14:paraId="497A166D" w14:textId="0FBAA2B4"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charakterystyka planowanej organizacji ruchu, a dla projektu przebudowy drogi także charakterystyka istniejącej organizacji ruchu, opis i uzasadnienie wprowadzanych zmian</w:t>
      </w:r>
      <w:r w:rsidR="007C6C87" w:rsidRPr="006E3856">
        <w:rPr>
          <w:bCs/>
          <w:color w:val="000000" w:themeColor="text1"/>
          <w:sz w:val="20"/>
          <w:szCs w:val="20"/>
        </w:rPr>
        <w:t>,</w:t>
      </w:r>
    </w:p>
    <w:p w14:paraId="6BBB3E5E" w14:textId="1F9AB9F2" w:rsidR="0069360D" w:rsidRPr="006E3856" w:rsidRDefault="0069360D" w:rsidP="00C22D8D">
      <w:pPr>
        <w:pStyle w:val="Akapitzlist"/>
        <w:numPr>
          <w:ilvl w:val="0"/>
          <w:numId w:val="24"/>
        </w:numPr>
        <w:spacing w:after="0" w:line="276" w:lineRule="auto"/>
        <w:jc w:val="both"/>
        <w:rPr>
          <w:bCs/>
          <w:color w:val="000000" w:themeColor="text1"/>
          <w:sz w:val="20"/>
          <w:szCs w:val="20"/>
        </w:rPr>
      </w:pPr>
      <w:r w:rsidRPr="006E3856">
        <w:rPr>
          <w:bCs/>
          <w:color w:val="000000" w:themeColor="text1"/>
          <w:sz w:val="20"/>
          <w:szCs w:val="20"/>
        </w:rPr>
        <w:t>obliczenia sprawdzenia wpływu lokalizacji, typów i rodzaju konstrukcji urządzeń organizacji ruchu, bezpieczeństwa ruchu drogowego i ochrony środowiska, elementów wyposażenia drogi oraz infrastruktury technicznej w pasie drogowym, nie związanych z drogą , na widoczność i</w:t>
      </w:r>
      <w:r w:rsidR="00A30CDC" w:rsidRPr="006E3856">
        <w:rPr>
          <w:bCs/>
          <w:color w:val="000000" w:themeColor="text1"/>
          <w:sz w:val="20"/>
          <w:szCs w:val="20"/>
        </w:rPr>
        <w:t xml:space="preserve"> bezpieczeństwo ruchu drogowego,</w:t>
      </w:r>
    </w:p>
    <w:p w14:paraId="0D10651B" w14:textId="7A3A81DF" w:rsidR="0069360D" w:rsidRPr="006E3856" w:rsidRDefault="0069360D" w:rsidP="00C22D8D">
      <w:pPr>
        <w:pStyle w:val="Akapitzlist"/>
        <w:numPr>
          <w:ilvl w:val="0"/>
          <w:numId w:val="24"/>
        </w:numPr>
        <w:spacing w:after="0" w:line="276" w:lineRule="auto"/>
        <w:jc w:val="both"/>
        <w:rPr>
          <w:bCs/>
          <w:color w:val="000000" w:themeColor="text1"/>
          <w:sz w:val="20"/>
          <w:szCs w:val="20"/>
          <w:u w:val="single"/>
        </w:rPr>
      </w:pPr>
      <w:r w:rsidRPr="006E3856">
        <w:rPr>
          <w:bCs/>
          <w:color w:val="000000" w:themeColor="text1"/>
          <w:sz w:val="20"/>
          <w:szCs w:val="20"/>
          <w:u w:val="single"/>
        </w:rPr>
        <w:t>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14:paraId="2D1AF3C3" w14:textId="77777777" w:rsidR="0069385E" w:rsidRPr="006E3856" w:rsidRDefault="0069360D" w:rsidP="00C22D8D">
      <w:pPr>
        <w:pStyle w:val="Akapitzlist"/>
        <w:numPr>
          <w:ilvl w:val="0"/>
          <w:numId w:val="25"/>
        </w:numPr>
        <w:spacing w:after="0" w:line="276" w:lineRule="auto"/>
        <w:jc w:val="both"/>
        <w:rPr>
          <w:bCs/>
          <w:color w:val="000000" w:themeColor="text1"/>
          <w:sz w:val="20"/>
          <w:szCs w:val="20"/>
        </w:rPr>
      </w:pPr>
      <w:r w:rsidRPr="006E3856">
        <w:rPr>
          <w:bCs/>
          <w:color w:val="000000" w:themeColor="text1"/>
          <w:sz w:val="20"/>
          <w:szCs w:val="20"/>
        </w:rPr>
        <w:t xml:space="preserve">Ustosunkowanie się projektanta na piśmie do uwag i wniosków zawartych w opiniach i uzgodnieniach. </w:t>
      </w:r>
    </w:p>
    <w:p w14:paraId="192702CB" w14:textId="77777777" w:rsidR="0069385E" w:rsidRPr="006E3856" w:rsidRDefault="0069385E" w:rsidP="0069385E">
      <w:pPr>
        <w:spacing w:after="0" w:line="276" w:lineRule="auto"/>
        <w:jc w:val="both"/>
        <w:rPr>
          <w:bCs/>
          <w:color w:val="000000" w:themeColor="text1"/>
          <w:sz w:val="20"/>
          <w:szCs w:val="20"/>
        </w:rPr>
      </w:pPr>
    </w:p>
    <w:p w14:paraId="7B0BB62B" w14:textId="33748BE1" w:rsidR="0069360D" w:rsidRPr="006E3856" w:rsidRDefault="0069360D" w:rsidP="0069385E">
      <w:pPr>
        <w:spacing w:after="0" w:line="276" w:lineRule="auto"/>
        <w:jc w:val="both"/>
        <w:rPr>
          <w:bCs/>
          <w:color w:val="000000" w:themeColor="text1"/>
          <w:sz w:val="20"/>
          <w:szCs w:val="20"/>
        </w:rPr>
      </w:pPr>
      <w:r w:rsidRPr="006E3856">
        <w:rPr>
          <w:bCs/>
          <w:color w:val="000000" w:themeColor="text1"/>
          <w:sz w:val="20"/>
          <w:szCs w:val="20"/>
        </w:rPr>
        <w:t xml:space="preserve">II. Część rysunkowa </w:t>
      </w:r>
    </w:p>
    <w:p w14:paraId="768AFE3D" w14:textId="43FDDA63" w:rsidR="0069360D" w:rsidRPr="006E3856" w:rsidRDefault="0069360D" w:rsidP="00C22D8D">
      <w:pPr>
        <w:pStyle w:val="Akapitzlist"/>
        <w:numPr>
          <w:ilvl w:val="0"/>
          <w:numId w:val="26"/>
        </w:numPr>
        <w:spacing w:after="0" w:line="276" w:lineRule="auto"/>
        <w:jc w:val="both"/>
        <w:rPr>
          <w:bCs/>
          <w:color w:val="000000" w:themeColor="text1"/>
          <w:sz w:val="20"/>
          <w:szCs w:val="20"/>
        </w:rPr>
      </w:pPr>
      <w:r w:rsidRPr="006E3856">
        <w:rPr>
          <w:bCs/>
          <w:color w:val="000000" w:themeColor="text1"/>
          <w:sz w:val="20"/>
          <w:szCs w:val="20"/>
        </w:rPr>
        <w:t>szczegółowe parametry geometryczne drogi, ze szczególnym uwzględnieniem geometrii             skrzyżowań</w:t>
      </w:r>
      <w:r w:rsidR="007C6C87" w:rsidRPr="006E3856">
        <w:rPr>
          <w:bCs/>
          <w:color w:val="000000" w:themeColor="text1"/>
          <w:sz w:val="20"/>
          <w:szCs w:val="20"/>
        </w:rPr>
        <w:t>,</w:t>
      </w:r>
    </w:p>
    <w:p w14:paraId="4D485D06" w14:textId="7952F23A" w:rsidR="0069360D" w:rsidRPr="006E3856" w:rsidRDefault="00A30CDC" w:rsidP="00C22D8D">
      <w:pPr>
        <w:pStyle w:val="Akapitzlist"/>
        <w:numPr>
          <w:ilvl w:val="0"/>
          <w:numId w:val="26"/>
        </w:numPr>
        <w:spacing w:after="0" w:line="276" w:lineRule="auto"/>
        <w:jc w:val="both"/>
        <w:rPr>
          <w:bCs/>
          <w:color w:val="000000" w:themeColor="text1"/>
          <w:sz w:val="20"/>
          <w:szCs w:val="20"/>
        </w:rPr>
      </w:pPr>
      <w:r w:rsidRPr="006E3856">
        <w:rPr>
          <w:bCs/>
          <w:color w:val="000000" w:themeColor="text1"/>
          <w:sz w:val="20"/>
          <w:szCs w:val="20"/>
        </w:rPr>
        <w:lastRenderedPageBreak/>
        <w:t>pełna inwentaryzacja oznakowania istniejącego (pionowe, poziome, urządzenia BRD)</w:t>
      </w:r>
    </w:p>
    <w:p w14:paraId="158D9D38" w14:textId="5EC6D2DC" w:rsidR="0069360D" w:rsidRPr="006E3856" w:rsidRDefault="0069360D" w:rsidP="00C22D8D">
      <w:pPr>
        <w:pStyle w:val="Akapitzlist"/>
        <w:numPr>
          <w:ilvl w:val="0"/>
          <w:numId w:val="26"/>
        </w:numPr>
        <w:spacing w:after="0" w:line="276" w:lineRule="auto"/>
        <w:jc w:val="both"/>
        <w:rPr>
          <w:bCs/>
          <w:color w:val="000000" w:themeColor="text1"/>
          <w:sz w:val="20"/>
          <w:szCs w:val="20"/>
        </w:rPr>
      </w:pPr>
      <w:r w:rsidRPr="006E3856">
        <w:rPr>
          <w:bCs/>
          <w:color w:val="000000" w:themeColor="text1"/>
          <w:sz w:val="20"/>
          <w:szCs w:val="20"/>
        </w:rPr>
        <w:t xml:space="preserve">lokalizację </w:t>
      </w:r>
      <w:r w:rsidR="00A30CDC" w:rsidRPr="006E3856">
        <w:rPr>
          <w:bCs/>
          <w:color w:val="000000" w:themeColor="text1"/>
          <w:sz w:val="20"/>
          <w:szCs w:val="20"/>
        </w:rPr>
        <w:t xml:space="preserve">urządzeń bezpieczeństwa ruchu drogowego, </w:t>
      </w:r>
      <w:r w:rsidRPr="006E3856">
        <w:rPr>
          <w:bCs/>
          <w:color w:val="000000" w:themeColor="text1"/>
          <w:sz w:val="20"/>
          <w:szCs w:val="20"/>
        </w:rPr>
        <w:t>elementów wyposażenia drogi oraz infrastruktury technicznej w pasie drogowym niezwiązanym z drogą, mogących mieć wpływ na widoczność i bezpieczeństwo ruchu drogowego</w:t>
      </w:r>
      <w:r w:rsidR="007C6C87" w:rsidRPr="006E3856">
        <w:rPr>
          <w:bCs/>
          <w:color w:val="000000" w:themeColor="text1"/>
          <w:sz w:val="20"/>
          <w:szCs w:val="20"/>
        </w:rPr>
        <w:t>.</w:t>
      </w:r>
    </w:p>
    <w:p w14:paraId="74D52038" w14:textId="77777777" w:rsidR="0069360D" w:rsidRPr="006E3856" w:rsidRDefault="0069360D" w:rsidP="0069360D">
      <w:pPr>
        <w:spacing w:after="0" w:line="276" w:lineRule="auto"/>
        <w:jc w:val="both"/>
        <w:rPr>
          <w:bCs/>
          <w:color w:val="000000" w:themeColor="text1"/>
          <w:sz w:val="20"/>
          <w:szCs w:val="20"/>
        </w:rPr>
      </w:pPr>
      <w:r w:rsidRPr="006E3856">
        <w:rPr>
          <w:bCs/>
          <w:color w:val="000000" w:themeColor="text1"/>
          <w:sz w:val="20"/>
          <w:szCs w:val="20"/>
        </w:rPr>
        <w:t>Projekt stałej organizacji ruchu należy wykonać w formie papierowej i złożyć do uzgodnienia w minimum trzech egzemplarzach oraz w wersji elektronicznej na płycie CD/DVD (w formacie plików *.pdf oraz w wersji edytowalnej w formacie plików w formacie  *.</w:t>
      </w:r>
      <w:proofErr w:type="spellStart"/>
      <w:r w:rsidRPr="006E3856">
        <w:rPr>
          <w:bCs/>
          <w:color w:val="000000" w:themeColor="text1"/>
          <w:sz w:val="20"/>
          <w:szCs w:val="20"/>
        </w:rPr>
        <w:t>doc</w:t>
      </w:r>
      <w:proofErr w:type="spellEnd"/>
      <w:r w:rsidRPr="006E3856">
        <w:rPr>
          <w:bCs/>
          <w:color w:val="000000" w:themeColor="text1"/>
          <w:sz w:val="20"/>
          <w:szCs w:val="20"/>
        </w:rPr>
        <w:t xml:space="preserve"> i *.</w:t>
      </w:r>
      <w:proofErr w:type="spellStart"/>
      <w:r w:rsidRPr="006E3856">
        <w:rPr>
          <w:bCs/>
          <w:color w:val="000000" w:themeColor="text1"/>
          <w:sz w:val="20"/>
          <w:szCs w:val="20"/>
        </w:rPr>
        <w:t>dwg</w:t>
      </w:r>
      <w:proofErr w:type="spellEnd"/>
      <w:r w:rsidRPr="006E3856">
        <w:rPr>
          <w:bCs/>
          <w:color w:val="000000" w:themeColor="text1"/>
          <w:sz w:val="20"/>
          <w:szCs w:val="20"/>
        </w:rPr>
        <w:t>).</w:t>
      </w:r>
    </w:p>
    <w:p w14:paraId="06DE4B8A" w14:textId="42F0CC1C" w:rsidR="00294797" w:rsidRPr="006E3856" w:rsidRDefault="00294797" w:rsidP="00A81F77">
      <w:pPr>
        <w:spacing w:after="0" w:line="276" w:lineRule="auto"/>
        <w:jc w:val="both"/>
        <w:rPr>
          <w:bCs/>
          <w:color w:val="000000" w:themeColor="text1"/>
          <w:sz w:val="20"/>
          <w:szCs w:val="20"/>
        </w:rPr>
      </w:pPr>
    </w:p>
    <w:p w14:paraId="4995ED5F" w14:textId="4A3941E3" w:rsidR="00294797" w:rsidRPr="006E3856" w:rsidRDefault="00294797" w:rsidP="00A208CA">
      <w:pPr>
        <w:pStyle w:val="Nagwek2"/>
        <w:rPr>
          <w:color w:val="000000" w:themeColor="text1"/>
        </w:rPr>
      </w:pPr>
      <w:bookmarkStart w:id="54" w:name="_Toc36584295"/>
      <w:r w:rsidRPr="006E3856">
        <w:rPr>
          <w:color w:val="000000" w:themeColor="text1"/>
        </w:rPr>
        <w:t>Opracowania z zakresu analizy i prognozy ruchu</w:t>
      </w:r>
      <w:bookmarkEnd w:id="54"/>
      <w:r w:rsidRPr="006E3856">
        <w:rPr>
          <w:color w:val="000000" w:themeColor="text1"/>
        </w:rPr>
        <w:t xml:space="preserve"> </w:t>
      </w:r>
    </w:p>
    <w:p w14:paraId="41D72D86" w14:textId="121482A6" w:rsidR="00294797" w:rsidRPr="006E3856" w:rsidRDefault="00294797" w:rsidP="0069385E">
      <w:pPr>
        <w:spacing w:after="0" w:line="276" w:lineRule="auto"/>
        <w:jc w:val="both"/>
        <w:rPr>
          <w:bCs/>
          <w:color w:val="000000" w:themeColor="text1"/>
          <w:sz w:val="20"/>
          <w:szCs w:val="20"/>
        </w:rPr>
      </w:pPr>
      <w:r w:rsidRPr="006E3856">
        <w:rPr>
          <w:bCs/>
          <w:color w:val="000000" w:themeColor="text1"/>
          <w:sz w:val="20"/>
          <w:szCs w:val="20"/>
        </w:rPr>
        <w:t xml:space="preserve">Analizy i prognozy ruchu powinny być wykonane i opracowane na podstawie najbardziej miarodajnych danych. Prognozę ruchu należy wykonać metodą uproszczoną na podstawie wzrostu PKB i wzrostu ruchu oraz pomiarów ruchu, </w:t>
      </w:r>
      <w:r w:rsidR="0069385E" w:rsidRPr="006E3856">
        <w:rPr>
          <w:bCs/>
          <w:color w:val="000000" w:themeColor="text1"/>
          <w:sz w:val="20"/>
          <w:szCs w:val="20"/>
        </w:rPr>
        <w:t>którymi dysponuje Zamawiający</w:t>
      </w:r>
      <w:r w:rsidR="00255DFA" w:rsidRPr="006E3856">
        <w:rPr>
          <w:bCs/>
          <w:color w:val="000000" w:themeColor="text1"/>
          <w:sz w:val="20"/>
          <w:szCs w:val="20"/>
        </w:rPr>
        <w:t xml:space="preserve"> (jeżeli jest w ich posiadaniu)</w:t>
      </w:r>
      <w:r w:rsidR="0069385E" w:rsidRPr="006E3856">
        <w:rPr>
          <w:bCs/>
          <w:color w:val="000000" w:themeColor="text1"/>
          <w:sz w:val="20"/>
          <w:szCs w:val="20"/>
        </w:rPr>
        <w:t xml:space="preserve">. </w:t>
      </w:r>
    </w:p>
    <w:p w14:paraId="7E1CCE62" w14:textId="1AFA296D" w:rsidR="00F21A4F" w:rsidRPr="006E3856" w:rsidRDefault="00F21A4F" w:rsidP="00F21A4F">
      <w:pPr>
        <w:spacing w:after="0" w:line="276" w:lineRule="auto"/>
        <w:jc w:val="both"/>
        <w:rPr>
          <w:bCs/>
          <w:color w:val="000000" w:themeColor="text1"/>
          <w:sz w:val="20"/>
          <w:szCs w:val="20"/>
        </w:rPr>
      </w:pPr>
      <w:r w:rsidRPr="006E3856">
        <w:rPr>
          <w:bCs/>
          <w:color w:val="000000" w:themeColor="text1"/>
          <w:sz w:val="20"/>
          <w:szCs w:val="20"/>
        </w:rPr>
        <w:t>Należy przedstawić w formie opracowania:</w:t>
      </w:r>
    </w:p>
    <w:p w14:paraId="32267FBC" w14:textId="30F5C806" w:rsidR="00F21A4F" w:rsidRPr="006E3856" w:rsidRDefault="00F21A4F" w:rsidP="00255DFA">
      <w:pPr>
        <w:spacing w:after="0" w:line="276" w:lineRule="auto"/>
        <w:ind w:left="709"/>
        <w:jc w:val="both"/>
        <w:rPr>
          <w:bCs/>
          <w:color w:val="000000" w:themeColor="text1"/>
          <w:sz w:val="20"/>
          <w:szCs w:val="20"/>
        </w:rPr>
      </w:pPr>
      <w:r w:rsidRPr="006E3856">
        <w:rPr>
          <w:bCs/>
          <w:color w:val="000000" w:themeColor="text1"/>
          <w:sz w:val="20"/>
          <w:szCs w:val="20"/>
        </w:rPr>
        <w:t>a) istniejący i prognozowany ruch analiza – na 20 lat</w:t>
      </w:r>
      <w:r w:rsidR="00255DFA" w:rsidRPr="006E3856">
        <w:rPr>
          <w:bCs/>
          <w:color w:val="000000" w:themeColor="text1"/>
          <w:sz w:val="20"/>
          <w:szCs w:val="20"/>
        </w:rPr>
        <w:t>,</w:t>
      </w:r>
    </w:p>
    <w:p w14:paraId="09FF2C23" w14:textId="31DB2CC4" w:rsidR="00F21A4F" w:rsidRPr="006E3856" w:rsidRDefault="00F21A4F" w:rsidP="00255DFA">
      <w:pPr>
        <w:spacing w:after="0" w:line="276" w:lineRule="auto"/>
        <w:ind w:left="709"/>
        <w:jc w:val="both"/>
        <w:rPr>
          <w:bCs/>
          <w:color w:val="000000" w:themeColor="text1"/>
          <w:sz w:val="20"/>
          <w:szCs w:val="20"/>
        </w:rPr>
      </w:pPr>
      <w:r w:rsidRPr="006E3856">
        <w:rPr>
          <w:bCs/>
          <w:color w:val="000000" w:themeColor="text1"/>
          <w:sz w:val="20"/>
          <w:szCs w:val="20"/>
        </w:rPr>
        <w:t>b) określenie osi obliczeniowych oraz kategorii ruchu</w:t>
      </w:r>
      <w:r w:rsidR="00255DFA" w:rsidRPr="006E3856">
        <w:rPr>
          <w:bCs/>
          <w:color w:val="000000" w:themeColor="text1"/>
          <w:sz w:val="20"/>
          <w:szCs w:val="20"/>
        </w:rPr>
        <w:t>.</w:t>
      </w:r>
    </w:p>
    <w:p w14:paraId="405124DC" w14:textId="152913BB" w:rsidR="00812FB0" w:rsidRPr="006E3856" w:rsidRDefault="00812FB0" w:rsidP="00255DFA">
      <w:pPr>
        <w:spacing w:after="0" w:line="276" w:lineRule="auto"/>
        <w:ind w:left="709"/>
        <w:jc w:val="both"/>
        <w:rPr>
          <w:bCs/>
          <w:color w:val="000000" w:themeColor="text1"/>
          <w:sz w:val="20"/>
          <w:szCs w:val="20"/>
        </w:rPr>
      </w:pPr>
    </w:p>
    <w:p w14:paraId="6B699096" w14:textId="11756D0F" w:rsidR="00812FB0" w:rsidRPr="006E3856" w:rsidRDefault="00812FB0" w:rsidP="00812FB0">
      <w:pPr>
        <w:pStyle w:val="Nagwek2"/>
        <w:rPr>
          <w:color w:val="000000" w:themeColor="text1"/>
        </w:rPr>
      </w:pPr>
      <w:bookmarkStart w:id="55" w:name="_Toc36584296"/>
      <w:r w:rsidRPr="006E3856">
        <w:rPr>
          <w:color w:val="000000" w:themeColor="text1"/>
        </w:rPr>
        <w:t>Szacunek brakarski</w:t>
      </w:r>
      <w:bookmarkEnd w:id="55"/>
    </w:p>
    <w:p w14:paraId="56C6F4FD" w14:textId="08D0FB4F" w:rsidR="00812FB0" w:rsidRPr="006E3856" w:rsidRDefault="00812FB0" w:rsidP="00812FB0">
      <w:pPr>
        <w:spacing w:after="0"/>
        <w:jc w:val="both"/>
        <w:rPr>
          <w:color w:val="000000" w:themeColor="text1"/>
          <w:sz w:val="20"/>
          <w:szCs w:val="20"/>
        </w:rPr>
      </w:pPr>
      <w:r w:rsidRPr="006E3856">
        <w:rPr>
          <w:color w:val="000000" w:themeColor="text1"/>
          <w:sz w:val="20"/>
          <w:szCs w:val="20"/>
        </w:rPr>
        <w:t xml:space="preserve">Wykonawca dokumentacji projektowej obowiązany jest dokonać szacunku brakarskiego, tj. dokonać klasyfikacji drewna (określić masy, klasy i wartości drewna przeznaczonego do wycinki w ramach opracowania projektowego), wykonać obmiar ilościowo-jakościowy oraz wykonać wszystkie inne niezbędne szacunki. Zakres wyceny powinien obejmować ocenę ilości i wartości drewna do sprzedaży. </w:t>
      </w:r>
    </w:p>
    <w:p w14:paraId="7D18B46C" w14:textId="0197E1A2" w:rsidR="00812FB0" w:rsidRPr="006E3856" w:rsidRDefault="00812FB0" w:rsidP="00812FB0">
      <w:pPr>
        <w:spacing w:after="0"/>
        <w:jc w:val="both"/>
        <w:rPr>
          <w:color w:val="000000" w:themeColor="text1"/>
          <w:sz w:val="20"/>
          <w:szCs w:val="20"/>
        </w:rPr>
      </w:pPr>
      <w:r w:rsidRPr="006E3856">
        <w:rPr>
          <w:color w:val="000000" w:themeColor="text1"/>
          <w:sz w:val="20"/>
          <w:szCs w:val="20"/>
        </w:rPr>
        <w:t>Klasyfikację i obmiar ilościowo – jakościowy drewna należy przeprowadzić zgodnie z obowiązującymi Polskimi Normami i innymi obowiązującymi przepisami prawa.</w:t>
      </w:r>
    </w:p>
    <w:p w14:paraId="60E5870E" w14:textId="69B195A4" w:rsidR="00812FB0" w:rsidRPr="006E3856" w:rsidRDefault="00812FB0" w:rsidP="00812FB0">
      <w:pPr>
        <w:jc w:val="both"/>
        <w:rPr>
          <w:color w:val="000000" w:themeColor="text1"/>
          <w:sz w:val="20"/>
          <w:szCs w:val="20"/>
        </w:rPr>
      </w:pPr>
      <w:r w:rsidRPr="006E3856">
        <w:rPr>
          <w:color w:val="000000" w:themeColor="text1"/>
          <w:sz w:val="20"/>
          <w:szCs w:val="20"/>
        </w:rPr>
        <w:t xml:space="preserve">Pozyskane drewno podlegać będzie sprzedaży Wykonawcy robót budowlanych i rozliczać się będzie jako pomniejszenie wartości wykonanych robót. </w:t>
      </w:r>
    </w:p>
    <w:p w14:paraId="76FA4AD0" w14:textId="116D3CEC" w:rsidR="00294797" w:rsidRPr="006E3856" w:rsidRDefault="00294797" w:rsidP="00A208CA">
      <w:pPr>
        <w:pStyle w:val="Nagwek2"/>
        <w:rPr>
          <w:color w:val="000000" w:themeColor="text1"/>
        </w:rPr>
      </w:pPr>
      <w:bookmarkStart w:id="56" w:name="_Toc36584297"/>
      <w:r w:rsidRPr="006E3856">
        <w:rPr>
          <w:color w:val="000000" w:themeColor="text1"/>
        </w:rPr>
        <w:t>Część ekonomiczna</w:t>
      </w:r>
      <w:bookmarkEnd w:id="56"/>
    </w:p>
    <w:p w14:paraId="12568D45" w14:textId="77777777" w:rsidR="007C6C87" w:rsidRPr="006E3856" w:rsidRDefault="007C6C87" w:rsidP="00A81F77">
      <w:pPr>
        <w:spacing w:after="0" w:line="276" w:lineRule="auto"/>
        <w:jc w:val="both"/>
        <w:rPr>
          <w:bCs/>
          <w:color w:val="000000" w:themeColor="text1"/>
          <w:sz w:val="20"/>
          <w:szCs w:val="20"/>
        </w:rPr>
      </w:pPr>
      <w:r w:rsidRPr="006E3856">
        <w:rPr>
          <w:bCs/>
          <w:color w:val="000000" w:themeColor="text1"/>
          <w:sz w:val="20"/>
          <w:szCs w:val="20"/>
        </w:rPr>
        <w:t>Zawiera:</w:t>
      </w:r>
    </w:p>
    <w:p w14:paraId="7B15054B" w14:textId="270FCCFE" w:rsidR="00294797" w:rsidRPr="006E3856" w:rsidRDefault="007C6C87" w:rsidP="00F60ECC">
      <w:pPr>
        <w:pStyle w:val="Akapitzlist"/>
        <w:numPr>
          <w:ilvl w:val="0"/>
          <w:numId w:val="66"/>
        </w:numPr>
        <w:spacing w:after="0" w:line="276" w:lineRule="auto"/>
        <w:jc w:val="both"/>
        <w:rPr>
          <w:bCs/>
          <w:color w:val="000000" w:themeColor="text1"/>
          <w:sz w:val="20"/>
          <w:szCs w:val="20"/>
        </w:rPr>
      </w:pPr>
      <w:r w:rsidRPr="006E3856">
        <w:rPr>
          <w:bCs/>
          <w:color w:val="000000" w:themeColor="text1"/>
          <w:sz w:val="20"/>
          <w:szCs w:val="20"/>
        </w:rPr>
        <w:t>s</w:t>
      </w:r>
      <w:r w:rsidR="00294797" w:rsidRPr="006E3856">
        <w:rPr>
          <w:bCs/>
          <w:color w:val="000000" w:themeColor="text1"/>
          <w:sz w:val="20"/>
          <w:szCs w:val="20"/>
        </w:rPr>
        <w:t xml:space="preserve">zczegółowy przedmiar robót </w:t>
      </w:r>
      <w:r w:rsidRPr="006E3856">
        <w:rPr>
          <w:bCs/>
          <w:color w:val="000000" w:themeColor="text1"/>
          <w:sz w:val="20"/>
          <w:szCs w:val="20"/>
        </w:rPr>
        <w:t>,</w:t>
      </w:r>
    </w:p>
    <w:p w14:paraId="707918A3" w14:textId="2437E0F3" w:rsidR="00294797" w:rsidRPr="006E3856" w:rsidRDefault="007C6C87" w:rsidP="00F60ECC">
      <w:pPr>
        <w:pStyle w:val="Akapitzlist"/>
        <w:numPr>
          <w:ilvl w:val="0"/>
          <w:numId w:val="66"/>
        </w:numPr>
        <w:spacing w:after="0" w:line="276" w:lineRule="auto"/>
        <w:jc w:val="both"/>
        <w:rPr>
          <w:bCs/>
          <w:color w:val="000000" w:themeColor="text1"/>
          <w:sz w:val="20"/>
          <w:szCs w:val="20"/>
        </w:rPr>
      </w:pPr>
      <w:r w:rsidRPr="006E3856">
        <w:rPr>
          <w:bCs/>
          <w:color w:val="000000" w:themeColor="text1"/>
          <w:sz w:val="20"/>
          <w:szCs w:val="20"/>
        </w:rPr>
        <w:t>k</w:t>
      </w:r>
      <w:r w:rsidR="00294797" w:rsidRPr="006E3856">
        <w:rPr>
          <w:bCs/>
          <w:color w:val="000000" w:themeColor="text1"/>
          <w:sz w:val="20"/>
          <w:szCs w:val="20"/>
        </w:rPr>
        <w:t>osztorys Inwestorski w formacie *.xls, *.</w:t>
      </w:r>
      <w:proofErr w:type="spellStart"/>
      <w:r w:rsidR="00294797" w:rsidRPr="006E3856">
        <w:rPr>
          <w:bCs/>
          <w:color w:val="000000" w:themeColor="text1"/>
          <w:sz w:val="20"/>
          <w:szCs w:val="20"/>
        </w:rPr>
        <w:t>ath</w:t>
      </w:r>
      <w:proofErr w:type="spellEnd"/>
      <w:r w:rsidR="00294797" w:rsidRPr="006E3856">
        <w:rPr>
          <w:bCs/>
          <w:color w:val="000000" w:themeColor="text1"/>
          <w:sz w:val="20"/>
          <w:szCs w:val="20"/>
        </w:rPr>
        <w:t>, *.</w:t>
      </w:r>
      <w:proofErr w:type="spellStart"/>
      <w:r w:rsidR="00294797" w:rsidRPr="006E3856">
        <w:rPr>
          <w:bCs/>
          <w:color w:val="000000" w:themeColor="text1"/>
          <w:sz w:val="20"/>
          <w:szCs w:val="20"/>
        </w:rPr>
        <w:t>kst</w:t>
      </w:r>
      <w:proofErr w:type="spellEnd"/>
      <w:r w:rsidRPr="006E3856">
        <w:rPr>
          <w:bCs/>
          <w:color w:val="000000" w:themeColor="text1"/>
          <w:sz w:val="20"/>
          <w:szCs w:val="20"/>
        </w:rPr>
        <w:t>,</w:t>
      </w:r>
    </w:p>
    <w:p w14:paraId="70B311EF" w14:textId="7BD5FD6F" w:rsidR="00294797" w:rsidRPr="006E3856" w:rsidRDefault="007C6C87" w:rsidP="00F60ECC">
      <w:pPr>
        <w:pStyle w:val="Akapitzlist"/>
        <w:numPr>
          <w:ilvl w:val="0"/>
          <w:numId w:val="66"/>
        </w:numPr>
        <w:spacing w:after="0" w:line="276" w:lineRule="auto"/>
        <w:jc w:val="both"/>
        <w:rPr>
          <w:bCs/>
          <w:color w:val="000000" w:themeColor="text1"/>
          <w:sz w:val="20"/>
          <w:szCs w:val="20"/>
        </w:rPr>
      </w:pPr>
      <w:r w:rsidRPr="006E3856">
        <w:rPr>
          <w:bCs/>
          <w:color w:val="000000" w:themeColor="text1"/>
          <w:sz w:val="20"/>
          <w:szCs w:val="20"/>
        </w:rPr>
        <w:t>t</w:t>
      </w:r>
      <w:r w:rsidR="00294797" w:rsidRPr="006E3856">
        <w:rPr>
          <w:bCs/>
          <w:color w:val="000000" w:themeColor="text1"/>
          <w:sz w:val="20"/>
          <w:szCs w:val="20"/>
        </w:rPr>
        <w:t>abel</w:t>
      </w:r>
      <w:r w:rsidRPr="006E3856">
        <w:rPr>
          <w:bCs/>
          <w:color w:val="000000" w:themeColor="text1"/>
          <w:sz w:val="20"/>
          <w:szCs w:val="20"/>
        </w:rPr>
        <w:t>ę</w:t>
      </w:r>
      <w:r w:rsidR="00294797" w:rsidRPr="006E3856">
        <w:rPr>
          <w:bCs/>
          <w:color w:val="000000" w:themeColor="text1"/>
          <w:sz w:val="20"/>
          <w:szCs w:val="20"/>
        </w:rPr>
        <w:t xml:space="preserve"> elementów scalonych</w:t>
      </w:r>
      <w:r w:rsidRPr="006E3856">
        <w:rPr>
          <w:bCs/>
          <w:color w:val="000000" w:themeColor="text1"/>
          <w:sz w:val="20"/>
          <w:szCs w:val="20"/>
        </w:rPr>
        <w:t>,</w:t>
      </w:r>
    </w:p>
    <w:p w14:paraId="17714143" w14:textId="4AAFBF82" w:rsidR="00294797" w:rsidRPr="006E3856" w:rsidRDefault="007C6C87" w:rsidP="00F60ECC">
      <w:pPr>
        <w:pStyle w:val="Akapitzlist"/>
        <w:numPr>
          <w:ilvl w:val="0"/>
          <w:numId w:val="66"/>
        </w:numPr>
        <w:spacing w:after="0" w:line="276" w:lineRule="auto"/>
        <w:jc w:val="both"/>
        <w:rPr>
          <w:bCs/>
          <w:color w:val="000000" w:themeColor="text1"/>
          <w:sz w:val="20"/>
          <w:szCs w:val="20"/>
        </w:rPr>
      </w:pPr>
      <w:r w:rsidRPr="006E3856">
        <w:rPr>
          <w:bCs/>
          <w:color w:val="000000" w:themeColor="text1"/>
          <w:sz w:val="20"/>
          <w:szCs w:val="20"/>
        </w:rPr>
        <w:t>k</w:t>
      </w:r>
      <w:r w:rsidR="00294797" w:rsidRPr="006E3856">
        <w:rPr>
          <w:bCs/>
          <w:color w:val="000000" w:themeColor="text1"/>
          <w:sz w:val="20"/>
          <w:szCs w:val="20"/>
        </w:rPr>
        <w:t xml:space="preserve">osztorys ofertowy zapisany w formacie *.xls </w:t>
      </w:r>
      <w:r w:rsidRPr="006E3856">
        <w:rPr>
          <w:bCs/>
          <w:color w:val="000000" w:themeColor="text1"/>
          <w:sz w:val="20"/>
          <w:szCs w:val="20"/>
        </w:rPr>
        <w:t>.</w:t>
      </w:r>
    </w:p>
    <w:p w14:paraId="6EE163BB" w14:textId="4CB0FC7B" w:rsidR="00294797" w:rsidRPr="006E3856" w:rsidRDefault="00294797" w:rsidP="00A81F77">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Przedmiar robót i kosztorys ofertowy stanowią część </w:t>
      </w:r>
      <w:r w:rsidR="007C6C87" w:rsidRPr="006E3856">
        <w:rPr>
          <w:bCs/>
          <w:color w:val="000000" w:themeColor="text1"/>
          <w:sz w:val="20"/>
          <w:szCs w:val="20"/>
        </w:rPr>
        <w:t xml:space="preserve">niezbędną do przeprowadzenia postępowania przetargowego na </w:t>
      </w:r>
      <w:r w:rsidRPr="006E3856">
        <w:rPr>
          <w:bCs/>
          <w:color w:val="000000" w:themeColor="text1"/>
          <w:sz w:val="20"/>
          <w:szCs w:val="20"/>
        </w:rPr>
        <w:t xml:space="preserve">roboty budowlane objęte dokumentacją projektową. Zagadnienia związane z zamówieniami publicznymi reguluje ustawa o zamówieniach publicznych. </w:t>
      </w:r>
    </w:p>
    <w:p w14:paraId="57BBE635" w14:textId="77777777" w:rsidR="00294797" w:rsidRPr="006E3856" w:rsidRDefault="00294797" w:rsidP="00A81F77">
      <w:pPr>
        <w:autoSpaceDE w:val="0"/>
        <w:autoSpaceDN w:val="0"/>
        <w:adjustRightInd w:val="0"/>
        <w:spacing w:after="0" w:line="276" w:lineRule="auto"/>
        <w:jc w:val="both"/>
        <w:rPr>
          <w:bCs/>
          <w:color w:val="000000" w:themeColor="text1"/>
          <w:sz w:val="20"/>
          <w:szCs w:val="20"/>
        </w:rPr>
      </w:pPr>
    </w:p>
    <w:p w14:paraId="56A629D8" w14:textId="41419878" w:rsidR="006C36DC" w:rsidRPr="006E3856" w:rsidRDefault="00294797" w:rsidP="001C6201">
      <w:pPr>
        <w:pStyle w:val="Nagwek3"/>
        <w:rPr>
          <w:color w:val="000000" w:themeColor="text1"/>
        </w:rPr>
      </w:pPr>
      <w:bookmarkStart w:id="57" w:name="_Toc36584298"/>
      <w:r w:rsidRPr="006E3856">
        <w:rPr>
          <w:color w:val="000000" w:themeColor="text1"/>
        </w:rPr>
        <w:t>Kosztorys ofertowy</w:t>
      </w:r>
      <w:bookmarkEnd w:id="57"/>
      <w:r w:rsidRPr="006E3856">
        <w:rPr>
          <w:color w:val="000000" w:themeColor="text1"/>
        </w:rPr>
        <w:t xml:space="preserve"> </w:t>
      </w:r>
    </w:p>
    <w:p w14:paraId="5E7B6109" w14:textId="212E0374" w:rsidR="00294797" w:rsidRPr="006E3856" w:rsidRDefault="006C36DC" w:rsidP="00A81F77">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P</w:t>
      </w:r>
      <w:r w:rsidR="00294797" w:rsidRPr="006E3856">
        <w:rPr>
          <w:bCs/>
          <w:color w:val="000000" w:themeColor="text1"/>
          <w:sz w:val="20"/>
          <w:szCs w:val="20"/>
        </w:rPr>
        <w:t xml:space="preserve">owinien być przygotowany w programie do kosztorysowania </w:t>
      </w:r>
      <w:r w:rsidR="009956D2" w:rsidRPr="006E3856">
        <w:rPr>
          <w:bCs/>
          <w:color w:val="000000" w:themeColor="text1"/>
          <w:sz w:val="20"/>
          <w:szCs w:val="20"/>
        </w:rPr>
        <w:t>(</w:t>
      </w:r>
      <w:r w:rsidR="00294797" w:rsidRPr="006E3856">
        <w:rPr>
          <w:bCs/>
          <w:color w:val="000000" w:themeColor="text1"/>
          <w:sz w:val="20"/>
          <w:szCs w:val="20"/>
        </w:rPr>
        <w:t>w formacie *.</w:t>
      </w:r>
      <w:proofErr w:type="spellStart"/>
      <w:r w:rsidR="00294797" w:rsidRPr="006E3856">
        <w:rPr>
          <w:bCs/>
          <w:color w:val="000000" w:themeColor="text1"/>
          <w:sz w:val="20"/>
          <w:szCs w:val="20"/>
        </w:rPr>
        <w:t>athi</w:t>
      </w:r>
      <w:proofErr w:type="spellEnd"/>
      <w:r w:rsidR="00294797" w:rsidRPr="006E3856">
        <w:rPr>
          <w:bCs/>
          <w:color w:val="000000" w:themeColor="text1"/>
          <w:sz w:val="20"/>
          <w:szCs w:val="20"/>
        </w:rPr>
        <w:t xml:space="preserve"> *.</w:t>
      </w:r>
      <w:proofErr w:type="spellStart"/>
      <w:r w:rsidR="00294797" w:rsidRPr="006E3856">
        <w:rPr>
          <w:bCs/>
          <w:color w:val="000000" w:themeColor="text1"/>
          <w:sz w:val="20"/>
          <w:szCs w:val="20"/>
        </w:rPr>
        <w:t>kst</w:t>
      </w:r>
      <w:proofErr w:type="spellEnd"/>
      <w:r w:rsidR="00294797" w:rsidRPr="006E3856">
        <w:rPr>
          <w:bCs/>
          <w:color w:val="000000" w:themeColor="text1"/>
          <w:sz w:val="20"/>
          <w:szCs w:val="20"/>
        </w:rPr>
        <w:t>)</w:t>
      </w:r>
      <w:r w:rsidR="00032073" w:rsidRPr="006E3856">
        <w:rPr>
          <w:bCs/>
          <w:color w:val="000000" w:themeColor="text1"/>
          <w:sz w:val="20"/>
          <w:szCs w:val="20"/>
        </w:rPr>
        <w:t>,</w:t>
      </w:r>
      <w:r w:rsidR="00294797" w:rsidRPr="006E3856">
        <w:rPr>
          <w:bCs/>
          <w:color w:val="000000" w:themeColor="text1"/>
          <w:sz w:val="20"/>
          <w:szCs w:val="20"/>
        </w:rPr>
        <w:t xml:space="preserve"> a następnie przeniesiony do arkusza kalkulacyjnego i zapisany w formacie *.xls). Powinien być sporządzony w formie tabeli zawierającej zagregowane elementy rozliczeniowe, w następującym układzie kolumn i wierszy</w:t>
      </w:r>
      <w:r w:rsidR="00DA157D" w:rsidRPr="006E3856">
        <w:rPr>
          <w:bCs/>
          <w:color w:val="000000" w:themeColor="text1"/>
          <w:sz w:val="20"/>
          <w:szCs w:val="20"/>
        </w:rPr>
        <w:t>:</w:t>
      </w:r>
    </w:p>
    <w:p w14:paraId="3E4671AF" w14:textId="44C1C906"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liczba porządkowa</w:t>
      </w:r>
      <w:r w:rsidR="00DA157D" w:rsidRPr="006E3856">
        <w:rPr>
          <w:bCs/>
          <w:color w:val="000000" w:themeColor="text1"/>
          <w:sz w:val="20"/>
          <w:szCs w:val="20"/>
        </w:rPr>
        <w:t>,</w:t>
      </w:r>
    </w:p>
    <w:p w14:paraId="2F841121" w14:textId="16138DC8"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numer zagregowanego elementu rozliczeniowego</w:t>
      </w:r>
      <w:r w:rsidR="00DA157D" w:rsidRPr="006E3856">
        <w:rPr>
          <w:bCs/>
          <w:color w:val="000000" w:themeColor="text1"/>
          <w:sz w:val="20"/>
          <w:szCs w:val="20"/>
        </w:rPr>
        <w:t xml:space="preserve"> (podstawa pozycji w kosztorysie),</w:t>
      </w:r>
    </w:p>
    <w:p w14:paraId="7891EE8F" w14:textId="7E0CA301"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opis zagregowanego elementu rozliczeniowego</w:t>
      </w:r>
      <w:r w:rsidR="00DA157D" w:rsidRPr="006E3856">
        <w:rPr>
          <w:bCs/>
          <w:color w:val="000000" w:themeColor="text1"/>
          <w:sz w:val="20"/>
          <w:szCs w:val="20"/>
        </w:rPr>
        <w:t>,</w:t>
      </w:r>
    </w:p>
    <w:p w14:paraId="1179E069" w14:textId="45D6473D"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jednostka miary</w:t>
      </w:r>
      <w:r w:rsidR="00DA157D" w:rsidRPr="006E3856">
        <w:rPr>
          <w:bCs/>
          <w:color w:val="000000" w:themeColor="text1"/>
          <w:sz w:val="20"/>
          <w:szCs w:val="20"/>
        </w:rPr>
        <w:t>,</w:t>
      </w:r>
    </w:p>
    <w:p w14:paraId="0BA2C462" w14:textId="4877BBF6"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ilość jednostek</w:t>
      </w:r>
      <w:r w:rsidR="00DA157D" w:rsidRPr="006E3856">
        <w:rPr>
          <w:bCs/>
          <w:color w:val="000000" w:themeColor="text1"/>
          <w:sz w:val="20"/>
          <w:szCs w:val="20"/>
        </w:rPr>
        <w:t>,</w:t>
      </w:r>
    </w:p>
    <w:p w14:paraId="7E54ABD4" w14:textId="3472AD2D"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cen</w:t>
      </w:r>
      <w:r w:rsidR="002C23D7" w:rsidRPr="006E3856">
        <w:rPr>
          <w:bCs/>
          <w:color w:val="000000" w:themeColor="text1"/>
          <w:sz w:val="20"/>
          <w:szCs w:val="20"/>
        </w:rPr>
        <w:t>a</w:t>
      </w:r>
      <w:r w:rsidRPr="006E3856">
        <w:rPr>
          <w:bCs/>
          <w:color w:val="000000" w:themeColor="text1"/>
          <w:sz w:val="20"/>
          <w:szCs w:val="20"/>
        </w:rPr>
        <w:t xml:space="preserve"> jednostkowa netto (niewypełniona)</w:t>
      </w:r>
      <w:r w:rsidR="00DA157D" w:rsidRPr="006E3856">
        <w:rPr>
          <w:bCs/>
          <w:color w:val="000000" w:themeColor="text1"/>
          <w:sz w:val="20"/>
          <w:szCs w:val="20"/>
        </w:rPr>
        <w:t>,</w:t>
      </w:r>
    </w:p>
    <w:p w14:paraId="67E5835D" w14:textId="545B9048"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łączna cena netto danej pozycji (niewypełniona)</w:t>
      </w:r>
      <w:r w:rsidR="006C36DC" w:rsidRPr="006E3856">
        <w:rPr>
          <w:bCs/>
          <w:color w:val="000000" w:themeColor="text1"/>
          <w:sz w:val="20"/>
          <w:szCs w:val="20"/>
        </w:rPr>
        <w:t xml:space="preserve"> </w:t>
      </w:r>
      <w:r w:rsidRPr="006E3856">
        <w:rPr>
          <w:bCs/>
          <w:color w:val="000000" w:themeColor="text1"/>
          <w:sz w:val="20"/>
          <w:szCs w:val="20"/>
        </w:rPr>
        <w:t>oraz pod tabelą podsumowanie</w:t>
      </w:r>
      <w:r w:rsidR="00DA157D" w:rsidRPr="006E3856">
        <w:rPr>
          <w:bCs/>
          <w:color w:val="000000" w:themeColor="text1"/>
          <w:sz w:val="20"/>
          <w:szCs w:val="20"/>
        </w:rPr>
        <w:t>,</w:t>
      </w:r>
    </w:p>
    <w:p w14:paraId="6AED7707" w14:textId="3E2321C9"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łączna cena netto wszystkich pozycji</w:t>
      </w:r>
      <w:r w:rsidR="00DA157D" w:rsidRPr="006E3856">
        <w:rPr>
          <w:bCs/>
          <w:color w:val="000000" w:themeColor="text1"/>
          <w:sz w:val="20"/>
          <w:szCs w:val="20"/>
        </w:rPr>
        <w:t>,</w:t>
      </w:r>
    </w:p>
    <w:p w14:paraId="32FC2521" w14:textId="338E7EF5"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lastRenderedPageBreak/>
        <w:t>wartość należnego podatku VAT</w:t>
      </w:r>
      <w:r w:rsidR="00DA157D" w:rsidRPr="006E3856">
        <w:rPr>
          <w:bCs/>
          <w:color w:val="000000" w:themeColor="text1"/>
          <w:sz w:val="20"/>
          <w:szCs w:val="20"/>
        </w:rPr>
        <w:t>,</w:t>
      </w:r>
    </w:p>
    <w:p w14:paraId="0E2937E3" w14:textId="038D1B26" w:rsidR="00294797" w:rsidRPr="006E3856" w:rsidRDefault="00294797" w:rsidP="00C22D8D">
      <w:pPr>
        <w:pStyle w:val="Akapitzlist"/>
        <w:numPr>
          <w:ilvl w:val="0"/>
          <w:numId w:val="27"/>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łączna cen brutto wszystkich pozycji</w:t>
      </w:r>
      <w:r w:rsidR="00DA157D" w:rsidRPr="006E3856">
        <w:rPr>
          <w:bCs/>
          <w:color w:val="000000" w:themeColor="text1"/>
          <w:sz w:val="20"/>
          <w:szCs w:val="20"/>
        </w:rPr>
        <w:t>.</w:t>
      </w:r>
    </w:p>
    <w:p w14:paraId="3A16C1B9" w14:textId="77777777" w:rsidR="006A4FE8" w:rsidRPr="006E3856" w:rsidRDefault="00294797" w:rsidP="00A81F77">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Kosztorys powinien być przygotowany blokami</w:t>
      </w:r>
      <w:r w:rsidR="006C36DC" w:rsidRPr="006E3856">
        <w:rPr>
          <w:bCs/>
          <w:color w:val="000000" w:themeColor="text1"/>
          <w:sz w:val="20"/>
          <w:szCs w:val="20"/>
        </w:rPr>
        <w:t xml:space="preserve"> </w:t>
      </w:r>
      <w:r w:rsidR="009F19EA" w:rsidRPr="006E3856">
        <w:rPr>
          <w:bCs/>
          <w:color w:val="000000" w:themeColor="text1"/>
          <w:sz w:val="20"/>
          <w:szCs w:val="20"/>
        </w:rPr>
        <w:t>–</w:t>
      </w:r>
      <w:r w:rsidRPr="006E3856">
        <w:rPr>
          <w:bCs/>
          <w:color w:val="000000" w:themeColor="text1"/>
          <w:sz w:val="20"/>
          <w:szCs w:val="20"/>
        </w:rPr>
        <w:t xml:space="preserve"> </w:t>
      </w:r>
      <w:r w:rsidR="006A4FE8" w:rsidRPr="006E3856">
        <w:rPr>
          <w:bCs/>
          <w:color w:val="000000" w:themeColor="text1"/>
          <w:sz w:val="20"/>
          <w:szCs w:val="20"/>
        </w:rPr>
        <w:t>działami i  w podziale na części:</w:t>
      </w:r>
    </w:p>
    <w:p w14:paraId="3523E00F" w14:textId="77777777" w:rsidR="006A4FE8" w:rsidRPr="006E3856" w:rsidRDefault="006A4FE8" w:rsidP="00F60ECC">
      <w:pPr>
        <w:pStyle w:val="Akapitzlist"/>
        <w:numPr>
          <w:ilvl w:val="0"/>
          <w:numId w:val="87"/>
        </w:numPr>
        <w:spacing w:line="240" w:lineRule="auto"/>
        <w:jc w:val="both"/>
        <w:rPr>
          <w:bCs/>
          <w:color w:val="000000" w:themeColor="text1"/>
          <w:sz w:val="20"/>
          <w:szCs w:val="20"/>
        </w:rPr>
      </w:pPr>
      <w:r w:rsidRPr="006E3856">
        <w:rPr>
          <w:bCs/>
          <w:color w:val="000000" w:themeColor="text1"/>
          <w:sz w:val="20"/>
          <w:szCs w:val="20"/>
        </w:rPr>
        <w:t>Poszerzenie jezdni z wymianą nawierzchni,</w:t>
      </w:r>
    </w:p>
    <w:p w14:paraId="3C5781D5" w14:textId="77777777" w:rsidR="006A4FE8" w:rsidRPr="006E3856" w:rsidRDefault="006A4FE8" w:rsidP="00F60ECC">
      <w:pPr>
        <w:pStyle w:val="Akapitzlist"/>
        <w:numPr>
          <w:ilvl w:val="0"/>
          <w:numId w:val="87"/>
        </w:numPr>
        <w:spacing w:after="0" w:line="240" w:lineRule="auto"/>
        <w:jc w:val="both"/>
        <w:rPr>
          <w:bCs/>
          <w:color w:val="000000" w:themeColor="text1"/>
          <w:sz w:val="20"/>
          <w:szCs w:val="20"/>
        </w:rPr>
      </w:pPr>
      <w:r w:rsidRPr="006E3856">
        <w:rPr>
          <w:bCs/>
          <w:color w:val="000000" w:themeColor="text1"/>
          <w:sz w:val="20"/>
          <w:szCs w:val="20"/>
        </w:rPr>
        <w:t>Budowa chodnika z odwodnieniem,</w:t>
      </w:r>
    </w:p>
    <w:p w14:paraId="041C8ED1" w14:textId="77777777" w:rsidR="006A4FE8" w:rsidRPr="006E3856" w:rsidRDefault="006A4FE8" w:rsidP="00F60ECC">
      <w:pPr>
        <w:pStyle w:val="Akapitzlist"/>
        <w:numPr>
          <w:ilvl w:val="0"/>
          <w:numId w:val="87"/>
        </w:numPr>
        <w:spacing w:after="0" w:line="240" w:lineRule="auto"/>
        <w:jc w:val="both"/>
        <w:rPr>
          <w:bCs/>
          <w:color w:val="000000" w:themeColor="text1"/>
          <w:sz w:val="20"/>
          <w:szCs w:val="20"/>
        </w:rPr>
      </w:pPr>
      <w:r w:rsidRPr="006E3856">
        <w:rPr>
          <w:bCs/>
          <w:color w:val="000000" w:themeColor="text1"/>
          <w:sz w:val="20"/>
          <w:szCs w:val="20"/>
        </w:rPr>
        <w:t xml:space="preserve">Budowa kanału technologicznego (jeśli konieczne do zrealizowania). </w:t>
      </w:r>
    </w:p>
    <w:p w14:paraId="7E22868A" w14:textId="77777777" w:rsidR="00294797" w:rsidRPr="006E3856" w:rsidRDefault="00294797" w:rsidP="00A81F77">
      <w:pPr>
        <w:autoSpaceDE w:val="0"/>
        <w:autoSpaceDN w:val="0"/>
        <w:adjustRightInd w:val="0"/>
        <w:spacing w:after="0" w:line="276" w:lineRule="auto"/>
        <w:jc w:val="both"/>
        <w:rPr>
          <w:bCs/>
          <w:color w:val="000000" w:themeColor="text1"/>
          <w:sz w:val="20"/>
          <w:szCs w:val="20"/>
        </w:rPr>
      </w:pPr>
    </w:p>
    <w:p w14:paraId="1DCACA81" w14:textId="01223B4B" w:rsidR="006C36DC" w:rsidRPr="006E3856" w:rsidRDefault="006C36DC" w:rsidP="001C6201">
      <w:pPr>
        <w:pStyle w:val="Nagwek3"/>
        <w:rPr>
          <w:color w:val="000000" w:themeColor="text1"/>
        </w:rPr>
      </w:pPr>
      <w:bookmarkStart w:id="58" w:name="_Toc36584299"/>
      <w:r w:rsidRPr="006E3856">
        <w:rPr>
          <w:color w:val="000000" w:themeColor="text1"/>
        </w:rPr>
        <w:t>Przedmiar robót</w:t>
      </w:r>
      <w:bookmarkEnd w:id="58"/>
    </w:p>
    <w:p w14:paraId="0D905E5D" w14:textId="168026D9" w:rsidR="00294797" w:rsidRPr="006E3856" w:rsidRDefault="006C36DC" w:rsidP="00A81F77">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P</w:t>
      </w:r>
      <w:r w:rsidR="00294797" w:rsidRPr="006E3856">
        <w:rPr>
          <w:bCs/>
          <w:color w:val="000000" w:themeColor="text1"/>
          <w:sz w:val="20"/>
          <w:szCs w:val="20"/>
        </w:rPr>
        <w:t xml:space="preserve">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w:t>
      </w:r>
      <w:r w:rsidR="00294797" w:rsidRPr="006E3856">
        <w:rPr>
          <w:bCs/>
          <w:color w:val="000000" w:themeColor="text1"/>
          <w:sz w:val="20"/>
          <w:szCs w:val="20"/>
        </w:rPr>
        <w:br/>
        <w:t xml:space="preserve">i zestawieniem ilości jednostek przedmiarowych robót podstawowych. Przedmiary na stronie tytułowej powinny zawierać nazwy i kody: grup robót, klas robót, kategorii robót. </w:t>
      </w:r>
    </w:p>
    <w:p w14:paraId="502E5A2B" w14:textId="4AEFFE28" w:rsidR="006A4FE8" w:rsidRPr="006E3856" w:rsidRDefault="006A4FE8" w:rsidP="006A4FE8">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Przedmiar powinien być przygotowany w podziale na części:</w:t>
      </w:r>
    </w:p>
    <w:p w14:paraId="1D460029" w14:textId="77777777" w:rsidR="006A4FE8" w:rsidRPr="006E3856" w:rsidRDefault="006A4FE8" w:rsidP="00F60ECC">
      <w:pPr>
        <w:pStyle w:val="Akapitzlist"/>
        <w:numPr>
          <w:ilvl w:val="0"/>
          <w:numId w:val="88"/>
        </w:numPr>
        <w:spacing w:line="240" w:lineRule="auto"/>
        <w:jc w:val="both"/>
        <w:rPr>
          <w:bCs/>
          <w:color w:val="000000" w:themeColor="text1"/>
          <w:sz w:val="20"/>
          <w:szCs w:val="20"/>
        </w:rPr>
      </w:pPr>
      <w:r w:rsidRPr="006E3856">
        <w:rPr>
          <w:bCs/>
          <w:color w:val="000000" w:themeColor="text1"/>
          <w:sz w:val="20"/>
          <w:szCs w:val="20"/>
        </w:rPr>
        <w:t>Poszerzenie jezdni z wymianą nawierzchni,</w:t>
      </w:r>
    </w:p>
    <w:p w14:paraId="2180E4E3" w14:textId="77777777" w:rsidR="006A4FE8" w:rsidRPr="006E3856" w:rsidRDefault="006A4FE8" w:rsidP="00F60ECC">
      <w:pPr>
        <w:pStyle w:val="Akapitzlist"/>
        <w:numPr>
          <w:ilvl w:val="0"/>
          <w:numId w:val="88"/>
        </w:numPr>
        <w:spacing w:after="0" w:line="240" w:lineRule="auto"/>
        <w:jc w:val="both"/>
        <w:rPr>
          <w:bCs/>
          <w:color w:val="000000" w:themeColor="text1"/>
          <w:sz w:val="20"/>
          <w:szCs w:val="20"/>
        </w:rPr>
      </w:pPr>
      <w:r w:rsidRPr="006E3856">
        <w:rPr>
          <w:bCs/>
          <w:color w:val="000000" w:themeColor="text1"/>
          <w:sz w:val="20"/>
          <w:szCs w:val="20"/>
        </w:rPr>
        <w:t>Budowa chodnika z odwodnieniem,</w:t>
      </w:r>
    </w:p>
    <w:p w14:paraId="68D99095" w14:textId="77777777" w:rsidR="006A4FE8" w:rsidRPr="006E3856" w:rsidRDefault="006A4FE8" w:rsidP="00F60ECC">
      <w:pPr>
        <w:pStyle w:val="Akapitzlist"/>
        <w:numPr>
          <w:ilvl w:val="0"/>
          <w:numId w:val="88"/>
        </w:numPr>
        <w:spacing w:after="0" w:line="240" w:lineRule="auto"/>
        <w:jc w:val="both"/>
        <w:rPr>
          <w:bCs/>
          <w:color w:val="000000" w:themeColor="text1"/>
          <w:sz w:val="20"/>
          <w:szCs w:val="20"/>
        </w:rPr>
      </w:pPr>
      <w:r w:rsidRPr="006E3856">
        <w:rPr>
          <w:bCs/>
          <w:color w:val="000000" w:themeColor="text1"/>
          <w:sz w:val="20"/>
          <w:szCs w:val="20"/>
        </w:rPr>
        <w:t xml:space="preserve">Budowa kanału technologicznego (jeśli konieczne do zrealizowania). </w:t>
      </w:r>
    </w:p>
    <w:p w14:paraId="4D5F1BE3" w14:textId="77777777" w:rsidR="006A4FE8" w:rsidRPr="006E3856" w:rsidRDefault="006A4FE8" w:rsidP="00A81F77">
      <w:pPr>
        <w:autoSpaceDE w:val="0"/>
        <w:autoSpaceDN w:val="0"/>
        <w:adjustRightInd w:val="0"/>
        <w:spacing w:after="0" w:line="276" w:lineRule="auto"/>
        <w:jc w:val="both"/>
        <w:rPr>
          <w:bCs/>
          <w:color w:val="000000" w:themeColor="text1"/>
          <w:sz w:val="20"/>
          <w:szCs w:val="20"/>
        </w:rPr>
      </w:pPr>
    </w:p>
    <w:p w14:paraId="7680BD92" w14:textId="77777777" w:rsidR="00294797" w:rsidRPr="006E3856" w:rsidRDefault="00294797" w:rsidP="00A81F77">
      <w:pPr>
        <w:autoSpaceDE w:val="0"/>
        <w:autoSpaceDN w:val="0"/>
        <w:adjustRightInd w:val="0"/>
        <w:spacing w:after="0" w:line="276" w:lineRule="auto"/>
        <w:jc w:val="both"/>
        <w:rPr>
          <w:bCs/>
          <w:color w:val="000000" w:themeColor="text1"/>
          <w:sz w:val="20"/>
          <w:szCs w:val="20"/>
        </w:rPr>
      </w:pPr>
    </w:p>
    <w:p w14:paraId="308F7768" w14:textId="2752728F" w:rsidR="006C36DC" w:rsidRPr="006E3856" w:rsidRDefault="00294797" w:rsidP="001C6201">
      <w:pPr>
        <w:pStyle w:val="Nagwek3"/>
        <w:rPr>
          <w:color w:val="000000" w:themeColor="text1"/>
        </w:rPr>
      </w:pPr>
      <w:bookmarkStart w:id="59" w:name="_Toc36584300"/>
      <w:r w:rsidRPr="006E3856">
        <w:rPr>
          <w:color w:val="000000" w:themeColor="text1"/>
        </w:rPr>
        <w:t>Kosztorys inwestorski</w:t>
      </w:r>
      <w:bookmarkEnd w:id="59"/>
    </w:p>
    <w:p w14:paraId="43F57530" w14:textId="59A0B3AC" w:rsidR="00294797" w:rsidRPr="006E3856" w:rsidRDefault="00032073" w:rsidP="00032073">
      <w:pPr>
        <w:autoSpaceDE w:val="0"/>
        <w:autoSpaceDN w:val="0"/>
        <w:adjustRightInd w:val="0"/>
        <w:spacing w:line="276" w:lineRule="auto"/>
        <w:jc w:val="both"/>
        <w:rPr>
          <w:bCs/>
          <w:color w:val="000000" w:themeColor="text1"/>
          <w:sz w:val="20"/>
          <w:szCs w:val="20"/>
        </w:rPr>
      </w:pPr>
      <w:r w:rsidRPr="006E3856">
        <w:rPr>
          <w:bCs/>
          <w:color w:val="000000" w:themeColor="text1"/>
          <w:sz w:val="20"/>
          <w:szCs w:val="20"/>
        </w:rPr>
        <w:t>W</w:t>
      </w:r>
      <w:r w:rsidR="00294797" w:rsidRPr="006E3856">
        <w:rPr>
          <w:bCs/>
          <w:color w:val="000000" w:themeColor="text1"/>
          <w:sz w:val="20"/>
          <w:szCs w:val="20"/>
        </w:rPr>
        <w:t xml:space="preserve"> celu oceny kosztów budowy i przeprowadzenia postępowania o udzielenie zamówienia publiczn</w:t>
      </w:r>
      <w:r w:rsidRPr="006E3856">
        <w:rPr>
          <w:bCs/>
          <w:color w:val="000000" w:themeColor="text1"/>
          <w:sz w:val="20"/>
          <w:szCs w:val="20"/>
        </w:rPr>
        <w:t>ego na wykonanie robót budowlanych</w:t>
      </w:r>
      <w:r w:rsidR="00294797" w:rsidRPr="006E3856">
        <w:rPr>
          <w:bCs/>
          <w:color w:val="000000" w:themeColor="text1"/>
          <w:sz w:val="20"/>
          <w:szCs w:val="20"/>
        </w:rPr>
        <w:t xml:space="preserve">. Założenia kosztorysu winny być uzgodnione z Zamawiającym przed rozpoczęciem prac nad nim. Jest to opracowanie o charakterze opisowym z zawartością tabel i zestawień. </w:t>
      </w:r>
    </w:p>
    <w:p w14:paraId="0519A109" w14:textId="1E540B2A" w:rsidR="00A07DEC" w:rsidRPr="006E3856" w:rsidRDefault="00A07DEC" w:rsidP="00032073">
      <w:pPr>
        <w:autoSpaceDE w:val="0"/>
        <w:autoSpaceDN w:val="0"/>
        <w:adjustRightInd w:val="0"/>
        <w:spacing w:line="276" w:lineRule="auto"/>
        <w:jc w:val="both"/>
        <w:rPr>
          <w:bCs/>
          <w:color w:val="000000" w:themeColor="text1"/>
          <w:sz w:val="20"/>
          <w:szCs w:val="20"/>
        </w:rPr>
      </w:pPr>
      <w:r w:rsidRPr="006E3856">
        <w:rPr>
          <w:bCs/>
          <w:color w:val="000000" w:themeColor="text1"/>
          <w:sz w:val="20"/>
          <w:szCs w:val="20"/>
        </w:rPr>
        <w:t>Elementy kosztorysu inwestorskiego muszą być zgodne z</w:t>
      </w:r>
      <w:r w:rsidRPr="006E3856">
        <w:rPr>
          <w:bCs/>
          <w:i/>
          <w:color w:val="000000" w:themeColor="text1"/>
          <w:sz w:val="20"/>
          <w:szCs w:val="20"/>
        </w:rPr>
        <w:t xml:space="preserve">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w:t>
      </w:r>
      <w:r w:rsidRPr="006E3856">
        <w:rPr>
          <w:bCs/>
          <w:color w:val="000000" w:themeColor="text1"/>
          <w:sz w:val="20"/>
          <w:szCs w:val="20"/>
        </w:rPr>
        <w:t xml:space="preserve"> Ponadto powinien zawierać:</w:t>
      </w:r>
    </w:p>
    <w:p w14:paraId="59F289A2" w14:textId="1A05EF75" w:rsidR="00A07DEC" w:rsidRPr="006E3856" w:rsidRDefault="00294797" w:rsidP="00A64552">
      <w:pPr>
        <w:pStyle w:val="Akapitzlist"/>
        <w:numPr>
          <w:ilvl w:val="0"/>
          <w:numId w:val="64"/>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opis podstaw i metod wykonywania kosztorysu (przyjęte założenia i wskaźniki cenowe do kosztorysowania, poziom cen)</w:t>
      </w:r>
      <w:r w:rsidR="00A07DEC" w:rsidRPr="006E3856">
        <w:rPr>
          <w:bCs/>
          <w:color w:val="000000" w:themeColor="text1"/>
          <w:sz w:val="20"/>
          <w:szCs w:val="20"/>
        </w:rPr>
        <w:t>,</w:t>
      </w:r>
    </w:p>
    <w:p w14:paraId="41D02213" w14:textId="47E8EB60" w:rsidR="00294797" w:rsidRPr="006E3856" w:rsidRDefault="00294797" w:rsidP="00A64552">
      <w:pPr>
        <w:pStyle w:val="Akapitzlist"/>
        <w:numPr>
          <w:ilvl w:val="0"/>
          <w:numId w:val="63"/>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kosztorys inwestorski ma być aktualny na dzień przekazania </w:t>
      </w:r>
      <w:r w:rsidR="00DA157D" w:rsidRPr="006E3856">
        <w:rPr>
          <w:bCs/>
          <w:color w:val="000000" w:themeColor="text1"/>
          <w:sz w:val="20"/>
          <w:szCs w:val="20"/>
        </w:rPr>
        <w:t>d</w:t>
      </w:r>
      <w:r w:rsidRPr="006E3856">
        <w:rPr>
          <w:bCs/>
          <w:color w:val="000000" w:themeColor="text1"/>
          <w:sz w:val="20"/>
          <w:szCs w:val="20"/>
        </w:rPr>
        <w:t>okumentacji dla SIWZ do odbioru (tzn. uwzględniać aktualne ceny)</w:t>
      </w:r>
      <w:r w:rsidR="00A07DEC" w:rsidRPr="006E3856">
        <w:rPr>
          <w:bCs/>
          <w:color w:val="000000" w:themeColor="text1"/>
          <w:sz w:val="20"/>
          <w:szCs w:val="20"/>
        </w:rPr>
        <w:t>,</w:t>
      </w:r>
    </w:p>
    <w:p w14:paraId="0209301F" w14:textId="79481BF9" w:rsidR="002454B1" w:rsidRPr="006E3856" w:rsidRDefault="002454B1" w:rsidP="00C22D8D">
      <w:pPr>
        <w:pStyle w:val="Akapitzlist"/>
        <w:numPr>
          <w:ilvl w:val="0"/>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podpis osoby sporządzającej oraz weryfikującej</w:t>
      </w:r>
      <w:r w:rsidR="00DA157D" w:rsidRPr="006E3856">
        <w:rPr>
          <w:bCs/>
          <w:color w:val="000000" w:themeColor="text1"/>
          <w:sz w:val="20"/>
          <w:szCs w:val="20"/>
        </w:rPr>
        <w:t>;</w:t>
      </w:r>
      <w:r w:rsidRPr="006E3856">
        <w:rPr>
          <w:bCs/>
          <w:color w:val="000000" w:themeColor="text1"/>
          <w:sz w:val="20"/>
          <w:szCs w:val="20"/>
        </w:rPr>
        <w:t xml:space="preserve"> </w:t>
      </w:r>
      <w:r w:rsidR="00DA157D" w:rsidRPr="006E3856">
        <w:rPr>
          <w:bCs/>
          <w:color w:val="000000" w:themeColor="text1"/>
          <w:sz w:val="20"/>
          <w:szCs w:val="20"/>
        </w:rPr>
        <w:t>d</w:t>
      </w:r>
      <w:r w:rsidRPr="006E3856">
        <w:rPr>
          <w:bCs/>
          <w:color w:val="000000" w:themeColor="text1"/>
          <w:sz w:val="20"/>
          <w:szCs w:val="20"/>
        </w:rPr>
        <w:t>ata jego sporządzenia musi być podana z dokładnością do dni (</w:t>
      </w:r>
      <w:proofErr w:type="spellStart"/>
      <w:r w:rsidRPr="006E3856">
        <w:rPr>
          <w:bCs/>
          <w:color w:val="000000" w:themeColor="text1"/>
          <w:sz w:val="20"/>
          <w:szCs w:val="20"/>
        </w:rPr>
        <w:t>d</w:t>
      </w:r>
      <w:r w:rsidR="00DA157D" w:rsidRPr="006E3856">
        <w:rPr>
          <w:bCs/>
          <w:color w:val="000000" w:themeColor="text1"/>
          <w:sz w:val="20"/>
          <w:szCs w:val="20"/>
        </w:rPr>
        <w:t>d</w:t>
      </w:r>
      <w:proofErr w:type="spellEnd"/>
      <w:r w:rsidRPr="006E3856">
        <w:rPr>
          <w:bCs/>
          <w:color w:val="000000" w:themeColor="text1"/>
          <w:sz w:val="20"/>
          <w:szCs w:val="20"/>
        </w:rPr>
        <w:t>-</w:t>
      </w:r>
      <w:r w:rsidR="00DA157D" w:rsidRPr="006E3856">
        <w:rPr>
          <w:bCs/>
          <w:color w:val="000000" w:themeColor="text1"/>
          <w:sz w:val="20"/>
          <w:szCs w:val="20"/>
        </w:rPr>
        <w:t>m</w:t>
      </w:r>
      <w:r w:rsidRPr="006E3856">
        <w:rPr>
          <w:bCs/>
          <w:color w:val="000000" w:themeColor="text1"/>
          <w:sz w:val="20"/>
          <w:szCs w:val="20"/>
        </w:rPr>
        <w:t>m-</w:t>
      </w:r>
      <w:proofErr w:type="spellStart"/>
      <w:r w:rsidRPr="006E3856">
        <w:rPr>
          <w:bCs/>
          <w:color w:val="000000" w:themeColor="text1"/>
          <w:sz w:val="20"/>
          <w:szCs w:val="20"/>
        </w:rPr>
        <w:t>r</w:t>
      </w:r>
      <w:r w:rsidR="00DA157D" w:rsidRPr="006E3856">
        <w:rPr>
          <w:bCs/>
          <w:color w:val="000000" w:themeColor="text1"/>
          <w:sz w:val="20"/>
          <w:szCs w:val="20"/>
        </w:rPr>
        <w:t>rrr</w:t>
      </w:r>
      <w:proofErr w:type="spellEnd"/>
      <w:r w:rsidRPr="006E3856">
        <w:rPr>
          <w:bCs/>
          <w:color w:val="000000" w:themeColor="text1"/>
          <w:sz w:val="20"/>
          <w:szCs w:val="20"/>
        </w:rPr>
        <w:t>),</w:t>
      </w:r>
    </w:p>
    <w:p w14:paraId="68B80D57" w14:textId="5A22BF13" w:rsidR="00294797" w:rsidRPr="006E3856" w:rsidRDefault="00294797" w:rsidP="00C22D8D">
      <w:pPr>
        <w:pStyle w:val="Akapitzlist"/>
        <w:numPr>
          <w:ilvl w:val="0"/>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ceny jednostkowe przyjmowane do kosztorysu</w:t>
      </w:r>
      <w:r w:rsidR="00A07DEC" w:rsidRPr="006E3856">
        <w:rPr>
          <w:bCs/>
          <w:color w:val="000000" w:themeColor="text1"/>
          <w:sz w:val="20"/>
          <w:szCs w:val="20"/>
        </w:rPr>
        <w:t xml:space="preserve"> należy uzgodnić z Zamawiającym,</w:t>
      </w:r>
    </w:p>
    <w:p w14:paraId="77E4A5A8" w14:textId="5EFD7328" w:rsidR="00294797" w:rsidRPr="006E3856" w:rsidRDefault="00294797" w:rsidP="00C22D8D">
      <w:pPr>
        <w:pStyle w:val="Akapitzlist"/>
        <w:numPr>
          <w:ilvl w:val="0"/>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kosztorys powinien być sporządzony w układzie odpowiadającym tabeli zawierającej elementy rozliczeniowe w następującym układzie : </w:t>
      </w:r>
    </w:p>
    <w:p w14:paraId="19B4232E" w14:textId="1D3C2548"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liczba porządkowa</w:t>
      </w:r>
    </w:p>
    <w:p w14:paraId="2EB66D02" w14:textId="6BB7724A"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numer elementu kosztorysowego</w:t>
      </w:r>
    </w:p>
    <w:p w14:paraId="2780C2A4" w14:textId="56082D44"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podstawa ustalenia nakładu rzeczowego lub cen jednostkowych</w:t>
      </w:r>
    </w:p>
    <w:p w14:paraId="11B7CA0C" w14:textId="51B923EF"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numer pozycji przedmiaru</w:t>
      </w:r>
    </w:p>
    <w:p w14:paraId="52CEF83D" w14:textId="769E3707"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numer elementu rozliczeniowego</w:t>
      </w:r>
    </w:p>
    <w:p w14:paraId="691619BE" w14:textId="36081B1D"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nazwa elementu rozliczeniowego </w:t>
      </w:r>
    </w:p>
    <w:p w14:paraId="0FE68935" w14:textId="7720B5BD"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jednostka miary</w:t>
      </w:r>
    </w:p>
    <w:p w14:paraId="1A2A8169" w14:textId="3BE20229"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ilość jednostek</w:t>
      </w:r>
    </w:p>
    <w:p w14:paraId="6BB353BC" w14:textId="3F1A0ED4" w:rsidR="00294797"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cen jednostkowa </w:t>
      </w:r>
    </w:p>
    <w:p w14:paraId="72F6C055" w14:textId="77777777" w:rsidR="00A07DEC" w:rsidRPr="006E3856" w:rsidRDefault="00294797" w:rsidP="00C22D8D">
      <w:pPr>
        <w:pStyle w:val="Akapitzlist"/>
        <w:numPr>
          <w:ilvl w:val="1"/>
          <w:numId w:val="28"/>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 xml:space="preserve">łączna cena  danej pozycji </w:t>
      </w:r>
    </w:p>
    <w:p w14:paraId="65E64C64" w14:textId="1A9A1959" w:rsidR="002027A2" w:rsidRPr="006E3856" w:rsidRDefault="00A07DEC" w:rsidP="00A64552">
      <w:pPr>
        <w:pStyle w:val="Akapitzlist"/>
        <w:numPr>
          <w:ilvl w:val="0"/>
          <w:numId w:val="63"/>
        </w:num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z</w:t>
      </w:r>
      <w:r w:rsidR="002027A2" w:rsidRPr="006E3856">
        <w:rPr>
          <w:bCs/>
          <w:color w:val="000000" w:themeColor="text1"/>
          <w:sz w:val="20"/>
          <w:szCs w:val="20"/>
        </w:rPr>
        <w:t>biorczy kosztorys in</w:t>
      </w:r>
      <w:r w:rsidRPr="006E3856">
        <w:rPr>
          <w:bCs/>
          <w:color w:val="000000" w:themeColor="text1"/>
          <w:sz w:val="20"/>
          <w:szCs w:val="20"/>
        </w:rPr>
        <w:t>westorski.</w:t>
      </w:r>
    </w:p>
    <w:p w14:paraId="24CB3969" w14:textId="77777777" w:rsidR="00A07DEC" w:rsidRPr="006E3856" w:rsidRDefault="00A07DEC" w:rsidP="00A07DEC">
      <w:pPr>
        <w:pStyle w:val="Akapitzlist"/>
        <w:autoSpaceDE w:val="0"/>
        <w:autoSpaceDN w:val="0"/>
        <w:adjustRightInd w:val="0"/>
        <w:spacing w:after="0" w:line="276" w:lineRule="auto"/>
        <w:jc w:val="both"/>
        <w:rPr>
          <w:bCs/>
          <w:color w:val="000000" w:themeColor="text1"/>
          <w:sz w:val="20"/>
          <w:szCs w:val="20"/>
        </w:rPr>
      </w:pPr>
    </w:p>
    <w:p w14:paraId="3A88B17E" w14:textId="182F7A11" w:rsidR="00294797" w:rsidRPr="006E3856" w:rsidRDefault="00A07DEC" w:rsidP="00C64B85">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lastRenderedPageBreak/>
        <w:t>Co do formy sporządzenia, tzn. w odpowiednim programie do kosztorysowania</w:t>
      </w:r>
      <w:r w:rsidR="00C64B85" w:rsidRPr="006E3856">
        <w:rPr>
          <w:bCs/>
          <w:color w:val="000000" w:themeColor="text1"/>
          <w:sz w:val="20"/>
          <w:szCs w:val="20"/>
        </w:rPr>
        <w:t xml:space="preserve"> i w formie tabeli</w:t>
      </w:r>
      <w:r w:rsidRPr="006E3856">
        <w:rPr>
          <w:bCs/>
          <w:color w:val="000000" w:themeColor="text1"/>
          <w:sz w:val="20"/>
          <w:szCs w:val="20"/>
        </w:rPr>
        <w:t xml:space="preserve">, </w:t>
      </w:r>
      <w:r w:rsidR="00C64B85" w:rsidRPr="006E3856">
        <w:rPr>
          <w:bCs/>
          <w:color w:val="000000" w:themeColor="text1"/>
          <w:sz w:val="20"/>
          <w:szCs w:val="20"/>
        </w:rPr>
        <w:t xml:space="preserve">tak jak </w:t>
      </w:r>
      <w:r w:rsidR="00810D98" w:rsidRPr="006E3856">
        <w:rPr>
          <w:bCs/>
          <w:color w:val="000000" w:themeColor="text1"/>
          <w:sz w:val="20"/>
          <w:szCs w:val="20"/>
        </w:rPr>
        <w:t xml:space="preserve">                              </w:t>
      </w:r>
      <w:r w:rsidR="00C64B85" w:rsidRPr="006E3856">
        <w:rPr>
          <w:bCs/>
          <w:color w:val="000000" w:themeColor="text1"/>
          <w:sz w:val="20"/>
          <w:szCs w:val="20"/>
        </w:rPr>
        <w:t>w pkt. 3.1</w:t>
      </w:r>
      <w:r w:rsidR="00DA157D" w:rsidRPr="006E3856">
        <w:rPr>
          <w:bCs/>
          <w:color w:val="000000" w:themeColor="text1"/>
          <w:sz w:val="20"/>
          <w:szCs w:val="20"/>
        </w:rPr>
        <w:t>3</w:t>
      </w:r>
      <w:r w:rsidR="00C64B85" w:rsidRPr="006E3856">
        <w:rPr>
          <w:bCs/>
          <w:color w:val="000000" w:themeColor="text1"/>
          <w:sz w:val="20"/>
          <w:szCs w:val="20"/>
        </w:rPr>
        <w:t>.1.Kosztorys ofertowy, z uwagą cen jednostkowa netto (wypełniona) i łączna cena netto danej pozycji (wypełniona). Pozostałe elementy tabeli jak w punkcie 3.1</w:t>
      </w:r>
      <w:r w:rsidR="00DA157D" w:rsidRPr="006E3856">
        <w:rPr>
          <w:bCs/>
          <w:color w:val="000000" w:themeColor="text1"/>
          <w:sz w:val="20"/>
          <w:szCs w:val="20"/>
        </w:rPr>
        <w:t>3</w:t>
      </w:r>
      <w:r w:rsidR="00C64B85" w:rsidRPr="006E3856">
        <w:rPr>
          <w:bCs/>
          <w:color w:val="000000" w:themeColor="text1"/>
          <w:sz w:val="20"/>
          <w:szCs w:val="20"/>
        </w:rPr>
        <w:t>.1 oraz przygotowanie blokami – działami.</w:t>
      </w:r>
    </w:p>
    <w:p w14:paraId="26E728F5" w14:textId="77777777" w:rsidR="006A4FE8" w:rsidRPr="006E3856" w:rsidRDefault="006A4FE8" w:rsidP="006A4FE8">
      <w:pPr>
        <w:autoSpaceDE w:val="0"/>
        <w:autoSpaceDN w:val="0"/>
        <w:adjustRightInd w:val="0"/>
        <w:spacing w:after="0" w:line="276" w:lineRule="auto"/>
        <w:jc w:val="both"/>
        <w:rPr>
          <w:bCs/>
          <w:color w:val="000000" w:themeColor="text1"/>
          <w:sz w:val="20"/>
          <w:szCs w:val="20"/>
        </w:rPr>
      </w:pPr>
      <w:r w:rsidRPr="006E3856">
        <w:rPr>
          <w:bCs/>
          <w:color w:val="000000" w:themeColor="text1"/>
          <w:sz w:val="20"/>
          <w:szCs w:val="20"/>
        </w:rPr>
        <w:t>Kosztorys powinien być przygotowany blokami – działami i  w podziale na części:</w:t>
      </w:r>
    </w:p>
    <w:p w14:paraId="0D1B0045" w14:textId="77777777" w:rsidR="006A4FE8" w:rsidRPr="006E3856" w:rsidRDefault="006A4FE8" w:rsidP="00F60ECC">
      <w:pPr>
        <w:pStyle w:val="Akapitzlist"/>
        <w:numPr>
          <w:ilvl w:val="0"/>
          <w:numId w:val="89"/>
        </w:numPr>
        <w:spacing w:line="240" w:lineRule="auto"/>
        <w:jc w:val="both"/>
        <w:rPr>
          <w:bCs/>
          <w:color w:val="000000" w:themeColor="text1"/>
          <w:sz w:val="20"/>
          <w:szCs w:val="20"/>
        </w:rPr>
      </w:pPr>
      <w:r w:rsidRPr="006E3856">
        <w:rPr>
          <w:bCs/>
          <w:color w:val="000000" w:themeColor="text1"/>
          <w:sz w:val="20"/>
          <w:szCs w:val="20"/>
        </w:rPr>
        <w:t>Poszerzenie jezdni z wymianą nawierzchni,</w:t>
      </w:r>
    </w:p>
    <w:p w14:paraId="5FE6128F" w14:textId="77777777" w:rsidR="006A4FE8" w:rsidRPr="006E3856" w:rsidRDefault="006A4FE8" w:rsidP="00F60ECC">
      <w:pPr>
        <w:pStyle w:val="Akapitzlist"/>
        <w:numPr>
          <w:ilvl w:val="0"/>
          <w:numId w:val="89"/>
        </w:numPr>
        <w:spacing w:after="0" w:line="240" w:lineRule="auto"/>
        <w:jc w:val="both"/>
        <w:rPr>
          <w:bCs/>
          <w:color w:val="000000" w:themeColor="text1"/>
          <w:sz w:val="20"/>
          <w:szCs w:val="20"/>
        </w:rPr>
      </w:pPr>
      <w:r w:rsidRPr="006E3856">
        <w:rPr>
          <w:bCs/>
          <w:color w:val="000000" w:themeColor="text1"/>
          <w:sz w:val="20"/>
          <w:szCs w:val="20"/>
        </w:rPr>
        <w:t>Budowa chodnika z odwodnieniem,</w:t>
      </w:r>
    </w:p>
    <w:p w14:paraId="1862DA55" w14:textId="77777777" w:rsidR="006A4FE8" w:rsidRPr="006E3856" w:rsidRDefault="006A4FE8" w:rsidP="00F60ECC">
      <w:pPr>
        <w:pStyle w:val="Akapitzlist"/>
        <w:numPr>
          <w:ilvl w:val="0"/>
          <w:numId w:val="89"/>
        </w:numPr>
        <w:spacing w:after="0" w:line="240" w:lineRule="auto"/>
        <w:jc w:val="both"/>
        <w:rPr>
          <w:bCs/>
          <w:color w:val="000000" w:themeColor="text1"/>
          <w:sz w:val="20"/>
          <w:szCs w:val="20"/>
        </w:rPr>
      </w:pPr>
      <w:r w:rsidRPr="006E3856">
        <w:rPr>
          <w:bCs/>
          <w:color w:val="000000" w:themeColor="text1"/>
          <w:sz w:val="20"/>
          <w:szCs w:val="20"/>
        </w:rPr>
        <w:t xml:space="preserve">Budowa kanału technologicznego (jeśli konieczne do zrealizowania). </w:t>
      </w:r>
    </w:p>
    <w:p w14:paraId="404D8F0C" w14:textId="66226C8A" w:rsidR="002027A2" w:rsidRPr="006E3856" w:rsidRDefault="002027A2" w:rsidP="00906E2C">
      <w:pPr>
        <w:autoSpaceDE w:val="0"/>
        <w:autoSpaceDN w:val="0"/>
        <w:adjustRightInd w:val="0"/>
        <w:spacing w:after="0" w:line="276" w:lineRule="auto"/>
        <w:jc w:val="both"/>
        <w:rPr>
          <w:bCs/>
          <w:color w:val="000000" w:themeColor="text1"/>
          <w:sz w:val="20"/>
          <w:szCs w:val="20"/>
        </w:rPr>
      </w:pPr>
    </w:p>
    <w:p w14:paraId="664635A1" w14:textId="2CE95913" w:rsidR="00294797" w:rsidRPr="006E3856" w:rsidRDefault="00294797" w:rsidP="00A208CA">
      <w:pPr>
        <w:pStyle w:val="Nagwek2"/>
        <w:rPr>
          <w:color w:val="000000" w:themeColor="text1"/>
          <w:szCs w:val="24"/>
        </w:rPr>
      </w:pPr>
      <w:bookmarkStart w:id="60" w:name="_Toc36584301"/>
      <w:r w:rsidRPr="006E3856">
        <w:rPr>
          <w:color w:val="000000" w:themeColor="text1"/>
        </w:rPr>
        <w:t>Wymagania szczegółowe dotyczące opracowań projektowych</w:t>
      </w:r>
      <w:bookmarkEnd w:id="60"/>
    </w:p>
    <w:p w14:paraId="2E84504F" w14:textId="46E5E2CE" w:rsidR="00294797" w:rsidRPr="006E3856" w:rsidRDefault="00294797" w:rsidP="001C6201">
      <w:pPr>
        <w:pStyle w:val="Nagwek3"/>
        <w:rPr>
          <w:color w:val="000000" w:themeColor="text1"/>
        </w:rPr>
      </w:pPr>
      <w:bookmarkStart w:id="61" w:name="_Toc36584302"/>
      <w:r w:rsidRPr="006E3856">
        <w:rPr>
          <w:color w:val="000000" w:themeColor="text1"/>
        </w:rPr>
        <w:t>Obligatoryjne zapisy dotyczące wymagań dla projektanta.</w:t>
      </w:r>
      <w:bookmarkEnd w:id="61"/>
    </w:p>
    <w:p w14:paraId="64D98A60" w14:textId="20365A65" w:rsidR="001C2209"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Podstawowe obowiązki projektanta, wymagane prawem, określone są w </w:t>
      </w:r>
      <w:r w:rsidRPr="006E3856">
        <w:rPr>
          <w:bCs/>
          <w:i/>
          <w:color w:val="000000" w:themeColor="text1"/>
          <w:sz w:val="20"/>
          <w:szCs w:val="20"/>
        </w:rPr>
        <w:t xml:space="preserve">art. 20 </w:t>
      </w:r>
      <w:r w:rsidR="001C2209" w:rsidRPr="006E3856">
        <w:rPr>
          <w:bCs/>
          <w:i/>
          <w:color w:val="000000" w:themeColor="text1"/>
          <w:sz w:val="20"/>
          <w:szCs w:val="20"/>
        </w:rPr>
        <w:t>Ustawa z dnia 7 lipca 1994 r. Prawo budowlane (</w:t>
      </w:r>
      <w:proofErr w:type="spellStart"/>
      <w:r w:rsidR="001C2209" w:rsidRPr="006E3856">
        <w:rPr>
          <w:bCs/>
          <w:i/>
          <w:color w:val="000000" w:themeColor="text1"/>
          <w:sz w:val="20"/>
          <w:szCs w:val="20"/>
        </w:rPr>
        <w:t>t.j</w:t>
      </w:r>
      <w:proofErr w:type="spellEnd"/>
      <w:r w:rsidR="001C2209" w:rsidRPr="006E3856">
        <w:rPr>
          <w:bCs/>
          <w:i/>
          <w:color w:val="000000" w:themeColor="text1"/>
          <w:sz w:val="20"/>
          <w:szCs w:val="20"/>
        </w:rPr>
        <w:t xml:space="preserve">. Dz. U. z 2019 r. poz. 1186 z </w:t>
      </w:r>
      <w:proofErr w:type="spellStart"/>
      <w:r w:rsidR="001C2209" w:rsidRPr="006E3856">
        <w:rPr>
          <w:bCs/>
          <w:i/>
          <w:color w:val="000000" w:themeColor="text1"/>
          <w:sz w:val="20"/>
          <w:szCs w:val="20"/>
        </w:rPr>
        <w:t>późn</w:t>
      </w:r>
      <w:proofErr w:type="spellEnd"/>
      <w:r w:rsidR="001C2209" w:rsidRPr="006E3856">
        <w:rPr>
          <w:bCs/>
          <w:i/>
          <w:color w:val="000000" w:themeColor="text1"/>
          <w:sz w:val="20"/>
          <w:szCs w:val="20"/>
        </w:rPr>
        <w:t>. zm.).</w:t>
      </w:r>
      <w:r w:rsidRPr="006E3856">
        <w:rPr>
          <w:bCs/>
          <w:color w:val="000000" w:themeColor="text1"/>
          <w:sz w:val="20"/>
          <w:szCs w:val="20"/>
        </w:rPr>
        <w:t>oraz w us</w:t>
      </w:r>
      <w:r w:rsidR="004202C3" w:rsidRPr="006E3856">
        <w:rPr>
          <w:bCs/>
          <w:color w:val="000000" w:themeColor="text1"/>
          <w:sz w:val="20"/>
          <w:szCs w:val="20"/>
        </w:rPr>
        <w:t xml:space="preserve">tawie o samorządzie zawodowym. </w:t>
      </w:r>
    </w:p>
    <w:p w14:paraId="3AD46973" w14:textId="190A02C5" w:rsidR="00294797" w:rsidRPr="006E3856" w:rsidRDefault="00294797" w:rsidP="00906E2C">
      <w:pPr>
        <w:spacing w:after="0" w:line="276" w:lineRule="auto"/>
        <w:jc w:val="both"/>
        <w:rPr>
          <w:color w:val="000000" w:themeColor="text1"/>
          <w:sz w:val="20"/>
          <w:szCs w:val="20"/>
        </w:rPr>
      </w:pPr>
      <w:r w:rsidRPr="006E3856">
        <w:rPr>
          <w:color w:val="000000" w:themeColor="text1"/>
          <w:sz w:val="20"/>
          <w:szCs w:val="20"/>
        </w:rPr>
        <w:t>Wykonawca jest odpowiedzialny za zorganizowanie procesu wykonywania opracowań projektowych w taki sposób, aby założone cele projektu został</w:t>
      </w:r>
      <w:r w:rsidR="00A42F7F" w:rsidRPr="006E3856">
        <w:rPr>
          <w:color w:val="000000" w:themeColor="text1"/>
          <w:sz w:val="20"/>
          <w:szCs w:val="20"/>
        </w:rPr>
        <w:t xml:space="preserve">y osiągnięte zgodnie z umową . </w:t>
      </w:r>
    </w:p>
    <w:p w14:paraId="01DE3BE5" w14:textId="77777777"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Projekt winien zawierać zapis mówiący o tym, że Wykonawca robót budowlanych będzie zobowiązany umową do przyjęcia odpowiedzialności od następstw i za wyniki działalności w zakresie:</w:t>
      </w:r>
    </w:p>
    <w:p w14:paraId="45AC6EDF" w14:textId="5E8941E5" w:rsidR="00294797" w:rsidRPr="006E3856" w:rsidRDefault="00294797" w:rsidP="00C22D8D">
      <w:pPr>
        <w:pStyle w:val="Akapitzlist"/>
        <w:numPr>
          <w:ilvl w:val="0"/>
          <w:numId w:val="29"/>
        </w:numPr>
        <w:spacing w:after="0" w:line="276" w:lineRule="auto"/>
        <w:jc w:val="both"/>
        <w:rPr>
          <w:bCs/>
          <w:color w:val="000000" w:themeColor="text1"/>
          <w:sz w:val="20"/>
          <w:szCs w:val="20"/>
        </w:rPr>
      </w:pPr>
      <w:r w:rsidRPr="006E3856">
        <w:rPr>
          <w:bCs/>
          <w:color w:val="000000" w:themeColor="text1"/>
          <w:sz w:val="20"/>
          <w:szCs w:val="20"/>
        </w:rPr>
        <w:t>organizacji robót budowlanych,</w:t>
      </w:r>
    </w:p>
    <w:p w14:paraId="03264113" w14:textId="047600CB" w:rsidR="00294797" w:rsidRPr="006E3856" w:rsidRDefault="00294797" w:rsidP="00C22D8D">
      <w:pPr>
        <w:pStyle w:val="Akapitzlist"/>
        <w:numPr>
          <w:ilvl w:val="0"/>
          <w:numId w:val="29"/>
        </w:numPr>
        <w:spacing w:after="0" w:line="276" w:lineRule="auto"/>
        <w:jc w:val="both"/>
        <w:rPr>
          <w:bCs/>
          <w:color w:val="000000" w:themeColor="text1"/>
          <w:sz w:val="20"/>
          <w:szCs w:val="20"/>
        </w:rPr>
      </w:pPr>
      <w:r w:rsidRPr="006E3856">
        <w:rPr>
          <w:bCs/>
          <w:color w:val="000000" w:themeColor="text1"/>
          <w:sz w:val="20"/>
          <w:szCs w:val="20"/>
        </w:rPr>
        <w:t>zabezpieczenia interesów osób trzecich,</w:t>
      </w:r>
    </w:p>
    <w:p w14:paraId="6D9B3B22" w14:textId="0F81653E" w:rsidR="00294797" w:rsidRPr="006E3856" w:rsidRDefault="00294797" w:rsidP="00C22D8D">
      <w:pPr>
        <w:pStyle w:val="Akapitzlist"/>
        <w:numPr>
          <w:ilvl w:val="0"/>
          <w:numId w:val="29"/>
        </w:numPr>
        <w:spacing w:after="0" w:line="276" w:lineRule="auto"/>
        <w:jc w:val="both"/>
        <w:rPr>
          <w:bCs/>
          <w:color w:val="000000" w:themeColor="text1"/>
          <w:sz w:val="20"/>
          <w:szCs w:val="20"/>
        </w:rPr>
      </w:pPr>
      <w:r w:rsidRPr="006E3856">
        <w:rPr>
          <w:bCs/>
          <w:color w:val="000000" w:themeColor="text1"/>
          <w:sz w:val="20"/>
          <w:szCs w:val="20"/>
        </w:rPr>
        <w:t>ochrony środowiska,</w:t>
      </w:r>
    </w:p>
    <w:p w14:paraId="77388142" w14:textId="6AB86FAB" w:rsidR="00294797" w:rsidRPr="006E3856" w:rsidRDefault="00294797" w:rsidP="00C22D8D">
      <w:pPr>
        <w:pStyle w:val="Akapitzlist"/>
        <w:numPr>
          <w:ilvl w:val="0"/>
          <w:numId w:val="29"/>
        </w:numPr>
        <w:spacing w:after="0" w:line="276" w:lineRule="auto"/>
        <w:jc w:val="both"/>
        <w:rPr>
          <w:bCs/>
          <w:color w:val="000000" w:themeColor="text1"/>
          <w:sz w:val="20"/>
          <w:szCs w:val="20"/>
        </w:rPr>
      </w:pPr>
      <w:r w:rsidRPr="006E3856">
        <w:rPr>
          <w:bCs/>
          <w:color w:val="000000" w:themeColor="text1"/>
          <w:sz w:val="20"/>
          <w:szCs w:val="20"/>
        </w:rPr>
        <w:t>warunków bezpieczeństwa pracy,</w:t>
      </w:r>
    </w:p>
    <w:p w14:paraId="4DC3C620" w14:textId="21C6D999" w:rsidR="00294797" w:rsidRPr="006E3856" w:rsidRDefault="00294797" w:rsidP="00C22D8D">
      <w:pPr>
        <w:pStyle w:val="Akapitzlist"/>
        <w:numPr>
          <w:ilvl w:val="0"/>
          <w:numId w:val="29"/>
        </w:numPr>
        <w:spacing w:after="0" w:line="276" w:lineRule="auto"/>
        <w:jc w:val="both"/>
        <w:rPr>
          <w:bCs/>
          <w:color w:val="000000" w:themeColor="text1"/>
          <w:sz w:val="20"/>
          <w:szCs w:val="20"/>
        </w:rPr>
      </w:pPr>
      <w:r w:rsidRPr="006E3856">
        <w:rPr>
          <w:bCs/>
          <w:color w:val="000000" w:themeColor="text1"/>
          <w:sz w:val="20"/>
          <w:szCs w:val="20"/>
        </w:rPr>
        <w:t>warunków bezpieczeństwa ruchu drogowego.</w:t>
      </w:r>
    </w:p>
    <w:p w14:paraId="6A948AEC" w14:textId="77777777" w:rsidR="00294797" w:rsidRPr="006E3856" w:rsidRDefault="00294797" w:rsidP="00906E2C">
      <w:pPr>
        <w:spacing w:after="0" w:line="276" w:lineRule="auto"/>
        <w:jc w:val="both"/>
        <w:rPr>
          <w:color w:val="000000" w:themeColor="text1"/>
          <w:sz w:val="20"/>
          <w:szCs w:val="20"/>
        </w:rPr>
      </w:pPr>
    </w:p>
    <w:p w14:paraId="5FA25CA5" w14:textId="2443E50B" w:rsidR="00294797" w:rsidRPr="006E3856" w:rsidRDefault="00294797" w:rsidP="001C6201">
      <w:pPr>
        <w:pStyle w:val="Nagwek3"/>
        <w:rPr>
          <w:color w:val="000000" w:themeColor="text1"/>
        </w:rPr>
      </w:pPr>
      <w:bookmarkStart w:id="62" w:name="_Toc36584303"/>
      <w:r w:rsidRPr="006E3856">
        <w:rPr>
          <w:color w:val="000000" w:themeColor="text1"/>
        </w:rPr>
        <w:t>Odstępstwo od przepisów techniczno-budowlanych</w:t>
      </w:r>
      <w:bookmarkEnd w:id="62"/>
    </w:p>
    <w:p w14:paraId="25625DD0" w14:textId="121122C6"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Projektant jest</w:t>
      </w:r>
      <w:r w:rsidR="00F8648D" w:rsidRPr="006E3856">
        <w:rPr>
          <w:bCs/>
          <w:color w:val="000000" w:themeColor="text1"/>
          <w:sz w:val="20"/>
          <w:szCs w:val="20"/>
        </w:rPr>
        <w:t xml:space="preserve"> zobowiązany w ramach umowy do </w:t>
      </w:r>
      <w:r w:rsidRPr="006E3856">
        <w:rPr>
          <w:color w:val="000000" w:themeColor="text1"/>
          <w:sz w:val="20"/>
          <w:szCs w:val="20"/>
        </w:rPr>
        <w:t>w przypadkach szczególnie uzasadnionych</w:t>
      </w:r>
      <w:r w:rsidR="00A42F7F" w:rsidRPr="006E3856">
        <w:rPr>
          <w:color w:val="000000" w:themeColor="text1"/>
          <w:sz w:val="20"/>
          <w:szCs w:val="20"/>
        </w:rPr>
        <w:t xml:space="preserve">, po porozumieniu </w:t>
      </w:r>
      <w:r w:rsidR="00810D98" w:rsidRPr="006E3856">
        <w:rPr>
          <w:color w:val="000000" w:themeColor="text1"/>
          <w:sz w:val="20"/>
          <w:szCs w:val="20"/>
        </w:rPr>
        <w:t xml:space="preserve">               </w:t>
      </w:r>
      <w:r w:rsidR="00A42F7F" w:rsidRPr="006E3856">
        <w:rPr>
          <w:color w:val="000000" w:themeColor="text1"/>
          <w:sz w:val="20"/>
          <w:szCs w:val="20"/>
        </w:rPr>
        <w:t xml:space="preserve">z Zamawiającym, </w:t>
      </w:r>
      <w:r w:rsidRPr="006E3856">
        <w:rPr>
          <w:color w:val="000000" w:themeColor="text1"/>
          <w:sz w:val="20"/>
          <w:szCs w:val="20"/>
        </w:rPr>
        <w:t xml:space="preserve">uzyskania odstępstwa </w:t>
      </w:r>
      <w:r w:rsidRPr="006E3856">
        <w:rPr>
          <w:i/>
          <w:color w:val="000000" w:themeColor="text1"/>
          <w:sz w:val="20"/>
          <w:szCs w:val="20"/>
        </w:rPr>
        <w:t xml:space="preserve">(art. 9 Ustawy </w:t>
      </w:r>
      <w:r w:rsidR="0084186B" w:rsidRPr="006E3856">
        <w:rPr>
          <w:i/>
          <w:color w:val="000000" w:themeColor="text1"/>
          <w:sz w:val="20"/>
          <w:szCs w:val="20"/>
        </w:rPr>
        <w:t>P</w:t>
      </w:r>
      <w:r w:rsidRPr="006E3856">
        <w:rPr>
          <w:i/>
          <w:color w:val="000000" w:themeColor="text1"/>
          <w:sz w:val="20"/>
          <w:szCs w:val="20"/>
        </w:rPr>
        <w:t xml:space="preserve">rawo </w:t>
      </w:r>
      <w:r w:rsidR="0084186B" w:rsidRPr="006E3856">
        <w:rPr>
          <w:i/>
          <w:color w:val="000000" w:themeColor="text1"/>
          <w:sz w:val="20"/>
          <w:szCs w:val="20"/>
        </w:rPr>
        <w:t>B</w:t>
      </w:r>
      <w:r w:rsidRPr="006E3856">
        <w:rPr>
          <w:i/>
          <w:color w:val="000000" w:themeColor="text1"/>
          <w:sz w:val="20"/>
          <w:szCs w:val="20"/>
        </w:rPr>
        <w:t>udowlane)</w:t>
      </w:r>
      <w:r w:rsidRPr="006E3856">
        <w:rPr>
          <w:color w:val="000000" w:themeColor="text1"/>
          <w:sz w:val="20"/>
          <w:szCs w:val="20"/>
        </w:rPr>
        <w:t xml:space="preserve"> od przepisów techniczno-budowlanych do Ministra Infrastruktury i Budownictwa. </w:t>
      </w:r>
    </w:p>
    <w:p w14:paraId="5991D294" w14:textId="77777777" w:rsidR="00294797" w:rsidRPr="006E3856" w:rsidRDefault="00294797" w:rsidP="00906E2C">
      <w:pPr>
        <w:spacing w:after="0" w:line="276" w:lineRule="auto"/>
        <w:jc w:val="both"/>
        <w:rPr>
          <w:color w:val="000000" w:themeColor="text1"/>
          <w:sz w:val="20"/>
          <w:szCs w:val="20"/>
        </w:rPr>
      </w:pPr>
    </w:p>
    <w:p w14:paraId="4A48610A" w14:textId="30C80779" w:rsidR="00294797" w:rsidRPr="006E3856" w:rsidRDefault="00294797" w:rsidP="001C6201">
      <w:pPr>
        <w:pStyle w:val="Nagwek3"/>
        <w:rPr>
          <w:color w:val="000000" w:themeColor="text1"/>
        </w:rPr>
      </w:pPr>
      <w:bookmarkStart w:id="63" w:name="_Toc36584304"/>
      <w:r w:rsidRPr="006E3856">
        <w:rPr>
          <w:color w:val="000000" w:themeColor="text1"/>
        </w:rPr>
        <w:t>Ilości egzemplarzy opracowań projektowych dla Zamawiającego</w:t>
      </w:r>
      <w:bookmarkEnd w:id="63"/>
    </w:p>
    <w:p w14:paraId="04D369A7" w14:textId="3DAA944E" w:rsidR="006F0879" w:rsidRPr="006E3856" w:rsidRDefault="006F0879" w:rsidP="006F0879">
      <w:pPr>
        <w:rPr>
          <w:color w:val="000000" w:themeColor="text1"/>
          <w:sz w:val="20"/>
          <w:szCs w:val="20"/>
        </w:rPr>
      </w:pPr>
      <w:r w:rsidRPr="006E3856">
        <w:rPr>
          <w:color w:val="000000" w:themeColor="text1"/>
          <w:sz w:val="20"/>
          <w:szCs w:val="20"/>
        </w:rPr>
        <w:t xml:space="preserve">Wskazano w dokumencie „Tabela Elementów Rozliczeniowych”. </w:t>
      </w:r>
    </w:p>
    <w:p w14:paraId="2C980797" w14:textId="0221D8E0" w:rsidR="00294797" w:rsidRPr="006E3856" w:rsidRDefault="00294797" w:rsidP="001C6201">
      <w:pPr>
        <w:pStyle w:val="Nagwek3"/>
        <w:rPr>
          <w:color w:val="000000" w:themeColor="text1"/>
        </w:rPr>
      </w:pPr>
      <w:bookmarkStart w:id="64" w:name="_Toc36584305"/>
      <w:r w:rsidRPr="006E3856">
        <w:rPr>
          <w:color w:val="000000" w:themeColor="text1"/>
        </w:rPr>
        <w:t>Wymogi dla wersji elektronicznej dokumentacji projektowej</w:t>
      </w:r>
      <w:bookmarkEnd w:id="64"/>
    </w:p>
    <w:p w14:paraId="5F67EFBD" w14:textId="4C3EC9BD" w:rsidR="00294797" w:rsidRPr="006E3856" w:rsidRDefault="00294797" w:rsidP="00A64552">
      <w:pPr>
        <w:pStyle w:val="Akapitzlist"/>
        <w:numPr>
          <w:ilvl w:val="0"/>
          <w:numId w:val="30"/>
        </w:numPr>
        <w:spacing w:after="0" w:line="276" w:lineRule="auto"/>
        <w:jc w:val="both"/>
        <w:rPr>
          <w:bCs/>
          <w:color w:val="000000" w:themeColor="text1"/>
          <w:sz w:val="20"/>
          <w:szCs w:val="20"/>
        </w:rPr>
      </w:pPr>
      <w:r w:rsidRPr="006E3856">
        <w:rPr>
          <w:bCs/>
          <w:color w:val="000000" w:themeColor="text1"/>
          <w:sz w:val="20"/>
          <w:szCs w:val="20"/>
        </w:rPr>
        <w:t>każdy tom opracowania powinien być zapisany do pojedynczego pliku w formacie *.pdf – nazwa pliku powinna odzwierciedlać temat opracowania;</w:t>
      </w:r>
    </w:p>
    <w:p w14:paraId="3165153B" w14:textId="0A964141" w:rsidR="00294797" w:rsidRPr="006E3856" w:rsidRDefault="00294797" w:rsidP="00A64552">
      <w:pPr>
        <w:pStyle w:val="Akapitzlist"/>
        <w:numPr>
          <w:ilvl w:val="0"/>
          <w:numId w:val="30"/>
        </w:numPr>
        <w:spacing w:after="0" w:line="276" w:lineRule="auto"/>
        <w:jc w:val="both"/>
        <w:rPr>
          <w:bCs/>
          <w:color w:val="000000" w:themeColor="text1"/>
          <w:sz w:val="20"/>
          <w:szCs w:val="20"/>
        </w:rPr>
      </w:pPr>
      <w:r w:rsidRPr="006E3856">
        <w:rPr>
          <w:bCs/>
          <w:color w:val="000000" w:themeColor="text1"/>
          <w:sz w:val="20"/>
          <w:szCs w:val="20"/>
        </w:rPr>
        <w:t>pliki muszą być wgrane do katalogu o nazwie określającej lokalizację opracowania, w tym samym katalogu musi być umieszczony plik w formacie tekstowym o nazwie “Spis.txt”, zawierający listę plików wraz z pełnymi tytułami opracowań w nich zawartych;</w:t>
      </w:r>
    </w:p>
    <w:p w14:paraId="0DEC3DAC" w14:textId="54FB5262" w:rsidR="00294797" w:rsidRPr="006E3856" w:rsidRDefault="007950F3" w:rsidP="00A64552">
      <w:pPr>
        <w:pStyle w:val="Akapitzlist"/>
        <w:numPr>
          <w:ilvl w:val="0"/>
          <w:numId w:val="30"/>
        </w:numPr>
        <w:spacing w:after="0" w:line="276" w:lineRule="auto"/>
        <w:jc w:val="both"/>
        <w:rPr>
          <w:bCs/>
          <w:color w:val="000000" w:themeColor="text1"/>
          <w:sz w:val="20"/>
          <w:szCs w:val="20"/>
        </w:rPr>
      </w:pPr>
      <w:r w:rsidRPr="006E3856">
        <w:rPr>
          <w:bCs/>
          <w:color w:val="000000" w:themeColor="text1"/>
          <w:sz w:val="20"/>
          <w:szCs w:val="20"/>
        </w:rPr>
        <w:t>p</w:t>
      </w:r>
      <w:r w:rsidR="00294797" w:rsidRPr="006E3856">
        <w:rPr>
          <w:bCs/>
          <w:color w:val="000000" w:themeColor="text1"/>
          <w:sz w:val="20"/>
          <w:szCs w:val="20"/>
        </w:rPr>
        <w:t>liki muszą być zoptymalizowane pod względem rozmiaru (wielkość pojedynczego pliku nie może przekraczać 50 MB), jakość zeskanowanych lub wygenerowanych dokumentów, rysunków technicznych i zdjęć powinny umożliwiać odczytanie wszystkich detali i cech, a jednocześnie uwzględniać i nie przekraczać rzeczywistej rozdzielczości biurowych urządzeń do wyświetlania i powielania danych. Część rysunkowa projektu powinna być zapisana w plikach formatu *.</w:t>
      </w:r>
      <w:proofErr w:type="spellStart"/>
      <w:r w:rsidR="00294797" w:rsidRPr="006E3856">
        <w:rPr>
          <w:bCs/>
          <w:color w:val="000000" w:themeColor="text1"/>
          <w:sz w:val="20"/>
          <w:szCs w:val="20"/>
        </w:rPr>
        <w:t>dwg</w:t>
      </w:r>
      <w:proofErr w:type="spellEnd"/>
      <w:r w:rsidR="00294797" w:rsidRPr="006E3856">
        <w:rPr>
          <w:bCs/>
          <w:color w:val="000000" w:themeColor="text1"/>
          <w:sz w:val="20"/>
          <w:szCs w:val="20"/>
        </w:rPr>
        <w:t xml:space="preserve">. </w:t>
      </w:r>
    </w:p>
    <w:p w14:paraId="3B069CAB" w14:textId="758886B6" w:rsidR="00294797" w:rsidRPr="006E3856" w:rsidRDefault="00294797" w:rsidP="00A64552">
      <w:pPr>
        <w:pStyle w:val="Akapitzlist"/>
        <w:numPr>
          <w:ilvl w:val="0"/>
          <w:numId w:val="30"/>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stała organizacja ruchu w wersji elektronicznej winna być skalibrowana w formach do wyboru:  </w:t>
      </w:r>
    </w:p>
    <w:p w14:paraId="07B513E8" w14:textId="77777777" w:rsidR="00294797" w:rsidRPr="006E3856" w:rsidRDefault="00294797" w:rsidP="00A64552">
      <w:pPr>
        <w:pStyle w:val="Akapitzlist"/>
        <w:numPr>
          <w:ilvl w:val="1"/>
          <w:numId w:val="30"/>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grafika wektorowa – *.</w:t>
      </w:r>
      <w:proofErr w:type="spellStart"/>
      <w:r w:rsidRPr="006E3856">
        <w:rPr>
          <w:color w:val="000000" w:themeColor="text1"/>
          <w:sz w:val="20"/>
          <w:szCs w:val="20"/>
        </w:rPr>
        <w:t>dxf</w:t>
      </w:r>
      <w:proofErr w:type="spellEnd"/>
      <w:r w:rsidRPr="006E3856">
        <w:rPr>
          <w:color w:val="000000" w:themeColor="text1"/>
          <w:sz w:val="20"/>
          <w:szCs w:val="20"/>
        </w:rPr>
        <w:t>, *.</w:t>
      </w:r>
      <w:proofErr w:type="spellStart"/>
      <w:r w:rsidRPr="006E3856">
        <w:rPr>
          <w:color w:val="000000" w:themeColor="text1"/>
          <w:sz w:val="20"/>
          <w:szCs w:val="20"/>
        </w:rPr>
        <w:t>shp</w:t>
      </w:r>
      <w:proofErr w:type="spellEnd"/>
    </w:p>
    <w:p w14:paraId="48C95F35" w14:textId="77777777" w:rsidR="00294797" w:rsidRPr="006E3856" w:rsidRDefault="00294797" w:rsidP="00A64552">
      <w:pPr>
        <w:pStyle w:val="Akapitzlist"/>
        <w:numPr>
          <w:ilvl w:val="1"/>
          <w:numId w:val="30"/>
        </w:numPr>
        <w:autoSpaceDE w:val="0"/>
        <w:autoSpaceDN w:val="0"/>
        <w:adjustRightInd w:val="0"/>
        <w:spacing w:after="0" w:line="276" w:lineRule="auto"/>
        <w:jc w:val="both"/>
        <w:rPr>
          <w:bCs/>
          <w:color w:val="000000" w:themeColor="text1"/>
          <w:sz w:val="20"/>
          <w:szCs w:val="20"/>
        </w:rPr>
      </w:pPr>
      <w:r w:rsidRPr="006E3856">
        <w:rPr>
          <w:color w:val="000000" w:themeColor="text1"/>
          <w:sz w:val="20"/>
          <w:szCs w:val="20"/>
        </w:rPr>
        <w:t>grafika rastrowa – pliki w formacie*.</w:t>
      </w:r>
      <w:proofErr w:type="spellStart"/>
      <w:r w:rsidRPr="006E3856">
        <w:rPr>
          <w:color w:val="000000" w:themeColor="text1"/>
          <w:sz w:val="20"/>
          <w:szCs w:val="20"/>
        </w:rPr>
        <w:t>tiff</w:t>
      </w:r>
      <w:proofErr w:type="spellEnd"/>
      <w:r w:rsidRPr="006E3856">
        <w:rPr>
          <w:color w:val="000000" w:themeColor="text1"/>
          <w:sz w:val="20"/>
          <w:szCs w:val="20"/>
        </w:rPr>
        <w:t>, *.</w:t>
      </w:r>
      <w:proofErr w:type="spellStart"/>
      <w:r w:rsidRPr="006E3856">
        <w:rPr>
          <w:color w:val="000000" w:themeColor="text1"/>
          <w:sz w:val="20"/>
          <w:szCs w:val="20"/>
        </w:rPr>
        <w:t>tfw</w:t>
      </w:r>
      <w:proofErr w:type="spellEnd"/>
      <w:r w:rsidRPr="006E3856">
        <w:rPr>
          <w:color w:val="000000" w:themeColor="text1"/>
          <w:sz w:val="20"/>
          <w:szCs w:val="20"/>
        </w:rPr>
        <w:t>, *.</w:t>
      </w:r>
      <w:proofErr w:type="spellStart"/>
      <w:r w:rsidRPr="006E3856">
        <w:rPr>
          <w:color w:val="000000" w:themeColor="text1"/>
          <w:sz w:val="20"/>
          <w:szCs w:val="20"/>
        </w:rPr>
        <w:t>jpeg</w:t>
      </w:r>
      <w:proofErr w:type="spellEnd"/>
      <w:r w:rsidRPr="006E3856">
        <w:rPr>
          <w:color w:val="000000" w:themeColor="text1"/>
          <w:sz w:val="20"/>
          <w:szCs w:val="20"/>
        </w:rPr>
        <w:t xml:space="preserve"> o takiej samej nazwie w jednym katalogu.</w:t>
      </w:r>
    </w:p>
    <w:p w14:paraId="7056495F" w14:textId="77777777" w:rsidR="00294797" w:rsidRPr="006E3856" w:rsidRDefault="00294797" w:rsidP="00906E2C">
      <w:pPr>
        <w:spacing w:after="0" w:line="276" w:lineRule="auto"/>
        <w:jc w:val="both"/>
        <w:rPr>
          <w:bCs/>
          <w:color w:val="000000" w:themeColor="text1"/>
          <w:sz w:val="20"/>
          <w:szCs w:val="20"/>
        </w:rPr>
      </w:pPr>
    </w:p>
    <w:p w14:paraId="22E2A52B" w14:textId="0A5FF863" w:rsidR="00294797" w:rsidRPr="006E3856" w:rsidRDefault="00294797" w:rsidP="00E850C8">
      <w:pPr>
        <w:pStyle w:val="Nagwek2"/>
        <w:rPr>
          <w:color w:val="000000" w:themeColor="text1"/>
        </w:rPr>
      </w:pPr>
      <w:bookmarkStart w:id="65" w:name="_Toc36584306"/>
      <w:r w:rsidRPr="006E3856">
        <w:rPr>
          <w:color w:val="000000" w:themeColor="text1"/>
        </w:rPr>
        <w:t>Dokumentacja geodezyjno-prawna związana z czasowym korzystaniem z nieruchomości</w:t>
      </w:r>
      <w:bookmarkEnd w:id="65"/>
      <w:r w:rsidRPr="006E3856">
        <w:rPr>
          <w:color w:val="000000" w:themeColor="text1"/>
        </w:rPr>
        <w:t xml:space="preserve"> </w:t>
      </w:r>
    </w:p>
    <w:p w14:paraId="62213150" w14:textId="0BAD586E" w:rsidR="00E850C8"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Omawiane</w:t>
      </w:r>
      <w:r w:rsidR="00E850C8" w:rsidRPr="006E3856">
        <w:rPr>
          <w:bCs/>
          <w:color w:val="000000" w:themeColor="text1"/>
          <w:sz w:val="20"/>
          <w:szCs w:val="20"/>
        </w:rPr>
        <w:t xml:space="preserve"> </w:t>
      </w:r>
      <w:r w:rsidRPr="006E3856">
        <w:rPr>
          <w:bCs/>
          <w:color w:val="000000" w:themeColor="text1"/>
          <w:sz w:val="20"/>
          <w:szCs w:val="20"/>
        </w:rPr>
        <w:t>prace powinny być poprzedzone:</w:t>
      </w:r>
    </w:p>
    <w:p w14:paraId="70C65468" w14:textId="567C7EC9" w:rsidR="00294797" w:rsidRPr="006E3856" w:rsidRDefault="00294797" w:rsidP="00A64552">
      <w:pPr>
        <w:pStyle w:val="Akapitzlist"/>
        <w:numPr>
          <w:ilvl w:val="0"/>
          <w:numId w:val="31"/>
        </w:numPr>
        <w:spacing w:after="0" w:line="276" w:lineRule="auto"/>
        <w:jc w:val="both"/>
        <w:rPr>
          <w:bCs/>
          <w:color w:val="000000" w:themeColor="text1"/>
          <w:sz w:val="20"/>
          <w:szCs w:val="20"/>
        </w:rPr>
      </w:pPr>
      <w:r w:rsidRPr="006E3856">
        <w:rPr>
          <w:bCs/>
          <w:color w:val="000000" w:themeColor="text1"/>
          <w:sz w:val="20"/>
          <w:szCs w:val="20"/>
        </w:rPr>
        <w:lastRenderedPageBreak/>
        <w:t>uzyska</w:t>
      </w:r>
      <w:r w:rsidR="00E850C8" w:rsidRPr="006E3856">
        <w:rPr>
          <w:bCs/>
          <w:color w:val="000000" w:themeColor="text1"/>
          <w:sz w:val="20"/>
          <w:szCs w:val="20"/>
        </w:rPr>
        <w:t>niem danych z ksiąg wieczystych,</w:t>
      </w:r>
    </w:p>
    <w:p w14:paraId="0118B7F8" w14:textId="4EFC28A0" w:rsidR="00E850C8" w:rsidRPr="006E3856" w:rsidRDefault="00E850C8" w:rsidP="00A64552">
      <w:pPr>
        <w:pStyle w:val="Akapitzlist"/>
        <w:numPr>
          <w:ilvl w:val="0"/>
          <w:numId w:val="31"/>
        </w:numPr>
        <w:spacing w:after="0" w:line="276" w:lineRule="auto"/>
        <w:jc w:val="both"/>
        <w:rPr>
          <w:bCs/>
          <w:color w:val="000000" w:themeColor="text1"/>
          <w:sz w:val="20"/>
          <w:szCs w:val="20"/>
        </w:rPr>
      </w:pPr>
      <w:r w:rsidRPr="006E3856">
        <w:rPr>
          <w:bCs/>
          <w:color w:val="000000" w:themeColor="text1"/>
          <w:sz w:val="20"/>
          <w:szCs w:val="20"/>
        </w:rPr>
        <w:t>zapoznaniem się z wymaganiami Zamawiającego i projektantów poszczególnych branż,</w:t>
      </w:r>
    </w:p>
    <w:p w14:paraId="55241917" w14:textId="2B4B156A" w:rsidR="00294797" w:rsidRPr="006E3856" w:rsidRDefault="00294797" w:rsidP="00A64552">
      <w:pPr>
        <w:pStyle w:val="Akapitzlist"/>
        <w:numPr>
          <w:ilvl w:val="0"/>
          <w:numId w:val="31"/>
        </w:numPr>
        <w:spacing w:after="0" w:line="276" w:lineRule="auto"/>
        <w:jc w:val="both"/>
        <w:rPr>
          <w:bCs/>
          <w:color w:val="000000" w:themeColor="text1"/>
          <w:sz w:val="20"/>
          <w:szCs w:val="20"/>
        </w:rPr>
      </w:pPr>
      <w:r w:rsidRPr="006E3856">
        <w:rPr>
          <w:bCs/>
          <w:color w:val="000000" w:themeColor="text1"/>
          <w:sz w:val="20"/>
          <w:szCs w:val="20"/>
        </w:rPr>
        <w:t>pobranie</w:t>
      </w:r>
      <w:r w:rsidR="00E850C8" w:rsidRPr="006E3856">
        <w:rPr>
          <w:bCs/>
          <w:color w:val="000000" w:themeColor="text1"/>
          <w:sz w:val="20"/>
          <w:szCs w:val="20"/>
        </w:rPr>
        <w:t>m</w:t>
      </w:r>
      <w:r w:rsidRPr="006E3856">
        <w:rPr>
          <w:bCs/>
          <w:color w:val="000000" w:themeColor="text1"/>
          <w:sz w:val="20"/>
          <w:szCs w:val="20"/>
        </w:rPr>
        <w:t xml:space="preserve"> danych z katastru nieruchomości dotyczących nieruchomości związanych z czasowym korzystaniem. </w:t>
      </w:r>
    </w:p>
    <w:p w14:paraId="64E36E4E" w14:textId="1500325A" w:rsidR="00294797" w:rsidRPr="006E3856" w:rsidRDefault="00294797" w:rsidP="00E850C8">
      <w:pPr>
        <w:spacing w:line="276" w:lineRule="auto"/>
        <w:jc w:val="both"/>
        <w:rPr>
          <w:bCs/>
          <w:color w:val="000000" w:themeColor="text1"/>
          <w:sz w:val="20"/>
          <w:szCs w:val="20"/>
        </w:rPr>
      </w:pPr>
      <w:r w:rsidRPr="006E3856">
        <w:rPr>
          <w:bCs/>
          <w:color w:val="000000" w:themeColor="text1"/>
          <w:sz w:val="20"/>
          <w:szCs w:val="20"/>
        </w:rPr>
        <w:t>Zadaniem projektanta jest uzyskanie zgody od właściciela nieruchomości na czasowe zajęcie nieruchomości oraz prawa do dysponowania nieruchomością na cele usytuowania na niej urządzeń uzbrojenia terenu lub innych elementów poza liniami rozgraniczającymi. W deklaracjach zgody na zajęcie czasowe muszą znaleźć się zapisy</w:t>
      </w:r>
      <w:r w:rsidR="00810D98" w:rsidRPr="006E3856">
        <w:rPr>
          <w:bCs/>
          <w:color w:val="000000" w:themeColor="text1"/>
          <w:sz w:val="20"/>
          <w:szCs w:val="20"/>
        </w:rPr>
        <w:t xml:space="preserve">            </w:t>
      </w:r>
      <w:r w:rsidRPr="006E3856">
        <w:rPr>
          <w:bCs/>
          <w:color w:val="000000" w:themeColor="text1"/>
          <w:sz w:val="20"/>
          <w:szCs w:val="20"/>
        </w:rPr>
        <w:t xml:space="preserve"> o braku roszczeń właścicieli w stosunku </w:t>
      </w:r>
      <w:r w:rsidR="00FF1EA0" w:rsidRPr="006E3856">
        <w:rPr>
          <w:bCs/>
          <w:color w:val="000000" w:themeColor="text1"/>
          <w:sz w:val="20"/>
          <w:szCs w:val="20"/>
        </w:rPr>
        <w:t>d</w:t>
      </w:r>
      <w:r w:rsidRPr="006E3856">
        <w:rPr>
          <w:bCs/>
          <w:color w:val="000000" w:themeColor="text1"/>
          <w:sz w:val="20"/>
          <w:szCs w:val="20"/>
        </w:rPr>
        <w:t xml:space="preserve">o Powiatu Wrocławskiego </w:t>
      </w:r>
    </w:p>
    <w:p w14:paraId="040B9635" w14:textId="69F6C6F7" w:rsidR="00294797" w:rsidRPr="006E3856" w:rsidRDefault="00E850C8" w:rsidP="00E850C8">
      <w:pPr>
        <w:spacing w:after="0" w:line="276" w:lineRule="auto"/>
        <w:jc w:val="both"/>
        <w:rPr>
          <w:bCs/>
          <w:color w:val="000000" w:themeColor="text1"/>
          <w:sz w:val="20"/>
          <w:szCs w:val="20"/>
        </w:rPr>
      </w:pPr>
      <w:r w:rsidRPr="006E3856">
        <w:rPr>
          <w:bCs/>
          <w:color w:val="000000" w:themeColor="text1"/>
          <w:sz w:val="20"/>
          <w:szCs w:val="20"/>
        </w:rPr>
        <w:t>S</w:t>
      </w:r>
      <w:r w:rsidR="00294797" w:rsidRPr="006E3856">
        <w:rPr>
          <w:bCs/>
          <w:color w:val="000000" w:themeColor="text1"/>
          <w:sz w:val="20"/>
          <w:szCs w:val="20"/>
        </w:rPr>
        <w:t>kład dokumentacji dla Zamawiającego dotyczącej czasowego korzystania z nieruchomości</w:t>
      </w:r>
      <w:r w:rsidR="00FF1EA0" w:rsidRPr="006E3856">
        <w:rPr>
          <w:bCs/>
          <w:color w:val="000000" w:themeColor="text1"/>
          <w:sz w:val="20"/>
          <w:szCs w:val="20"/>
        </w:rPr>
        <w:t>:</w:t>
      </w:r>
      <w:r w:rsidR="00294797" w:rsidRPr="006E3856">
        <w:rPr>
          <w:bCs/>
          <w:color w:val="000000" w:themeColor="text1"/>
          <w:sz w:val="20"/>
          <w:szCs w:val="20"/>
        </w:rPr>
        <w:t xml:space="preserve"> </w:t>
      </w:r>
    </w:p>
    <w:p w14:paraId="4B8E29FF" w14:textId="18066212"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d</w:t>
      </w:r>
      <w:r w:rsidR="00294797" w:rsidRPr="006E3856">
        <w:rPr>
          <w:bCs/>
          <w:color w:val="000000" w:themeColor="text1"/>
          <w:sz w:val="20"/>
          <w:szCs w:val="20"/>
        </w:rPr>
        <w:t xml:space="preserve">eklaracja zgody na czasowe zajęcie w formie </w:t>
      </w:r>
      <w:r w:rsidR="00E850C8" w:rsidRPr="006E3856">
        <w:rPr>
          <w:bCs/>
          <w:color w:val="000000" w:themeColor="text1"/>
          <w:sz w:val="20"/>
          <w:szCs w:val="20"/>
        </w:rPr>
        <w:t>pisemnej,</w:t>
      </w:r>
    </w:p>
    <w:p w14:paraId="27EE0510" w14:textId="335D992E"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l</w:t>
      </w:r>
      <w:r w:rsidR="00294797" w:rsidRPr="006E3856">
        <w:rPr>
          <w:bCs/>
          <w:color w:val="000000" w:themeColor="text1"/>
          <w:sz w:val="20"/>
          <w:szCs w:val="20"/>
        </w:rPr>
        <w:t>ista działek przewidzianych do czasowego korzystania wraz z powierzchnią zajęcia i celem zajęcia działki ( z podziałem na rodzaj sieci uzbrojenia terenu lub innego celu)</w:t>
      </w:r>
      <w:r w:rsidR="00E850C8" w:rsidRPr="006E3856">
        <w:rPr>
          <w:bCs/>
          <w:color w:val="000000" w:themeColor="text1"/>
          <w:sz w:val="20"/>
          <w:szCs w:val="20"/>
        </w:rPr>
        <w:t>,</w:t>
      </w:r>
    </w:p>
    <w:p w14:paraId="71450017" w14:textId="23CA8B5E"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m</w:t>
      </w:r>
      <w:r w:rsidR="00294797" w:rsidRPr="006E3856">
        <w:rPr>
          <w:bCs/>
          <w:color w:val="000000" w:themeColor="text1"/>
          <w:sz w:val="20"/>
          <w:szCs w:val="20"/>
        </w:rPr>
        <w:t>apy zawierające zakres terenu, znajdującego się poza pasem drogowym, przeznaczonego do czasowego korzystania z nieruchomości z zaznaczo</w:t>
      </w:r>
      <w:r w:rsidR="00E850C8" w:rsidRPr="006E3856">
        <w:rPr>
          <w:bCs/>
          <w:color w:val="000000" w:themeColor="text1"/>
          <w:sz w:val="20"/>
          <w:szCs w:val="20"/>
        </w:rPr>
        <w:t>nym rodzajem uzbrojenia terenu,</w:t>
      </w:r>
    </w:p>
    <w:p w14:paraId="7F2164EB" w14:textId="64A07808"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w</w:t>
      </w:r>
      <w:r w:rsidR="00294797" w:rsidRPr="006E3856">
        <w:rPr>
          <w:bCs/>
          <w:color w:val="000000" w:themeColor="text1"/>
          <w:sz w:val="20"/>
          <w:szCs w:val="20"/>
        </w:rPr>
        <w:t>ypisy z rejestru gruntów</w:t>
      </w:r>
      <w:r w:rsidR="00E850C8" w:rsidRPr="006E3856">
        <w:rPr>
          <w:bCs/>
          <w:color w:val="000000" w:themeColor="text1"/>
          <w:sz w:val="20"/>
          <w:szCs w:val="20"/>
        </w:rPr>
        <w:t xml:space="preserve"> (aktualne),</w:t>
      </w:r>
    </w:p>
    <w:p w14:paraId="3F29813C" w14:textId="7D6292C5"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a</w:t>
      </w:r>
      <w:r w:rsidR="00294797" w:rsidRPr="006E3856">
        <w:rPr>
          <w:bCs/>
          <w:color w:val="000000" w:themeColor="text1"/>
          <w:sz w:val="20"/>
          <w:szCs w:val="20"/>
        </w:rPr>
        <w:t>ktualne wyciągi z ksiąg wieczystych potwierdzających tytuł własności</w:t>
      </w:r>
      <w:r w:rsidR="00E850C8" w:rsidRPr="006E3856">
        <w:rPr>
          <w:bCs/>
          <w:color w:val="000000" w:themeColor="text1"/>
          <w:sz w:val="20"/>
          <w:szCs w:val="20"/>
        </w:rPr>
        <w:t>,</w:t>
      </w:r>
    </w:p>
    <w:p w14:paraId="364FA9FF" w14:textId="27065947" w:rsidR="00294797" w:rsidRPr="006E3856" w:rsidRDefault="006E06AE" w:rsidP="00A64552">
      <w:pPr>
        <w:pStyle w:val="Akapitzlist"/>
        <w:numPr>
          <w:ilvl w:val="0"/>
          <w:numId w:val="32"/>
        </w:numPr>
        <w:spacing w:after="0" w:line="276" w:lineRule="auto"/>
        <w:jc w:val="both"/>
        <w:rPr>
          <w:bCs/>
          <w:color w:val="000000" w:themeColor="text1"/>
          <w:sz w:val="20"/>
          <w:szCs w:val="20"/>
        </w:rPr>
      </w:pPr>
      <w:r w:rsidRPr="006E3856">
        <w:rPr>
          <w:bCs/>
          <w:color w:val="000000" w:themeColor="text1"/>
          <w:sz w:val="20"/>
          <w:szCs w:val="20"/>
        </w:rPr>
        <w:t>i</w:t>
      </w:r>
      <w:r w:rsidR="00294797" w:rsidRPr="006E3856">
        <w:rPr>
          <w:bCs/>
          <w:color w:val="000000" w:themeColor="text1"/>
          <w:sz w:val="20"/>
          <w:szCs w:val="20"/>
        </w:rPr>
        <w:t>nne dokumenty wynikające z przeprowadzonych rozmów i rokowań</w:t>
      </w:r>
      <w:r w:rsidR="00E850C8" w:rsidRPr="006E3856">
        <w:rPr>
          <w:bCs/>
          <w:color w:val="000000" w:themeColor="text1"/>
          <w:sz w:val="20"/>
          <w:szCs w:val="20"/>
        </w:rPr>
        <w:t>.</w:t>
      </w:r>
    </w:p>
    <w:p w14:paraId="29397541" w14:textId="77777777" w:rsidR="00294797" w:rsidRPr="006E3856" w:rsidRDefault="00294797" w:rsidP="00906E2C">
      <w:pPr>
        <w:spacing w:after="0" w:line="276" w:lineRule="auto"/>
        <w:jc w:val="both"/>
        <w:rPr>
          <w:bCs/>
          <w:color w:val="000000" w:themeColor="text1"/>
          <w:sz w:val="20"/>
          <w:szCs w:val="20"/>
        </w:rPr>
      </w:pPr>
    </w:p>
    <w:p w14:paraId="1C53FB62" w14:textId="50DE446E" w:rsidR="00294797" w:rsidRPr="006E3856" w:rsidRDefault="00294797" w:rsidP="00A208CA">
      <w:pPr>
        <w:pStyle w:val="Nagwek2"/>
        <w:rPr>
          <w:color w:val="000000" w:themeColor="text1"/>
        </w:rPr>
      </w:pPr>
      <w:bookmarkStart w:id="66" w:name="_Toc36584307"/>
      <w:r w:rsidRPr="006E3856">
        <w:rPr>
          <w:color w:val="000000" w:themeColor="text1"/>
        </w:rPr>
        <w:t>Projekty dopuszczone do wykonania przez przyszłego Wykonawcę robót.</w:t>
      </w:r>
      <w:bookmarkEnd w:id="66"/>
    </w:p>
    <w:p w14:paraId="5CDF9DFD" w14:textId="1AD43CE1" w:rsidR="00294797" w:rsidRPr="006E3856" w:rsidRDefault="00294797" w:rsidP="00906E2C">
      <w:pPr>
        <w:spacing w:after="0" w:line="276" w:lineRule="auto"/>
        <w:ind w:firstLine="708"/>
        <w:jc w:val="both"/>
        <w:rPr>
          <w:bCs/>
          <w:color w:val="000000" w:themeColor="text1"/>
          <w:sz w:val="20"/>
          <w:szCs w:val="20"/>
        </w:rPr>
      </w:pPr>
      <w:r w:rsidRPr="006E3856">
        <w:rPr>
          <w:bCs/>
          <w:color w:val="000000" w:themeColor="text1"/>
          <w:sz w:val="20"/>
          <w:szCs w:val="20"/>
        </w:rPr>
        <w:t>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w:t>
      </w:r>
      <w:r w:rsidR="00E850C8" w:rsidRPr="006E3856">
        <w:rPr>
          <w:bCs/>
          <w:color w:val="000000" w:themeColor="text1"/>
          <w:sz w:val="20"/>
          <w:szCs w:val="20"/>
        </w:rPr>
        <w:t xml:space="preserve">e przepisami prawa budowlanego oraz wskazanych do opracowania w niniejszym OPZ. </w:t>
      </w:r>
    </w:p>
    <w:p w14:paraId="09BCE661" w14:textId="77777777" w:rsidR="00294797" w:rsidRPr="006E3856" w:rsidRDefault="00294797" w:rsidP="00906E2C">
      <w:pPr>
        <w:spacing w:after="0" w:line="276" w:lineRule="auto"/>
        <w:jc w:val="both"/>
        <w:rPr>
          <w:color w:val="000000" w:themeColor="text1"/>
          <w:sz w:val="20"/>
          <w:szCs w:val="20"/>
        </w:rPr>
      </w:pPr>
    </w:p>
    <w:p w14:paraId="2EDEC732" w14:textId="6C68B528" w:rsidR="00294797" w:rsidRPr="006E3856" w:rsidRDefault="00294797" w:rsidP="00A208CA">
      <w:pPr>
        <w:pStyle w:val="Nagwek2"/>
        <w:rPr>
          <w:color w:val="000000" w:themeColor="text1"/>
        </w:rPr>
      </w:pPr>
      <w:bookmarkStart w:id="67" w:name="_Toc36584308"/>
      <w:r w:rsidRPr="006E3856">
        <w:rPr>
          <w:color w:val="000000" w:themeColor="text1"/>
        </w:rPr>
        <w:t>Nadzór autorski.</w:t>
      </w:r>
      <w:bookmarkEnd w:id="67"/>
    </w:p>
    <w:p w14:paraId="7C6985F7" w14:textId="3E03AC6A" w:rsidR="000C66AB" w:rsidRPr="006E3856" w:rsidRDefault="000C66AB" w:rsidP="00040B42">
      <w:pPr>
        <w:ind w:firstLine="360"/>
        <w:jc w:val="both"/>
        <w:rPr>
          <w:color w:val="000000" w:themeColor="text1"/>
          <w:sz w:val="20"/>
          <w:szCs w:val="20"/>
        </w:rPr>
      </w:pPr>
      <w:r w:rsidRPr="006E3856">
        <w:rPr>
          <w:color w:val="000000" w:themeColor="text1"/>
          <w:sz w:val="20"/>
          <w:szCs w:val="20"/>
        </w:rPr>
        <w:t xml:space="preserve">Wykonawca zobowiązuje się do pełnienia nadzoru autorskiego od dnia zawarcia umowy/-ów na roboty budowlane do dnia zakończenia robót budowlanych (podpisania protokołu/-ów odbioru końcowego robót lub </w:t>
      </w:r>
      <w:r w:rsidR="00040B42" w:rsidRPr="006E3856">
        <w:rPr>
          <w:color w:val="000000" w:themeColor="text1"/>
          <w:sz w:val="20"/>
          <w:szCs w:val="20"/>
        </w:rPr>
        <w:t>równoważnego/-</w:t>
      </w:r>
      <w:proofErr w:type="spellStart"/>
      <w:r w:rsidR="00040B42" w:rsidRPr="006E3856">
        <w:rPr>
          <w:color w:val="000000" w:themeColor="text1"/>
          <w:sz w:val="20"/>
          <w:szCs w:val="20"/>
        </w:rPr>
        <w:t>ych</w:t>
      </w:r>
      <w:proofErr w:type="spellEnd"/>
      <w:r w:rsidRPr="006E3856">
        <w:rPr>
          <w:color w:val="000000" w:themeColor="text1"/>
          <w:sz w:val="20"/>
          <w:szCs w:val="20"/>
        </w:rPr>
        <w:t xml:space="preserve"> dokument</w:t>
      </w:r>
      <w:r w:rsidR="00040B42" w:rsidRPr="006E3856">
        <w:rPr>
          <w:color w:val="000000" w:themeColor="text1"/>
          <w:sz w:val="20"/>
          <w:szCs w:val="20"/>
        </w:rPr>
        <w:t xml:space="preserve">u/-ów), nad którymi będzie sprawowany nadzór autorski. </w:t>
      </w:r>
    </w:p>
    <w:p w14:paraId="338C863B" w14:textId="306BBC4C" w:rsidR="00294797" w:rsidRPr="006E3856" w:rsidRDefault="00294797" w:rsidP="00112613">
      <w:pPr>
        <w:pStyle w:val="Akapitzlist"/>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Wykonawca zapewni sprawowanie nadzoru autorskiego w zakresie poszczególnych branż w rozumieniu </w:t>
      </w:r>
      <w:r w:rsidRPr="006E3856">
        <w:rPr>
          <w:i/>
          <w:color w:val="000000" w:themeColor="text1"/>
          <w:sz w:val="20"/>
          <w:szCs w:val="20"/>
        </w:rPr>
        <w:t>art. 20 ustawy z dnia 7 lipca 1994 r. Prawo budowlane (</w:t>
      </w:r>
      <w:proofErr w:type="spellStart"/>
      <w:r w:rsidR="00AE0036" w:rsidRPr="006E3856">
        <w:rPr>
          <w:i/>
          <w:color w:val="000000" w:themeColor="text1"/>
          <w:sz w:val="20"/>
          <w:szCs w:val="20"/>
        </w:rPr>
        <w:t>t.j</w:t>
      </w:r>
      <w:proofErr w:type="spellEnd"/>
      <w:r w:rsidR="00AE0036" w:rsidRPr="006E3856">
        <w:rPr>
          <w:i/>
          <w:color w:val="000000" w:themeColor="text1"/>
          <w:sz w:val="20"/>
          <w:szCs w:val="20"/>
        </w:rPr>
        <w:t xml:space="preserve">. </w:t>
      </w:r>
      <w:r w:rsidRPr="006E3856">
        <w:rPr>
          <w:i/>
          <w:color w:val="000000" w:themeColor="text1"/>
          <w:sz w:val="20"/>
          <w:szCs w:val="20"/>
        </w:rPr>
        <w:t>Dz.</w:t>
      </w:r>
      <w:r w:rsidR="00AE0036" w:rsidRPr="006E3856">
        <w:rPr>
          <w:i/>
          <w:color w:val="000000" w:themeColor="text1"/>
          <w:sz w:val="20"/>
          <w:szCs w:val="20"/>
        </w:rPr>
        <w:t xml:space="preserve"> </w:t>
      </w:r>
      <w:r w:rsidRPr="006E3856">
        <w:rPr>
          <w:i/>
          <w:color w:val="000000" w:themeColor="text1"/>
          <w:sz w:val="20"/>
          <w:szCs w:val="20"/>
        </w:rPr>
        <w:t>U. z 20</w:t>
      </w:r>
      <w:r w:rsidR="00AE0036" w:rsidRPr="006E3856">
        <w:rPr>
          <w:i/>
          <w:color w:val="000000" w:themeColor="text1"/>
          <w:sz w:val="20"/>
          <w:szCs w:val="20"/>
        </w:rPr>
        <w:t>19 r.</w:t>
      </w:r>
      <w:r w:rsidRPr="006E3856">
        <w:rPr>
          <w:i/>
          <w:color w:val="000000" w:themeColor="text1"/>
          <w:sz w:val="20"/>
          <w:szCs w:val="20"/>
        </w:rPr>
        <w:t xml:space="preserve"> poz.</w:t>
      </w:r>
      <w:r w:rsidR="00AE0036" w:rsidRPr="006E3856">
        <w:rPr>
          <w:i/>
          <w:color w:val="000000" w:themeColor="text1"/>
          <w:sz w:val="20"/>
          <w:szCs w:val="20"/>
        </w:rPr>
        <w:t xml:space="preserve"> 1186</w:t>
      </w:r>
      <w:r w:rsidRPr="006E3856">
        <w:rPr>
          <w:i/>
          <w:color w:val="000000" w:themeColor="text1"/>
          <w:sz w:val="20"/>
          <w:szCs w:val="20"/>
        </w:rPr>
        <w:t xml:space="preserve"> z </w:t>
      </w:r>
      <w:proofErr w:type="spellStart"/>
      <w:r w:rsidRPr="006E3856">
        <w:rPr>
          <w:i/>
          <w:color w:val="000000" w:themeColor="text1"/>
          <w:sz w:val="20"/>
          <w:szCs w:val="20"/>
        </w:rPr>
        <w:t>późn</w:t>
      </w:r>
      <w:proofErr w:type="spellEnd"/>
      <w:r w:rsidRPr="006E3856">
        <w:rPr>
          <w:i/>
          <w:color w:val="000000" w:themeColor="text1"/>
          <w:sz w:val="20"/>
          <w:szCs w:val="20"/>
        </w:rPr>
        <w:t>. zm.)</w:t>
      </w:r>
      <w:r w:rsidRPr="006E3856">
        <w:rPr>
          <w:color w:val="000000" w:themeColor="text1"/>
          <w:sz w:val="20"/>
          <w:szCs w:val="20"/>
        </w:rPr>
        <w:t xml:space="preserve"> przez osoby będące twórcami projektu budowlanego (w rozumieniu </w:t>
      </w:r>
      <w:r w:rsidRPr="006E3856">
        <w:rPr>
          <w:i/>
          <w:color w:val="000000" w:themeColor="text1"/>
          <w:sz w:val="20"/>
          <w:szCs w:val="20"/>
        </w:rPr>
        <w:t xml:space="preserve">ustawy z dnia 4 lutego 1994 r. o prawie </w:t>
      </w:r>
      <w:r w:rsidR="00AE0036" w:rsidRPr="006E3856">
        <w:rPr>
          <w:i/>
          <w:color w:val="000000" w:themeColor="text1"/>
          <w:sz w:val="20"/>
          <w:szCs w:val="20"/>
        </w:rPr>
        <w:t>autorskim i prawach pokrewnych (</w:t>
      </w:r>
      <w:proofErr w:type="spellStart"/>
      <w:r w:rsidR="00AE0036" w:rsidRPr="006E3856">
        <w:rPr>
          <w:i/>
          <w:color w:val="000000" w:themeColor="text1"/>
          <w:sz w:val="20"/>
          <w:szCs w:val="20"/>
        </w:rPr>
        <w:t>t.j</w:t>
      </w:r>
      <w:proofErr w:type="spellEnd"/>
      <w:r w:rsidR="00AE0036" w:rsidRPr="006E3856">
        <w:rPr>
          <w:i/>
          <w:color w:val="000000" w:themeColor="text1"/>
          <w:sz w:val="20"/>
          <w:szCs w:val="20"/>
        </w:rPr>
        <w:t>.</w:t>
      </w:r>
      <w:r w:rsidRPr="006E3856">
        <w:rPr>
          <w:i/>
          <w:color w:val="000000" w:themeColor="text1"/>
          <w:sz w:val="20"/>
          <w:szCs w:val="20"/>
        </w:rPr>
        <w:t xml:space="preserve"> Dz. U. z 201</w:t>
      </w:r>
      <w:r w:rsidR="00AE0036" w:rsidRPr="006E3856">
        <w:rPr>
          <w:i/>
          <w:color w:val="000000" w:themeColor="text1"/>
          <w:sz w:val="20"/>
          <w:szCs w:val="20"/>
        </w:rPr>
        <w:t>9</w:t>
      </w:r>
      <w:r w:rsidRPr="006E3856">
        <w:rPr>
          <w:i/>
          <w:color w:val="000000" w:themeColor="text1"/>
          <w:sz w:val="20"/>
          <w:szCs w:val="20"/>
        </w:rPr>
        <w:t xml:space="preserve"> r. poz. </w:t>
      </w:r>
      <w:r w:rsidR="00AE0036" w:rsidRPr="006E3856">
        <w:rPr>
          <w:i/>
          <w:color w:val="000000" w:themeColor="text1"/>
          <w:sz w:val="20"/>
          <w:szCs w:val="20"/>
        </w:rPr>
        <w:t>1231</w:t>
      </w:r>
      <w:r w:rsidRPr="006E3856">
        <w:rPr>
          <w:i/>
          <w:color w:val="000000" w:themeColor="text1"/>
          <w:sz w:val="20"/>
          <w:szCs w:val="20"/>
        </w:rPr>
        <w:t xml:space="preserve"> z </w:t>
      </w:r>
      <w:proofErr w:type="spellStart"/>
      <w:r w:rsidRPr="006E3856">
        <w:rPr>
          <w:i/>
          <w:color w:val="000000" w:themeColor="text1"/>
          <w:sz w:val="20"/>
          <w:szCs w:val="20"/>
        </w:rPr>
        <w:t>późn</w:t>
      </w:r>
      <w:proofErr w:type="spellEnd"/>
      <w:r w:rsidRPr="006E3856">
        <w:rPr>
          <w:i/>
          <w:color w:val="000000" w:themeColor="text1"/>
          <w:sz w:val="20"/>
          <w:szCs w:val="20"/>
        </w:rPr>
        <w:t xml:space="preserve">. zm.). </w:t>
      </w:r>
    </w:p>
    <w:p w14:paraId="310660B3" w14:textId="4FC17EC7" w:rsidR="00294797" w:rsidRPr="006E3856" w:rsidRDefault="00294797" w:rsidP="00112613">
      <w:pPr>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Zmiana osoby pełniącej funkcją projektanta sprawującego nadzór autorski może nastąpić jedynie po złożeniu przez nową osobę wyznaczoną przez Wykonawcę oraz zaakceptowaną przez Zamawiającego (konieczność uzyskania akceptacji przez Zamawiającego dotyczy jedynie osoby innej niż twórca projektu budowlanego) pisemnego oświadczenia o przejęciu obowiązków projektanta sprawującego nadzór autorski, wynikających z </w:t>
      </w:r>
      <w:r w:rsidRPr="006E3856">
        <w:rPr>
          <w:i/>
          <w:color w:val="000000" w:themeColor="text1"/>
          <w:sz w:val="20"/>
          <w:szCs w:val="20"/>
        </w:rPr>
        <w:t>art. 20 ustawy Prawo Budowlane</w:t>
      </w:r>
      <w:r w:rsidRPr="006E3856">
        <w:rPr>
          <w:color w:val="000000" w:themeColor="text1"/>
          <w:sz w:val="20"/>
          <w:szCs w:val="20"/>
        </w:rPr>
        <w:t>, z podaniem dnia przejęcia obowiązków oraz po złożeniu przez dotychczasowego projektanta oświadczenia o zgodzie na scedowanie obowiązków projektanta sprawującego nadzór autorski na wskazaną osobę z podaniem dnia przekazania tych obowiązków.</w:t>
      </w:r>
    </w:p>
    <w:p w14:paraId="5CB86FA5" w14:textId="06F16E0A" w:rsidR="00294797" w:rsidRPr="006E3856" w:rsidRDefault="00294797" w:rsidP="00112613">
      <w:pPr>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W pisemnym oświadczeniu, o którym mowa w odpowiednim ust. umowy, nowa osoba, wyznaczona przez Wykonawcę oraz zaakceptowana przez Zamawiającego (konieczność uzyskania akceptacji przez Zamawiającego dotyczy jedynie osoby innej niż twórca projektu budowlanego), oświadczy, że </w:t>
      </w:r>
      <w:r w:rsidR="00810D98" w:rsidRPr="006E3856">
        <w:rPr>
          <w:color w:val="000000" w:themeColor="text1"/>
          <w:sz w:val="20"/>
          <w:szCs w:val="20"/>
        </w:rPr>
        <w:t xml:space="preserve">                             </w:t>
      </w:r>
      <w:r w:rsidRPr="006E3856">
        <w:rPr>
          <w:color w:val="000000" w:themeColor="text1"/>
          <w:sz w:val="20"/>
          <w:szCs w:val="20"/>
        </w:rPr>
        <w:t xml:space="preserve">w przypadku braku możliwości pełnienia przez nią obowiązków wynikających z nadzoru autorskiego </w:t>
      </w:r>
      <w:r w:rsidR="00810D98" w:rsidRPr="006E3856">
        <w:rPr>
          <w:color w:val="000000" w:themeColor="text1"/>
          <w:sz w:val="20"/>
          <w:szCs w:val="20"/>
        </w:rPr>
        <w:t xml:space="preserve">                  </w:t>
      </w:r>
      <w:r w:rsidRPr="006E3856">
        <w:rPr>
          <w:color w:val="000000" w:themeColor="text1"/>
          <w:sz w:val="20"/>
          <w:szCs w:val="20"/>
        </w:rPr>
        <w:t xml:space="preserve">i związaną z tym faktem koniecznością zmiany projektanta w myśl przepisów prawa, w tym </w:t>
      </w:r>
      <w:r w:rsidR="00810D98" w:rsidRPr="006E3856">
        <w:rPr>
          <w:color w:val="000000" w:themeColor="text1"/>
          <w:sz w:val="20"/>
          <w:szCs w:val="20"/>
        </w:rPr>
        <w:t xml:space="preserve">                                      </w:t>
      </w:r>
      <w:r w:rsidRPr="006E3856">
        <w:rPr>
          <w:color w:val="000000" w:themeColor="text1"/>
          <w:sz w:val="20"/>
          <w:szCs w:val="20"/>
        </w:rPr>
        <w:t xml:space="preserve">w szczególności </w:t>
      </w:r>
      <w:r w:rsidRPr="006E3856">
        <w:rPr>
          <w:i/>
          <w:color w:val="000000" w:themeColor="text1"/>
          <w:sz w:val="20"/>
          <w:szCs w:val="20"/>
        </w:rPr>
        <w:t>art. 44 ust. 1 ustawy Prawo Budowlane</w:t>
      </w:r>
      <w:r w:rsidRPr="006E3856">
        <w:rPr>
          <w:color w:val="000000" w:themeColor="text1"/>
          <w:sz w:val="20"/>
          <w:szCs w:val="20"/>
        </w:rPr>
        <w:t>:</w:t>
      </w:r>
    </w:p>
    <w:p w14:paraId="2A9FE4C2" w14:textId="64F574AF" w:rsidR="00294797" w:rsidRPr="006E3856" w:rsidRDefault="00294797" w:rsidP="00A64552">
      <w:pPr>
        <w:pStyle w:val="Akapitzlist"/>
        <w:numPr>
          <w:ilvl w:val="0"/>
          <w:numId w:val="56"/>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lastRenderedPageBreak/>
        <w:t>przed zmianą miejsca zatrudnienia sceduje obowiązki i uprawnienia projektanta na osobę wskazaną przez Wykonawcę, z podaniem dnia przekazania obowiązków oraz</w:t>
      </w:r>
    </w:p>
    <w:p w14:paraId="31E1B5A9" w14:textId="47698040" w:rsidR="002478B2" w:rsidRPr="006E3856" w:rsidRDefault="002478B2" w:rsidP="00A64552">
      <w:pPr>
        <w:numPr>
          <w:ilvl w:val="0"/>
          <w:numId w:val="56"/>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zobowiąże się do niewykonywania autorskich praw osobistych w odniesieniu do utworów wytworzonych w trakcie realizacji zadania o którym wyżej w zakresie tożsamym z określonym </w:t>
      </w:r>
      <w:r w:rsidR="00810D98" w:rsidRPr="006E3856">
        <w:rPr>
          <w:color w:val="000000" w:themeColor="text1"/>
          <w:sz w:val="20"/>
          <w:szCs w:val="20"/>
        </w:rPr>
        <w:t xml:space="preserve">                     </w:t>
      </w:r>
      <w:r w:rsidRPr="006E3856">
        <w:rPr>
          <w:color w:val="000000" w:themeColor="text1"/>
          <w:sz w:val="20"/>
          <w:szCs w:val="20"/>
        </w:rPr>
        <w:t>w odpowiednim § Umowy, oraz</w:t>
      </w:r>
    </w:p>
    <w:p w14:paraId="378A4966" w14:textId="30AF2696" w:rsidR="002478B2" w:rsidRPr="006E3856" w:rsidRDefault="002478B2" w:rsidP="00A64552">
      <w:pPr>
        <w:numPr>
          <w:ilvl w:val="0"/>
          <w:numId w:val="56"/>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jej zgoda na wykonywanie ww. obowiązków i zobowiązanie do niewykonywania autorskich praw osobistych jest nieodwołalna.</w:t>
      </w:r>
    </w:p>
    <w:p w14:paraId="55648808" w14:textId="5D2F1E21" w:rsidR="00294797" w:rsidRPr="006E3856" w:rsidRDefault="00294797" w:rsidP="00112613">
      <w:pPr>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W ramach nadzoru autorskiego projektant jest zobowiąza</w:t>
      </w:r>
      <w:r w:rsidR="00AE0036" w:rsidRPr="006E3856">
        <w:rPr>
          <w:color w:val="000000" w:themeColor="text1"/>
          <w:sz w:val="20"/>
          <w:szCs w:val="20"/>
        </w:rPr>
        <w:t>ny na wezwanie Zamawiającego do</w:t>
      </w:r>
      <w:r w:rsidRPr="006E3856">
        <w:rPr>
          <w:color w:val="000000" w:themeColor="text1"/>
          <w:sz w:val="20"/>
          <w:szCs w:val="20"/>
        </w:rPr>
        <w:t xml:space="preserve"> pełnienia podstawowych obowiązków wynikających z przepisów prawa </w:t>
      </w:r>
      <w:r w:rsidRPr="006E3856">
        <w:rPr>
          <w:i/>
          <w:color w:val="000000" w:themeColor="text1"/>
          <w:sz w:val="20"/>
          <w:szCs w:val="20"/>
        </w:rPr>
        <w:t xml:space="preserve">(m.in. art. 20 ust. 1 pkt 4, art. </w:t>
      </w:r>
      <w:smartTag w:uri="urn:schemas-microsoft-com:office:smarttags" w:element="metricconverter">
        <w:smartTagPr>
          <w:attr w:name="ProductID" w:val="36 a"/>
        </w:smartTagPr>
        <w:r w:rsidRPr="006E3856">
          <w:rPr>
            <w:i/>
            <w:color w:val="000000" w:themeColor="text1"/>
            <w:sz w:val="20"/>
            <w:szCs w:val="20"/>
          </w:rPr>
          <w:t>36 a</w:t>
        </w:r>
      </w:smartTag>
      <w:r w:rsidRPr="006E3856">
        <w:rPr>
          <w:i/>
          <w:color w:val="000000" w:themeColor="text1"/>
          <w:sz w:val="20"/>
          <w:szCs w:val="20"/>
        </w:rPr>
        <w:t xml:space="preserve"> ust. 6, art. 57 ustawy Prawo Budowlane)</w:t>
      </w:r>
      <w:r w:rsidRPr="006E3856">
        <w:rPr>
          <w:color w:val="000000" w:themeColor="text1"/>
          <w:sz w:val="20"/>
          <w:szCs w:val="20"/>
        </w:rPr>
        <w:t xml:space="preserve"> oraz:</w:t>
      </w:r>
    </w:p>
    <w:p w14:paraId="0CC37905" w14:textId="553F6E37" w:rsidR="00294797" w:rsidRPr="006E3856" w:rsidRDefault="00294797" w:rsidP="00A64552">
      <w:pPr>
        <w:pStyle w:val="Akapitzlist"/>
        <w:numPr>
          <w:ilvl w:val="0"/>
          <w:numId w:val="33"/>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wyjaśniania wątpliwości i udzielania wyjaśnień dotyczących rozwiązań zawartych </w:t>
      </w:r>
      <w:r w:rsidR="00810D98" w:rsidRPr="006E3856">
        <w:rPr>
          <w:color w:val="000000" w:themeColor="text1"/>
          <w:sz w:val="20"/>
          <w:szCs w:val="20"/>
        </w:rPr>
        <w:t xml:space="preserve">                                    </w:t>
      </w:r>
      <w:r w:rsidRPr="006E3856">
        <w:rPr>
          <w:color w:val="000000" w:themeColor="text1"/>
          <w:sz w:val="20"/>
          <w:szCs w:val="20"/>
        </w:rPr>
        <w:t>w przedmiocie Umowy podczas realizacji robót;</w:t>
      </w:r>
    </w:p>
    <w:p w14:paraId="42066DB0" w14:textId="3DC06E48"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udzielania odpowiedzi w siedzibie Zamawiającego lub w Biurze Budowy, o ile taką potrzebę zgłosi Zamawiający;</w:t>
      </w:r>
    </w:p>
    <w:p w14:paraId="0BAACD9C" w14:textId="096C803A"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analizowania wniosków o zmianę rozwiązań i roszczeń Wykonawcy robót związanych </w:t>
      </w:r>
      <w:r w:rsidR="00810D98" w:rsidRPr="006E3856">
        <w:rPr>
          <w:color w:val="000000" w:themeColor="text1"/>
          <w:sz w:val="20"/>
          <w:szCs w:val="20"/>
        </w:rPr>
        <w:t xml:space="preserve">                             </w:t>
      </w:r>
      <w:r w:rsidRPr="006E3856">
        <w:rPr>
          <w:color w:val="000000" w:themeColor="text1"/>
          <w:sz w:val="20"/>
          <w:szCs w:val="20"/>
        </w:rPr>
        <w:t>z dokumentacją projektową, w tym: określania przyczyn proponowanych zmian; określania zakresu wprowadzania zmian (istotna/nieistotna zmiana zatwierdzonego projektu budowlanego); opiniowania parametrów ujętych w Specyfikacji Technicznych Wykonania</w:t>
      </w:r>
      <w:r w:rsidR="00810D98" w:rsidRPr="006E3856">
        <w:rPr>
          <w:color w:val="000000" w:themeColor="text1"/>
          <w:sz w:val="20"/>
          <w:szCs w:val="20"/>
        </w:rPr>
        <w:t xml:space="preserve">                       </w:t>
      </w:r>
      <w:r w:rsidRPr="006E3856">
        <w:rPr>
          <w:color w:val="000000" w:themeColor="text1"/>
          <w:sz w:val="20"/>
          <w:szCs w:val="20"/>
        </w:rPr>
        <w:t xml:space="preserve"> i Odbioru Robót Budowlanych,</w:t>
      </w:r>
    </w:p>
    <w:p w14:paraId="329E96E4" w14:textId="646369DD"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udziału w: komisjach i naradach technicznych organizowanych przez Zamawiającego </w:t>
      </w:r>
      <w:r w:rsidR="00810D98" w:rsidRPr="006E3856">
        <w:rPr>
          <w:color w:val="000000" w:themeColor="text1"/>
          <w:sz w:val="20"/>
          <w:szCs w:val="20"/>
        </w:rPr>
        <w:t xml:space="preserve">                             </w:t>
      </w:r>
      <w:r w:rsidRPr="006E3856">
        <w:rPr>
          <w:color w:val="000000" w:themeColor="text1"/>
          <w:sz w:val="20"/>
          <w:szCs w:val="20"/>
        </w:rPr>
        <w:t>lub Inspektora Nadzoru, w odbiorach częściowych  i odbiorze</w:t>
      </w:r>
      <w:r w:rsidR="00CE3D62" w:rsidRPr="006E3856">
        <w:rPr>
          <w:color w:val="000000" w:themeColor="text1"/>
          <w:sz w:val="20"/>
          <w:szCs w:val="20"/>
        </w:rPr>
        <w:t>/odbiorach końcowym/końcowych</w:t>
      </w:r>
      <w:r w:rsidRPr="006E3856">
        <w:rPr>
          <w:color w:val="000000" w:themeColor="text1"/>
          <w:sz w:val="20"/>
          <w:szCs w:val="20"/>
        </w:rPr>
        <w:t xml:space="preserve"> robót budowlanych oraz w czynnościach mających na celu doprowadzenie do osiągnięcia projektowanych zdolności użytkowych obiektów;</w:t>
      </w:r>
    </w:p>
    <w:p w14:paraId="090F6BAB" w14:textId="79D2E7C5"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doradzania w innych sprawach dotyczących przedmiotu umowy, objętych regulacjami przepisów prawa na podstawie których przygotowano przedmiot umowy,</w:t>
      </w:r>
    </w:p>
    <w:p w14:paraId="2FA2337F" w14:textId="1C96D134"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pisemnego potwierdzania kwalifikacji zmiany zgodnie z </w:t>
      </w:r>
      <w:r w:rsidRPr="006E3856">
        <w:rPr>
          <w:i/>
          <w:color w:val="000000" w:themeColor="text1"/>
          <w:sz w:val="20"/>
          <w:szCs w:val="20"/>
        </w:rPr>
        <w:t>art. 36a ustawy Prawo Budowlane</w:t>
      </w:r>
      <w:r w:rsidRPr="006E3856">
        <w:rPr>
          <w:color w:val="000000" w:themeColor="text1"/>
          <w:sz w:val="20"/>
          <w:szCs w:val="20"/>
        </w:rPr>
        <w:t xml:space="preserve"> oraz w dzienniku budowy, w ciągu 5 dni od przedłożenia rozwiązań jednak nie później niż dzień przed rozpoczęciem realizacji robót zamiennych;</w:t>
      </w:r>
    </w:p>
    <w:p w14:paraId="7C9E67B3" w14:textId="531A9C57" w:rsidR="00294797" w:rsidRPr="006E3856" w:rsidRDefault="00294797" w:rsidP="00A64552">
      <w:pPr>
        <w:pStyle w:val="Akapitzlist"/>
        <w:numPr>
          <w:ilvl w:val="0"/>
          <w:numId w:val="33"/>
        </w:numPr>
        <w:tabs>
          <w:tab w:val="left" w:pos="748"/>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uczestniczenia w postępowaniu zmierzającym do uzyskania pozwolenia na użytkowanie, </w:t>
      </w:r>
      <w:r w:rsidR="00810D98" w:rsidRPr="006E3856">
        <w:rPr>
          <w:color w:val="000000" w:themeColor="text1"/>
          <w:sz w:val="20"/>
          <w:szCs w:val="20"/>
        </w:rPr>
        <w:t xml:space="preserve">                       </w:t>
      </w:r>
      <w:r w:rsidRPr="006E3856">
        <w:rPr>
          <w:color w:val="000000" w:themeColor="text1"/>
          <w:sz w:val="20"/>
          <w:szCs w:val="20"/>
        </w:rPr>
        <w:t>w szczególności w zakresie autoryzacji zmian w dokumentacji powykonawczej.</w:t>
      </w:r>
    </w:p>
    <w:p w14:paraId="3EEC98A9" w14:textId="77777777" w:rsidR="001124D0" w:rsidRPr="006E3856" w:rsidRDefault="001124D0" w:rsidP="001124D0">
      <w:pPr>
        <w:tabs>
          <w:tab w:val="left" w:pos="748"/>
        </w:tabs>
        <w:autoSpaceDE w:val="0"/>
        <w:autoSpaceDN w:val="0"/>
        <w:adjustRightInd w:val="0"/>
        <w:spacing w:after="0" w:line="276" w:lineRule="auto"/>
        <w:jc w:val="both"/>
        <w:rPr>
          <w:color w:val="000000" w:themeColor="text1"/>
          <w:sz w:val="20"/>
          <w:szCs w:val="20"/>
        </w:rPr>
      </w:pPr>
    </w:p>
    <w:p w14:paraId="63FD32B0" w14:textId="77777777" w:rsidR="00294797" w:rsidRPr="006E3856" w:rsidRDefault="00294797" w:rsidP="00112613">
      <w:pPr>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Termin realizacji ww. obowiązków zostanie każdorazowo wyznaczony przez Zamawiającego. Wykonawca może wnosić o zmianę wskazanego terminu zrealizowania obowiązków wyłącznie </w:t>
      </w:r>
      <w:r w:rsidR="00810D98" w:rsidRPr="006E3856">
        <w:rPr>
          <w:color w:val="000000" w:themeColor="text1"/>
          <w:sz w:val="20"/>
          <w:szCs w:val="20"/>
        </w:rPr>
        <w:t xml:space="preserve">                           </w:t>
      </w:r>
      <w:r w:rsidRPr="006E3856">
        <w:rPr>
          <w:color w:val="000000" w:themeColor="text1"/>
          <w:sz w:val="20"/>
          <w:szCs w:val="20"/>
        </w:rPr>
        <w:t>w pierwszych 2 dniach roboczych realizowania obowiązków Nadzoru Autorskiego. Zamawiający jest zobowiązany zająć stanowisko w ww. sprawie w czasie 2 dni roboczych od wpłynięcia wniosku i uznać wyłącznie przyczyny wynikające z realizacji ww. kontraktu.</w:t>
      </w:r>
    </w:p>
    <w:p w14:paraId="0D4824E9" w14:textId="3D8465B2" w:rsidR="00294797" w:rsidRPr="006E3856" w:rsidRDefault="00294797" w:rsidP="00112613">
      <w:pPr>
        <w:numPr>
          <w:ilvl w:val="0"/>
          <w:numId w:val="21"/>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Podstawą podjęcia czynności Nadzoru Autorskiego przez Wykonawcę stanowi wezwanie przekazane przez Zamawiającego w terminie nie krótszym niż 3 dni robocze przed wyznaczoną datą rozpoczęcia wykonywania zobowiązania związanego z pełnieniem Nadzoru Autorskiego. Strony dopuszczają możliwość przekazywania wezwania pocztą elektroniczną.</w:t>
      </w:r>
    </w:p>
    <w:p w14:paraId="23BCB56B" w14:textId="77777777" w:rsidR="00294797" w:rsidRPr="006E3856" w:rsidRDefault="00294797" w:rsidP="00906E2C">
      <w:pPr>
        <w:tabs>
          <w:tab w:val="left" w:pos="426"/>
        </w:tabs>
        <w:suppressAutoHyphens/>
        <w:spacing w:after="0" w:line="276" w:lineRule="auto"/>
        <w:ind w:left="397" w:right="51"/>
        <w:jc w:val="both"/>
        <w:rPr>
          <w:color w:val="000000" w:themeColor="text1"/>
          <w:sz w:val="20"/>
          <w:szCs w:val="20"/>
        </w:rPr>
      </w:pPr>
    </w:p>
    <w:p w14:paraId="19889B3F" w14:textId="77777777" w:rsidR="00294797" w:rsidRPr="006E3856" w:rsidRDefault="00294797" w:rsidP="00906E2C">
      <w:pPr>
        <w:spacing w:after="0" w:line="276" w:lineRule="auto"/>
        <w:jc w:val="both"/>
        <w:rPr>
          <w:color w:val="000000" w:themeColor="text1"/>
          <w:sz w:val="20"/>
          <w:szCs w:val="20"/>
        </w:rPr>
      </w:pPr>
      <w:r w:rsidRPr="006E3856">
        <w:rPr>
          <w:color w:val="000000" w:themeColor="text1"/>
          <w:sz w:val="20"/>
          <w:szCs w:val="20"/>
        </w:rPr>
        <w:t>w/w  zakres obejmuje w szczególności:</w:t>
      </w:r>
    </w:p>
    <w:p w14:paraId="28B87D68" w14:textId="77777777"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stwierdzanie w toku wykonywania robót budowlanych zgodności ich realizacji z projektem,</w:t>
      </w:r>
    </w:p>
    <w:p w14:paraId="48AFB721" w14:textId="77777777"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wyjaśnienie wątpliwości dotyczących projektu, zawartych w nim rozwiązań i ewentualnie uzupełnienia szczegółów dokumentacji projektowej. Wyjaśnienia należy udzielić w terminie nie później niż 3 dni robocze od daty ich pisemnego zgłoszenia Projektantowi;</w:t>
      </w:r>
    </w:p>
    <w:p w14:paraId="1811373F" w14:textId="4988A4A2"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 xml:space="preserve">uzgadnianie możliwości wprowadzenia rozwiązań zamiennych w stosunku do przewidzianych </w:t>
      </w:r>
      <w:r w:rsidR="00810D98" w:rsidRPr="006E3856">
        <w:rPr>
          <w:color w:val="000000" w:themeColor="text1"/>
          <w:sz w:val="20"/>
          <w:szCs w:val="20"/>
        </w:rPr>
        <w:t xml:space="preserve">                           </w:t>
      </w:r>
      <w:r w:rsidRPr="006E3856">
        <w:rPr>
          <w:color w:val="000000" w:themeColor="text1"/>
          <w:sz w:val="20"/>
          <w:szCs w:val="20"/>
        </w:rPr>
        <w:t>w dokumentacji projektowej w odniesieniu do materiałów i konstrukcji oraz rozwiązań technicznych</w:t>
      </w:r>
      <w:r w:rsidR="00810D98" w:rsidRPr="006E3856">
        <w:rPr>
          <w:color w:val="000000" w:themeColor="text1"/>
          <w:sz w:val="20"/>
          <w:szCs w:val="20"/>
        </w:rPr>
        <w:t xml:space="preserve">                  </w:t>
      </w:r>
      <w:r w:rsidRPr="006E3856">
        <w:rPr>
          <w:color w:val="000000" w:themeColor="text1"/>
          <w:sz w:val="20"/>
          <w:szCs w:val="20"/>
        </w:rPr>
        <w:t xml:space="preserve"> i technologicznych, zgłoszonych przez kierownika budowy lub inspektora nadzoru inwestorskiego;</w:t>
      </w:r>
    </w:p>
    <w:p w14:paraId="67811F96" w14:textId="259D0578"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lastRenderedPageBreak/>
        <w:t xml:space="preserve">czuwanie, by zakres wprowadzonych zmian nie spowodował istotnej zmiany zatwierdzonego projektu wymagającego uzyskania nowego </w:t>
      </w:r>
      <w:r w:rsidR="00F71D84" w:rsidRPr="006E3856">
        <w:rPr>
          <w:color w:val="000000" w:themeColor="text1"/>
          <w:sz w:val="20"/>
          <w:szCs w:val="20"/>
        </w:rPr>
        <w:t>pozwolenia na budowę lub zgłoszenia robót</w:t>
      </w:r>
      <w:r w:rsidRPr="006E3856">
        <w:rPr>
          <w:color w:val="000000" w:themeColor="text1"/>
          <w:sz w:val="20"/>
          <w:szCs w:val="20"/>
        </w:rPr>
        <w:t xml:space="preserve">. Wprowadzane zmiany muszą być zatwierdzone przez Zamawiającego; </w:t>
      </w:r>
    </w:p>
    <w:p w14:paraId="5FA5A411" w14:textId="77777777"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poświadczanie zgodności wykonanych robót z projektem i dokonywanie innych wpisów w Dzienniku Budowy, do których uprawniony jest podmiot pełniący nadzór autorski,</w:t>
      </w:r>
    </w:p>
    <w:p w14:paraId="70941390" w14:textId="77777777"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ocena dokumentacji powykonawczej, co do zmian wprowadzonych w trakcie budowy oraz kwalifikacja ich istotności,</w:t>
      </w:r>
    </w:p>
    <w:p w14:paraId="7A5FDACD" w14:textId="18BA8421"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udział w czynnościach mających na celu doprowadzenie do uzyskania projektowanych zdolności użytkowych całego przedsięwzięcia inwestycy</w:t>
      </w:r>
      <w:r w:rsidR="00AE0036" w:rsidRPr="006E3856">
        <w:rPr>
          <w:color w:val="000000" w:themeColor="text1"/>
          <w:sz w:val="20"/>
          <w:szCs w:val="20"/>
        </w:rPr>
        <w:t>jnego,</w:t>
      </w:r>
    </w:p>
    <w:p w14:paraId="4A59F2C4" w14:textId="044ADF28" w:rsidR="00294797" w:rsidRPr="006E3856" w:rsidRDefault="00294797" w:rsidP="00112613">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 xml:space="preserve"> udział w procesie przetargowym na wyłonienie wykonawcy inwestycji – udzielanie wyjaśnień technicznych, odpowiadanie na pytania wykonawców, modyfikacja i  uzupełnianie dokumentacji </w:t>
      </w:r>
      <w:r w:rsidR="00810D98" w:rsidRPr="006E3856">
        <w:rPr>
          <w:color w:val="000000" w:themeColor="text1"/>
          <w:sz w:val="20"/>
          <w:szCs w:val="20"/>
        </w:rPr>
        <w:t xml:space="preserve">                       </w:t>
      </w:r>
      <w:r w:rsidRPr="006E3856">
        <w:rPr>
          <w:color w:val="000000" w:themeColor="text1"/>
          <w:sz w:val="20"/>
          <w:szCs w:val="20"/>
        </w:rPr>
        <w:t xml:space="preserve">i rysunków. </w:t>
      </w:r>
    </w:p>
    <w:p w14:paraId="464B9765" w14:textId="6CB9B730" w:rsidR="00A814FF" w:rsidRPr="006E3856" w:rsidRDefault="00294797" w:rsidP="00A814FF">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 xml:space="preserve"> opracowanie kosztorysów inwestorskich i specyfikacji technicznych wykonania i odbioru robót na roboty dodatkowe, które nie zostały objęte dokumentacją projektową a wyni</w:t>
      </w:r>
      <w:r w:rsidR="00A814FF" w:rsidRPr="006E3856">
        <w:rPr>
          <w:color w:val="000000" w:themeColor="text1"/>
          <w:sz w:val="20"/>
          <w:szCs w:val="20"/>
        </w:rPr>
        <w:t>kną w trakcie realizacji robót.</w:t>
      </w:r>
    </w:p>
    <w:p w14:paraId="5C98A43C" w14:textId="2B998C7E" w:rsidR="00A814FF" w:rsidRPr="006E3856" w:rsidRDefault="00A814FF" w:rsidP="00A814FF">
      <w:pPr>
        <w:numPr>
          <w:ilvl w:val="1"/>
          <w:numId w:val="20"/>
        </w:numPr>
        <w:tabs>
          <w:tab w:val="left" w:pos="851"/>
        </w:tabs>
        <w:suppressAutoHyphens/>
        <w:spacing w:after="0" w:line="276" w:lineRule="auto"/>
        <w:ind w:left="851"/>
        <w:jc w:val="both"/>
        <w:rPr>
          <w:color w:val="000000" w:themeColor="text1"/>
          <w:sz w:val="20"/>
          <w:szCs w:val="20"/>
        </w:rPr>
      </w:pPr>
      <w:r w:rsidRPr="006E3856">
        <w:rPr>
          <w:color w:val="000000" w:themeColor="text1"/>
          <w:sz w:val="20"/>
          <w:szCs w:val="20"/>
        </w:rPr>
        <w:t>projektant główny i projektanci branżowi zobowiązani są sprawować nadzór autorski osobiście.</w:t>
      </w:r>
    </w:p>
    <w:p w14:paraId="500C6DEC" w14:textId="03A9AAC5" w:rsidR="00B360D0" w:rsidRPr="006E3856" w:rsidRDefault="00B360D0" w:rsidP="00B360D0">
      <w:pPr>
        <w:spacing w:after="0" w:line="276" w:lineRule="auto"/>
        <w:rPr>
          <w:color w:val="000000" w:themeColor="text1"/>
          <w:sz w:val="20"/>
          <w:szCs w:val="20"/>
        </w:rPr>
      </w:pPr>
    </w:p>
    <w:p w14:paraId="36F44E52" w14:textId="4D2B3628" w:rsidR="000C66AB" w:rsidRPr="006E3856" w:rsidRDefault="000C66AB" w:rsidP="000C66AB">
      <w:pPr>
        <w:spacing w:after="0" w:line="276" w:lineRule="auto"/>
        <w:jc w:val="both"/>
        <w:rPr>
          <w:color w:val="000000" w:themeColor="text1"/>
          <w:sz w:val="20"/>
          <w:szCs w:val="20"/>
        </w:rPr>
      </w:pPr>
      <w:r w:rsidRPr="006E3856">
        <w:rPr>
          <w:color w:val="000000" w:themeColor="text1"/>
          <w:sz w:val="20"/>
          <w:szCs w:val="20"/>
        </w:rPr>
        <w:t xml:space="preserve">Wycena nadzoru autorskiego winna zawierać wszystkie koszty niezbędne do podjęcia przez </w:t>
      </w:r>
      <w:r w:rsidR="00840C1D" w:rsidRPr="006E3856">
        <w:rPr>
          <w:color w:val="000000" w:themeColor="text1"/>
          <w:sz w:val="20"/>
          <w:szCs w:val="20"/>
        </w:rPr>
        <w:t>osobę pełniącą nadzór autorski</w:t>
      </w:r>
      <w:r w:rsidRPr="006E3856">
        <w:rPr>
          <w:color w:val="000000" w:themeColor="text1"/>
          <w:sz w:val="20"/>
          <w:szCs w:val="20"/>
        </w:rPr>
        <w:t xml:space="preserve"> działań i czynności na budowie, które wynikają z obowiązków nałożonych na projektanta w Prawie Budowlanym.</w:t>
      </w:r>
      <w:r w:rsidR="00810D98" w:rsidRPr="006E3856">
        <w:rPr>
          <w:color w:val="000000" w:themeColor="text1"/>
          <w:sz w:val="20"/>
          <w:szCs w:val="20"/>
        </w:rPr>
        <w:t xml:space="preserve"> </w:t>
      </w:r>
      <w:r w:rsidRPr="006E3856">
        <w:rPr>
          <w:color w:val="000000" w:themeColor="text1"/>
          <w:sz w:val="20"/>
          <w:szCs w:val="20"/>
        </w:rPr>
        <w:t xml:space="preserve">W ofercie Wykonawca przedstawi koszt pobytu </w:t>
      </w:r>
      <w:r w:rsidR="00840C1D" w:rsidRPr="006E3856">
        <w:rPr>
          <w:color w:val="000000" w:themeColor="text1"/>
          <w:sz w:val="20"/>
          <w:szCs w:val="20"/>
        </w:rPr>
        <w:t xml:space="preserve">na budowie </w:t>
      </w:r>
      <w:r w:rsidR="00836503" w:rsidRPr="006E3856">
        <w:rPr>
          <w:color w:val="000000" w:themeColor="text1"/>
          <w:sz w:val="20"/>
          <w:szCs w:val="20"/>
        </w:rPr>
        <w:t xml:space="preserve">lub w siedzibie Zamawiającego </w:t>
      </w:r>
      <w:r w:rsidR="00840C1D" w:rsidRPr="006E3856">
        <w:rPr>
          <w:color w:val="000000" w:themeColor="text1"/>
          <w:sz w:val="20"/>
          <w:szCs w:val="20"/>
        </w:rPr>
        <w:t>w ramach sprawowania</w:t>
      </w:r>
      <w:r w:rsidRPr="006E3856">
        <w:rPr>
          <w:color w:val="000000" w:themeColor="text1"/>
          <w:sz w:val="20"/>
          <w:szCs w:val="20"/>
        </w:rPr>
        <w:t xml:space="preserve"> nadzoru autorskiego nad realizacją robót na podstawie opracowanej dokumentacji projektowej. Jeden pobyt </w:t>
      </w:r>
      <w:r w:rsidR="00840C1D" w:rsidRPr="006E3856">
        <w:rPr>
          <w:color w:val="000000" w:themeColor="text1"/>
          <w:sz w:val="20"/>
          <w:szCs w:val="20"/>
        </w:rPr>
        <w:t>osoby pełniącej nadzór autorski,</w:t>
      </w:r>
      <w:r w:rsidRPr="006E3856">
        <w:rPr>
          <w:color w:val="000000" w:themeColor="text1"/>
          <w:sz w:val="20"/>
          <w:szCs w:val="20"/>
        </w:rPr>
        <w:t xml:space="preserve"> niezależnie od ilości osób</w:t>
      </w:r>
      <w:r w:rsidR="00840C1D" w:rsidRPr="006E3856">
        <w:rPr>
          <w:color w:val="000000" w:themeColor="text1"/>
          <w:sz w:val="20"/>
          <w:szCs w:val="20"/>
        </w:rPr>
        <w:t>,</w:t>
      </w:r>
      <w:r w:rsidRPr="006E3856">
        <w:rPr>
          <w:color w:val="000000" w:themeColor="text1"/>
          <w:sz w:val="20"/>
          <w:szCs w:val="20"/>
        </w:rPr>
        <w:t xml:space="preserve"> traktuje się jako jeden pobyt. Zamawiający przewiduje do 20 pobytów branżowych w trakcie wykonywania robót budowlanych. </w:t>
      </w:r>
    </w:p>
    <w:p w14:paraId="556D7EB9" w14:textId="5FFF5CBA" w:rsidR="000C66AB" w:rsidRPr="006E3856" w:rsidRDefault="008D3718" w:rsidP="000C66AB">
      <w:pPr>
        <w:spacing w:after="0" w:line="276" w:lineRule="auto"/>
        <w:jc w:val="both"/>
        <w:rPr>
          <w:color w:val="000000" w:themeColor="text1"/>
          <w:sz w:val="20"/>
          <w:szCs w:val="20"/>
        </w:rPr>
      </w:pPr>
      <w:r w:rsidRPr="006E3856">
        <w:rPr>
          <w:color w:val="000000" w:themeColor="text1"/>
          <w:sz w:val="20"/>
          <w:szCs w:val="20"/>
        </w:rPr>
        <w:t>Cena jednostkowa za sprawowanie nadzoru autorskiego będzie uwzględniać wszystkie czynności i wymagania składające się na wykonanie nadzoru autorskiego przez osobę pełniącą nadzór, w tym w szczególności:</w:t>
      </w:r>
    </w:p>
    <w:p w14:paraId="36302124" w14:textId="05665BA6" w:rsidR="008D3718" w:rsidRPr="006E3856" w:rsidRDefault="008D3718" w:rsidP="00F60ECC">
      <w:pPr>
        <w:pStyle w:val="Akapitzlist"/>
        <w:numPr>
          <w:ilvl w:val="0"/>
          <w:numId w:val="90"/>
        </w:numPr>
        <w:spacing w:after="0" w:line="276" w:lineRule="auto"/>
        <w:jc w:val="both"/>
        <w:rPr>
          <w:color w:val="000000" w:themeColor="text1"/>
          <w:sz w:val="20"/>
          <w:szCs w:val="20"/>
        </w:rPr>
      </w:pPr>
      <w:r w:rsidRPr="006E3856">
        <w:rPr>
          <w:color w:val="000000" w:themeColor="text1"/>
          <w:sz w:val="20"/>
          <w:szCs w:val="20"/>
        </w:rPr>
        <w:t>dostosowanie s</w:t>
      </w:r>
      <w:r w:rsidR="00840C1D" w:rsidRPr="006E3856">
        <w:rPr>
          <w:color w:val="000000" w:themeColor="text1"/>
          <w:sz w:val="20"/>
          <w:szCs w:val="20"/>
        </w:rPr>
        <w:t>ię osoby pełniącej nadzór do wym</w:t>
      </w:r>
      <w:r w:rsidRPr="006E3856">
        <w:rPr>
          <w:color w:val="000000" w:themeColor="text1"/>
          <w:sz w:val="20"/>
          <w:szCs w:val="20"/>
        </w:rPr>
        <w:t xml:space="preserve">agań warunków </w:t>
      </w:r>
      <w:r w:rsidR="00840C1D" w:rsidRPr="006E3856">
        <w:rPr>
          <w:color w:val="000000" w:themeColor="text1"/>
          <w:sz w:val="20"/>
          <w:szCs w:val="20"/>
        </w:rPr>
        <w:t xml:space="preserve">OPZ, </w:t>
      </w:r>
      <w:r w:rsidRPr="006E3856">
        <w:rPr>
          <w:color w:val="000000" w:themeColor="text1"/>
          <w:sz w:val="20"/>
          <w:szCs w:val="20"/>
        </w:rPr>
        <w:t>umowy, wymagań SIWZ,</w:t>
      </w:r>
    </w:p>
    <w:p w14:paraId="1D54C36F" w14:textId="090C3D7B" w:rsidR="008D3718" w:rsidRPr="006E3856" w:rsidRDefault="008D3718" w:rsidP="00F60ECC">
      <w:pPr>
        <w:pStyle w:val="Akapitzlist"/>
        <w:numPr>
          <w:ilvl w:val="0"/>
          <w:numId w:val="90"/>
        </w:numPr>
        <w:spacing w:after="0" w:line="276" w:lineRule="auto"/>
        <w:jc w:val="both"/>
        <w:rPr>
          <w:color w:val="000000" w:themeColor="text1"/>
          <w:sz w:val="20"/>
          <w:szCs w:val="20"/>
        </w:rPr>
      </w:pPr>
      <w:r w:rsidRPr="006E3856">
        <w:rPr>
          <w:color w:val="000000" w:themeColor="text1"/>
          <w:sz w:val="20"/>
          <w:szCs w:val="20"/>
        </w:rPr>
        <w:t>robociznę bezpośrednią wraz z towarzy</w:t>
      </w:r>
      <w:r w:rsidR="00840C1D" w:rsidRPr="006E3856">
        <w:rPr>
          <w:color w:val="000000" w:themeColor="text1"/>
          <w:sz w:val="20"/>
          <w:szCs w:val="20"/>
        </w:rPr>
        <w:t>s</w:t>
      </w:r>
      <w:r w:rsidRPr="006E3856">
        <w:rPr>
          <w:color w:val="000000" w:themeColor="text1"/>
          <w:sz w:val="20"/>
          <w:szCs w:val="20"/>
        </w:rPr>
        <w:t>zącymi kosztami, m.in. koszty dojazdu</w:t>
      </w:r>
      <w:r w:rsidR="00840C1D" w:rsidRPr="006E3856">
        <w:rPr>
          <w:color w:val="000000" w:themeColor="text1"/>
          <w:sz w:val="20"/>
          <w:szCs w:val="20"/>
        </w:rPr>
        <w:t xml:space="preserve"> na budowę lub do siedziby Zamawiającego</w:t>
      </w:r>
      <w:r w:rsidRPr="006E3856">
        <w:rPr>
          <w:color w:val="000000" w:themeColor="text1"/>
          <w:sz w:val="20"/>
          <w:szCs w:val="20"/>
        </w:rPr>
        <w:t xml:space="preserve">, delegacji, materiałów niezbędnych do sporządzenia opinii, analiz, dokumentacji itp. </w:t>
      </w:r>
    </w:p>
    <w:p w14:paraId="209F90B2" w14:textId="75B923DA" w:rsidR="000C66AB" w:rsidRPr="006E3856" w:rsidRDefault="000C66AB" w:rsidP="000C66AB">
      <w:pPr>
        <w:spacing w:after="0" w:line="276" w:lineRule="auto"/>
        <w:jc w:val="both"/>
        <w:rPr>
          <w:color w:val="000000" w:themeColor="text1"/>
          <w:sz w:val="20"/>
          <w:szCs w:val="20"/>
        </w:rPr>
      </w:pPr>
      <w:r w:rsidRPr="006E3856">
        <w:rPr>
          <w:color w:val="000000" w:themeColor="text1"/>
          <w:sz w:val="20"/>
          <w:szCs w:val="20"/>
        </w:rPr>
        <w:t xml:space="preserve">Rozliczenie kwoty za pełnienie nadzoru autorskiego nastąpi po zliczeniu faktycznej ilości pobytów </w:t>
      </w:r>
      <w:r w:rsidR="00840C1D" w:rsidRPr="006E3856">
        <w:rPr>
          <w:color w:val="000000" w:themeColor="text1"/>
          <w:sz w:val="20"/>
          <w:szCs w:val="20"/>
        </w:rPr>
        <w:t xml:space="preserve">osoby pełniącej nadzór autorski </w:t>
      </w:r>
      <w:r w:rsidRPr="006E3856">
        <w:rPr>
          <w:color w:val="000000" w:themeColor="text1"/>
          <w:sz w:val="20"/>
          <w:szCs w:val="20"/>
        </w:rPr>
        <w:t xml:space="preserve">na budowie. Pobyt </w:t>
      </w:r>
      <w:r w:rsidR="00840C1D" w:rsidRPr="006E3856">
        <w:rPr>
          <w:color w:val="000000" w:themeColor="text1"/>
          <w:sz w:val="20"/>
          <w:szCs w:val="20"/>
        </w:rPr>
        <w:t>osoby pełniącej nadzór autorski</w:t>
      </w:r>
      <w:r w:rsidRPr="006E3856">
        <w:rPr>
          <w:color w:val="000000" w:themeColor="text1"/>
          <w:sz w:val="20"/>
          <w:szCs w:val="20"/>
        </w:rPr>
        <w:t xml:space="preserve"> na budowie</w:t>
      </w:r>
      <w:r w:rsidR="00840C1D" w:rsidRPr="006E3856">
        <w:rPr>
          <w:color w:val="000000" w:themeColor="text1"/>
          <w:sz w:val="20"/>
          <w:szCs w:val="20"/>
        </w:rPr>
        <w:t xml:space="preserve"> lub w siedzibie Zamawiającego</w:t>
      </w:r>
      <w:r w:rsidRPr="006E3856">
        <w:rPr>
          <w:color w:val="000000" w:themeColor="text1"/>
          <w:sz w:val="20"/>
          <w:szCs w:val="20"/>
        </w:rPr>
        <w:t xml:space="preserve"> wynikający z błędów projektowych nie jest pobytem w ramach nadzoru autorskiego i Zamawiający nie ponosi kosztów z tego tytułu. </w:t>
      </w:r>
    </w:p>
    <w:p w14:paraId="3D54B094" w14:textId="77777777" w:rsidR="000C66AB" w:rsidRPr="006E3856" w:rsidRDefault="000C66AB" w:rsidP="005C0B82">
      <w:pPr>
        <w:tabs>
          <w:tab w:val="left" w:pos="426"/>
        </w:tabs>
        <w:suppressAutoHyphens/>
        <w:spacing w:after="0" w:line="276" w:lineRule="auto"/>
        <w:ind w:right="51"/>
        <w:jc w:val="both"/>
        <w:rPr>
          <w:color w:val="000000" w:themeColor="text1"/>
          <w:sz w:val="20"/>
          <w:szCs w:val="20"/>
        </w:rPr>
      </w:pPr>
    </w:p>
    <w:p w14:paraId="00E87723" w14:textId="244B7CC3" w:rsidR="00294797" w:rsidRPr="006E3856" w:rsidRDefault="00294797" w:rsidP="005C0B82">
      <w:pPr>
        <w:tabs>
          <w:tab w:val="left" w:pos="426"/>
        </w:tabs>
        <w:suppressAutoHyphens/>
        <w:spacing w:after="0" w:line="276" w:lineRule="auto"/>
        <w:ind w:right="51"/>
        <w:jc w:val="both"/>
        <w:rPr>
          <w:color w:val="000000" w:themeColor="text1"/>
          <w:sz w:val="20"/>
          <w:szCs w:val="20"/>
        </w:rPr>
      </w:pPr>
      <w:r w:rsidRPr="006E3856">
        <w:rPr>
          <w:bCs/>
          <w:color w:val="000000" w:themeColor="text1"/>
          <w:sz w:val="20"/>
          <w:szCs w:val="20"/>
        </w:rPr>
        <w:t xml:space="preserve">Zmiany wprowadzone do dokumentacji projektowej w czasie wykonywania robót budowlanych i </w:t>
      </w:r>
      <w:r w:rsidR="00840C1D" w:rsidRPr="006E3856">
        <w:rPr>
          <w:bCs/>
          <w:color w:val="000000" w:themeColor="text1"/>
          <w:sz w:val="20"/>
          <w:szCs w:val="20"/>
        </w:rPr>
        <w:t xml:space="preserve">na etapie przetargu Wykonawca </w:t>
      </w:r>
      <w:r w:rsidRPr="006E3856">
        <w:rPr>
          <w:bCs/>
          <w:color w:val="000000" w:themeColor="text1"/>
          <w:sz w:val="20"/>
          <w:szCs w:val="20"/>
        </w:rPr>
        <w:t>dokumentować będzie nieodpłatnie przez:</w:t>
      </w:r>
    </w:p>
    <w:p w14:paraId="712F332F" w14:textId="77777777" w:rsidR="00294797" w:rsidRPr="006E3856" w:rsidRDefault="00294797" w:rsidP="00A64552">
      <w:pPr>
        <w:numPr>
          <w:ilvl w:val="2"/>
          <w:numId w:val="34"/>
        </w:numPr>
        <w:tabs>
          <w:tab w:val="left" w:pos="851"/>
        </w:tabs>
        <w:suppressAutoHyphens/>
        <w:spacing w:after="0" w:line="276" w:lineRule="auto"/>
        <w:ind w:right="51"/>
        <w:jc w:val="both"/>
        <w:rPr>
          <w:color w:val="000000" w:themeColor="text1"/>
          <w:sz w:val="20"/>
          <w:szCs w:val="20"/>
        </w:rPr>
      </w:pPr>
      <w:r w:rsidRPr="006E3856">
        <w:rPr>
          <w:color w:val="000000" w:themeColor="text1"/>
          <w:sz w:val="20"/>
          <w:szCs w:val="20"/>
        </w:rPr>
        <w:t>zapisy na rysunkach wchodzących w skład dokumentacji projektowej,</w:t>
      </w:r>
    </w:p>
    <w:p w14:paraId="3ACB7821" w14:textId="77777777" w:rsidR="00294797" w:rsidRPr="006E3856" w:rsidRDefault="00294797" w:rsidP="00A64552">
      <w:pPr>
        <w:numPr>
          <w:ilvl w:val="2"/>
          <w:numId w:val="34"/>
        </w:numPr>
        <w:tabs>
          <w:tab w:val="left" w:pos="851"/>
        </w:tabs>
        <w:suppressAutoHyphens/>
        <w:spacing w:after="0" w:line="276" w:lineRule="auto"/>
        <w:ind w:right="51"/>
        <w:jc w:val="both"/>
        <w:rPr>
          <w:color w:val="000000" w:themeColor="text1"/>
          <w:sz w:val="20"/>
          <w:szCs w:val="20"/>
        </w:rPr>
      </w:pPr>
      <w:r w:rsidRPr="006E3856">
        <w:rPr>
          <w:color w:val="000000" w:themeColor="text1"/>
          <w:sz w:val="20"/>
          <w:szCs w:val="20"/>
        </w:rPr>
        <w:t>rysunki zamienne, szkice lub nowe projekty opatrzone datą, podpisem oraz informacją, jaki element dokumentacji zastępują,</w:t>
      </w:r>
    </w:p>
    <w:p w14:paraId="2ACC5824" w14:textId="77777777" w:rsidR="00294797" w:rsidRPr="006E3856" w:rsidRDefault="00294797" w:rsidP="00A64552">
      <w:pPr>
        <w:numPr>
          <w:ilvl w:val="2"/>
          <w:numId w:val="34"/>
        </w:numPr>
        <w:tabs>
          <w:tab w:val="left" w:pos="851"/>
        </w:tabs>
        <w:suppressAutoHyphens/>
        <w:spacing w:after="0" w:line="276" w:lineRule="auto"/>
        <w:ind w:right="51"/>
        <w:jc w:val="both"/>
        <w:rPr>
          <w:color w:val="000000" w:themeColor="text1"/>
          <w:sz w:val="20"/>
          <w:szCs w:val="20"/>
        </w:rPr>
      </w:pPr>
      <w:r w:rsidRPr="006E3856">
        <w:rPr>
          <w:color w:val="000000" w:themeColor="text1"/>
          <w:sz w:val="20"/>
          <w:szCs w:val="20"/>
        </w:rPr>
        <w:t>wpisy do Dziennika Budowy,</w:t>
      </w:r>
    </w:p>
    <w:p w14:paraId="5A1674E9" w14:textId="4EACBBDB" w:rsidR="00B21718" w:rsidRPr="006E3856" w:rsidRDefault="00294797" w:rsidP="00906E2C">
      <w:pPr>
        <w:numPr>
          <w:ilvl w:val="2"/>
          <w:numId w:val="34"/>
        </w:numPr>
        <w:tabs>
          <w:tab w:val="left" w:pos="851"/>
        </w:tabs>
        <w:suppressAutoHyphens/>
        <w:spacing w:after="0" w:line="276" w:lineRule="auto"/>
        <w:ind w:right="51"/>
        <w:jc w:val="both"/>
        <w:rPr>
          <w:bCs/>
          <w:color w:val="000000" w:themeColor="text1"/>
          <w:sz w:val="20"/>
          <w:szCs w:val="20"/>
          <w:u w:val="single"/>
        </w:rPr>
      </w:pPr>
      <w:r w:rsidRPr="006E3856">
        <w:rPr>
          <w:color w:val="000000" w:themeColor="text1"/>
          <w:sz w:val="20"/>
          <w:szCs w:val="20"/>
        </w:rPr>
        <w:t>protokoły lub notatki służbowe podpisane przez strony niniejszej umowy i załączane do Dziennika Budowy.</w:t>
      </w:r>
    </w:p>
    <w:p w14:paraId="2F297D75" w14:textId="4626DEF7" w:rsidR="00B21718" w:rsidRPr="006E3856" w:rsidRDefault="00B21718" w:rsidP="00906E2C">
      <w:pPr>
        <w:spacing w:after="0" w:line="276" w:lineRule="auto"/>
        <w:jc w:val="both"/>
        <w:rPr>
          <w:color w:val="000000" w:themeColor="text1"/>
          <w:sz w:val="20"/>
          <w:szCs w:val="20"/>
        </w:rPr>
      </w:pPr>
    </w:p>
    <w:p w14:paraId="26DFE8C2" w14:textId="320CB7A2" w:rsidR="00294797" w:rsidRPr="006E3856" w:rsidRDefault="00294797" w:rsidP="00A208CA">
      <w:pPr>
        <w:pStyle w:val="Nagwek2"/>
        <w:rPr>
          <w:color w:val="000000" w:themeColor="text1"/>
        </w:rPr>
      </w:pPr>
      <w:bookmarkStart w:id="68" w:name="_Toc36584309"/>
      <w:r w:rsidRPr="006E3856">
        <w:rPr>
          <w:color w:val="000000" w:themeColor="text1"/>
        </w:rPr>
        <w:t>Kontrola jakości opracowań projektowych</w:t>
      </w:r>
      <w:bookmarkEnd w:id="68"/>
    </w:p>
    <w:p w14:paraId="19D08E62" w14:textId="00119027" w:rsidR="00294797" w:rsidRPr="006E3856" w:rsidRDefault="00294797" w:rsidP="00906E2C">
      <w:pPr>
        <w:spacing w:after="0" w:line="276" w:lineRule="auto"/>
        <w:jc w:val="both"/>
        <w:rPr>
          <w:color w:val="000000" w:themeColor="text1"/>
          <w:sz w:val="20"/>
          <w:szCs w:val="20"/>
        </w:rPr>
      </w:pPr>
      <w:r w:rsidRPr="006E3856">
        <w:rPr>
          <w:color w:val="000000" w:themeColor="text1"/>
          <w:sz w:val="20"/>
          <w:szCs w:val="20"/>
        </w:rPr>
        <w:t>Bieżący nadzór nad zgodnością przebiegu procesu projektowego z wy</w:t>
      </w:r>
      <w:r w:rsidR="00A610AF" w:rsidRPr="006E3856">
        <w:rPr>
          <w:color w:val="000000" w:themeColor="text1"/>
          <w:sz w:val="20"/>
          <w:szCs w:val="20"/>
        </w:rPr>
        <w:t xml:space="preserve">maganiami Zamawiającego wykorzystywany będzie </w:t>
      </w:r>
      <w:r w:rsidRPr="006E3856">
        <w:rPr>
          <w:color w:val="000000" w:themeColor="text1"/>
          <w:sz w:val="20"/>
          <w:szCs w:val="20"/>
        </w:rPr>
        <w:t>przez Zamawiającego podczas spotkań z</w:t>
      </w:r>
      <w:r w:rsidR="00A610AF" w:rsidRPr="006E3856">
        <w:rPr>
          <w:color w:val="000000" w:themeColor="text1"/>
          <w:sz w:val="20"/>
          <w:szCs w:val="20"/>
        </w:rPr>
        <w:t xml:space="preserve"> Wykonawcą min. 1 raz w miesiącu, ponadto korespondencja będzie prowadzona na bieżąco</w:t>
      </w:r>
      <w:r w:rsidRPr="006E3856">
        <w:rPr>
          <w:color w:val="000000" w:themeColor="text1"/>
          <w:sz w:val="20"/>
          <w:szCs w:val="20"/>
        </w:rPr>
        <w:t>. Podczas trwania procesu projektowego wystąpią następujące rodzaje spotkań w sprawie dokumentacji projektowej:</w:t>
      </w:r>
    </w:p>
    <w:p w14:paraId="70F302AA" w14:textId="77777777" w:rsidR="00294797" w:rsidRPr="006E3856" w:rsidRDefault="00294797" w:rsidP="00112613">
      <w:pPr>
        <w:numPr>
          <w:ilvl w:val="0"/>
          <w:numId w:val="19"/>
        </w:numPr>
        <w:spacing w:after="0" w:line="276" w:lineRule="auto"/>
        <w:jc w:val="both"/>
        <w:rPr>
          <w:color w:val="000000" w:themeColor="text1"/>
          <w:sz w:val="20"/>
          <w:szCs w:val="20"/>
        </w:rPr>
      </w:pPr>
      <w:r w:rsidRPr="006E3856">
        <w:rPr>
          <w:color w:val="000000" w:themeColor="text1"/>
          <w:sz w:val="20"/>
          <w:szCs w:val="20"/>
        </w:rPr>
        <w:t>przeglądy opracowań projektowych – spotkanie Zamawiającego i Wykonawcy oraz ew. innych zaproszonych stron, którego głównymi celami są:</w:t>
      </w:r>
    </w:p>
    <w:p w14:paraId="35BA3562" w14:textId="77777777" w:rsidR="00294797" w:rsidRPr="006E3856" w:rsidRDefault="00294797" w:rsidP="00A64552">
      <w:pPr>
        <w:numPr>
          <w:ilvl w:val="0"/>
          <w:numId w:val="35"/>
        </w:numPr>
        <w:spacing w:after="0" w:line="276" w:lineRule="auto"/>
        <w:jc w:val="both"/>
        <w:rPr>
          <w:color w:val="000000" w:themeColor="text1"/>
          <w:sz w:val="20"/>
          <w:szCs w:val="20"/>
        </w:rPr>
      </w:pPr>
      <w:r w:rsidRPr="006E3856">
        <w:rPr>
          <w:color w:val="000000" w:themeColor="text1"/>
          <w:sz w:val="20"/>
          <w:szCs w:val="20"/>
        </w:rPr>
        <w:lastRenderedPageBreak/>
        <w:t>ocena bieżącego postępu prac projektowych w stosunku do harmonogramu prac projektowych dokonana przez Zamawiającego;</w:t>
      </w:r>
    </w:p>
    <w:p w14:paraId="439ED3BB" w14:textId="77777777" w:rsidR="00294797" w:rsidRPr="006E3856" w:rsidRDefault="00294797" w:rsidP="00A64552">
      <w:pPr>
        <w:numPr>
          <w:ilvl w:val="0"/>
          <w:numId w:val="35"/>
        </w:numPr>
        <w:spacing w:after="0" w:line="276" w:lineRule="auto"/>
        <w:jc w:val="both"/>
        <w:rPr>
          <w:color w:val="000000" w:themeColor="text1"/>
          <w:sz w:val="20"/>
          <w:szCs w:val="20"/>
        </w:rPr>
      </w:pPr>
      <w:r w:rsidRPr="006E3856">
        <w:rPr>
          <w:color w:val="000000" w:themeColor="text1"/>
          <w:sz w:val="20"/>
          <w:szCs w:val="20"/>
        </w:rPr>
        <w:t>bieżąca ocena zgodności opracowań projektowych z wymaganiami Umowy dokonana przez Zamawiającego;</w:t>
      </w:r>
    </w:p>
    <w:p w14:paraId="3F2D92B0" w14:textId="77777777" w:rsidR="00294797" w:rsidRPr="006E3856" w:rsidRDefault="00294797" w:rsidP="00A64552">
      <w:pPr>
        <w:numPr>
          <w:ilvl w:val="0"/>
          <w:numId w:val="35"/>
        </w:numPr>
        <w:spacing w:after="0" w:line="276" w:lineRule="auto"/>
        <w:jc w:val="both"/>
        <w:rPr>
          <w:color w:val="000000" w:themeColor="text1"/>
          <w:sz w:val="20"/>
          <w:szCs w:val="20"/>
        </w:rPr>
      </w:pPr>
      <w:r w:rsidRPr="006E3856">
        <w:rPr>
          <w:color w:val="000000" w:themeColor="text1"/>
          <w:sz w:val="20"/>
          <w:szCs w:val="20"/>
        </w:rPr>
        <w:t>omówienie i ewentualne rozstrzygnięcie bieżących problemów.</w:t>
      </w:r>
    </w:p>
    <w:p w14:paraId="5261370A" w14:textId="5679F5F8" w:rsidR="00294797" w:rsidRPr="006E3856" w:rsidRDefault="00294797" w:rsidP="00112613">
      <w:pPr>
        <w:numPr>
          <w:ilvl w:val="0"/>
          <w:numId w:val="19"/>
        </w:numPr>
        <w:spacing w:after="0" w:line="276" w:lineRule="auto"/>
        <w:jc w:val="both"/>
        <w:rPr>
          <w:color w:val="000000" w:themeColor="text1"/>
          <w:sz w:val="20"/>
          <w:szCs w:val="20"/>
        </w:rPr>
      </w:pPr>
      <w:r w:rsidRPr="006E3856">
        <w:rPr>
          <w:color w:val="000000" w:themeColor="text1"/>
          <w:sz w:val="20"/>
          <w:szCs w:val="20"/>
        </w:rPr>
        <w:t>rada techniczna projektu</w:t>
      </w:r>
      <w:r w:rsidR="002750C7" w:rsidRPr="006E3856">
        <w:rPr>
          <w:color w:val="000000" w:themeColor="text1"/>
          <w:sz w:val="20"/>
          <w:szCs w:val="20"/>
        </w:rPr>
        <w:t xml:space="preserve"> </w:t>
      </w:r>
      <w:r w:rsidRPr="006E3856">
        <w:rPr>
          <w:color w:val="000000" w:themeColor="text1"/>
          <w:sz w:val="20"/>
          <w:szCs w:val="20"/>
        </w:rPr>
        <w:t>- spotkanie w siedzibie Zamawiającego min. raz w miesiącu, przy udziale Wykonawcy, Zamawiającego oraz ew. innych zaproszonych stron, której głównymi celami są:</w:t>
      </w:r>
    </w:p>
    <w:p w14:paraId="768950F2" w14:textId="7E2FF1A2" w:rsidR="00294797" w:rsidRPr="006E3856" w:rsidRDefault="00647AB2" w:rsidP="00A64552">
      <w:pPr>
        <w:pStyle w:val="Akapitzlist"/>
        <w:numPr>
          <w:ilvl w:val="0"/>
          <w:numId w:val="36"/>
        </w:numPr>
        <w:spacing w:after="0" w:line="276" w:lineRule="auto"/>
        <w:jc w:val="both"/>
        <w:rPr>
          <w:color w:val="000000" w:themeColor="text1"/>
          <w:sz w:val="20"/>
          <w:szCs w:val="20"/>
        </w:rPr>
      </w:pPr>
      <w:r w:rsidRPr="006E3856">
        <w:rPr>
          <w:color w:val="000000" w:themeColor="text1"/>
          <w:sz w:val="20"/>
          <w:szCs w:val="20"/>
        </w:rPr>
        <w:t>z</w:t>
      </w:r>
      <w:r w:rsidR="00294797" w:rsidRPr="006E3856">
        <w:rPr>
          <w:color w:val="000000" w:themeColor="text1"/>
          <w:sz w:val="20"/>
          <w:szCs w:val="20"/>
        </w:rPr>
        <w:t>łożenie oraz prezentacja przez Wykonawcę sprawozdania z bieżącego postępu wykonania dokumentacji projektowej przed Zamawiającym;</w:t>
      </w:r>
    </w:p>
    <w:p w14:paraId="0CF35DB6" w14:textId="3180D456" w:rsidR="00294797" w:rsidRPr="006E3856" w:rsidRDefault="00647AB2" w:rsidP="00A64552">
      <w:pPr>
        <w:pStyle w:val="Akapitzlist"/>
        <w:numPr>
          <w:ilvl w:val="0"/>
          <w:numId w:val="36"/>
        </w:numPr>
        <w:spacing w:after="0" w:line="276" w:lineRule="auto"/>
        <w:jc w:val="both"/>
        <w:rPr>
          <w:color w:val="000000" w:themeColor="text1"/>
          <w:sz w:val="20"/>
          <w:szCs w:val="20"/>
        </w:rPr>
      </w:pPr>
      <w:r w:rsidRPr="006E3856">
        <w:rPr>
          <w:color w:val="000000" w:themeColor="text1"/>
          <w:sz w:val="20"/>
          <w:szCs w:val="20"/>
        </w:rPr>
        <w:t>p</w:t>
      </w:r>
      <w:r w:rsidR="00294797" w:rsidRPr="006E3856">
        <w:rPr>
          <w:color w:val="000000" w:themeColor="text1"/>
          <w:sz w:val="20"/>
          <w:szCs w:val="20"/>
        </w:rPr>
        <w:t>rezentacja przed Zamawiającym wniosków z przeglądów opracowań projektowych;</w:t>
      </w:r>
    </w:p>
    <w:p w14:paraId="6F5EC417" w14:textId="0D48B074" w:rsidR="00294797" w:rsidRPr="006E3856" w:rsidRDefault="00647AB2" w:rsidP="00A64552">
      <w:pPr>
        <w:pStyle w:val="Akapitzlist"/>
        <w:numPr>
          <w:ilvl w:val="0"/>
          <w:numId w:val="36"/>
        </w:numPr>
        <w:spacing w:after="0" w:line="276" w:lineRule="auto"/>
        <w:jc w:val="both"/>
        <w:rPr>
          <w:color w:val="000000" w:themeColor="text1"/>
          <w:sz w:val="20"/>
          <w:szCs w:val="20"/>
        </w:rPr>
      </w:pPr>
      <w:r w:rsidRPr="006E3856">
        <w:rPr>
          <w:color w:val="000000" w:themeColor="text1"/>
          <w:sz w:val="20"/>
          <w:szCs w:val="20"/>
        </w:rPr>
        <w:t>o</w:t>
      </w:r>
      <w:r w:rsidR="00294797" w:rsidRPr="006E3856">
        <w:rPr>
          <w:color w:val="000000" w:themeColor="text1"/>
          <w:sz w:val="20"/>
          <w:szCs w:val="20"/>
        </w:rPr>
        <w:t xml:space="preserve">mówienie i ewentualne rozstrzygnięcie problemów, do których rozstrzygnięcia upoważniony jest jedynie Zamawiający (decyzje w sprawie zmian w umowie). </w:t>
      </w:r>
    </w:p>
    <w:p w14:paraId="2195904E" w14:textId="158E512B" w:rsidR="00294797" w:rsidRPr="006E3856" w:rsidRDefault="00647AB2" w:rsidP="00112613">
      <w:pPr>
        <w:numPr>
          <w:ilvl w:val="0"/>
          <w:numId w:val="19"/>
        </w:numPr>
        <w:spacing w:after="0" w:line="276" w:lineRule="auto"/>
        <w:jc w:val="both"/>
        <w:rPr>
          <w:color w:val="000000" w:themeColor="text1"/>
          <w:sz w:val="20"/>
          <w:szCs w:val="20"/>
        </w:rPr>
      </w:pPr>
      <w:r w:rsidRPr="006E3856">
        <w:rPr>
          <w:color w:val="000000" w:themeColor="text1"/>
          <w:sz w:val="20"/>
          <w:szCs w:val="20"/>
        </w:rPr>
        <w:t>w</w:t>
      </w:r>
      <w:r w:rsidR="00294797" w:rsidRPr="006E3856">
        <w:rPr>
          <w:color w:val="000000" w:themeColor="text1"/>
          <w:sz w:val="20"/>
          <w:szCs w:val="20"/>
        </w:rPr>
        <w:t>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w:t>
      </w:r>
      <w:r w:rsidRPr="006E3856">
        <w:rPr>
          <w:color w:val="000000" w:themeColor="text1"/>
          <w:sz w:val="20"/>
          <w:szCs w:val="20"/>
        </w:rPr>
        <w:t>y</w:t>
      </w:r>
      <w:r w:rsidR="00294797" w:rsidRPr="006E3856">
        <w:rPr>
          <w:color w:val="000000" w:themeColor="text1"/>
          <w:sz w:val="20"/>
          <w:szCs w:val="20"/>
        </w:rPr>
        <w:t xml:space="preserve">. </w:t>
      </w:r>
    </w:p>
    <w:p w14:paraId="6F64C1E9" w14:textId="77777777" w:rsidR="00647AB2" w:rsidRPr="006E3856" w:rsidRDefault="00647AB2" w:rsidP="00647AB2">
      <w:pPr>
        <w:spacing w:after="0" w:line="276" w:lineRule="auto"/>
        <w:ind w:left="360"/>
        <w:jc w:val="both"/>
        <w:rPr>
          <w:color w:val="000000" w:themeColor="text1"/>
          <w:sz w:val="20"/>
          <w:szCs w:val="20"/>
        </w:rPr>
      </w:pPr>
    </w:p>
    <w:p w14:paraId="5051CC5D" w14:textId="165734AD"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Dla zapewnienia możliwości monitorowania postępu prac projektowych/konsultacji z Zamawiającym, Wykonawca przedstawi Zamawiającemu do zatwierdzenia harmonogram prac projektow</w:t>
      </w:r>
      <w:r w:rsidR="00341162" w:rsidRPr="006E3856">
        <w:rPr>
          <w:bCs/>
          <w:color w:val="000000" w:themeColor="text1"/>
          <w:sz w:val="20"/>
          <w:szCs w:val="20"/>
        </w:rPr>
        <w:t xml:space="preserve">ych/konsultacji </w:t>
      </w:r>
      <w:r w:rsidR="00810D98" w:rsidRPr="006E3856">
        <w:rPr>
          <w:bCs/>
          <w:color w:val="000000" w:themeColor="text1"/>
          <w:sz w:val="20"/>
          <w:szCs w:val="20"/>
        </w:rPr>
        <w:t xml:space="preserve">                             </w:t>
      </w:r>
      <w:r w:rsidR="00341162" w:rsidRPr="006E3856">
        <w:rPr>
          <w:bCs/>
          <w:color w:val="000000" w:themeColor="text1"/>
          <w:sz w:val="20"/>
          <w:szCs w:val="20"/>
        </w:rPr>
        <w:t xml:space="preserve">z Zamawiającym. </w:t>
      </w:r>
      <w:r w:rsidRPr="006E3856">
        <w:rPr>
          <w:bCs/>
          <w:color w:val="000000" w:themeColor="text1"/>
          <w:sz w:val="20"/>
          <w:szCs w:val="20"/>
          <w:u w:val="single"/>
        </w:rPr>
        <w:t>Wykonawca zobowiązany jest przedłożyć pierwszy harmonogram prac projektowych/konsultacji z Zamawiającym w terminie jednego tygodnia od daty podpisania umowy.</w:t>
      </w:r>
      <w:r w:rsidRPr="006E3856">
        <w:rPr>
          <w:bCs/>
          <w:color w:val="000000" w:themeColor="text1"/>
          <w:sz w:val="20"/>
          <w:szCs w:val="20"/>
        </w:rPr>
        <w:t xml:space="preserve">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niżej wymienionym wymaganiom.</w:t>
      </w:r>
    </w:p>
    <w:p w14:paraId="6D19FBF4" w14:textId="77777777"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W harmonogramie prac projektowych/konsultacji z Zamawiającym Wykonawca przedstawi:</w:t>
      </w:r>
    </w:p>
    <w:p w14:paraId="18E3AD43" w14:textId="1FDDFE31" w:rsidR="00294797" w:rsidRPr="006E3856" w:rsidRDefault="00294797" w:rsidP="00A64552">
      <w:pPr>
        <w:pStyle w:val="Akapitzlist"/>
        <w:numPr>
          <w:ilvl w:val="0"/>
          <w:numId w:val="53"/>
        </w:numPr>
        <w:rPr>
          <w:color w:val="000000" w:themeColor="text1"/>
          <w:sz w:val="20"/>
          <w:szCs w:val="20"/>
        </w:rPr>
      </w:pPr>
      <w:r w:rsidRPr="006E3856">
        <w:rPr>
          <w:color w:val="000000" w:themeColor="text1"/>
          <w:sz w:val="20"/>
          <w:szCs w:val="20"/>
        </w:rPr>
        <w:t>poszczególne elementy opracowań projektowych</w:t>
      </w:r>
      <w:r w:rsidR="002750C7" w:rsidRPr="006E3856">
        <w:rPr>
          <w:color w:val="000000" w:themeColor="text1"/>
          <w:sz w:val="20"/>
          <w:szCs w:val="20"/>
        </w:rPr>
        <w:t>,</w:t>
      </w:r>
    </w:p>
    <w:p w14:paraId="717AB349" w14:textId="2166C79D" w:rsidR="00294797" w:rsidRPr="006E3856" w:rsidRDefault="00294797" w:rsidP="00A64552">
      <w:pPr>
        <w:pStyle w:val="Akapitzlist"/>
        <w:numPr>
          <w:ilvl w:val="0"/>
          <w:numId w:val="37"/>
        </w:numPr>
        <w:spacing w:after="0" w:line="276" w:lineRule="auto"/>
        <w:jc w:val="both"/>
        <w:rPr>
          <w:bCs/>
          <w:color w:val="000000" w:themeColor="text1"/>
          <w:sz w:val="20"/>
          <w:szCs w:val="20"/>
        </w:rPr>
      </w:pPr>
      <w:r w:rsidRPr="006E3856">
        <w:rPr>
          <w:bCs/>
          <w:color w:val="000000" w:themeColor="text1"/>
          <w:sz w:val="20"/>
          <w:szCs w:val="20"/>
        </w:rPr>
        <w:t>kolejność, w jakiej Wykonawca proponuje realizować poszczególne elementy opracowań projektowych/ konsultacji z Zamawiającym</w:t>
      </w:r>
      <w:r w:rsidR="002750C7" w:rsidRPr="006E3856">
        <w:rPr>
          <w:bCs/>
          <w:color w:val="000000" w:themeColor="text1"/>
          <w:sz w:val="20"/>
          <w:szCs w:val="20"/>
        </w:rPr>
        <w:t>,</w:t>
      </w:r>
    </w:p>
    <w:p w14:paraId="2EFA07D6" w14:textId="46267227" w:rsidR="0069385E" w:rsidRPr="006E3856" w:rsidRDefault="00294797" w:rsidP="00A64552">
      <w:pPr>
        <w:pStyle w:val="Akapitzlist"/>
        <w:numPr>
          <w:ilvl w:val="0"/>
          <w:numId w:val="37"/>
        </w:numPr>
        <w:spacing w:after="0" w:line="276" w:lineRule="auto"/>
        <w:jc w:val="both"/>
        <w:rPr>
          <w:bCs/>
          <w:color w:val="000000" w:themeColor="text1"/>
          <w:sz w:val="20"/>
          <w:szCs w:val="20"/>
        </w:rPr>
      </w:pPr>
      <w:r w:rsidRPr="006E3856">
        <w:rPr>
          <w:bCs/>
          <w:color w:val="000000" w:themeColor="text1"/>
          <w:sz w:val="20"/>
          <w:szCs w:val="20"/>
        </w:rPr>
        <w:t xml:space="preserve">terminy i czas wykonania poszczególnych elementów opracowań projektowych/konsultacji </w:t>
      </w:r>
      <w:r w:rsidR="00810D98" w:rsidRPr="006E3856">
        <w:rPr>
          <w:bCs/>
          <w:color w:val="000000" w:themeColor="text1"/>
          <w:sz w:val="20"/>
          <w:szCs w:val="20"/>
        </w:rPr>
        <w:t xml:space="preserve">                                     </w:t>
      </w:r>
      <w:r w:rsidRPr="006E3856">
        <w:rPr>
          <w:bCs/>
          <w:color w:val="000000" w:themeColor="text1"/>
          <w:sz w:val="20"/>
          <w:szCs w:val="20"/>
        </w:rPr>
        <w:t>z Zamawiającym w podziale tygodniowym</w:t>
      </w:r>
      <w:r w:rsidR="002750C7" w:rsidRPr="006E3856">
        <w:rPr>
          <w:bCs/>
          <w:color w:val="000000" w:themeColor="text1"/>
          <w:sz w:val="20"/>
          <w:szCs w:val="20"/>
        </w:rPr>
        <w:t>,</w:t>
      </w:r>
    </w:p>
    <w:p w14:paraId="3BE17293" w14:textId="6B6325AF" w:rsidR="00294797" w:rsidRPr="006E3856" w:rsidRDefault="00294797" w:rsidP="00A64552">
      <w:pPr>
        <w:pStyle w:val="Akapitzlist"/>
        <w:numPr>
          <w:ilvl w:val="0"/>
          <w:numId w:val="37"/>
        </w:numPr>
        <w:spacing w:after="0" w:line="276" w:lineRule="auto"/>
        <w:jc w:val="both"/>
        <w:rPr>
          <w:bCs/>
          <w:color w:val="000000" w:themeColor="text1"/>
          <w:sz w:val="20"/>
          <w:szCs w:val="20"/>
        </w:rPr>
      </w:pPr>
      <w:r w:rsidRPr="006E3856">
        <w:rPr>
          <w:bCs/>
          <w:color w:val="000000" w:themeColor="text1"/>
          <w:sz w:val="20"/>
          <w:szCs w:val="20"/>
        </w:rPr>
        <w:t>rezerwy czasowe na prace i zdarzenia nieprzewidziane</w:t>
      </w:r>
      <w:r w:rsidR="002750C7" w:rsidRPr="006E3856">
        <w:rPr>
          <w:bCs/>
          <w:color w:val="000000" w:themeColor="text1"/>
          <w:sz w:val="20"/>
          <w:szCs w:val="20"/>
        </w:rPr>
        <w:t>,</w:t>
      </w:r>
    </w:p>
    <w:p w14:paraId="52F54279" w14:textId="55A98B02" w:rsidR="00294797" w:rsidRPr="006E3856" w:rsidRDefault="00294797" w:rsidP="00A64552">
      <w:pPr>
        <w:pStyle w:val="Akapitzlist"/>
        <w:numPr>
          <w:ilvl w:val="0"/>
          <w:numId w:val="37"/>
        </w:numPr>
        <w:spacing w:after="0" w:line="276" w:lineRule="auto"/>
        <w:jc w:val="both"/>
        <w:rPr>
          <w:bCs/>
          <w:color w:val="000000" w:themeColor="text1"/>
          <w:sz w:val="20"/>
          <w:szCs w:val="20"/>
        </w:rPr>
      </w:pPr>
      <w:r w:rsidRPr="006E3856">
        <w:rPr>
          <w:bCs/>
          <w:color w:val="000000" w:themeColor="text1"/>
          <w:sz w:val="20"/>
          <w:szCs w:val="20"/>
        </w:rPr>
        <w:t>obraz „ścieżki krytycznej” oraz takie dodatkowe informacje, jakich może racjonalnie zażądać Zamawiający</w:t>
      </w:r>
      <w:r w:rsidR="002750C7" w:rsidRPr="006E3856">
        <w:rPr>
          <w:bCs/>
          <w:color w:val="000000" w:themeColor="text1"/>
          <w:sz w:val="20"/>
          <w:szCs w:val="20"/>
        </w:rPr>
        <w:t>,</w:t>
      </w:r>
    </w:p>
    <w:p w14:paraId="26040A54" w14:textId="19F05FD6" w:rsidR="00294797" w:rsidRPr="006E3856" w:rsidRDefault="00294797" w:rsidP="00A64552">
      <w:pPr>
        <w:pStyle w:val="Akapitzlist"/>
        <w:numPr>
          <w:ilvl w:val="0"/>
          <w:numId w:val="37"/>
        </w:numPr>
        <w:spacing w:after="0" w:line="276" w:lineRule="auto"/>
        <w:jc w:val="both"/>
        <w:rPr>
          <w:bCs/>
          <w:color w:val="000000" w:themeColor="text1"/>
          <w:sz w:val="20"/>
          <w:szCs w:val="20"/>
        </w:rPr>
      </w:pPr>
      <w:r w:rsidRPr="006E3856">
        <w:rPr>
          <w:bCs/>
          <w:color w:val="000000" w:themeColor="text1"/>
          <w:sz w:val="20"/>
          <w:szCs w:val="20"/>
        </w:rPr>
        <w:t xml:space="preserve">Wykonawca będzie wykonywał aktualizację harmonogramu prac projektowych/konsultacji </w:t>
      </w:r>
      <w:r w:rsidR="00810D98" w:rsidRPr="006E3856">
        <w:rPr>
          <w:bCs/>
          <w:color w:val="000000" w:themeColor="text1"/>
          <w:sz w:val="20"/>
          <w:szCs w:val="20"/>
        </w:rPr>
        <w:t xml:space="preserve">                                     </w:t>
      </w:r>
      <w:r w:rsidRPr="006E3856">
        <w:rPr>
          <w:bCs/>
          <w:color w:val="000000" w:themeColor="text1"/>
          <w:sz w:val="20"/>
          <w:szCs w:val="20"/>
        </w:rPr>
        <w:t>z Zamawiającym na swój koszt. Zatwierdzenie prac projektowych przez Inwestora nie zwolni Wykonawcy ze zobowiązań umowy.</w:t>
      </w:r>
    </w:p>
    <w:p w14:paraId="5B1A4024" w14:textId="299F8C4C"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Harmonogram musi mieścić się w terminie przewidzianym w specyfikacji przetarg</w:t>
      </w:r>
      <w:r w:rsidR="00DF07B8" w:rsidRPr="006E3856">
        <w:rPr>
          <w:bCs/>
          <w:color w:val="000000" w:themeColor="text1"/>
          <w:sz w:val="20"/>
          <w:szCs w:val="20"/>
        </w:rPr>
        <w:t xml:space="preserve">owej na wykonanie tego zadania. </w:t>
      </w:r>
      <w:r w:rsidRPr="006E3856">
        <w:rPr>
          <w:color w:val="000000" w:themeColor="text1"/>
          <w:sz w:val="20"/>
          <w:szCs w:val="20"/>
        </w:rPr>
        <w:t>Wykonawca jest zobowiązany przedkładać Zamawiającemu do zatwierdzenia kolejne zaktualizowane Harmonogramy prac projektowych/konsultacji z Zamawiającym w terminie 7 dni od daty:</w:t>
      </w:r>
    </w:p>
    <w:p w14:paraId="191B915B" w14:textId="64469CDF" w:rsidR="00294797" w:rsidRPr="006E3856" w:rsidRDefault="00294797" w:rsidP="00A64552">
      <w:pPr>
        <w:pStyle w:val="Akapitzlist"/>
        <w:numPr>
          <w:ilvl w:val="0"/>
          <w:numId w:val="38"/>
        </w:numPr>
        <w:spacing w:after="0" w:line="276" w:lineRule="auto"/>
        <w:jc w:val="both"/>
        <w:rPr>
          <w:color w:val="000000" w:themeColor="text1"/>
          <w:sz w:val="20"/>
          <w:szCs w:val="20"/>
        </w:rPr>
      </w:pPr>
      <w:r w:rsidRPr="006E3856">
        <w:rPr>
          <w:color w:val="000000" w:themeColor="text1"/>
          <w:sz w:val="20"/>
          <w:szCs w:val="20"/>
        </w:rPr>
        <w:t>polecenia Zamawiającego wydanego w przypadku, kiedy postęp prac przy wykonywaniu elementów projektowych nie będzie zgodny z Harmonogramem prac projektowych</w:t>
      </w:r>
      <w:r w:rsidR="002750C7" w:rsidRPr="006E3856">
        <w:rPr>
          <w:color w:val="000000" w:themeColor="text1"/>
          <w:sz w:val="20"/>
          <w:szCs w:val="20"/>
        </w:rPr>
        <w:t>,</w:t>
      </w:r>
    </w:p>
    <w:p w14:paraId="1C8FEBCA" w14:textId="601A8AE7" w:rsidR="00294797" w:rsidRPr="006E3856" w:rsidRDefault="00294797" w:rsidP="00A64552">
      <w:pPr>
        <w:pStyle w:val="Akapitzlist"/>
        <w:numPr>
          <w:ilvl w:val="0"/>
          <w:numId w:val="38"/>
        </w:numPr>
        <w:spacing w:after="0" w:line="276" w:lineRule="auto"/>
        <w:jc w:val="both"/>
        <w:rPr>
          <w:color w:val="000000" w:themeColor="text1"/>
          <w:sz w:val="20"/>
          <w:szCs w:val="20"/>
        </w:rPr>
      </w:pPr>
      <w:r w:rsidRPr="006E3856">
        <w:rPr>
          <w:color w:val="000000" w:themeColor="text1"/>
          <w:sz w:val="20"/>
          <w:szCs w:val="20"/>
        </w:rPr>
        <w:t>wprowadzenia zmian w umowie.</w:t>
      </w:r>
    </w:p>
    <w:p w14:paraId="5DCA9C93" w14:textId="77777777" w:rsidR="00294797" w:rsidRPr="006E3856" w:rsidRDefault="00294797" w:rsidP="00906E2C">
      <w:pPr>
        <w:spacing w:after="0" w:line="276" w:lineRule="auto"/>
        <w:jc w:val="both"/>
        <w:rPr>
          <w:color w:val="000000" w:themeColor="text1"/>
          <w:sz w:val="20"/>
          <w:szCs w:val="20"/>
        </w:rPr>
      </w:pPr>
    </w:p>
    <w:p w14:paraId="40E599D4" w14:textId="77777777" w:rsidR="00294797" w:rsidRPr="006E3856" w:rsidRDefault="00294797" w:rsidP="00906E2C">
      <w:pPr>
        <w:spacing w:after="0" w:line="276" w:lineRule="auto"/>
        <w:jc w:val="both"/>
        <w:rPr>
          <w:color w:val="000000" w:themeColor="text1"/>
          <w:sz w:val="20"/>
          <w:szCs w:val="20"/>
        </w:rPr>
      </w:pPr>
      <w:r w:rsidRPr="006E3856">
        <w:rPr>
          <w:color w:val="000000" w:themeColor="text1"/>
          <w:sz w:val="20"/>
          <w:szCs w:val="20"/>
        </w:rPr>
        <w:t xml:space="preserve">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t>
      </w:r>
      <w:r w:rsidRPr="006E3856">
        <w:rPr>
          <w:color w:val="000000" w:themeColor="text1"/>
          <w:sz w:val="20"/>
          <w:szCs w:val="20"/>
        </w:rPr>
        <w:lastRenderedPageBreak/>
        <w:t>w tym zakresie jest dla Wykonawcy wiążące. Wszelkie koszty związane z opracowaniem i wdrożeniem programu naprawczego ponosi wykonawca.</w:t>
      </w:r>
    </w:p>
    <w:p w14:paraId="434B3F78" w14:textId="77777777" w:rsidR="00294797" w:rsidRPr="006E3856" w:rsidRDefault="00294797" w:rsidP="00906E2C">
      <w:pPr>
        <w:spacing w:after="0" w:line="276" w:lineRule="auto"/>
        <w:jc w:val="both"/>
        <w:rPr>
          <w:color w:val="000000" w:themeColor="text1"/>
          <w:sz w:val="20"/>
          <w:szCs w:val="20"/>
        </w:rPr>
      </w:pPr>
    </w:p>
    <w:p w14:paraId="38CEB630" w14:textId="13C61093" w:rsidR="00294797" w:rsidRPr="006E3856" w:rsidRDefault="00294797" w:rsidP="001C6201">
      <w:pPr>
        <w:pStyle w:val="Nagwek3"/>
        <w:rPr>
          <w:color w:val="000000" w:themeColor="text1"/>
        </w:rPr>
      </w:pPr>
      <w:bookmarkStart w:id="69" w:name="_Toc36584310"/>
      <w:r w:rsidRPr="006E3856">
        <w:rPr>
          <w:color w:val="000000" w:themeColor="text1"/>
        </w:rPr>
        <w:t>Wymagania do odbioru prac.</w:t>
      </w:r>
      <w:bookmarkEnd w:id="69"/>
    </w:p>
    <w:p w14:paraId="429A45AF"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 tj. uzyskania decyzji administracyjnych umożliwiających realizację robót, rozstrzygnięcia procedury przetargowej i wykonania na jego podstawie obiektu budowlanego.</w:t>
      </w:r>
    </w:p>
    <w:p w14:paraId="337033D9"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Strony ustalają, że na co najmniej 7 dni przed złożeniem wniosku o wydanie pozwolenia na budowę lub zgłoszenia robót budowlanych, Wykonawca przedłoży Zamawiającemu do oceny dokumentację projektową wraz z materiałami opracowanymi do wniosku.</w:t>
      </w:r>
    </w:p>
    <w:p w14:paraId="7281ED89" w14:textId="67F4BD74"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Termin odbioru (częściowego lub końcowego) przedmiotu umowy lub jego elementu przez Zamawiającego rozpoczyna się w następnym dniu roboczym po dniu przekazania kompletnych materiałów w formie papierowej, a kończy się w dniu roboczym przesłania</w:t>
      </w:r>
      <w:r w:rsidR="00562F10" w:rsidRPr="006E3856">
        <w:rPr>
          <w:color w:val="000000" w:themeColor="text1"/>
          <w:sz w:val="20"/>
          <w:szCs w:val="20"/>
        </w:rPr>
        <w:t>/przekazania</w:t>
      </w:r>
      <w:r w:rsidRPr="006E3856">
        <w:rPr>
          <w:color w:val="000000" w:themeColor="text1"/>
          <w:sz w:val="20"/>
          <w:szCs w:val="20"/>
        </w:rPr>
        <w:t xml:space="preserve"> Wykonawcy protokołu odbioru lub odmowy odbioru.</w:t>
      </w:r>
    </w:p>
    <w:p w14:paraId="7D829B93" w14:textId="2051CE60"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Po dostarczeniu przez Wykonawcę przedmiotu umowy lub jego elementu, wymienionego w Tabeli Elementów Rozliczeniowych</w:t>
      </w:r>
      <w:r w:rsidR="00965623" w:rsidRPr="006E3856">
        <w:rPr>
          <w:color w:val="000000" w:themeColor="text1"/>
          <w:sz w:val="20"/>
          <w:szCs w:val="20"/>
        </w:rPr>
        <w:t>, do siedziby Zamawiającego</w:t>
      </w:r>
      <w:r w:rsidRPr="006E3856">
        <w:rPr>
          <w:color w:val="000000" w:themeColor="text1"/>
          <w:sz w:val="20"/>
          <w:szCs w:val="20"/>
        </w:rPr>
        <w:t xml:space="preserve">, Zamawiający potwierdzi otrzymanie tych dokumentów w formie pisemnej.   </w:t>
      </w:r>
    </w:p>
    <w:p w14:paraId="16974B85" w14:textId="69268D2F"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W następnym dniu roboczym po dniu przekazania kompletnych materiałów do siedziby Zamawiającego z</w:t>
      </w:r>
      <w:r w:rsidR="00965623" w:rsidRPr="006E3856">
        <w:rPr>
          <w:color w:val="000000" w:themeColor="text1"/>
          <w:sz w:val="20"/>
          <w:szCs w:val="20"/>
        </w:rPr>
        <w:t>a</w:t>
      </w:r>
      <w:r w:rsidRPr="006E3856">
        <w:rPr>
          <w:color w:val="000000" w:themeColor="text1"/>
          <w:sz w:val="20"/>
          <w:szCs w:val="20"/>
        </w:rPr>
        <w:t xml:space="preserve"> potwierdzeniem, Zamawiający przystąpi do protokolarnego rozpoczęcia czynności odbiorowych (częściowych lub końcowych), które zakończone zostaną nie później niż w terminie 7 dni od daty </w:t>
      </w:r>
      <w:r w:rsidR="00965623" w:rsidRPr="006E3856">
        <w:rPr>
          <w:color w:val="000000" w:themeColor="text1"/>
          <w:sz w:val="20"/>
          <w:szCs w:val="20"/>
        </w:rPr>
        <w:t xml:space="preserve">otrzymania </w:t>
      </w:r>
      <w:r w:rsidR="00965623" w:rsidRPr="006E3856">
        <w:rPr>
          <w:bCs/>
          <w:color w:val="000000" w:themeColor="text1"/>
          <w:sz w:val="20"/>
          <w:szCs w:val="20"/>
        </w:rPr>
        <w:t xml:space="preserve"> dokumentów do odbioru sporządzonych i dostarczonych przez Wykonawcę. </w:t>
      </w:r>
      <w:r w:rsidR="00965623" w:rsidRPr="006E3856">
        <w:rPr>
          <w:color w:val="000000" w:themeColor="text1"/>
          <w:sz w:val="20"/>
          <w:szCs w:val="20"/>
        </w:rPr>
        <w:t xml:space="preserve"> </w:t>
      </w:r>
    </w:p>
    <w:p w14:paraId="4538DD32" w14:textId="1DC3861D"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 xml:space="preserve">Zamawiający w terminie 7 dni dokona sprawdzenia materiałów – oceniając ich kompletność, poprawność techniczną, terminowość wykonania i zgodność z umową, po czym </w:t>
      </w:r>
      <w:r w:rsidR="009D4373" w:rsidRPr="006E3856">
        <w:rPr>
          <w:color w:val="000000" w:themeColor="text1"/>
          <w:sz w:val="20"/>
          <w:szCs w:val="20"/>
        </w:rPr>
        <w:t xml:space="preserve">- </w:t>
      </w:r>
      <w:r w:rsidRPr="006E3856">
        <w:rPr>
          <w:color w:val="000000" w:themeColor="text1"/>
          <w:sz w:val="20"/>
          <w:szCs w:val="20"/>
        </w:rPr>
        <w:t xml:space="preserve">w przypadku dokonania odbioru </w:t>
      </w:r>
      <w:r w:rsidR="009D4373" w:rsidRPr="006E3856">
        <w:rPr>
          <w:color w:val="000000" w:themeColor="text1"/>
          <w:sz w:val="20"/>
          <w:szCs w:val="20"/>
        </w:rPr>
        <w:t>-</w:t>
      </w:r>
      <w:r w:rsidRPr="006E3856">
        <w:rPr>
          <w:color w:val="000000" w:themeColor="text1"/>
          <w:sz w:val="20"/>
          <w:szCs w:val="20"/>
        </w:rPr>
        <w:t xml:space="preserve">sporządzi i podpisze protokół odbioru, stanowiący potwierdzenie należytego wykonania przez Wykonawcę </w:t>
      </w:r>
      <w:r w:rsidR="004560A6" w:rsidRPr="006E3856">
        <w:rPr>
          <w:color w:val="000000" w:themeColor="text1"/>
          <w:sz w:val="20"/>
          <w:szCs w:val="20"/>
        </w:rPr>
        <w:t>poszczególnych części Etapu I.</w:t>
      </w:r>
      <w:r w:rsidRPr="006E3856">
        <w:rPr>
          <w:color w:val="000000" w:themeColor="text1"/>
          <w:sz w:val="20"/>
          <w:szCs w:val="20"/>
        </w:rPr>
        <w:t xml:space="preserve"> </w:t>
      </w:r>
    </w:p>
    <w:p w14:paraId="318AA3A0" w14:textId="78B19D5A" w:rsidR="004447AB" w:rsidRPr="006E3856" w:rsidRDefault="004447AB" w:rsidP="004447AB">
      <w:pPr>
        <w:pStyle w:val="Akapitzlist"/>
        <w:numPr>
          <w:ilvl w:val="0"/>
          <w:numId w:val="39"/>
        </w:numPr>
        <w:spacing w:after="0" w:line="276" w:lineRule="auto"/>
        <w:jc w:val="both"/>
        <w:rPr>
          <w:bCs/>
          <w:color w:val="000000" w:themeColor="text1"/>
          <w:sz w:val="20"/>
          <w:szCs w:val="20"/>
        </w:rPr>
      </w:pPr>
      <w:r w:rsidRPr="006E3856">
        <w:rPr>
          <w:color w:val="000000" w:themeColor="text1"/>
          <w:sz w:val="20"/>
          <w:szCs w:val="20"/>
        </w:rPr>
        <w:t xml:space="preserve">W toku czynności odbiorowych Zamawiający ma prawo do </w:t>
      </w:r>
      <w:r w:rsidRPr="006E3856">
        <w:rPr>
          <w:bCs/>
          <w:color w:val="000000" w:themeColor="text1"/>
          <w:sz w:val="20"/>
          <w:szCs w:val="20"/>
        </w:rPr>
        <w:t>odmowy odebrania tych opracowań, które w jego ocenie zasadniczo nie są zgodne z umową</w:t>
      </w:r>
      <w:r w:rsidR="00C9363C" w:rsidRPr="006E3856">
        <w:rPr>
          <w:bCs/>
          <w:color w:val="000000" w:themeColor="text1"/>
          <w:sz w:val="20"/>
          <w:szCs w:val="20"/>
        </w:rPr>
        <w:t xml:space="preserve">, z zastrzeżeniem </w:t>
      </w:r>
      <w:r w:rsidR="008E5127" w:rsidRPr="006E3856">
        <w:rPr>
          <w:bCs/>
          <w:color w:val="000000" w:themeColor="text1"/>
          <w:sz w:val="20"/>
          <w:szCs w:val="20"/>
        </w:rPr>
        <w:t xml:space="preserve">ust. </w:t>
      </w:r>
      <w:r w:rsidR="00C9363C" w:rsidRPr="006E3856">
        <w:rPr>
          <w:bCs/>
          <w:color w:val="000000" w:themeColor="text1"/>
          <w:sz w:val="20"/>
          <w:szCs w:val="20"/>
        </w:rPr>
        <w:t>15</w:t>
      </w:r>
      <w:r w:rsidR="00213F2A" w:rsidRPr="006E3856">
        <w:rPr>
          <w:bCs/>
          <w:color w:val="000000" w:themeColor="text1"/>
          <w:sz w:val="20"/>
          <w:szCs w:val="20"/>
        </w:rPr>
        <w:t xml:space="preserve"> i 17</w:t>
      </w:r>
      <w:r w:rsidR="00C9363C" w:rsidRPr="006E3856">
        <w:rPr>
          <w:bCs/>
          <w:color w:val="000000" w:themeColor="text1"/>
          <w:sz w:val="20"/>
          <w:szCs w:val="20"/>
        </w:rPr>
        <w:t xml:space="preserve">. </w:t>
      </w:r>
      <w:r w:rsidRPr="006E3856">
        <w:rPr>
          <w:bCs/>
          <w:color w:val="000000" w:themeColor="text1"/>
          <w:sz w:val="20"/>
          <w:szCs w:val="20"/>
        </w:rPr>
        <w:t xml:space="preserve"> </w:t>
      </w:r>
    </w:p>
    <w:p w14:paraId="2EB41083"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W przypadku nienależytego wykonania przedmiotu umowy lub jego elementu i odmowy odebrania opracowań, Zamawiający zobowiązuje się do pisemnego wskazania zastrzeżeń do opracowań przedstawionych przez Wykonawcę do odbioru. Jednocześnie Zamawiający zobowiąże Wykonawcę do usunięcia wszelkich niezgodności opracowań z umową i ponownego przekazania danego elementu do odbioru we wskazanym terminie, nie dłuższym niż 14 dni, na co Wykonawca wyraża zgodę.</w:t>
      </w:r>
    </w:p>
    <w:p w14:paraId="4CEA2DD5"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Zamawiający zastrzega sobie możliwość przekazywania uwag i zastrzeżeń w formie elektronicznej.</w:t>
      </w:r>
    </w:p>
    <w:p w14:paraId="4EED1FB7" w14:textId="77036F2B"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 xml:space="preserve">Wykonawca </w:t>
      </w:r>
      <w:r w:rsidR="000734E8" w:rsidRPr="006E3856">
        <w:rPr>
          <w:color w:val="000000" w:themeColor="text1"/>
          <w:sz w:val="20"/>
          <w:szCs w:val="20"/>
        </w:rPr>
        <w:t>zobowiązuje się do</w:t>
      </w:r>
      <w:r w:rsidRPr="006E3856">
        <w:rPr>
          <w:color w:val="000000" w:themeColor="text1"/>
          <w:sz w:val="20"/>
          <w:szCs w:val="20"/>
        </w:rPr>
        <w:t xml:space="preserve"> usuwania </w:t>
      </w:r>
      <w:r w:rsidR="000734E8" w:rsidRPr="006E3856">
        <w:rPr>
          <w:color w:val="000000" w:themeColor="text1"/>
          <w:sz w:val="20"/>
          <w:szCs w:val="20"/>
        </w:rPr>
        <w:t xml:space="preserve">w terminie określonym przez Zamawiającego </w:t>
      </w:r>
      <w:r w:rsidRPr="006E3856">
        <w:rPr>
          <w:color w:val="000000" w:themeColor="text1"/>
          <w:sz w:val="20"/>
          <w:szCs w:val="20"/>
        </w:rPr>
        <w:t>wskazanych w toku odbioru zastrzeżeń, wad</w:t>
      </w:r>
      <w:r w:rsidR="000734E8" w:rsidRPr="006E3856">
        <w:rPr>
          <w:color w:val="000000" w:themeColor="text1"/>
          <w:sz w:val="20"/>
          <w:szCs w:val="20"/>
        </w:rPr>
        <w:t xml:space="preserve"> </w:t>
      </w:r>
      <w:r w:rsidRPr="006E3856">
        <w:rPr>
          <w:color w:val="000000" w:themeColor="text1"/>
          <w:sz w:val="20"/>
          <w:szCs w:val="20"/>
        </w:rPr>
        <w:t>i niezgodności i ponownego dostarczenia prz</w:t>
      </w:r>
      <w:r w:rsidR="00C9363C" w:rsidRPr="006E3856">
        <w:rPr>
          <w:color w:val="000000" w:themeColor="text1"/>
          <w:sz w:val="20"/>
          <w:szCs w:val="20"/>
        </w:rPr>
        <w:t>edmiotu umowy lub jego elementu</w:t>
      </w:r>
      <w:r w:rsidRPr="006E3856">
        <w:rPr>
          <w:color w:val="000000" w:themeColor="text1"/>
          <w:sz w:val="20"/>
          <w:szCs w:val="20"/>
        </w:rPr>
        <w:t xml:space="preserve"> do odbioru. Wykonawcy nie przysługuje dodatkowe wynagrodzenie z tytułu usunięcia stwierdzonych przez Zamawiającego niezgodności przedstawionych opracowań z umową.</w:t>
      </w:r>
    </w:p>
    <w:p w14:paraId="79E6996D"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Czas wprowadzania uzupełnień, usuwania wad jest ryzykiem Wykonawcy, który wlicza się w termin realizacji poszczególnych elementów umowy, wymienionych w Tabeli Elementów Rozliczeniowych oraz w terminach określonych na wykonanie przedmiotu umowy dla poszczególnych Etapów i ich części.</w:t>
      </w:r>
    </w:p>
    <w:p w14:paraId="1E98E4A9"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Dla ponownego dostarczenia przedmiotu umowy lub jego elementu, stosuje się procedurę określoną w niniejszym paragrafie, aż do dostarczenia materiału zgodnego z wymaganiami niniejszej umowy, co Zamawiający potwierdzi protokołem odbioru.</w:t>
      </w:r>
    </w:p>
    <w:p w14:paraId="6A88D6D2" w14:textId="77777777" w:rsidR="004447AB" w:rsidRPr="006E3856" w:rsidRDefault="004447AB"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 xml:space="preserve">Potwierdzenie należytego wykonania przedmiotu umowy lub jego elementu, stanowić będzie protokół odbioru częściowego lub końcowego niezawierający uwag i zastrzeżeń Zamawiającego do przedłożonej dokumentacji projektowej. W protokole Strony określają wszystkie terminy, w których Wykonawca przedłożył materiały do sprawdzenia/odbioru (dzień przekazania do odbioru częściowego lub końcowego), </w:t>
      </w:r>
      <w:r w:rsidRPr="006E3856">
        <w:rPr>
          <w:color w:val="000000" w:themeColor="text1"/>
          <w:sz w:val="20"/>
          <w:szCs w:val="20"/>
        </w:rPr>
        <w:lastRenderedPageBreak/>
        <w:t>terminy przekazania uwag, ponownego przekazania materiałów i inne daty niezbędne do ustalenia rzeczywistych terminów wykonania materiałów Umowy oraz rzeczywisty termin ich odbioru.</w:t>
      </w:r>
    </w:p>
    <w:p w14:paraId="6D0A397E" w14:textId="4678D858" w:rsidR="00C9363C" w:rsidRPr="006E3856" w:rsidRDefault="00C9363C" w:rsidP="004447AB">
      <w:pPr>
        <w:pStyle w:val="Akapitzlist"/>
        <w:numPr>
          <w:ilvl w:val="0"/>
          <w:numId w:val="39"/>
        </w:numPr>
        <w:tabs>
          <w:tab w:val="left" w:pos="456"/>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Za termin realizacji przedmiotu umowy określony dla </w:t>
      </w:r>
      <w:r w:rsidR="00EB6830" w:rsidRPr="006E3856">
        <w:rPr>
          <w:color w:val="000000" w:themeColor="text1"/>
          <w:sz w:val="20"/>
          <w:szCs w:val="20"/>
        </w:rPr>
        <w:t xml:space="preserve">poszczególnych części </w:t>
      </w:r>
      <w:r w:rsidRPr="006E3856">
        <w:rPr>
          <w:color w:val="000000" w:themeColor="text1"/>
          <w:sz w:val="20"/>
          <w:szCs w:val="20"/>
        </w:rPr>
        <w:t>Etapu I uznaje się termin podpisania protokołu odbioru częściowego</w:t>
      </w:r>
      <w:r w:rsidR="006D7F7F" w:rsidRPr="006E3856">
        <w:rPr>
          <w:color w:val="000000" w:themeColor="text1"/>
          <w:sz w:val="20"/>
          <w:szCs w:val="20"/>
        </w:rPr>
        <w:t xml:space="preserve"> (dla części I) </w:t>
      </w:r>
      <w:r w:rsidRPr="006E3856">
        <w:rPr>
          <w:color w:val="000000" w:themeColor="text1"/>
          <w:sz w:val="20"/>
          <w:szCs w:val="20"/>
        </w:rPr>
        <w:t xml:space="preserve"> </w:t>
      </w:r>
      <w:r w:rsidR="004560A6" w:rsidRPr="006E3856">
        <w:rPr>
          <w:color w:val="000000" w:themeColor="text1"/>
          <w:sz w:val="20"/>
          <w:szCs w:val="20"/>
        </w:rPr>
        <w:t xml:space="preserve">i </w:t>
      </w:r>
      <w:r w:rsidRPr="006E3856">
        <w:rPr>
          <w:color w:val="000000" w:themeColor="text1"/>
          <w:sz w:val="20"/>
          <w:szCs w:val="20"/>
        </w:rPr>
        <w:t xml:space="preserve">końcowego </w:t>
      </w:r>
      <w:r w:rsidR="006D7F7F" w:rsidRPr="006E3856">
        <w:rPr>
          <w:color w:val="000000" w:themeColor="text1"/>
          <w:sz w:val="20"/>
          <w:szCs w:val="20"/>
        </w:rPr>
        <w:t xml:space="preserve">(dla części II) </w:t>
      </w:r>
      <w:r w:rsidRPr="006E3856">
        <w:rPr>
          <w:color w:val="000000" w:themeColor="text1"/>
          <w:sz w:val="20"/>
          <w:szCs w:val="20"/>
        </w:rPr>
        <w:t xml:space="preserve">bez uwag i zastrzeżeń Zamawiającego. </w:t>
      </w:r>
    </w:p>
    <w:p w14:paraId="4D006926" w14:textId="7928D6FC" w:rsidR="00213F2A" w:rsidRPr="006E3856" w:rsidRDefault="00213F2A" w:rsidP="00213F2A">
      <w:pPr>
        <w:numPr>
          <w:ilvl w:val="0"/>
          <w:numId w:val="39"/>
        </w:numPr>
        <w:autoSpaceDE w:val="0"/>
        <w:autoSpaceDN w:val="0"/>
        <w:adjustRightInd w:val="0"/>
        <w:spacing w:after="0" w:line="240" w:lineRule="auto"/>
        <w:jc w:val="both"/>
        <w:rPr>
          <w:color w:val="000000" w:themeColor="text1"/>
          <w:sz w:val="20"/>
          <w:szCs w:val="20"/>
        </w:rPr>
      </w:pPr>
      <w:r w:rsidRPr="006E3856">
        <w:rPr>
          <w:bCs/>
          <w:color w:val="000000" w:themeColor="text1"/>
          <w:sz w:val="20"/>
          <w:szCs w:val="20"/>
        </w:rPr>
        <w:t xml:space="preserve">Odbiór częściowy będzie dokonany po wykonaniu części I Etapu I. Warunkiem zgłoszenia przez Wykonawcę gotowości do odbioru częściowego, a tym samym przekazania dokumentów do odbioru sporządzonych i dostarczonych przez Wykonawcę, jest wykonanie minimum 50% wartości umownej brutto określonej dla Etapu I, wyliczonej na podstawie Tabeli Elementów Rozliczeniowych, obejmującej m.in. wykonanie </w:t>
      </w:r>
      <w:r w:rsidRPr="006E3856">
        <w:rPr>
          <w:color w:val="000000" w:themeColor="text1"/>
          <w:sz w:val="20"/>
          <w:szCs w:val="20"/>
        </w:rPr>
        <w:t>planu zagospodarowania terenu sporządzony na aktualnej mapie do celów projektowych (z inwentaryzacją geodezyjną) wraz z szacunkiem kosztów inwestycji, wykonanie opracowań środowiskowych, uzyskanie decyzji środowiskowej (jeśli wymagana) oraz  wykonanie operatu wodnoprawnego wraz ze złożeniem wniosku o wydanie pozwolenia wodnoprawnego.</w:t>
      </w:r>
    </w:p>
    <w:p w14:paraId="2B93FF71" w14:textId="02FAA649" w:rsidR="00213F2A" w:rsidRPr="006E3856" w:rsidRDefault="00213F2A" w:rsidP="00213F2A">
      <w:pPr>
        <w:numPr>
          <w:ilvl w:val="0"/>
          <w:numId w:val="39"/>
        </w:numPr>
        <w:autoSpaceDE w:val="0"/>
        <w:autoSpaceDN w:val="0"/>
        <w:adjustRightInd w:val="0"/>
        <w:spacing w:after="0" w:line="240" w:lineRule="auto"/>
        <w:jc w:val="both"/>
        <w:rPr>
          <w:color w:val="000000" w:themeColor="text1"/>
          <w:sz w:val="20"/>
          <w:szCs w:val="20"/>
        </w:rPr>
      </w:pPr>
      <w:r w:rsidRPr="006E3856">
        <w:rPr>
          <w:color w:val="000000" w:themeColor="text1"/>
          <w:sz w:val="20"/>
          <w:szCs w:val="20"/>
        </w:rPr>
        <w:t xml:space="preserve">Po odbiorze części I Etapu I przedmiotu umowy, o której mowa w ust. 15, strony sporządzają protokół </w:t>
      </w:r>
      <w:r w:rsidRPr="006E3856">
        <w:rPr>
          <w:color w:val="000000" w:themeColor="text1"/>
          <w:sz w:val="20"/>
          <w:szCs w:val="20"/>
        </w:rPr>
        <w:br/>
        <w:t xml:space="preserve">odbioru częściowego, stanowiący potwierdzenie należytego wykonania przedmiotu umowy w zakresie </w:t>
      </w:r>
      <w:r w:rsidR="006D0D9D" w:rsidRPr="006E3856">
        <w:rPr>
          <w:color w:val="000000" w:themeColor="text1"/>
          <w:sz w:val="20"/>
          <w:szCs w:val="20"/>
        </w:rPr>
        <w:br/>
      </w:r>
      <w:r w:rsidRPr="006E3856">
        <w:rPr>
          <w:color w:val="000000" w:themeColor="text1"/>
          <w:sz w:val="20"/>
          <w:szCs w:val="20"/>
        </w:rPr>
        <w:t xml:space="preserve">części  </w:t>
      </w:r>
      <w:r w:rsidR="002966DD" w:rsidRPr="006E3856">
        <w:rPr>
          <w:color w:val="000000" w:themeColor="text1"/>
          <w:sz w:val="20"/>
          <w:szCs w:val="20"/>
        </w:rPr>
        <w:t xml:space="preserve">I </w:t>
      </w:r>
      <w:r w:rsidRPr="006E3856">
        <w:rPr>
          <w:color w:val="000000" w:themeColor="text1"/>
          <w:sz w:val="20"/>
          <w:szCs w:val="20"/>
        </w:rPr>
        <w:t>Etapu I.</w:t>
      </w:r>
    </w:p>
    <w:p w14:paraId="29441D95" w14:textId="69FF53D5" w:rsidR="00213F2A" w:rsidRPr="006E3856" w:rsidRDefault="00213F2A" w:rsidP="00213F2A">
      <w:pPr>
        <w:numPr>
          <w:ilvl w:val="0"/>
          <w:numId w:val="39"/>
        </w:numPr>
        <w:autoSpaceDE w:val="0"/>
        <w:autoSpaceDN w:val="0"/>
        <w:adjustRightInd w:val="0"/>
        <w:spacing w:after="0" w:line="240" w:lineRule="auto"/>
        <w:jc w:val="both"/>
        <w:rPr>
          <w:color w:val="000000" w:themeColor="text1"/>
          <w:sz w:val="20"/>
          <w:szCs w:val="20"/>
        </w:rPr>
      </w:pPr>
      <w:r w:rsidRPr="006E3856">
        <w:rPr>
          <w:bCs/>
          <w:color w:val="000000" w:themeColor="text1"/>
          <w:sz w:val="20"/>
          <w:szCs w:val="20"/>
        </w:rPr>
        <w:t>Odbiór końcowy Etapu I będzie dokonany po wykonaniu wszystkich elementów wymienionych w Tabeli Elementów Rozliczeniowych dla Etapu I.</w:t>
      </w:r>
    </w:p>
    <w:p w14:paraId="6965B2DE" w14:textId="626CFB4F" w:rsidR="004447AB" w:rsidRPr="006E3856" w:rsidRDefault="004447AB" w:rsidP="004447AB">
      <w:pPr>
        <w:pStyle w:val="Akapitzlist"/>
        <w:numPr>
          <w:ilvl w:val="0"/>
          <w:numId w:val="39"/>
        </w:numPr>
        <w:tabs>
          <w:tab w:val="left" w:pos="456"/>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Po odbiorze końcowym </w:t>
      </w:r>
      <w:r w:rsidR="00EE7F61" w:rsidRPr="006E3856">
        <w:rPr>
          <w:color w:val="000000" w:themeColor="text1"/>
          <w:sz w:val="20"/>
          <w:szCs w:val="20"/>
        </w:rPr>
        <w:t xml:space="preserve">Etapu I </w:t>
      </w:r>
      <w:r w:rsidRPr="006E3856">
        <w:rPr>
          <w:color w:val="000000" w:themeColor="text1"/>
          <w:sz w:val="20"/>
          <w:szCs w:val="20"/>
        </w:rPr>
        <w:t>przedmiotu umowy</w:t>
      </w:r>
      <w:r w:rsidR="00CF63F7" w:rsidRPr="006E3856">
        <w:rPr>
          <w:color w:val="000000" w:themeColor="text1"/>
          <w:sz w:val="20"/>
          <w:szCs w:val="20"/>
        </w:rPr>
        <w:t xml:space="preserve">, tj. </w:t>
      </w:r>
      <w:r w:rsidR="00DC1F92" w:rsidRPr="006E3856">
        <w:rPr>
          <w:color w:val="000000" w:themeColor="text1"/>
          <w:sz w:val="20"/>
          <w:szCs w:val="20"/>
        </w:rPr>
        <w:t>elementów</w:t>
      </w:r>
      <w:r w:rsidRPr="006E3856">
        <w:rPr>
          <w:color w:val="000000" w:themeColor="text1"/>
          <w:sz w:val="20"/>
          <w:szCs w:val="20"/>
        </w:rPr>
        <w:t xml:space="preserve"> wymieniony</w:t>
      </w:r>
      <w:r w:rsidR="00DC1F92" w:rsidRPr="006E3856">
        <w:rPr>
          <w:color w:val="000000" w:themeColor="text1"/>
          <w:sz w:val="20"/>
          <w:szCs w:val="20"/>
        </w:rPr>
        <w:t>ch</w:t>
      </w:r>
      <w:r w:rsidRPr="006E3856">
        <w:rPr>
          <w:color w:val="000000" w:themeColor="text1"/>
          <w:sz w:val="20"/>
          <w:szCs w:val="20"/>
        </w:rPr>
        <w:t xml:space="preserve"> w Tabeli Elementów Rozliczeniowych</w:t>
      </w:r>
      <w:r w:rsidR="00CF63F7" w:rsidRPr="006E3856">
        <w:rPr>
          <w:color w:val="000000" w:themeColor="text1"/>
          <w:sz w:val="20"/>
          <w:szCs w:val="20"/>
        </w:rPr>
        <w:t xml:space="preserve"> dla Etapu I </w:t>
      </w:r>
      <w:r w:rsidRPr="006E3856">
        <w:rPr>
          <w:color w:val="000000" w:themeColor="text1"/>
          <w:sz w:val="20"/>
          <w:szCs w:val="20"/>
        </w:rPr>
        <w:t>wraz uzyskaniem pozwolenia na budowę lub skutecznego zgłoszenia robót, Strony sporządzają protokół odbioru końcowego, stanowiący potwierdzenie należytego wykonania przedmiotu umowy w zakresie Etapu I.</w:t>
      </w:r>
    </w:p>
    <w:p w14:paraId="6BBACD05" w14:textId="0BD42FFA" w:rsidR="00BF5078" w:rsidRPr="006E3856" w:rsidRDefault="00BF5078" w:rsidP="00BF5078">
      <w:pPr>
        <w:pStyle w:val="Akapitzlist"/>
        <w:numPr>
          <w:ilvl w:val="0"/>
          <w:numId w:val="39"/>
        </w:numPr>
        <w:spacing w:after="0" w:line="276" w:lineRule="auto"/>
        <w:jc w:val="both"/>
        <w:rPr>
          <w:bCs/>
          <w:color w:val="000000" w:themeColor="text1"/>
          <w:sz w:val="20"/>
          <w:szCs w:val="20"/>
        </w:rPr>
      </w:pPr>
      <w:r w:rsidRPr="006E3856">
        <w:rPr>
          <w:bCs/>
          <w:color w:val="000000" w:themeColor="text1"/>
          <w:sz w:val="20"/>
          <w:szCs w:val="20"/>
        </w:rPr>
        <w:t>Dokumentami potwierdzającymi wykonanie Etapu II, tj. sprawowanie nadzoru autorskiego nad robotami budowlanymi realizowanymi w oparciu o przedmiot niniejszego zamówienia, będą potwierdzone przez Zamawiającego wypełnione i podpisane karty nadzoru autorskiego, potwierdzające należyte wykonanie przedmiotu zamówienia w zakresie Etapu II.</w:t>
      </w:r>
    </w:p>
    <w:p w14:paraId="779149D4" w14:textId="77777777" w:rsidR="004447AB" w:rsidRPr="006E3856" w:rsidRDefault="004447AB" w:rsidP="004447AB">
      <w:pPr>
        <w:numPr>
          <w:ilvl w:val="0"/>
          <w:numId w:val="39"/>
        </w:numPr>
        <w:tabs>
          <w:tab w:val="left" w:pos="456"/>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Miejscem przekazania dokumentów jest siedziba Zamawiającego.</w:t>
      </w:r>
    </w:p>
    <w:p w14:paraId="1BCA3C95" w14:textId="77777777" w:rsidR="004447AB" w:rsidRPr="006E3856" w:rsidRDefault="004447AB" w:rsidP="004447AB">
      <w:pPr>
        <w:numPr>
          <w:ilvl w:val="0"/>
          <w:numId w:val="39"/>
        </w:numPr>
        <w:tabs>
          <w:tab w:val="left" w:pos="456"/>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Po zakończeniu okresu rękojmi za wady dla robót budowlanych realizowanych w oparciu o przedmiot Umowy, Strony sporządzają ponadto protokół odbioru ostatecznego, stanowiący potwierdzenie należytego wykonania całości zobowiązań wynikających z Umowy.</w:t>
      </w:r>
    </w:p>
    <w:p w14:paraId="3882EFA1" w14:textId="77777777" w:rsidR="004447AB" w:rsidRPr="006E3856" w:rsidRDefault="004447AB" w:rsidP="004447AB">
      <w:pPr>
        <w:numPr>
          <w:ilvl w:val="0"/>
          <w:numId w:val="39"/>
        </w:numPr>
        <w:tabs>
          <w:tab w:val="left" w:pos="456"/>
        </w:tabs>
        <w:autoSpaceDE w:val="0"/>
        <w:autoSpaceDN w:val="0"/>
        <w:adjustRightInd w:val="0"/>
        <w:spacing w:after="0" w:line="276" w:lineRule="auto"/>
        <w:jc w:val="both"/>
        <w:rPr>
          <w:color w:val="000000" w:themeColor="text1"/>
          <w:sz w:val="20"/>
          <w:szCs w:val="20"/>
        </w:rPr>
      </w:pPr>
      <w:r w:rsidRPr="006E3856">
        <w:rPr>
          <w:color w:val="000000" w:themeColor="text1"/>
          <w:sz w:val="20"/>
          <w:szCs w:val="20"/>
        </w:rPr>
        <w:t>Wykonawca dołączy do opracowania:</w:t>
      </w:r>
    </w:p>
    <w:p w14:paraId="122FC29E" w14:textId="77777777" w:rsidR="004447AB" w:rsidRPr="006E3856" w:rsidRDefault="004447AB" w:rsidP="004447AB">
      <w:pPr>
        <w:pStyle w:val="Akapitzlist"/>
        <w:numPr>
          <w:ilvl w:val="0"/>
          <w:numId w:val="40"/>
        </w:numPr>
        <w:tabs>
          <w:tab w:val="left" w:pos="798"/>
        </w:tabs>
        <w:spacing w:after="0" w:line="276" w:lineRule="auto"/>
        <w:jc w:val="both"/>
        <w:rPr>
          <w:color w:val="000000" w:themeColor="text1"/>
          <w:sz w:val="20"/>
          <w:szCs w:val="20"/>
        </w:rPr>
      </w:pPr>
      <w:r w:rsidRPr="006E3856">
        <w:rPr>
          <w:color w:val="000000" w:themeColor="text1"/>
          <w:sz w:val="20"/>
          <w:szCs w:val="20"/>
        </w:rPr>
        <w:t xml:space="preserve">Oświadczenie, że opracowanie jest wykonane zgodnie z umową, aktualnie obowiązującymi przepisami   </w:t>
      </w:r>
      <w:proofErr w:type="spellStart"/>
      <w:r w:rsidRPr="006E3856">
        <w:rPr>
          <w:color w:val="000000" w:themeColor="text1"/>
          <w:sz w:val="20"/>
          <w:szCs w:val="20"/>
        </w:rPr>
        <w:t>techniczno</w:t>
      </w:r>
      <w:proofErr w:type="spellEnd"/>
      <w:r w:rsidRPr="006E3856">
        <w:rPr>
          <w:color w:val="000000" w:themeColor="text1"/>
          <w:sz w:val="20"/>
          <w:szCs w:val="20"/>
        </w:rPr>
        <w:t xml:space="preserve"> – budowlanymi, ustawami, normami i wytycznymi oraz, że zostało wykonane w stanie kompletnym z punktu widzenia celu, któremu ma służyć.</w:t>
      </w:r>
    </w:p>
    <w:p w14:paraId="4D49D3AE" w14:textId="6675668C" w:rsidR="004447AB" w:rsidRPr="006E3856" w:rsidRDefault="004447AB" w:rsidP="004447AB">
      <w:pPr>
        <w:pStyle w:val="Akapitzlist"/>
        <w:numPr>
          <w:ilvl w:val="0"/>
          <w:numId w:val="40"/>
        </w:numPr>
        <w:tabs>
          <w:tab w:val="left" w:pos="798"/>
        </w:tabs>
        <w:spacing w:after="0" w:line="276" w:lineRule="auto"/>
        <w:jc w:val="both"/>
        <w:rPr>
          <w:color w:val="000000" w:themeColor="text1"/>
          <w:sz w:val="20"/>
          <w:szCs w:val="20"/>
        </w:rPr>
      </w:pPr>
      <w:r w:rsidRPr="006E3856">
        <w:rPr>
          <w:color w:val="000000" w:themeColor="text1"/>
          <w:sz w:val="20"/>
          <w:szCs w:val="20"/>
        </w:rPr>
        <w:t xml:space="preserve">Oświadczenie, że opracowanie jest wykonane zgodnie z art. 29 i 30 </w:t>
      </w:r>
      <w:r w:rsidRPr="006E3856">
        <w:rPr>
          <w:i/>
          <w:iCs/>
          <w:color w:val="000000" w:themeColor="text1"/>
          <w:sz w:val="20"/>
          <w:szCs w:val="20"/>
        </w:rPr>
        <w:t xml:space="preserve">Ustawy Prawo Zamówień Publicznych </w:t>
      </w:r>
      <w:r w:rsidRPr="006E3856">
        <w:rPr>
          <w:bCs/>
          <w:color w:val="000000" w:themeColor="text1"/>
          <w:sz w:val="20"/>
          <w:szCs w:val="20"/>
        </w:rPr>
        <w:t>(</w:t>
      </w:r>
      <w:proofErr w:type="spellStart"/>
      <w:r w:rsidRPr="006E3856">
        <w:rPr>
          <w:bCs/>
          <w:color w:val="000000" w:themeColor="text1"/>
          <w:sz w:val="20"/>
          <w:szCs w:val="20"/>
        </w:rPr>
        <w:t>t.j</w:t>
      </w:r>
      <w:proofErr w:type="spellEnd"/>
      <w:r w:rsidRPr="006E3856">
        <w:rPr>
          <w:bCs/>
          <w:color w:val="000000" w:themeColor="text1"/>
          <w:sz w:val="20"/>
          <w:szCs w:val="20"/>
        </w:rPr>
        <w:t>. Dz. U. z 2019 r. poz. 1843)</w:t>
      </w:r>
      <w:r w:rsidRPr="006E3856">
        <w:rPr>
          <w:color w:val="000000" w:themeColor="text1"/>
          <w:sz w:val="20"/>
          <w:szCs w:val="20"/>
        </w:rPr>
        <w:t xml:space="preserve">. </w:t>
      </w:r>
    </w:p>
    <w:p w14:paraId="244AA177" w14:textId="77777777" w:rsidR="004447AB" w:rsidRPr="006E3856" w:rsidRDefault="004447AB" w:rsidP="004447AB">
      <w:pPr>
        <w:pStyle w:val="Akapitzlist"/>
        <w:numPr>
          <w:ilvl w:val="0"/>
          <w:numId w:val="40"/>
        </w:numPr>
        <w:tabs>
          <w:tab w:val="left" w:pos="798"/>
          <w:tab w:val="left" w:pos="855"/>
        </w:tabs>
        <w:spacing w:after="0" w:line="276" w:lineRule="auto"/>
        <w:jc w:val="both"/>
        <w:rPr>
          <w:color w:val="000000" w:themeColor="text1"/>
          <w:sz w:val="20"/>
          <w:szCs w:val="20"/>
        </w:rPr>
      </w:pPr>
      <w:r w:rsidRPr="006E3856">
        <w:rPr>
          <w:color w:val="000000" w:themeColor="text1"/>
          <w:sz w:val="20"/>
          <w:szCs w:val="20"/>
        </w:rPr>
        <w:t>Oświadczenie o zgodności rozwiązań projektowych z Kosztorysem Inwestorskim, Przedmiarem Robót i Kosztorysem Ofertowym. Kosztorys Inwestorski, Przedmiar Robót i Formularz Kosztorysu Ofertowego winny być sprawdzone i podpisane przez projektanta/projektantów.</w:t>
      </w:r>
    </w:p>
    <w:p w14:paraId="5E21113E" w14:textId="77777777" w:rsidR="004447AB" w:rsidRPr="006E3856" w:rsidRDefault="004447AB" w:rsidP="004447AB">
      <w:pPr>
        <w:pStyle w:val="Akapitzlist"/>
        <w:numPr>
          <w:ilvl w:val="0"/>
          <w:numId w:val="40"/>
        </w:numPr>
        <w:tabs>
          <w:tab w:val="left" w:pos="798"/>
        </w:tabs>
        <w:spacing w:after="0" w:line="276" w:lineRule="auto"/>
        <w:jc w:val="both"/>
        <w:rPr>
          <w:color w:val="000000" w:themeColor="text1"/>
          <w:sz w:val="20"/>
          <w:szCs w:val="20"/>
        </w:rPr>
      </w:pPr>
      <w:r w:rsidRPr="006E3856">
        <w:rPr>
          <w:color w:val="000000" w:themeColor="text1"/>
          <w:sz w:val="20"/>
          <w:szCs w:val="20"/>
        </w:rPr>
        <w:t>Oświadczenie, że zawartość wersji elektronicznej projektu jest zgodna (identyczna) z wersją papierową.</w:t>
      </w:r>
    </w:p>
    <w:p w14:paraId="359F6E83" w14:textId="77777777" w:rsidR="004447AB" w:rsidRPr="006E3856" w:rsidRDefault="004447AB" w:rsidP="004447AB">
      <w:pPr>
        <w:pStyle w:val="Akapitzlist"/>
        <w:numPr>
          <w:ilvl w:val="0"/>
          <w:numId w:val="40"/>
        </w:numPr>
        <w:spacing w:after="0" w:line="276" w:lineRule="auto"/>
        <w:jc w:val="both"/>
        <w:rPr>
          <w:color w:val="000000" w:themeColor="text1"/>
          <w:sz w:val="20"/>
          <w:szCs w:val="20"/>
        </w:rPr>
      </w:pPr>
      <w:r w:rsidRPr="006E3856">
        <w:rPr>
          <w:color w:val="000000" w:themeColor="text1"/>
          <w:sz w:val="20"/>
          <w:szCs w:val="20"/>
        </w:rPr>
        <w:t>Oświadczenie o dokonaniu sprawdzenia międzybranżowego i braku kolizji pomiędzy projektowanymi urządzeniami,</w:t>
      </w:r>
    </w:p>
    <w:p w14:paraId="405F5C26" w14:textId="77777777" w:rsidR="004447AB" w:rsidRPr="006E3856" w:rsidRDefault="004447AB" w:rsidP="004447AB">
      <w:pPr>
        <w:pStyle w:val="Akapitzlist"/>
        <w:numPr>
          <w:ilvl w:val="0"/>
          <w:numId w:val="40"/>
        </w:numPr>
        <w:rPr>
          <w:color w:val="000000" w:themeColor="text1"/>
          <w:sz w:val="20"/>
          <w:szCs w:val="20"/>
        </w:rPr>
      </w:pPr>
      <w:r w:rsidRPr="006E3856">
        <w:rPr>
          <w:color w:val="000000" w:themeColor="text1"/>
          <w:sz w:val="20"/>
          <w:szCs w:val="20"/>
        </w:rPr>
        <w:t>Oświadczenie o zgodności mapy do celów projektowych ze stanem faktycznym w terenie</w:t>
      </w:r>
    </w:p>
    <w:p w14:paraId="255EFF5D" w14:textId="77777777" w:rsidR="004447AB" w:rsidRPr="006E3856" w:rsidRDefault="004447AB" w:rsidP="004447AB">
      <w:pPr>
        <w:pStyle w:val="Akapitzlist"/>
        <w:numPr>
          <w:ilvl w:val="0"/>
          <w:numId w:val="40"/>
        </w:numPr>
        <w:autoSpaceDE w:val="0"/>
        <w:autoSpaceDN w:val="0"/>
        <w:adjustRightInd w:val="0"/>
        <w:spacing w:line="240" w:lineRule="auto"/>
        <w:jc w:val="both"/>
        <w:rPr>
          <w:bCs/>
          <w:color w:val="000000" w:themeColor="text1"/>
          <w:sz w:val="20"/>
          <w:szCs w:val="20"/>
        </w:rPr>
      </w:pPr>
      <w:r w:rsidRPr="006E3856">
        <w:rPr>
          <w:bCs/>
          <w:color w:val="000000" w:themeColor="text1"/>
          <w:sz w:val="20"/>
          <w:szCs w:val="20"/>
        </w:rPr>
        <w:t>Oświadczenie, że poszczególne elementy opracowania wykonanej dokumentacji są ze sobą spójne.</w:t>
      </w:r>
    </w:p>
    <w:p w14:paraId="4877594B" w14:textId="20A1EDF6" w:rsidR="004447AB" w:rsidRPr="006E3856" w:rsidRDefault="007170C7" w:rsidP="004447AB">
      <w:pPr>
        <w:pStyle w:val="Akapitzlist"/>
        <w:numPr>
          <w:ilvl w:val="0"/>
          <w:numId w:val="39"/>
        </w:numPr>
        <w:tabs>
          <w:tab w:val="left" w:pos="456"/>
        </w:tabs>
        <w:spacing w:after="0" w:line="276" w:lineRule="auto"/>
        <w:jc w:val="both"/>
        <w:rPr>
          <w:color w:val="000000" w:themeColor="text1"/>
          <w:sz w:val="20"/>
          <w:szCs w:val="20"/>
        </w:rPr>
      </w:pPr>
      <w:r w:rsidRPr="006E3856">
        <w:rPr>
          <w:color w:val="000000" w:themeColor="text1"/>
          <w:sz w:val="20"/>
          <w:szCs w:val="20"/>
        </w:rPr>
        <w:t xml:space="preserve">Oświadczenia, o których mowa w </w:t>
      </w:r>
      <w:r w:rsidR="008E5127" w:rsidRPr="006E3856">
        <w:rPr>
          <w:color w:val="000000" w:themeColor="text1"/>
          <w:sz w:val="20"/>
          <w:szCs w:val="20"/>
        </w:rPr>
        <w:t>us</w:t>
      </w:r>
      <w:r w:rsidRPr="006E3856">
        <w:rPr>
          <w:color w:val="000000" w:themeColor="text1"/>
          <w:sz w:val="20"/>
          <w:szCs w:val="20"/>
        </w:rPr>
        <w:t>t</w:t>
      </w:r>
      <w:r w:rsidR="00753963" w:rsidRPr="006E3856">
        <w:rPr>
          <w:color w:val="000000" w:themeColor="text1"/>
          <w:sz w:val="20"/>
          <w:szCs w:val="20"/>
        </w:rPr>
        <w:t>. 2</w:t>
      </w:r>
      <w:r w:rsidR="005163E1" w:rsidRPr="006E3856">
        <w:rPr>
          <w:color w:val="000000" w:themeColor="text1"/>
          <w:sz w:val="20"/>
          <w:szCs w:val="20"/>
        </w:rPr>
        <w:t>2</w:t>
      </w:r>
      <w:r w:rsidR="004447AB" w:rsidRPr="006E3856">
        <w:rPr>
          <w:color w:val="000000" w:themeColor="text1"/>
          <w:sz w:val="20"/>
          <w:szCs w:val="20"/>
        </w:rPr>
        <w:t>, ważne są bezterminowo.</w:t>
      </w:r>
    </w:p>
    <w:p w14:paraId="3BFB115A" w14:textId="77777777" w:rsidR="00294797" w:rsidRPr="006E3856" w:rsidRDefault="00294797" w:rsidP="00906E2C">
      <w:pPr>
        <w:spacing w:after="0" w:line="276" w:lineRule="auto"/>
        <w:ind w:left="720"/>
        <w:jc w:val="both"/>
        <w:rPr>
          <w:color w:val="000000" w:themeColor="text1"/>
          <w:sz w:val="20"/>
          <w:szCs w:val="20"/>
        </w:rPr>
      </w:pPr>
    </w:p>
    <w:p w14:paraId="29D5723A" w14:textId="7811BB95" w:rsidR="00294797" w:rsidRPr="006E3856" w:rsidRDefault="00294797" w:rsidP="00A208CA">
      <w:pPr>
        <w:pStyle w:val="Nagwek2"/>
        <w:rPr>
          <w:color w:val="000000" w:themeColor="text1"/>
        </w:rPr>
      </w:pPr>
      <w:bookmarkStart w:id="70" w:name="_Toc36584311"/>
      <w:r w:rsidRPr="006E3856">
        <w:rPr>
          <w:color w:val="000000" w:themeColor="text1"/>
        </w:rPr>
        <w:t>Materiały przetargowe i Specyfikacja Techniczna Wykonania i Odbioru Robót Budowlanych</w:t>
      </w:r>
      <w:bookmarkEnd w:id="70"/>
      <w:r w:rsidRPr="006E3856">
        <w:rPr>
          <w:color w:val="000000" w:themeColor="text1"/>
        </w:rPr>
        <w:t xml:space="preserve"> </w:t>
      </w:r>
    </w:p>
    <w:p w14:paraId="7C8BEE50" w14:textId="5DACE00E" w:rsidR="00294797" w:rsidRPr="006E3856" w:rsidRDefault="00294797" w:rsidP="001C6201">
      <w:pPr>
        <w:pStyle w:val="Nagwek3"/>
        <w:rPr>
          <w:color w:val="000000" w:themeColor="text1"/>
        </w:rPr>
      </w:pPr>
      <w:bookmarkStart w:id="71" w:name="_Toc36584312"/>
      <w:r w:rsidRPr="006E3856">
        <w:rPr>
          <w:color w:val="000000" w:themeColor="text1"/>
        </w:rPr>
        <w:t>Dokumentacja przetargowa</w:t>
      </w:r>
      <w:bookmarkEnd w:id="71"/>
    </w:p>
    <w:p w14:paraId="1F426BB3" w14:textId="5E3C176C"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Dokumentacja przetargowa jest wykorzystywana w przetargach przeprowadzonych zgodnie z ustawą </w:t>
      </w:r>
      <w:r w:rsidRPr="006E3856">
        <w:rPr>
          <w:bCs/>
          <w:i/>
          <w:iCs/>
          <w:color w:val="000000" w:themeColor="text1"/>
          <w:sz w:val="20"/>
          <w:szCs w:val="20"/>
        </w:rPr>
        <w:t>Prawo Zamówień Publicznych</w:t>
      </w:r>
      <w:r w:rsidRPr="006E3856">
        <w:rPr>
          <w:bCs/>
          <w:color w:val="000000" w:themeColor="text1"/>
          <w:sz w:val="20"/>
          <w:szCs w:val="20"/>
        </w:rPr>
        <w:t>. Dokumentacja przetargowa jest częścią Specyfikacji Istotnych Warunków Zamówienia</w:t>
      </w:r>
      <w:r w:rsidR="00E07254" w:rsidRPr="006E3856">
        <w:rPr>
          <w:bCs/>
          <w:color w:val="000000" w:themeColor="text1"/>
          <w:sz w:val="20"/>
          <w:szCs w:val="20"/>
        </w:rPr>
        <w:t>,</w:t>
      </w:r>
      <w:r w:rsidRPr="006E3856">
        <w:rPr>
          <w:bCs/>
          <w:color w:val="000000" w:themeColor="text1"/>
          <w:sz w:val="20"/>
          <w:szCs w:val="20"/>
        </w:rPr>
        <w:t xml:space="preserve"> </w:t>
      </w:r>
      <w:r w:rsidRPr="006E3856">
        <w:rPr>
          <w:bCs/>
          <w:color w:val="000000" w:themeColor="text1"/>
          <w:sz w:val="20"/>
          <w:szCs w:val="20"/>
        </w:rPr>
        <w:lastRenderedPageBreak/>
        <w:t>służąca do opisu przedmiotu zamówienia w postępowaniach o zamówienie publiczne na roboty budowlane przeprowadzanych zgodnie z ustawą .</w:t>
      </w:r>
    </w:p>
    <w:p w14:paraId="522A7696" w14:textId="77777777" w:rsidR="00294797" w:rsidRPr="006E3856" w:rsidRDefault="00294797" w:rsidP="00906E2C">
      <w:pPr>
        <w:spacing w:after="0" w:line="276" w:lineRule="auto"/>
        <w:jc w:val="both"/>
        <w:rPr>
          <w:bCs/>
          <w:color w:val="000000" w:themeColor="text1"/>
          <w:sz w:val="20"/>
          <w:szCs w:val="20"/>
        </w:rPr>
      </w:pPr>
    </w:p>
    <w:p w14:paraId="42143A0D" w14:textId="467A1518" w:rsidR="00294797" w:rsidRPr="006E3856" w:rsidRDefault="00294797" w:rsidP="001C6201">
      <w:pPr>
        <w:pStyle w:val="Nagwek3"/>
        <w:rPr>
          <w:color w:val="000000" w:themeColor="text1"/>
        </w:rPr>
      </w:pPr>
      <w:bookmarkStart w:id="72" w:name="_Toc36584313"/>
      <w:r w:rsidRPr="006E3856">
        <w:rPr>
          <w:color w:val="000000" w:themeColor="text1"/>
        </w:rPr>
        <w:t>Specyfikacja Techniczna Wykonania i Odbioru Robót Budowlanych</w:t>
      </w:r>
      <w:bookmarkEnd w:id="72"/>
      <w:r w:rsidRPr="006E3856">
        <w:rPr>
          <w:color w:val="000000" w:themeColor="text1"/>
        </w:rPr>
        <w:t xml:space="preserve"> </w:t>
      </w:r>
    </w:p>
    <w:p w14:paraId="1D03CB3C" w14:textId="4997C42E"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Specyfikacje mają być ściśle powiązane z Dokumentacją projektową, Przedmiarem robót i Kosztorysem ofertowym, a także opracowane zgodnie z wymaganiami Zamawiającego dla wszystkich branż i asortymentów robót. </w:t>
      </w:r>
      <w:proofErr w:type="spellStart"/>
      <w:r w:rsidRPr="006E3856">
        <w:rPr>
          <w:bCs/>
          <w:color w:val="000000" w:themeColor="text1"/>
          <w:sz w:val="20"/>
          <w:szCs w:val="20"/>
        </w:rPr>
        <w:t>STWiORB</w:t>
      </w:r>
      <w:proofErr w:type="spellEnd"/>
      <w:r w:rsidRPr="006E3856">
        <w:rPr>
          <w:bCs/>
          <w:color w:val="000000" w:themeColor="text1"/>
          <w:sz w:val="20"/>
          <w:szCs w:val="20"/>
        </w:rPr>
        <w:t xml:space="preserve"> powinny zawierać m.in. wytyczne i wymagania do projektów technologicznych wykonania robót budowlanych. Należy je opracować </w:t>
      </w:r>
      <w:r w:rsidR="006111E8" w:rsidRPr="006E3856">
        <w:rPr>
          <w:bCs/>
          <w:color w:val="000000" w:themeColor="text1"/>
          <w:sz w:val="20"/>
          <w:szCs w:val="20"/>
        </w:rPr>
        <w:t xml:space="preserve">uwzględniając </w:t>
      </w:r>
      <w:r w:rsidRPr="006E3856">
        <w:rPr>
          <w:bCs/>
          <w:color w:val="000000" w:themeColor="text1"/>
          <w:sz w:val="20"/>
          <w:szCs w:val="20"/>
        </w:rPr>
        <w:t>wszystkie występujące w przedmiocie zamówienia roboty.</w:t>
      </w:r>
    </w:p>
    <w:p w14:paraId="35986D5A" w14:textId="77777777" w:rsidR="00294797" w:rsidRPr="006E3856" w:rsidRDefault="00294797" w:rsidP="00906E2C">
      <w:pPr>
        <w:spacing w:after="0" w:line="276" w:lineRule="auto"/>
        <w:jc w:val="both"/>
        <w:rPr>
          <w:color w:val="000000" w:themeColor="text1"/>
          <w:sz w:val="20"/>
          <w:szCs w:val="20"/>
        </w:rPr>
      </w:pPr>
    </w:p>
    <w:p w14:paraId="33A7E425" w14:textId="5ABB10CF" w:rsidR="00294797" w:rsidRPr="006E3856" w:rsidRDefault="00294797" w:rsidP="00A208CA">
      <w:pPr>
        <w:pStyle w:val="Nagwek2"/>
        <w:rPr>
          <w:color w:val="000000" w:themeColor="text1"/>
        </w:rPr>
      </w:pPr>
      <w:bookmarkStart w:id="73" w:name="_Toc36584314"/>
      <w:r w:rsidRPr="006E3856">
        <w:rPr>
          <w:color w:val="000000" w:themeColor="text1"/>
        </w:rPr>
        <w:t>Wymagane terminy realizacji zamówienia</w:t>
      </w:r>
      <w:bookmarkEnd w:id="73"/>
    </w:p>
    <w:p w14:paraId="49C41246" w14:textId="2A20A9A9" w:rsidR="00587147" w:rsidRPr="006E3856" w:rsidRDefault="00294797" w:rsidP="00587147">
      <w:p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 xml:space="preserve">Etap I - </w:t>
      </w:r>
      <w:r w:rsidR="009823ED" w:rsidRPr="006E3856">
        <w:rPr>
          <w:bCs/>
          <w:color w:val="000000" w:themeColor="text1"/>
          <w:sz w:val="20"/>
          <w:szCs w:val="20"/>
        </w:rPr>
        <w:t xml:space="preserve">zrealizowanie całego zakresu dokumentacji projektowej Etapu I </w:t>
      </w:r>
      <w:r w:rsidR="00587147" w:rsidRPr="006E3856">
        <w:rPr>
          <w:color w:val="000000" w:themeColor="text1"/>
          <w:sz w:val="20"/>
          <w:szCs w:val="20"/>
        </w:rPr>
        <w:t>wraz z uzyskaniem ostatecznej decyzji pozwolenia na budowę lub braku sprzeciwu do zgłoszenia przystąpienia do budowy lub wykonania robót budowlanych zgodnie z Prawem Budowlanym, stanowiącym potwierdzenie należytego wykonania przedmiotu umowy w zakresie Etapu I.</w:t>
      </w:r>
    </w:p>
    <w:p w14:paraId="70335274" w14:textId="29AB9057" w:rsidR="00294797" w:rsidRPr="006E3856" w:rsidRDefault="00294797" w:rsidP="00906E2C">
      <w:pPr>
        <w:spacing w:after="0" w:line="276" w:lineRule="auto"/>
        <w:jc w:val="both"/>
        <w:rPr>
          <w:color w:val="000000" w:themeColor="text1"/>
          <w:sz w:val="20"/>
          <w:szCs w:val="20"/>
        </w:rPr>
      </w:pPr>
      <w:r w:rsidRPr="006E3856">
        <w:rPr>
          <w:bCs/>
          <w:color w:val="000000" w:themeColor="text1"/>
          <w:sz w:val="20"/>
          <w:szCs w:val="20"/>
        </w:rPr>
        <w:t xml:space="preserve">Etap II </w:t>
      </w:r>
      <w:r w:rsidR="003B1120" w:rsidRPr="006E3856">
        <w:rPr>
          <w:bCs/>
          <w:color w:val="000000" w:themeColor="text1"/>
          <w:sz w:val="20"/>
          <w:szCs w:val="20"/>
        </w:rPr>
        <w:t xml:space="preserve">- </w:t>
      </w:r>
      <w:bookmarkStart w:id="74" w:name="_Hlk36572093"/>
      <w:r w:rsidRPr="006E3856">
        <w:rPr>
          <w:bCs/>
          <w:color w:val="000000" w:themeColor="text1"/>
          <w:sz w:val="20"/>
          <w:szCs w:val="20"/>
        </w:rPr>
        <w:t xml:space="preserve">nadzór autorski sprawowany </w:t>
      </w:r>
      <w:r w:rsidRPr="006E3856">
        <w:rPr>
          <w:color w:val="000000" w:themeColor="text1"/>
          <w:sz w:val="20"/>
          <w:szCs w:val="20"/>
        </w:rPr>
        <w:t xml:space="preserve">w trakcie wykonywania robót przez Wykonawcę robót budowlanych </w:t>
      </w:r>
      <w:r w:rsidR="00810D98" w:rsidRPr="006E3856">
        <w:rPr>
          <w:color w:val="000000" w:themeColor="text1"/>
          <w:sz w:val="20"/>
          <w:szCs w:val="20"/>
        </w:rPr>
        <w:t xml:space="preserve">                        </w:t>
      </w:r>
      <w:r w:rsidRPr="006E3856">
        <w:rPr>
          <w:bCs/>
          <w:color w:val="000000" w:themeColor="text1"/>
          <w:sz w:val="20"/>
          <w:szCs w:val="20"/>
        </w:rPr>
        <w:t>do czasu ich zrealizowania i odebrania protokołem</w:t>
      </w:r>
      <w:r w:rsidR="001124D0" w:rsidRPr="006E3856">
        <w:rPr>
          <w:bCs/>
          <w:color w:val="000000" w:themeColor="text1"/>
          <w:sz w:val="20"/>
          <w:szCs w:val="20"/>
        </w:rPr>
        <w:t>/-</w:t>
      </w:r>
      <w:proofErr w:type="spellStart"/>
      <w:r w:rsidR="001124D0" w:rsidRPr="006E3856">
        <w:rPr>
          <w:bCs/>
          <w:color w:val="000000" w:themeColor="text1"/>
          <w:sz w:val="20"/>
          <w:szCs w:val="20"/>
        </w:rPr>
        <w:t>ami</w:t>
      </w:r>
      <w:proofErr w:type="spellEnd"/>
      <w:r w:rsidRPr="006E3856">
        <w:rPr>
          <w:bCs/>
          <w:color w:val="000000" w:themeColor="text1"/>
          <w:sz w:val="20"/>
          <w:szCs w:val="20"/>
        </w:rPr>
        <w:t xml:space="preserve"> odbioru końcowego bez uwag.</w:t>
      </w:r>
      <w:bookmarkEnd w:id="74"/>
    </w:p>
    <w:p w14:paraId="7BEF1C74" w14:textId="77777777" w:rsidR="00294797" w:rsidRPr="006E3856" w:rsidRDefault="00294797" w:rsidP="00906E2C">
      <w:pPr>
        <w:autoSpaceDE w:val="0"/>
        <w:autoSpaceDN w:val="0"/>
        <w:adjustRightInd w:val="0"/>
        <w:spacing w:after="0" w:line="276" w:lineRule="auto"/>
        <w:jc w:val="both"/>
        <w:rPr>
          <w:color w:val="000000" w:themeColor="text1"/>
          <w:sz w:val="20"/>
          <w:szCs w:val="20"/>
        </w:rPr>
      </w:pPr>
    </w:p>
    <w:p w14:paraId="1F239923" w14:textId="77777777" w:rsidR="00294797" w:rsidRPr="006E3856" w:rsidRDefault="00294797" w:rsidP="00277FF2">
      <w:pPr>
        <w:autoSpaceDE w:val="0"/>
        <w:autoSpaceDN w:val="0"/>
        <w:adjustRightInd w:val="0"/>
        <w:spacing w:line="276" w:lineRule="auto"/>
        <w:jc w:val="both"/>
        <w:rPr>
          <w:color w:val="000000" w:themeColor="text1"/>
          <w:sz w:val="20"/>
          <w:szCs w:val="20"/>
        </w:rPr>
      </w:pPr>
      <w:r w:rsidRPr="006E3856">
        <w:rPr>
          <w:color w:val="000000" w:themeColor="text1"/>
          <w:sz w:val="20"/>
          <w:szCs w:val="20"/>
        </w:rPr>
        <w:t>Termin realizacji zamówienia:</w:t>
      </w:r>
    </w:p>
    <w:p w14:paraId="33B68518" w14:textId="1F10B51F" w:rsidR="00294797" w:rsidRPr="006E3856" w:rsidRDefault="00294797" w:rsidP="00906E2C">
      <w:p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Etap I – od dni</w:t>
      </w:r>
      <w:r w:rsidR="00884DF6" w:rsidRPr="006E3856">
        <w:rPr>
          <w:color w:val="000000" w:themeColor="text1"/>
          <w:sz w:val="20"/>
          <w:szCs w:val="20"/>
        </w:rPr>
        <w:t>a</w:t>
      </w:r>
      <w:r w:rsidR="00CF2DC7" w:rsidRPr="006E3856">
        <w:rPr>
          <w:color w:val="000000" w:themeColor="text1"/>
          <w:sz w:val="20"/>
          <w:szCs w:val="20"/>
        </w:rPr>
        <w:t xml:space="preserve"> zawarcia </w:t>
      </w:r>
      <w:r w:rsidR="00884DF6" w:rsidRPr="006E3856">
        <w:rPr>
          <w:color w:val="000000" w:themeColor="text1"/>
          <w:sz w:val="20"/>
          <w:szCs w:val="20"/>
        </w:rPr>
        <w:t xml:space="preserve">umowy do dnia </w:t>
      </w:r>
      <w:r w:rsidR="007D2438" w:rsidRPr="006E3856">
        <w:rPr>
          <w:color w:val="000000" w:themeColor="text1"/>
          <w:sz w:val="20"/>
          <w:szCs w:val="20"/>
        </w:rPr>
        <w:t>01</w:t>
      </w:r>
      <w:r w:rsidR="005B4221" w:rsidRPr="006E3856">
        <w:rPr>
          <w:color w:val="000000" w:themeColor="text1"/>
          <w:sz w:val="20"/>
          <w:szCs w:val="20"/>
        </w:rPr>
        <w:t>.</w:t>
      </w:r>
      <w:r w:rsidR="00895E95" w:rsidRPr="006E3856">
        <w:rPr>
          <w:color w:val="000000" w:themeColor="text1"/>
          <w:sz w:val="20"/>
          <w:szCs w:val="20"/>
        </w:rPr>
        <w:t>1</w:t>
      </w:r>
      <w:r w:rsidR="007D2438" w:rsidRPr="006E3856">
        <w:rPr>
          <w:color w:val="000000" w:themeColor="text1"/>
          <w:sz w:val="20"/>
          <w:szCs w:val="20"/>
        </w:rPr>
        <w:t>2</w:t>
      </w:r>
      <w:r w:rsidRPr="006E3856">
        <w:rPr>
          <w:color w:val="000000" w:themeColor="text1"/>
          <w:sz w:val="20"/>
          <w:szCs w:val="20"/>
        </w:rPr>
        <w:t>.20</w:t>
      </w:r>
      <w:r w:rsidR="005B4221" w:rsidRPr="006E3856">
        <w:rPr>
          <w:color w:val="000000" w:themeColor="text1"/>
          <w:sz w:val="20"/>
          <w:szCs w:val="20"/>
        </w:rPr>
        <w:t>2</w:t>
      </w:r>
      <w:r w:rsidR="00895E95" w:rsidRPr="006E3856">
        <w:rPr>
          <w:color w:val="000000" w:themeColor="text1"/>
          <w:sz w:val="20"/>
          <w:szCs w:val="20"/>
        </w:rPr>
        <w:t>0</w:t>
      </w:r>
      <w:r w:rsidR="00884DF6" w:rsidRPr="006E3856">
        <w:rPr>
          <w:color w:val="000000" w:themeColor="text1"/>
          <w:sz w:val="20"/>
          <w:szCs w:val="20"/>
        </w:rPr>
        <w:t xml:space="preserve"> </w:t>
      </w:r>
      <w:r w:rsidRPr="006E3856">
        <w:rPr>
          <w:color w:val="000000" w:themeColor="text1"/>
          <w:sz w:val="20"/>
          <w:szCs w:val="20"/>
        </w:rPr>
        <w:t>r.</w:t>
      </w:r>
      <w:r w:rsidR="00277FF2" w:rsidRPr="006E3856">
        <w:rPr>
          <w:color w:val="000000" w:themeColor="text1"/>
          <w:sz w:val="20"/>
          <w:szCs w:val="20"/>
        </w:rPr>
        <w:t xml:space="preserve"> w tym:</w:t>
      </w:r>
    </w:p>
    <w:p w14:paraId="7A6C4184" w14:textId="686A3918" w:rsidR="006760D4" w:rsidRPr="006E3856" w:rsidRDefault="006760D4" w:rsidP="006760D4">
      <w:pPr>
        <w:pStyle w:val="Akapitzlist"/>
        <w:numPr>
          <w:ilvl w:val="0"/>
          <w:numId w:val="93"/>
        </w:numPr>
        <w:autoSpaceDE w:val="0"/>
        <w:autoSpaceDN w:val="0"/>
        <w:adjustRightInd w:val="0"/>
        <w:spacing w:after="0" w:line="276" w:lineRule="auto"/>
        <w:jc w:val="both"/>
        <w:rPr>
          <w:color w:val="000000" w:themeColor="text1"/>
          <w:sz w:val="20"/>
          <w:szCs w:val="20"/>
        </w:rPr>
      </w:pPr>
      <w:r w:rsidRPr="006E3856">
        <w:rPr>
          <w:bCs/>
          <w:color w:val="000000" w:themeColor="text1"/>
          <w:sz w:val="20"/>
          <w:szCs w:val="20"/>
        </w:rPr>
        <w:t xml:space="preserve">część I – od dnia zawarcia umowy do dnia 30.10.2020 r. - wykonanie zakresu rzeczowego </w:t>
      </w:r>
      <w:r w:rsidR="00B83F26" w:rsidRPr="006E3856">
        <w:rPr>
          <w:bCs/>
          <w:color w:val="000000" w:themeColor="text1"/>
          <w:sz w:val="20"/>
          <w:szCs w:val="20"/>
        </w:rPr>
        <w:t>Etapu I</w:t>
      </w:r>
      <w:r w:rsidRPr="006E3856">
        <w:rPr>
          <w:bCs/>
          <w:color w:val="000000" w:themeColor="text1"/>
          <w:sz w:val="20"/>
          <w:szCs w:val="20"/>
        </w:rPr>
        <w:t xml:space="preserve"> </w:t>
      </w:r>
      <w:r w:rsidR="00B72291" w:rsidRPr="006E3856">
        <w:rPr>
          <w:bCs/>
          <w:color w:val="000000" w:themeColor="text1"/>
          <w:sz w:val="20"/>
          <w:szCs w:val="20"/>
        </w:rPr>
        <w:t xml:space="preserve">przedmiotu umowy </w:t>
      </w:r>
      <w:r w:rsidRPr="006E3856">
        <w:rPr>
          <w:bCs/>
          <w:color w:val="000000" w:themeColor="text1"/>
          <w:sz w:val="20"/>
          <w:szCs w:val="20"/>
        </w:rPr>
        <w:t>o wartości min. 50% wynagrodzenia umownego brutto</w:t>
      </w:r>
      <w:r w:rsidR="00734F99" w:rsidRPr="006E3856">
        <w:rPr>
          <w:bCs/>
          <w:color w:val="000000" w:themeColor="text1"/>
          <w:sz w:val="20"/>
          <w:szCs w:val="20"/>
        </w:rPr>
        <w:t xml:space="preserve"> </w:t>
      </w:r>
      <w:r w:rsidR="00F24DCF" w:rsidRPr="006E3856">
        <w:rPr>
          <w:bCs/>
          <w:color w:val="000000" w:themeColor="text1"/>
          <w:sz w:val="20"/>
          <w:szCs w:val="20"/>
        </w:rPr>
        <w:t xml:space="preserve">określonego dla </w:t>
      </w:r>
      <w:r w:rsidR="00734F99" w:rsidRPr="006E3856">
        <w:rPr>
          <w:bCs/>
          <w:color w:val="000000" w:themeColor="text1"/>
          <w:sz w:val="20"/>
          <w:szCs w:val="20"/>
        </w:rPr>
        <w:t>Etapu I</w:t>
      </w:r>
      <w:r w:rsidRPr="006E3856">
        <w:rPr>
          <w:bCs/>
          <w:color w:val="000000" w:themeColor="text1"/>
          <w:sz w:val="20"/>
          <w:szCs w:val="20"/>
        </w:rPr>
        <w:t xml:space="preserve">, </w:t>
      </w:r>
      <w:r w:rsidR="00327132" w:rsidRPr="006E3856">
        <w:rPr>
          <w:bCs/>
          <w:color w:val="000000" w:themeColor="text1"/>
          <w:sz w:val="20"/>
          <w:szCs w:val="20"/>
        </w:rPr>
        <w:t>obejmującego m.in.</w:t>
      </w:r>
      <w:r w:rsidRPr="006E3856">
        <w:rPr>
          <w:bCs/>
          <w:color w:val="000000" w:themeColor="text1"/>
          <w:sz w:val="20"/>
          <w:szCs w:val="20"/>
        </w:rPr>
        <w:t xml:space="preserve"> </w:t>
      </w:r>
      <w:r w:rsidRPr="006E3856">
        <w:rPr>
          <w:color w:val="000000" w:themeColor="text1"/>
          <w:sz w:val="20"/>
          <w:szCs w:val="20"/>
        </w:rPr>
        <w:t>wykonanie planu zagospodarowania terenu sporządzonego na aktualnej mapie do celów projektowych (z inwentaryzacją geodezyjną) i szacunkiem kosztów inwestycji</w:t>
      </w:r>
      <w:r w:rsidR="001F68CF" w:rsidRPr="006E3856">
        <w:rPr>
          <w:color w:val="000000" w:themeColor="text1"/>
          <w:sz w:val="20"/>
          <w:szCs w:val="20"/>
        </w:rPr>
        <w:t>, wykonanie opracowań środowiskowych, uzyskanie decyzji środowiskowej (jeśli wymagana) oraz  wykonanie operatu wodnoprawnego wraz ze złożeniem wniosku o wydanie pozwolenia wodnoprawnego</w:t>
      </w:r>
      <w:r w:rsidRPr="006E3856">
        <w:rPr>
          <w:bCs/>
          <w:color w:val="000000" w:themeColor="text1"/>
          <w:sz w:val="20"/>
          <w:szCs w:val="20"/>
        </w:rPr>
        <w:t xml:space="preserve">, </w:t>
      </w:r>
    </w:p>
    <w:p w14:paraId="261A61B6" w14:textId="3A07356B" w:rsidR="006760D4" w:rsidRPr="006E3856" w:rsidRDefault="006760D4" w:rsidP="006760D4">
      <w:pPr>
        <w:pStyle w:val="Akapitzlist"/>
        <w:numPr>
          <w:ilvl w:val="0"/>
          <w:numId w:val="93"/>
        </w:numPr>
        <w:autoSpaceDE w:val="0"/>
        <w:autoSpaceDN w:val="0"/>
        <w:adjustRightInd w:val="0"/>
        <w:spacing w:after="0" w:line="276" w:lineRule="auto"/>
        <w:jc w:val="both"/>
        <w:rPr>
          <w:color w:val="000000" w:themeColor="text1"/>
          <w:sz w:val="20"/>
          <w:szCs w:val="20"/>
        </w:rPr>
      </w:pPr>
      <w:r w:rsidRPr="006E3856">
        <w:rPr>
          <w:color w:val="000000" w:themeColor="text1"/>
          <w:sz w:val="20"/>
          <w:szCs w:val="20"/>
        </w:rPr>
        <w:t>część II – od dnia zawarcia umowy do dnia 01.12.2020 r. –</w:t>
      </w:r>
      <w:r w:rsidRPr="006E3856">
        <w:rPr>
          <w:bCs/>
          <w:color w:val="000000" w:themeColor="text1"/>
          <w:sz w:val="20"/>
          <w:szCs w:val="20"/>
        </w:rPr>
        <w:t xml:space="preserve"> wykonanie zakresu rzeczowego Etapu I przedmiotu umowy do wysokości stanowiącej różnicę pomiędzy należnym Wykonawcy wynagrodzeniem za wykonany przedmiot umowy</w:t>
      </w:r>
      <w:r w:rsidR="00232030" w:rsidRPr="006E3856">
        <w:rPr>
          <w:bCs/>
          <w:color w:val="000000" w:themeColor="text1"/>
          <w:sz w:val="20"/>
          <w:szCs w:val="20"/>
        </w:rPr>
        <w:t xml:space="preserve"> (Etap I)</w:t>
      </w:r>
      <w:r w:rsidRPr="006E3856">
        <w:rPr>
          <w:bCs/>
          <w:color w:val="000000" w:themeColor="text1"/>
          <w:sz w:val="20"/>
          <w:szCs w:val="20"/>
        </w:rPr>
        <w:t xml:space="preserve">, a fakturą częściową (za wykonanie części I), </w:t>
      </w:r>
    </w:p>
    <w:p w14:paraId="74CF4A68" w14:textId="0B73101D" w:rsidR="00294797" w:rsidRPr="006E3856" w:rsidRDefault="009823ED" w:rsidP="00906E2C">
      <w:pPr>
        <w:spacing w:after="0" w:line="276" w:lineRule="auto"/>
        <w:jc w:val="both"/>
        <w:rPr>
          <w:bCs/>
          <w:color w:val="000000" w:themeColor="text1"/>
          <w:sz w:val="20"/>
          <w:szCs w:val="20"/>
        </w:rPr>
      </w:pPr>
      <w:r w:rsidRPr="006E3856">
        <w:rPr>
          <w:color w:val="000000" w:themeColor="text1"/>
          <w:sz w:val="20"/>
          <w:szCs w:val="20"/>
        </w:rPr>
        <w:t>Etap I</w:t>
      </w:r>
      <w:r w:rsidR="00294797" w:rsidRPr="006E3856">
        <w:rPr>
          <w:color w:val="000000" w:themeColor="text1"/>
          <w:sz w:val="20"/>
          <w:szCs w:val="20"/>
        </w:rPr>
        <w:t xml:space="preserve">I - od dnia </w:t>
      </w:r>
      <w:r w:rsidR="00CF2DC7" w:rsidRPr="006E3856">
        <w:rPr>
          <w:color w:val="000000" w:themeColor="text1"/>
          <w:sz w:val="20"/>
          <w:szCs w:val="20"/>
        </w:rPr>
        <w:t>zawarcia</w:t>
      </w:r>
      <w:r w:rsidR="00294797" w:rsidRPr="006E3856">
        <w:rPr>
          <w:color w:val="000000" w:themeColor="text1"/>
          <w:sz w:val="20"/>
          <w:szCs w:val="20"/>
        </w:rPr>
        <w:t xml:space="preserve"> umowy </w:t>
      </w:r>
      <w:r w:rsidRPr="006E3856">
        <w:rPr>
          <w:bCs/>
          <w:color w:val="000000" w:themeColor="text1"/>
          <w:sz w:val="20"/>
          <w:szCs w:val="20"/>
        </w:rPr>
        <w:t>do 15.12.</w:t>
      </w:r>
      <w:r w:rsidR="005B4221" w:rsidRPr="006E3856">
        <w:rPr>
          <w:bCs/>
          <w:color w:val="000000" w:themeColor="text1"/>
          <w:sz w:val="20"/>
          <w:szCs w:val="20"/>
        </w:rPr>
        <w:t>202</w:t>
      </w:r>
      <w:r w:rsidR="00895E95" w:rsidRPr="006E3856">
        <w:rPr>
          <w:bCs/>
          <w:color w:val="000000" w:themeColor="text1"/>
          <w:sz w:val="20"/>
          <w:szCs w:val="20"/>
        </w:rPr>
        <w:t>1</w:t>
      </w:r>
      <w:r w:rsidR="00294797" w:rsidRPr="006E3856">
        <w:rPr>
          <w:bCs/>
          <w:color w:val="000000" w:themeColor="text1"/>
          <w:sz w:val="20"/>
          <w:szCs w:val="20"/>
        </w:rPr>
        <w:t xml:space="preserve"> r. </w:t>
      </w:r>
      <w:bookmarkStart w:id="75" w:name="_Hlk36572198"/>
      <w:r w:rsidR="00294797" w:rsidRPr="006E3856">
        <w:rPr>
          <w:bCs/>
          <w:color w:val="000000" w:themeColor="text1"/>
          <w:sz w:val="20"/>
          <w:szCs w:val="20"/>
        </w:rPr>
        <w:t xml:space="preserve">(z zastrzeżeniem, iż nadzór autorski będzie sprawowany </w:t>
      </w:r>
      <w:r w:rsidR="00810D98" w:rsidRPr="006E3856">
        <w:rPr>
          <w:bCs/>
          <w:color w:val="000000" w:themeColor="text1"/>
          <w:sz w:val="20"/>
          <w:szCs w:val="20"/>
        </w:rPr>
        <w:t xml:space="preserve">                         </w:t>
      </w:r>
      <w:r w:rsidR="00294797" w:rsidRPr="006E3856">
        <w:rPr>
          <w:color w:val="000000" w:themeColor="text1"/>
          <w:sz w:val="20"/>
          <w:szCs w:val="20"/>
        </w:rPr>
        <w:t>w trakcie wykonywania robót przez Wykonawcę robót budowlanych</w:t>
      </w:r>
      <w:r w:rsidR="00294797" w:rsidRPr="006E3856">
        <w:rPr>
          <w:bCs/>
          <w:color w:val="000000" w:themeColor="text1"/>
          <w:sz w:val="20"/>
          <w:szCs w:val="20"/>
        </w:rPr>
        <w:t xml:space="preserve"> do czasu ich zrealizowania i odebrania protokołem</w:t>
      </w:r>
      <w:r w:rsidR="001124D0" w:rsidRPr="006E3856">
        <w:rPr>
          <w:bCs/>
          <w:color w:val="000000" w:themeColor="text1"/>
          <w:sz w:val="20"/>
          <w:szCs w:val="20"/>
        </w:rPr>
        <w:t>/-</w:t>
      </w:r>
      <w:proofErr w:type="spellStart"/>
      <w:r w:rsidR="001124D0" w:rsidRPr="006E3856">
        <w:rPr>
          <w:bCs/>
          <w:color w:val="000000" w:themeColor="text1"/>
          <w:sz w:val="20"/>
          <w:szCs w:val="20"/>
        </w:rPr>
        <w:t>ami</w:t>
      </w:r>
      <w:proofErr w:type="spellEnd"/>
      <w:r w:rsidR="00294797" w:rsidRPr="006E3856">
        <w:rPr>
          <w:bCs/>
          <w:color w:val="000000" w:themeColor="text1"/>
          <w:sz w:val="20"/>
          <w:szCs w:val="20"/>
        </w:rPr>
        <w:t xml:space="preserve"> odbioru końcowego bez uwag. Jest to termi</w:t>
      </w:r>
      <w:r w:rsidR="00174A87" w:rsidRPr="006E3856">
        <w:rPr>
          <w:bCs/>
          <w:color w:val="000000" w:themeColor="text1"/>
          <w:sz w:val="20"/>
          <w:szCs w:val="20"/>
        </w:rPr>
        <w:t>n szacunkowy i zależy od okresu/-ów</w:t>
      </w:r>
      <w:r w:rsidR="00294797" w:rsidRPr="006E3856">
        <w:rPr>
          <w:bCs/>
          <w:color w:val="000000" w:themeColor="text1"/>
          <w:sz w:val="20"/>
          <w:szCs w:val="20"/>
        </w:rPr>
        <w:t xml:space="preserve"> wszczęcia i trwania procedury przetargowej oraz realizacji robót budowlanych, nad którymi sprawowany będzie nadzór autorski </w:t>
      </w:r>
      <w:r w:rsidR="00810D98" w:rsidRPr="006E3856">
        <w:rPr>
          <w:bCs/>
          <w:color w:val="000000" w:themeColor="text1"/>
          <w:sz w:val="20"/>
          <w:szCs w:val="20"/>
        </w:rPr>
        <w:t xml:space="preserve">                       </w:t>
      </w:r>
      <w:r w:rsidR="00294797" w:rsidRPr="006E3856">
        <w:rPr>
          <w:bCs/>
          <w:color w:val="000000" w:themeColor="text1"/>
          <w:sz w:val="20"/>
          <w:szCs w:val="20"/>
        </w:rPr>
        <w:t>i w związku z tym, może ulec wydłużeniu lub skróceniu).</w:t>
      </w:r>
      <w:bookmarkEnd w:id="75"/>
    </w:p>
    <w:p w14:paraId="4F6661F4" w14:textId="15DD6231" w:rsidR="00294797" w:rsidRPr="006E3856" w:rsidRDefault="00294797" w:rsidP="00906E2C">
      <w:pPr>
        <w:autoSpaceDE w:val="0"/>
        <w:autoSpaceDN w:val="0"/>
        <w:adjustRightInd w:val="0"/>
        <w:spacing w:after="0" w:line="276" w:lineRule="auto"/>
        <w:jc w:val="both"/>
        <w:rPr>
          <w:color w:val="000000" w:themeColor="text1"/>
          <w:sz w:val="20"/>
          <w:szCs w:val="20"/>
        </w:rPr>
      </w:pPr>
    </w:p>
    <w:p w14:paraId="25C8B651" w14:textId="0BED4767" w:rsidR="00294797" w:rsidRPr="006E3856" w:rsidRDefault="00294797" w:rsidP="00A208CA">
      <w:pPr>
        <w:pStyle w:val="Nagwek2"/>
        <w:rPr>
          <w:color w:val="000000" w:themeColor="text1"/>
        </w:rPr>
      </w:pPr>
      <w:bookmarkStart w:id="76" w:name="_Toc36584315"/>
      <w:r w:rsidRPr="006E3856">
        <w:rPr>
          <w:color w:val="000000" w:themeColor="text1"/>
        </w:rPr>
        <w:t>Rozliczenie opracowań projektowych</w:t>
      </w:r>
      <w:bookmarkEnd w:id="76"/>
    </w:p>
    <w:p w14:paraId="200711C0" w14:textId="2438BA30"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Całkowita wartość prac projektowych jest sumą pozycji wartości poszczególnych elementów dokumentacji projektowej podanych w załączniku o nazwie „Tabela </w:t>
      </w:r>
      <w:r w:rsidR="00E07254" w:rsidRPr="006E3856">
        <w:rPr>
          <w:bCs/>
          <w:color w:val="000000" w:themeColor="text1"/>
          <w:sz w:val="20"/>
          <w:szCs w:val="20"/>
        </w:rPr>
        <w:t>Elementów Rozliczeniowych</w:t>
      </w:r>
      <w:r w:rsidRPr="006E3856">
        <w:rPr>
          <w:bCs/>
          <w:color w:val="000000" w:themeColor="text1"/>
          <w:sz w:val="20"/>
          <w:szCs w:val="20"/>
        </w:rPr>
        <w:t xml:space="preserve">”. W przypadku braku konieczności wykonania któregokolwiek z wyszczególnionych pozycji Projektant nie otrzyma przewidzianego </w:t>
      </w:r>
      <w:r w:rsidR="00810D98" w:rsidRPr="006E3856">
        <w:rPr>
          <w:bCs/>
          <w:color w:val="000000" w:themeColor="text1"/>
          <w:sz w:val="20"/>
          <w:szCs w:val="20"/>
        </w:rPr>
        <w:t xml:space="preserve">                </w:t>
      </w:r>
      <w:r w:rsidRPr="006E3856">
        <w:rPr>
          <w:bCs/>
          <w:color w:val="000000" w:themeColor="text1"/>
          <w:sz w:val="20"/>
          <w:szCs w:val="20"/>
        </w:rPr>
        <w:t xml:space="preserve">w niej wynagrodzenia. </w:t>
      </w:r>
    </w:p>
    <w:p w14:paraId="7076B342" w14:textId="77777777" w:rsidR="00AB7F4E" w:rsidRPr="006E3856" w:rsidRDefault="00AB7F4E" w:rsidP="00906E2C">
      <w:pPr>
        <w:spacing w:after="0" w:line="276" w:lineRule="auto"/>
        <w:jc w:val="both"/>
        <w:rPr>
          <w:bCs/>
          <w:color w:val="000000" w:themeColor="text1"/>
          <w:sz w:val="20"/>
          <w:szCs w:val="20"/>
        </w:rPr>
      </w:pPr>
    </w:p>
    <w:p w14:paraId="3157A127" w14:textId="4B218196" w:rsidR="00294797" w:rsidRPr="006E3856" w:rsidRDefault="00294797" w:rsidP="00A208CA">
      <w:pPr>
        <w:pStyle w:val="Nagwek2"/>
        <w:rPr>
          <w:bCs/>
          <w:color w:val="000000" w:themeColor="text1"/>
        </w:rPr>
      </w:pPr>
      <w:bookmarkStart w:id="77" w:name="_Toc36584316"/>
      <w:r w:rsidRPr="006E3856">
        <w:rPr>
          <w:color w:val="000000" w:themeColor="text1"/>
        </w:rPr>
        <w:t>Odbiór  opracowań projektowych</w:t>
      </w:r>
      <w:bookmarkEnd w:id="77"/>
    </w:p>
    <w:p w14:paraId="09CE1A2E" w14:textId="628C288E" w:rsidR="00294797" w:rsidRPr="006E3856" w:rsidRDefault="00294797" w:rsidP="001C6201">
      <w:pPr>
        <w:pStyle w:val="Nagwek3"/>
        <w:rPr>
          <w:color w:val="000000" w:themeColor="text1"/>
        </w:rPr>
      </w:pPr>
      <w:bookmarkStart w:id="78" w:name="_Toc36584317"/>
      <w:r w:rsidRPr="006E3856">
        <w:rPr>
          <w:color w:val="000000" w:themeColor="text1"/>
        </w:rPr>
        <w:t>Rodzaje odbiorów opracowań projektowych</w:t>
      </w:r>
      <w:bookmarkEnd w:id="78"/>
    </w:p>
    <w:p w14:paraId="42CF155A" w14:textId="77777777"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Opracowania projektowe podlegają następującym odbiorom:</w:t>
      </w:r>
    </w:p>
    <w:p w14:paraId="1D72F1D8" w14:textId="77777777" w:rsidR="00294797" w:rsidRPr="006E3856" w:rsidRDefault="00294797" w:rsidP="00112613">
      <w:pPr>
        <w:numPr>
          <w:ilvl w:val="0"/>
          <w:numId w:val="18"/>
        </w:numPr>
        <w:spacing w:after="0" w:line="276" w:lineRule="auto"/>
        <w:ind w:left="0" w:firstLine="0"/>
        <w:jc w:val="both"/>
        <w:rPr>
          <w:bCs/>
          <w:color w:val="000000" w:themeColor="text1"/>
          <w:sz w:val="20"/>
          <w:szCs w:val="20"/>
        </w:rPr>
      </w:pPr>
      <w:r w:rsidRPr="006E3856">
        <w:rPr>
          <w:bCs/>
          <w:color w:val="000000" w:themeColor="text1"/>
          <w:sz w:val="20"/>
          <w:szCs w:val="20"/>
        </w:rPr>
        <w:t xml:space="preserve">Odbiór z przekazania dokumentacji do sprawdzenia </w:t>
      </w:r>
    </w:p>
    <w:p w14:paraId="204F9F72" w14:textId="2C89C9F4" w:rsidR="0036077C" w:rsidRPr="006E3856" w:rsidRDefault="0036077C" w:rsidP="00112613">
      <w:pPr>
        <w:numPr>
          <w:ilvl w:val="0"/>
          <w:numId w:val="18"/>
        </w:numPr>
        <w:spacing w:after="0" w:line="276" w:lineRule="auto"/>
        <w:ind w:left="0" w:firstLine="0"/>
        <w:jc w:val="both"/>
        <w:rPr>
          <w:bCs/>
          <w:color w:val="000000" w:themeColor="text1"/>
          <w:sz w:val="20"/>
          <w:szCs w:val="20"/>
        </w:rPr>
      </w:pPr>
      <w:r w:rsidRPr="006E3856">
        <w:rPr>
          <w:bCs/>
          <w:color w:val="000000" w:themeColor="text1"/>
          <w:sz w:val="20"/>
          <w:szCs w:val="20"/>
        </w:rPr>
        <w:t>Odbiór częściowy</w:t>
      </w:r>
    </w:p>
    <w:p w14:paraId="5DB49E45" w14:textId="0CA13A8B" w:rsidR="00294797" w:rsidRPr="006E3856" w:rsidRDefault="00294797" w:rsidP="00112613">
      <w:pPr>
        <w:numPr>
          <w:ilvl w:val="0"/>
          <w:numId w:val="18"/>
        </w:numPr>
        <w:spacing w:after="0" w:line="276" w:lineRule="auto"/>
        <w:ind w:left="0" w:firstLine="0"/>
        <w:jc w:val="both"/>
        <w:rPr>
          <w:bCs/>
          <w:color w:val="000000" w:themeColor="text1"/>
          <w:sz w:val="20"/>
          <w:szCs w:val="20"/>
        </w:rPr>
      </w:pPr>
      <w:r w:rsidRPr="006E3856">
        <w:rPr>
          <w:bCs/>
          <w:color w:val="000000" w:themeColor="text1"/>
          <w:sz w:val="20"/>
          <w:szCs w:val="20"/>
        </w:rPr>
        <w:t>Odbiór końcowy</w:t>
      </w:r>
    </w:p>
    <w:p w14:paraId="75289CBF" w14:textId="77777777" w:rsidR="00294797" w:rsidRPr="006E3856" w:rsidRDefault="00294797" w:rsidP="00906E2C">
      <w:pPr>
        <w:spacing w:after="0" w:line="276" w:lineRule="auto"/>
        <w:ind w:left="1418"/>
        <w:jc w:val="both"/>
        <w:rPr>
          <w:bCs/>
          <w:color w:val="000000" w:themeColor="text1"/>
          <w:sz w:val="20"/>
          <w:szCs w:val="20"/>
        </w:rPr>
      </w:pPr>
    </w:p>
    <w:p w14:paraId="321249DE" w14:textId="2DFE2A2A" w:rsidR="00294797" w:rsidRPr="006E3856" w:rsidRDefault="00294797" w:rsidP="001C6201">
      <w:pPr>
        <w:pStyle w:val="Nagwek3"/>
        <w:rPr>
          <w:color w:val="000000" w:themeColor="text1"/>
        </w:rPr>
      </w:pPr>
      <w:bookmarkStart w:id="79" w:name="_Toc36584318"/>
      <w:r w:rsidRPr="006E3856">
        <w:rPr>
          <w:color w:val="000000" w:themeColor="text1"/>
        </w:rPr>
        <w:t>Odbiór z przekazania dokumentacji do sprawdzenia</w:t>
      </w:r>
      <w:r w:rsidR="00811FE1" w:rsidRPr="006E3856">
        <w:rPr>
          <w:color w:val="000000" w:themeColor="text1"/>
        </w:rPr>
        <w:t>, odbiór częściowy</w:t>
      </w:r>
      <w:r w:rsidRPr="006E3856">
        <w:rPr>
          <w:color w:val="000000" w:themeColor="text1"/>
        </w:rPr>
        <w:t xml:space="preserve"> i odbiór końcowy</w:t>
      </w:r>
      <w:bookmarkEnd w:id="79"/>
    </w:p>
    <w:p w14:paraId="02A89482" w14:textId="3A33DE7C" w:rsidR="00294797" w:rsidRPr="006E3856" w:rsidRDefault="00294797" w:rsidP="00811FE1">
      <w:pPr>
        <w:spacing w:line="276" w:lineRule="auto"/>
        <w:jc w:val="both"/>
        <w:rPr>
          <w:bCs/>
          <w:color w:val="000000" w:themeColor="text1"/>
          <w:sz w:val="20"/>
          <w:szCs w:val="20"/>
        </w:rPr>
      </w:pPr>
      <w:r w:rsidRPr="006E3856">
        <w:rPr>
          <w:bCs/>
          <w:color w:val="000000" w:themeColor="text1"/>
          <w:sz w:val="20"/>
          <w:szCs w:val="20"/>
        </w:rPr>
        <w:t xml:space="preserve">Odbiór z przekazania dokumentacji do sprawdzenia jest wykonywany dla opracowań, które są przekazywane </w:t>
      </w:r>
      <w:r w:rsidR="00810D98" w:rsidRPr="006E3856">
        <w:rPr>
          <w:bCs/>
          <w:color w:val="000000" w:themeColor="text1"/>
          <w:sz w:val="20"/>
          <w:szCs w:val="20"/>
        </w:rPr>
        <w:t xml:space="preserve">                   </w:t>
      </w:r>
      <w:r w:rsidRPr="006E3856">
        <w:rPr>
          <w:bCs/>
          <w:color w:val="000000" w:themeColor="text1"/>
          <w:sz w:val="20"/>
          <w:szCs w:val="20"/>
        </w:rPr>
        <w:t>w celu weryfikacji przez Zamawiającego przed złożeniem wniosku o wydanie decyzji pozwolenia na budowę lub przyjęcia zgłoszenia robót budowlanych bez zastrzeżeń. Zamawiający zastrzega sobie prawo weryfikacji każdego opracowania projektowego.</w:t>
      </w:r>
    </w:p>
    <w:p w14:paraId="50F8607F" w14:textId="77777777" w:rsidR="009F48E7" w:rsidRPr="006E3856" w:rsidRDefault="009F48E7" w:rsidP="009F48E7">
      <w:pPr>
        <w:autoSpaceDE w:val="0"/>
        <w:autoSpaceDN w:val="0"/>
        <w:adjustRightInd w:val="0"/>
        <w:spacing w:after="0" w:line="240" w:lineRule="auto"/>
        <w:jc w:val="both"/>
        <w:rPr>
          <w:rFonts w:ascii="Arial" w:hAnsi="Arial" w:cs="Arial"/>
          <w:color w:val="000000" w:themeColor="text1"/>
          <w:sz w:val="20"/>
          <w:szCs w:val="20"/>
        </w:rPr>
      </w:pPr>
      <w:r w:rsidRPr="006E3856">
        <w:rPr>
          <w:bCs/>
          <w:color w:val="000000" w:themeColor="text1"/>
          <w:sz w:val="20"/>
          <w:szCs w:val="20"/>
        </w:rPr>
        <w:t xml:space="preserve">Odbiór częściowy będzie dokonany po wykonaniu części I Etapu I. Warunkiem zgłoszenia przez Wykonawcę gotowości do odbioru częściowego, a tym samym przekazania dokumentów do odbioru sporządzonych i dostarczonych przez Wykonawcę, jest wykonanie minimum 50% wartości umownej brutto określonej dla Etapu I, wyliczonej na podstawie Tabeli </w:t>
      </w:r>
      <w:r w:rsidRPr="006E3856">
        <w:rPr>
          <w:rFonts w:ascii="Arial" w:hAnsi="Arial" w:cs="Arial"/>
          <w:bCs/>
          <w:color w:val="000000" w:themeColor="text1"/>
          <w:sz w:val="20"/>
          <w:szCs w:val="20"/>
        </w:rPr>
        <w:t>Ele</w:t>
      </w:r>
      <w:r w:rsidRPr="006E3856">
        <w:rPr>
          <w:bCs/>
          <w:color w:val="000000" w:themeColor="text1"/>
          <w:sz w:val="20"/>
          <w:szCs w:val="20"/>
        </w:rPr>
        <w:t xml:space="preserve">mentów Rozliczeniowych, obejmującej m.in. wykonanie </w:t>
      </w:r>
      <w:r w:rsidRPr="006E3856">
        <w:rPr>
          <w:color w:val="000000" w:themeColor="text1"/>
          <w:sz w:val="20"/>
          <w:szCs w:val="20"/>
        </w:rPr>
        <w:t>planu zagospodarowania terenu sporządzony na aktualnej mapie do celów projektowych (z inwentaryzacją geodezyjną) wraz z szacunkiem kosztów inwestycji, wykonanie opracowań środowiskowych, uzyskanie decyzji środowiskowej (jeśli wymagana) oraz  wykonanie operatu wodnoprawnego wraz ze złożeniem wniosku o wydanie pozwolenia wodnoprawnego.</w:t>
      </w:r>
    </w:p>
    <w:p w14:paraId="40566BA9" w14:textId="43EE64E9" w:rsidR="00B72291" w:rsidRPr="006E3856" w:rsidRDefault="00B72291" w:rsidP="00811FE1">
      <w:pPr>
        <w:spacing w:line="276" w:lineRule="auto"/>
        <w:jc w:val="both"/>
        <w:rPr>
          <w:bCs/>
          <w:color w:val="000000" w:themeColor="text1"/>
          <w:sz w:val="20"/>
          <w:szCs w:val="20"/>
        </w:rPr>
      </w:pPr>
    </w:p>
    <w:p w14:paraId="1B1CC2B3" w14:textId="77777777" w:rsidR="00AB0049" w:rsidRPr="006E3856" w:rsidRDefault="00AB0049" w:rsidP="00AB0049">
      <w:pPr>
        <w:autoSpaceDE w:val="0"/>
        <w:autoSpaceDN w:val="0"/>
        <w:adjustRightInd w:val="0"/>
        <w:spacing w:after="0" w:line="240" w:lineRule="auto"/>
        <w:jc w:val="both"/>
        <w:rPr>
          <w:color w:val="000000" w:themeColor="text1"/>
          <w:sz w:val="20"/>
          <w:szCs w:val="20"/>
        </w:rPr>
      </w:pPr>
      <w:r w:rsidRPr="006E3856">
        <w:rPr>
          <w:bCs/>
          <w:color w:val="000000" w:themeColor="text1"/>
          <w:sz w:val="20"/>
          <w:szCs w:val="20"/>
        </w:rPr>
        <w:t>Odbiór końcowy Etapu I będzie dokonany po wykonaniu wszystkich elementów ujętych w Tabeli Elementów Rozliczeniowych dla Etapu I.</w:t>
      </w:r>
    </w:p>
    <w:p w14:paraId="1855DDF3" w14:textId="3581008E" w:rsidR="00294797" w:rsidRPr="006E3856" w:rsidRDefault="00294797" w:rsidP="00906E2C">
      <w:pPr>
        <w:spacing w:after="0" w:line="276" w:lineRule="auto"/>
        <w:jc w:val="both"/>
        <w:rPr>
          <w:bCs/>
          <w:color w:val="000000" w:themeColor="text1"/>
          <w:sz w:val="20"/>
          <w:szCs w:val="20"/>
        </w:rPr>
      </w:pPr>
    </w:p>
    <w:p w14:paraId="5C95E45E" w14:textId="77777777" w:rsidR="002D393E" w:rsidRPr="006E3856" w:rsidRDefault="002D393E" w:rsidP="00906E2C">
      <w:pPr>
        <w:spacing w:after="0" w:line="276" w:lineRule="auto"/>
        <w:jc w:val="both"/>
        <w:rPr>
          <w:bCs/>
          <w:color w:val="000000" w:themeColor="text1"/>
          <w:sz w:val="20"/>
          <w:szCs w:val="20"/>
        </w:rPr>
      </w:pPr>
    </w:p>
    <w:p w14:paraId="2B9A837E" w14:textId="39B81748" w:rsidR="00294797" w:rsidRPr="006E3856" w:rsidRDefault="00294797" w:rsidP="001C6201">
      <w:pPr>
        <w:pStyle w:val="Nagwek3"/>
        <w:rPr>
          <w:color w:val="000000" w:themeColor="text1"/>
        </w:rPr>
      </w:pPr>
      <w:bookmarkStart w:id="80" w:name="_Toc36584319"/>
      <w:r w:rsidRPr="006E3856">
        <w:rPr>
          <w:color w:val="000000" w:themeColor="text1"/>
        </w:rPr>
        <w:t>Procedura odbioru z przekazanych dokumentacji do sprawdzenia</w:t>
      </w:r>
      <w:r w:rsidR="00811FE1" w:rsidRPr="006E3856">
        <w:rPr>
          <w:color w:val="000000" w:themeColor="text1"/>
        </w:rPr>
        <w:t>, odbioru częściowego</w:t>
      </w:r>
      <w:r w:rsidRPr="006E3856">
        <w:rPr>
          <w:color w:val="000000" w:themeColor="text1"/>
        </w:rPr>
        <w:t xml:space="preserve"> i odbioru końcowego</w:t>
      </w:r>
      <w:bookmarkEnd w:id="80"/>
    </w:p>
    <w:p w14:paraId="61B3493F" w14:textId="1934FC1A"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Odbioru dokonuje Zamawiający, na podstawie dokumentów do odbioru sporządzonych i dostarczonych przez Wykonawcę. W trakcie odbioru Zamawiający sprawdza zgodność dokumentów do odbioru oraz zgodność opracowań </w:t>
      </w:r>
      <w:r w:rsidR="002D393E" w:rsidRPr="006E3856">
        <w:rPr>
          <w:bCs/>
          <w:color w:val="000000" w:themeColor="text1"/>
          <w:sz w:val="20"/>
          <w:szCs w:val="20"/>
        </w:rPr>
        <w:t xml:space="preserve">projektowych określonych w </w:t>
      </w:r>
      <w:r w:rsidR="00BA6F43" w:rsidRPr="006E3856">
        <w:rPr>
          <w:bCs/>
          <w:color w:val="000000" w:themeColor="text1"/>
          <w:sz w:val="20"/>
          <w:szCs w:val="20"/>
        </w:rPr>
        <w:t>OPZ,</w:t>
      </w:r>
      <w:r w:rsidR="00991F7E" w:rsidRPr="006E3856">
        <w:rPr>
          <w:bCs/>
          <w:color w:val="000000" w:themeColor="text1"/>
          <w:sz w:val="20"/>
          <w:szCs w:val="20"/>
        </w:rPr>
        <w:t xml:space="preserve"> Specyfikacji i innych dokumentach dotyczących przedmiotowego zamówienia</w:t>
      </w:r>
      <w:r w:rsidRPr="006E3856">
        <w:rPr>
          <w:bCs/>
          <w:color w:val="000000" w:themeColor="text1"/>
          <w:sz w:val="20"/>
          <w:szCs w:val="20"/>
        </w:rPr>
        <w:t>.</w:t>
      </w:r>
    </w:p>
    <w:p w14:paraId="360DD2E0" w14:textId="6B3B50B3" w:rsidR="00294797" w:rsidRPr="006E3856" w:rsidRDefault="00294797" w:rsidP="00906E2C">
      <w:pPr>
        <w:spacing w:after="0" w:line="276" w:lineRule="auto"/>
        <w:jc w:val="both"/>
        <w:rPr>
          <w:bCs/>
          <w:color w:val="000000" w:themeColor="text1"/>
          <w:sz w:val="20"/>
          <w:szCs w:val="20"/>
        </w:rPr>
      </w:pPr>
      <w:r w:rsidRPr="006E3856">
        <w:rPr>
          <w:bCs/>
          <w:color w:val="000000" w:themeColor="text1"/>
          <w:sz w:val="20"/>
          <w:szCs w:val="20"/>
        </w:rPr>
        <w:t xml:space="preserve">W trakcie odbioru Zamawiający ma prawo do: </w:t>
      </w:r>
    </w:p>
    <w:p w14:paraId="07E9EDED" w14:textId="6D468B9B" w:rsidR="00991F7E" w:rsidRPr="006E3856" w:rsidRDefault="00991F7E" w:rsidP="00991F7E">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 xml:space="preserve">dokonania odbioru bez uwag, </w:t>
      </w:r>
    </w:p>
    <w:p w14:paraId="7E648A44" w14:textId="3C7C2E8E" w:rsidR="00C84927" w:rsidRPr="006E3856" w:rsidRDefault="00C84927" w:rsidP="00C84927">
      <w:pPr>
        <w:pStyle w:val="Akapitzlist"/>
        <w:numPr>
          <w:ilvl w:val="0"/>
          <w:numId w:val="41"/>
        </w:numPr>
        <w:spacing w:line="276" w:lineRule="auto"/>
        <w:jc w:val="both"/>
        <w:rPr>
          <w:bCs/>
          <w:color w:val="000000" w:themeColor="text1"/>
          <w:sz w:val="20"/>
          <w:szCs w:val="20"/>
        </w:rPr>
      </w:pPr>
      <w:r w:rsidRPr="006E3856">
        <w:rPr>
          <w:bCs/>
          <w:color w:val="000000" w:themeColor="text1"/>
          <w:sz w:val="20"/>
          <w:szCs w:val="20"/>
        </w:rPr>
        <w:t>odmowy odbioru tych opracowań, które zdaniem Zamawiającego zasadniczo nie są zgodne z umową.</w:t>
      </w:r>
    </w:p>
    <w:p w14:paraId="4B5F9ECF" w14:textId="34258850" w:rsidR="00294797" w:rsidRPr="006E3856" w:rsidRDefault="00C84927" w:rsidP="00C84927">
      <w:pPr>
        <w:spacing w:after="0" w:line="276" w:lineRule="auto"/>
        <w:jc w:val="both"/>
        <w:rPr>
          <w:bCs/>
          <w:color w:val="000000" w:themeColor="text1"/>
          <w:sz w:val="20"/>
          <w:szCs w:val="20"/>
        </w:rPr>
      </w:pPr>
      <w:r w:rsidRPr="006E3856">
        <w:rPr>
          <w:bCs/>
          <w:color w:val="000000" w:themeColor="text1"/>
          <w:sz w:val="20"/>
          <w:szCs w:val="20"/>
        </w:rPr>
        <w:t xml:space="preserve">W razie odmowy odbioru Zamawiający ma prawo </w:t>
      </w:r>
      <w:r w:rsidR="00991F7E" w:rsidRPr="006E3856">
        <w:rPr>
          <w:bCs/>
          <w:color w:val="000000" w:themeColor="text1"/>
          <w:sz w:val="20"/>
          <w:szCs w:val="20"/>
        </w:rPr>
        <w:t xml:space="preserve">wyrażenia zastrzeżeń i </w:t>
      </w:r>
      <w:r w:rsidR="00E07254" w:rsidRPr="006E3856">
        <w:rPr>
          <w:bCs/>
          <w:color w:val="000000" w:themeColor="text1"/>
          <w:sz w:val="20"/>
          <w:szCs w:val="20"/>
        </w:rPr>
        <w:t>w</w:t>
      </w:r>
      <w:r w:rsidR="00294797" w:rsidRPr="006E3856">
        <w:rPr>
          <w:bCs/>
          <w:color w:val="000000" w:themeColor="text1"/>
          <w:sz w:val="20"/>
          <w:szCs w:val="20"/>
        </w:rPr>
        <w:t>yznaczeni</w:t>
      </w:r>
      <w:r w:rsidR="00E07254" w:rsidRPr="006E3856">
        <w:rPr>
          <w:bCs/>
          <w:color w:val="000000" w:themeColor="text1"/>
          <w:sz w:val="20"/>
          <w:szCs w:val="20"/>
        </w:rPr>
        <w:t>a</w:t>
      </w:r>
      <w:r w:rsidR="00294797" w:rsidRPr="006E3856">
        <w:rPr>
          <w:bCs/>
          <w:color w:val="000000" w:themeColor="text1"/>
          <w:sz w:val="20"/>
          <w:szCs w:val="20"/>
        </w:rPr>
        <w:t xml:space="preserve"> Wykona</w:t>
      </w:r>
      <w:r w:rsidR="00D863E9" w:rsidRPr="006E3856">
        <w:rPr>
          <w:bCs/>
          <w:color w:val="000000" w:themeColor="text1"/>
          <w:sz w:val="20"/>
          <w:szCs w:val="20"/>
        </w:rPr>
        <w:t>wcy terminu nie dłuższego niż 14</w:t>
      </w:r>
      <w:r w:rsidR="00294797" w:rsidRPr="006E3856">
        <w:rPr>
          <w:bCs/>
          <w:color w:val="000000" w:themeColor="text1"/>
          <w:sz w:val="20"/>
          <w:szCs w:val="20"/>
        </w:rPr>
        <w:t xml:space="preserve"> dni, przeznaczonego na:</w:t>
      </w:r>
    </w:p>
    <w:p w14:paraId="2E5C5752" w14:textId="3E1EBC98" w:rsidR="00294797" w:rsidRPr="006E3856" w:rsidRDefault="00294797" w:rsidP="00A64552">
      <w:pPr>
        <w:pStyle w:val="Akapitzlist"/>
        <w:numPr>
          <w:ilvl w:val="0"/>
          <w:numId w:val="42"/>
        </w:numPr>
        <w:spacing w:after="0" w:line="276" w:lineRule="auto"/>
        <w:jc w:val="both"/>
        <w:rPr>
          <w:bCs/>
          <w:color w:val="000000" w:themeColor="text1"/>
          <w:sz w:val="20"/>
          <w:szCs w:val="20"/>
        </w:rPr>
      </w:pPr>
      <w:r w:rsidRPr="006E3856">
        <w:rPr>
          <w:bCs/>
          <w:color w:val="000000" w:themeColor="text1"/>
          <w:sz w:val="20"/>
          <w:szCs w:val="20"/>
        </w:rPr>
        <w:t>przeanalizowani</w:t>
      </w:r>
      <w:r w:rsidR="00E07254" w:rsidRPr="006E3856">
        <w:rPr>
          <w:bCs/>
          <w:color w:val="000000" w:themeColor="text1"/>
          <w:sz w:val="20"/>
          <w:szCs w:val="20"/>
        </w:rPr>
        <w:t>e</w:t>
      </w:r>
      <w:r w:rsidRPr="006E3856">
        <w:rPr>
          <w:bCs/>
          <w:color w:val="000000" w:themeColor="text1"/>
          <w:sz w:val="20"/>
          <w:szCs w:val="20"/>
        </w:rPr>
        <w:t xml:space="preserve"> uwag zgłoszonych przez Zamawiającego oraz wad przez niego stwierdzonych,</w:t>
      </w:r>
    </w:p>
    <w:p w14:paraId="278EC2C0" w14:textId="692BEE3B" w:rsidR="00294797" w:rsidRPr="006E3856" w:rsidRDefault="00294797" w:rsidP="00A64552">
      <w:pPr>
        <w:pStyle w:val="Akapitzlist"/>
        <w:numPr>
          <w:ilvl w:val="0"/>
          <w:numId w:val="42"/>
        </w:numPr>
        <w:spacing w:after="0" w:line="276" w:lineRule="auto"/>
        <w:jc w:val="both"/>
        <w:rPr>
          <w:bCs/>
          <w:color w:val="000000" w:themeColor="text1"/>
          <w:sz w:val="20"/>
          <w:szCs w:val="20"/>
        </w:rPr>
      </w:pPr>
      <w:r w:rsidRPr="006E3856">
        <w:rPr>
          <w:bCs/>
          <w:color w:val="000000" w:themeColor="text1"/>
          <w:sz w:val="20"/>
          <w:szCs w:val="20"/>
        </w:rPr>
        <w:t xml:space="preserve">przeprowadzenie konsultacji </w:t>
      </w:r>
      <w:r w:rsidR="00991F7E" w:rsidRPr="006E3856">
        <w:rPr>
          <w:bCs/>
          <w:color w:val="000000" w:themeColor="text1"/>
          <w:sz w:val="20"/>
          <w:szCs w:val="20"/>
        </w:rPr>
        <w:t xml:space="preserve">z Zamawiającym, organami wydającymi uzgodnienia i decyzje, gestorami sieci itp. </w:t>
      </w:r>
      <w:r w:rsidRPr="006E3856">
        <w:rPr>
          <w:bCs/>
          <w:color w:val="000000" w:themeColor="text1"/>
          <w:sz w:val="20"/>
          <w:szCs w:val="20"/>
        </w:rPr>
        <w:t xml:space="preserve">w sprawie </w:t>
      </w:r>
      <w:r w:rsidR="00991F7E" w:rsidRPr="006E3856">
        <w:rPr>
          <w:bCs/>
          <w:color w:val="000000" w:themeColor="text1"/>
          <w:sz w:val="20"/>
          <w:szCs w:val="20"/>
        </w:rPr>
        <w:t>zgłoszonych uwag i wad,</w:t>
      </w:r>
    </w:p>
    <w:p w14:paraId="2AD2110C" w14:textId="3C35DF46" w:rsidR="00294797" w:rsidRPr="006E3856" w:rsidRDefault="00294797" w:rsidP="00A64552">
      <w:pPr>
        <w:pStyle w:val="Akapitzlist"/>
        <w:numPr>
          <w:ilvl w:val="0"/>
          <w:numId w:val="42"/>
        </w:numPr>
        <w:spacing w:after="0" w:line="276" w:lineRule="auto"/>
        <w:jc w:val="both"/>
        <w:rPr>
          <w:bCs/>
          <w:color w:val="000000" w:themeColor="text1"/>
          <w:sz w:val="20"/>
          <w:szCs w:val="20"/>
        </w:rPr>
      </w:pPr>
      <w:r w:rsidRPr="006E3856">
        <w:rPr>
          <w:bCs/>
          <w:color w:val="000000" w:themeColor="text1"/>
          <w:sz w:val="20"/>
          <w:szCs w:val="20"/>
        </w:rPr>
        <w:t>wprowadzenie do opracowań uzgodnionych poprawek i uzupełnień oraz likwidację szkód</w:t>
      </w:r>
      <w:r w:rsidR="00E07254" w:rsidRPr="006E3856">
        <w:rPr>
          <w:bCs/>
          <w:color w:val="000000" w:themeColor="text1"/>
          <w:sz w:val="20"/>
          <w:szCs w:val="20"/>
        </w:rPr>
        <w:t>,</w:t>
      </w:r>
    </w:p>
    <w:p w14:paraId="57E4D645" w14:textId="42393B5D" w:rsidR="00294797" w:rsidRPr="006E3856" w:rsidRDefault="00294797" w:rsidP="00C84927">
      <w:pPr>
        <w:pStyle w:val="Akapitzlist"/>
        <w:numPr>
          <w:ilvl w:val="0"/>
          <w:numId w:val="42"/>
        </w:numPr>
        <w:spacing w:line="276" w:lineRule="auto"/>
        <w:jc w:val="both"/>
        <w:rPr>
          <w:bCs/>
          <w:color w:val="000000" w:themeColor="text1"/>
          <w:sz w:val="20"/>
          <w:szCs w:val="20"/>
        </w:rPr>
      </w:pPr>
      <w:r w:rsidRPr="006E3856">
        <w:rPr>
          <w:bCs/>
          <w:color w:val="000000" w:themeColor="text1"/>
          <w:sz w:val="20"/>
          <w:szCs w:val="20"/>
        </w:rPr>
        <w:t>przekazanie poprawionych opracowań do Zamawiającego</w:t>
      </w:r>
      <w:r w:rsidR="00C84927" w:rsidRPr="006E3856">
        <w:rPr>
          <w:bCs/>
          <w:color w:val="000000" w:themeColor="text1"/>
          <w:sz w:val="20"/>
          <w:szCs w:val="20"/>
        </w:rPr>
        <w:t>.</w:t>
      </w:r>
    </w:p>
    <w:p w14:paraId="5829FDBC" w14:textId="77777777" w:rsidR="004447AB" w:rsidRPr="006E3856" w:rsidRDefault="004447AB" w:rsidP="004447AB">
      <w:pPr>
        <w:spacing w:after="0" w:line="276" w:lineRule="auto"/>
        <w:jc w:val="both"/>
        <w:rPr>
          <w:bCs/>
          <w:color w:val="000000" w:themeColor="text1"/>
          <w:sz w:val="20"/>
          <w:szCs w:val="20"/>
        </w:rPr>
      </w:pPr>
      <w:r w:rsidRPr="006E3856">
        <w:rPr>
          <w:bCs/>
          <w:color w:val="000000" w:themeColor="text1"/>
          <w:sz w:val="20"/>
          <w:szCs w:val="20"/>
        </w:rPr>
        <w:t>W toku odbioru końcowego Zamawiający oceni również realizację ustaleń przyjętych w trakcie odbiorów częściowych. Wykonawca na własny koszt usunie wady i wprowadzi uzgodnione poprawki i uzupełnienia.</w:t>
      </w:r>
    </w:p>
    <w:p w14:paraId="547EB74F" w14:textId="23E7D40D" w:rsidR="00D86091" w:rsidRPr="006E3856" w:rsidRDefault="004447AB" w:rsidP="004447AB">
      <w:pPr>
        <w:spacing w:after="0" w:line="276" w:lineRule="auto"/>
        <w:jc w:val="both"/>
        <w:rPr>
          <w:bCs/>
          <w:color w:val="000000" w:themeColor="text1"/>
          <w:sz w:val="20"/>
          <w:szCs w:val="20"/>
        </w:rPr>
      </w:pPr>
      <w:r w:rsidRPr="006E3856">
        <w:rPr>
          <w:bCs/>
          <w:color w:val="000000" w:themeColor="text1"/>
          <w:sz w:val="20"/>
          <w:szCs w:val="20"/>
        </w:rPr>
        <w:t>Jeżeli Zamawiający uzna, że przekazane do odbioru opracowania projektowe wraz z innymi dokumentami                         do odbioru są zgodne z wymaganiami umowy, to po zakończeniu czynności odbioru częściowego lub końcowego podpisze protokół odbioru. Podpisanie protokołu odbioru przez Zamawiającego kończy odbiór częściowy lub końcowy opracowań projektowych.</w:t>
      </w:r>
    </w:p>
    <w:p w14:paraId="0E72DFE0" w14:textId="77777777" w:rsidR="004447AB" w:rsidRPr="006E3856" w:rsidRDefault="004447AB" w:rsidP="004447AB">
      <w:pPr>
        <w:spacing w:after="0" w:line="276" w:lineRule="auto"/>
        <w:jc w:val="both"/>
        <w:rPr>
          <w:bCs/>
          <w:color w:val="000000" w:themeColor="text1"/>
          <w:sz w:val="20"/>
          <w:szCs w:val="20"/>
        </w:rPr>
      </w:pPr>
    </w:p>
    <w:p w14:paraId="0DE685D6" w14:textId="3F20147F" w:rsidR="00D86091" w:rsidRPr="006E3856" w:rsidRDefault="00D86091" w:rsidP="00D86091">
      <w:pPr>
        <w:pStyle w:val="Nagwek3"/>
        <w:rPr>
          <w:color w:val="000000" w:themeColor="text1"/>
        </w:rPr>
      </w:pPr>
      <w:r w:rsidRPr="006E3856">
        <w:rPr>
          <w:color w:val="000000" w:themeColor="text1"/>
        </w:rPr>
        <w:t>Odbiór częściowy</w:t>
      </w:r>
      <w:r w:rsidR="00A5283D" w:rsidRPr="006E3856">
        <w:rPr>
          <w:color w:val="000000" w:themeColor="text1"/>
        </w:rPr>
        <w:t xml:space="preserve"> i dokumenty do odbioru częściowego</w:t>
      </w:r>
    </w:p>
    <w:p w14:paraId="04B4C35D" w14:textId="2F156518" w:rsidR="00D86091" w:rsidRPr="006E3856" w:rsidRDefault="00D86091" w:rsidP="001F4E6E">
      <w:pPr>
        <w:spacing w:after="0"/>
        <w:jc w:val="both"/>
        <w:rPr>
          <w:color w:val="000000" w:themeColor="text1"/>
          <w:sz w:val="20"/>
          <w:szCs w:val="20"/>
        </w:rPr>
      </w:pPr>
      <w:r w:rsidRPr="006E3856">
        <w:rPr>
          <w:color w:val="000000" w:themeColor="text1"/>
          <w:sz w:val="20"/>
          <w:szCs w:val="20"/>
        </w:rPr>
        <w:t xml:space="preserve">Odbiór częściowy polega na ocenie dokumentów </w:t>
      </w:r>
      <w:r w:rsidR="00A5283D" w:rsidRPr="006E3856">
        <w:rPr>
          <w:color w:val="000000" w:themeColor="text1"/>
          <w:sz w:val="20"/>
          <w:szCs w:val="20"/>
        </w:rPr>
        <w:t xml:space="preserve">przekazanych </w:t>
      </w:r>
      <w:r w:rsidRPr="006E3856">
        <w:rPr>
          <w:color w:val="000000" w:themeColor="text1"/>
          <w:sz w:val="20"/>
          <w:szCs w:val="20"/>
        </w:rPr>
        <w:t>do odbioru częściowego</w:t>
      </w:r>
      <w:r w:rsidR="00A5283D" w:rsidRPr="006E3856">
        <w:rPr>
          <w:color w:val="000000" w:themeColor="text1"/>
          <w:sz w:val="20"/>
          <w:szCs w:val="20"/>
        </w:rPr>
        <w:t>,</w:t>
      </w:r>
      <w:r w:rsidRPr="006E3856">
        <w:rPr>
          <w:color w:val="000000" w:themeColor="text1"/>
          <w:sz w:val="20"/>
          <w:szCs w:val="20"/>
        </w:rPr>
        <w:t xml:space="preserve"> sporządzonych </w:t>
      </w:r>
      <w:r w:rsidR="00810D98" w:rsidRPr="006E3856">
        <w:rPr>
          <w:color w:val="000000" w:themeColor="text1"/>
          <w:sz w:val="20"/>
          <w:szCs w:val="20"/>
        </w:rPr>
        <w:t xml:space="preserve">                          </w:t>
      </w:r>
      <w:r w:rsidRPr="006E3856">
        <w:rPr>
          <w:color w:val="000000" w:themeColor="text1"/>
          <w:sz w:val="20"/>
          <w:szCs w:val="20"/>
        </w:rPr>
        <w:t xml:space="preserve">dla zakończonych opracowań projektowych. Odbioru częściowego dokonuje się dla </w:t>
      </w:r>
      <w:r w:rsidR="001F4E6E" w:rsidRPr="006E3856">
        <w:rPr>
          <w:color w:val="000000" w:themeColor="text1"/>
          <w:sz w:val="20"/>
          <w:szCs w:val="20"/>
        </w:rPr>
        <w:t xml:space="preserve">wskazanych przez Wykonawcę </w:t>
      </w:r>
      <w:r w:rsidRPr="006E3856">
        <w:rPr>
          <w:color w:val="000000" w:themeColor="text1"/>
          <w:sz w:val="20"/>
          <w:szCs w:val="20"/>
        </w:rPr>
        <w:t xml:space="preserve">pozycji Tabeli Elementów Rozliczeniowych, które </w:t>
      </w:r>
      <w:r w:rsidR="001F4E6E" w:rsidRPr="006E3856">
        <w:rPr>
          <w:color w:val="000000" w:themeColor="text1"/>
          <w:sz w:val="20"/>
          <w:szCs w:val="20"/>
        </w:rPr>
        <w:t xml:space="preserve">Wykonawca zrealizował. </w:t>
      </w:r>
    </w:p>
    <w:p w14:paraId="25B76CC7" w14:textId="01FE626D" w:rsidR="00D86091" w:rsidRPr="006E3856" w:rsidRDefault="00D86091" w:rsidP="001F4E6E">
      <w:pPr>
        <w:spacing w:after="0"/>
        <w:jc w:val="both"/>
        <w:rPr>
          <w:color w:val="000000" w:themeColor="text1"/>
          <w:sz w:val="20"/>
          <w:szCs w:val="20"/>
        </w:rPr>
      </w:pPr>
      <w:r w:rsidRPr="006E3856">
        <w:rPr>
          <w:color w:val="000000" w:themeColor="text1"/>
          <w:sz w:val="20"/>
          <w:szCs w:val="20"/>
        </w:rPr>
        <w:t xml:space="preserve">Odbioru częściowego dokonuje Zamawiający na podstawie </w:t>
      </w:r>
      <w:r w:rsidR="00A5283D" w:rsidRPr="006E3856">
        <w:rPr>
          <w:color w:val="000000" w:themeColor="text1"/>
          <w:sz w:val="20"/>
          <w:szCs w:val="20"/>
        </w:rPr>
        <w:t>d</w:t>
      </w:r>
      <w:r w:rsidRPr="006E3856">
        <w:rPr>
          <w:color w:val="000000" w:themeColor="text1"/>
          <w:sz w:val="20"/>
          <w:szCs w:val="20"/>
        </w:rPr>
        <w:t>okumentów do odbioru częściowego sporządzonych i dostarczonych przez Wykonawcę.</w:t>
      </w:r>
    </w:p>
    <w:p w14:paraId="5E74A096" w14:textId="186A1599" w:rsidR="001F4E6E" w:rsidRPr="006E3856" w:rsidRDefault="001F4E6E" w:rsidP="001F4E6E">
      <w:pPr>
        <w:spacing w:after="0" w:line="276" w:lineRule="auto"/>
        <w:jc w:val="both"/>
        <w:rPr>
          <w:color w:val="000000" w:themeColor="text1"/>
          <w:sz w:val="20"/>
          <w:szCs w:val="20"/>
        </w:rPr>
      </w:pPr>
      <w:r w:rsidRPr="006E3856">
        <w:rPr>
          <w:color w:val="000000" w:themeColor="text1"/>
          <w:sz w:val="20"/>
          <w:szCs w:val="20"/>
        </w:rPr>
        <w:t xml:space="preserve">Przekazując wniosek o dokonaniu odbioru </w:t>
      </w:r>
      <w:r w:rsidR="00627BA6" w:rsidRPr="006E3856">
        <w:rPr>
          <w:color w:val="000000" w:themeColor="text1"/>
          <w:sz w:val="20"/>
          <w:szCs w:val="20"/>
        </w:rPr>
        <w:t>częściowego</w:t>
      </w:r>
      <w:r w:rsidRPr="006E3856">
        <w:rPr>
          <w:color w:val="000000" w:themeColor="text1"/>
          <w:sz w:val="20"/>
          <w:szCs w:val="20"/>
        </w:rPr>
        <w:t xml:space="preserve"> Wykonawca przekaże Zamawiającemu:</w:t>
      </w:r>
    </w:p>
    <w:p w14:paraId="588EB8C2" w14:textId="6A60CB82" w:rsidR="001F4E6E" w:rsidRPr="006E3856" w:rsidRDefault="001F4E6E" w:rsidP="00627BA6">
      <w:pPr>
        <w:pStyle w:val="Akapitzlist"/>
        <w:numPr>
          <w:ilvl w:val="0"/>
          <w:numId w:val="91"/>
        </w:numPr>
        <w:spacing w:after="0" w:line="276" w:lineRule="auto"/>
        <w:jc w:val="both"/>
        <w:rPr>
          <w:color w:val="000000" w:themeColor="text1"/>
          <w:sz w:val="20"/>
          <w:szCs w:val="20"/>
        </w:rPr>
      </w:pPr>
      <w:r w:rsidRPr="006E3856">
        <w:rPr>
          <w:color w:val="000000" w:themeColor="text1"/>
          <w:sz w:val="20"/>
          <w:szCs w:val="20"/>
        </w:rPr>
        <w:lastRenderedPageBreak/>
        <w:t>kom</w:t>
      </w:r>
      <w:r w:rsidR="0094702D" w:rsidRPr="006E3856">
        <w:rPr>
          <w:color w:val="000000" w:themeColor="text1"/>
          <w:sz w:val="20"/>
          <w:szCs w:val="20"/>
        </w:rPr>
        <w:t>pletne opracowania projektowe d</w:t>
      </w:r>
      <w:r w:rsidRPr="006E3856">
        <w:rPr>
          <w:color w:val="000000" w:themeColor="text1"/>
          <w:sz w:val="20"/>
          <w:szCs w:val="20"/>
        </w:rPr>
        <w:t>l</w:t>
      </w:r>
      <w:r w:rsidR="0094702D" w:rsidRPr="006E3856">
        <w:rPr>
          <w:color w:val="000000" w:themeColor="text1"/>
          <w:sz w:val="20"/>
          <w:szCs w:val="20"/>
        </w:rPr>
        <w:t>a</w:t>
      </w:r>
      <w:r w:rsidRPr="006E3856">
        <w:rPr>
          <w:color w:val="000000" w:themeColor="text1"/>
          <w:sz w:val="20"/>
          <w:szCs w:val="20"/>
        </w:rPr>
        <w:t xml:space="preserve"> odbioru częściowego,  </w:t>
      </w:r>
    </w:p>
    <w:p w14:paraId="1E6C2AD9" w14:textId="5AC6ABE0" w:rsidR="00627BA6" w:rsidRPr="006E3856" w:rsidRDefault="00627BA6" w:rsidP="00627BA6">
      <w:pPr>
        <w:pStyle w:val="Akapitzlist"/>
        <w:numPr>
          <w:ilvl w:val="0"/>
          <w:numId w:val="91"/>
        </w:numPr>
        <w:spacing w:after="0" w:line="276" w:lineRule="auto"/>
        <w:jc w:val="both"/>
        <w:rPr>
          <w:color w:val="000000" w:themeColor="text1"/>
          <w:sz w:val="20"/>
          <w:szCs w:val="20"/>
        </w:rPr>
      </w:pPr>
      <w:r w:rsidRPr="006E3856">
        <w:rPr>
          <w:color w:val="000000" w:themeColor="text1"/>
          <w:sz w:val="20"/>
          <w:szCs w:val="20"/>
        </w:rPr>
        <w:t xml:space="preserve">projekt zagospodarowania terenu z  szacunkiem kosztów (pozycja 4 </w:t>
      </w:r>
      <w:r w:rsidR="00B957A4" w:rsidRPr="006E3856">
        <w:rPr>
          <w:color w:val="000000" w:themeColor="text1"/>
          <w:sz w:val="20"/>
          <w:szCs w:val="20"/>
        </w:rPr>
        <w:t xml:space="preserve">w </w:t>
      </w:r>
      <w:r w:rsidRPr="006E3856">
        <w:rPr>
          <w:color w:val="000000" w:themeColor="text1"/>
          <w:sz w:val="20"/>
          <w:szCs w:val="20"/>
        </w:rPr>
        <w:t>Tabeli Elementów Rozliczeniowych),</w:t>
      </w:r>
    </w:p>
    <w:p w14:paraId="0CA1822B" w14:textId="5394E79D" w:rsidR="00DE1C38" w:rsidRPr="006E3856" w:rsidRDefault="00DE1C38" w:rsidP="00DE1C38">
      <w:pPr>
        <w:pStyle w:val="Akapitzlist"/>
        <w:numPr>
          <w:ilvl w:val="0"/>
          <w:numId w:val="91"/>
        </w:numPr>
        <w:spacing w:after="0" w:line="276" w:lineRule="auto"/>
        <w:jc w:val="both"/>
        <w:rPr>
          <w:color w:val="000000" w:themeColor="text1"/>
          <w:sz w:val="20"/>
          <w:szCs w:val="20"/>
        </w:rPr>
      </w:pPr>
      <w:r w:rsidRPr="006E3856">
        <w:rPr>
          <w:color w:val="000000" w:themeColor="text1"/>
          <w:sz w:val="20"/>
          <w:szCs w:val="20"/>
        </w:rPr>
        <w:t>opracowania środowiskowe, decyzję środowiskową (jeśli wymagana) oraz  operat wodnoprawny wraz z dowodem złożenia wniosku o wydanie pozwolenia wodnoprawnego (pozycja 5 w Tabeli Elementów Rozliczeniowych),</w:t>
      </w:r>
    </w:p>
    <w:p w14:paraId="094C7382" w14:textId="014EA9AD" w:rsidR="00627BA6" w:rsidRPr="006E3856" w:rsidRDefault="00627BA6" w:rsidP="00B957A4">
      <w:pPr>
        <w:pStyle w:val="Akapitzlist"/>
        <w:numPr>
          <w:ilvl w:val="0"/>
          <w:numId w:val="91"/>
        </w:numPr>
        <w:spacing w:after="0" w:line="276" w:lineRule="auto"/>
        <w:jc w:val="both"/>
        <w:rPr>
          <w:color w:val="000000" w:themeColor="text1"/>
          <w:sz w:val="20"/>
          <w:szCs w:val="20"/>
        </w:rPr>
      </w:pPr>
      <w:r w:rsidRPr="006E3856">
        <w:rPr>
          <w:color w:val="000000" w:themeColor="text1"/>
          <w:sz w:val="20"/>
          <w:szCs w:val="20"/>
        </w:rPr>
        <w:t>dowody na złożenie wniosków o wydanie warunków technicznych, analiz, opinii, uzgodnień, decyzji administracyjnych zgodnie z wymogami prawa i procedurami organów oraz gestorów sieci                                  (szczególnie te, które są w kolizji z rozwiązaniami projektowymi)</w:t>
      </w:r>
      <w:r w:rsidR="00805C95" w:rsidRPr="006E3856">
        <w:rPr>
          <w:color w:val="000000" w:themeColor="text1"/>
          <w:sz w:val="20"/>
          <w:szCs w:val="20"/>
        </w:rPr>
        <w:t>,</w:t>
      </w:r>
    </w:p>
    <w:p w14:paraId="26ADB181" w14:textId="2C6AFA95" w:rsidR="00EA4743" w:rsidRPr="006E3856" w:rsidRDefault="00EA4743" w:rsidP="00227967">
      <w:pPr>
        <w:spacing w:after="0" w:line="276" w:lineRule="auto"/>
        <w:jc w:val="both"/>
        <w:rPr>
          <w:bCs/>
          <w:color w:val="000000" w:themeColor="text1"/>
          <w:sz w:val="20"/>
          <w:szCs w:val="20"/>
        </w:rPr>
      </w:pPr>
    </w:p>
    <w:p w14:paraId="5525893F" w14:textId="77777777" w:rsidR="00EA4743" w:rsidRPr="006E3856" w:rsidRDefault="00EA4743" w:rsidP="00227967">
      <w:pPr>
        <w:spacing w:after="0" w:line="276" w:lineRule="auto"/>
        <w:jc w:val="both"/>
        <w:rPr>
          <w:bCs/>
          <w:color w:val="000000" w:themeColor="text1"/>
          <w:sz w:val="20"/>
          <w:szCs w:val="20"/>
        </w:rPr>
      </w:pPr>
    </w:p>
    <w:p w14:paraId="0FC1797C" w14:textId="0AD06C21" w:rsidR="00294797" w:rsidRPr="006E3856" w:rsidRDefault="00294797" w:rsidP="001C6201">
      <w:pPr>
        <w:pStyle w:val="Nagwek3"/>
        <w:rPr>
          <w:color w:val="000000" w:themeColor="text1"/>
        </w:rPr>
      </w:pPr>
      <w:bookmarkStart w:id="81" w:name="_Toc36584320"/>
      <w:r w:rsidRPr="006E3856">
        <w:rPr>
          <w:color w:val="000000" w:themeColor="text1"/>
        </w:rPr>
        <w:t>Dokumenty do odbioru końcowego</w:t>
      </w:r>
      <w:bookmarkEnd w:id="81"/>
    </w:p>
    <w:p w14:paraId="680CE283" w14:textId="64BA19E4" w:rsidR="00D86091" w:rsidRPr="006E3856" w:rsidRDefault="00025C11" w:rsidP="001F4E6E">
      <w:pPr>
        <w:spacing w:after="0" w:line="276" w:lineRule="auto"/>
        <w:jc w:val="both"/>
        <w:rPr>
          <w:color w:val="000000" w:themeColor="text1"/>
          <w:sz w:val="20"/>
          <w:szCs w:val="20"/>
        </w:rPr>
      </w:pPr>
      <w:r w:rsidRPr="006E3856">
        <w:rPr>
          <w:color w:val="000000" w:themeColor="text1"/>
          <w:sz w:val="20"/>
          <w:szCs w:val="20"/>
        </w:rPr>
        <w:t>Podstawowym dokumentem do do</w:t>
      </w:r>
      <w:r w:rsidR="00294797" w:rsidRPr="006E3856">
        <w:rPr>
          <w:color w:val="000000" w:themeColor="text1"/>
          <w:sz w:val="20"/>
          <w:szCs w:val="20"/>
        </w:rPr>
        <w:t xml:space="preserve">konania odbioru z przekazania do sprawdzenia i odbioru końcowego </w:t>
      </w:r>
      <w:r w:rsidR="00810D98" w:rsidRPr="006E3856">
        <w:rPr>
          <w:color w:val="000000" w:themeColor="text1"/>
          <w:sz w:val="20"/>
          <w:szCs w:val="20"/>
        </w:rPr>
        <w:t xml:space="preserve">                           </w:t>
      </w:r>
      <w:r w:rsidR="00294797" w:rsidRPr="006E3856">
        <w:rPr>
          <w:color w:val="000000" w:themeColor="text1"/>
          <w:sz w:val="20"/>
          <w:szCs w:val="20"/>
        </w:rPr>
        <w:t>j</w:t>
      </w:r>
      <w:r w:rsidR="00884DF6" w:rsidRPr="006E3856">
        <w:rPr>
          <w:color w:val="000000" w:themeColor="text1"/>
          <w:sz w:val="20"/>
          <w:szCs w:val="20"/>
        </w:rPr>
        <w:t xml:space="preserve">est </w:t>
      </w:r>
      <w:r w:rsidR="00155DB4" w:rsidRPr="006E3856">
        <w:rPr>
          <w:color w:val="000000" w:themeColor="text1"/>
          <w:sz w:val="20"/>
          <w:szCs w:val="20"/>
        </w:rPr>
        <w:t>protokół odbioru</w:t>
      </w:r>
      <w:r w:rsidR="00E619C8" w:rsidRPr="006E3856">
        <w:rPr>
          <w:color w:val="000000" w:themeColor="text1"/>
          <w:sz w:val="20"/>
          <w:szCs w:val="20"/>
        </w:rPr>
        <w:t xml:space="preserve"> końcowego</w:t>
      </w:r>
      <w:r w:rsidR="00884DF6" w:rsidRPr="006E3856">
        <w:rPr>
          <w:color w:val="000000" w:themeColor="text1"/>
          <w:sz w:val="20"/>
          <w:szCs w:val="20"/>
        </w:rPr>
        <w:t>.</w:t>
      </w:r>
      <w:r w:rsidR="00D86091" w:rsidRPr="006E3856">
        <w:rPr>
          <w:color w:val="000000" w:themeColor="text1"/>
          <w:sz w:val="20"/>
          <w:szCs w:val="20"/>
        </w:rPr>
        <w:t xml:space="preserve"> </w:t>
      </w:r>
      <w:r w:rsidR="00155DB4" w:rsidRPr="006E3856">
        <w:rPr>
          <w:color w:val="000000" w:themeColor="text1"/>
          <w:sz w:val="20"/>
          <w:szCs w:val="20"/>
        </w:rPr>
        <w:t>Przekazując wniosek o dokonanie</w:t>
      </w:r>
      <w:r w:rsidR="00D86091" w:rsidRPr="006E3856">
        <w:rPr>
          <w:color w:val="000000" w:themeColor="text1"/>
          <w:sz w:val="20"/>
          <w:szCs w:val="20"/>
        </w:rPr>
        <w:t xml:space="preserve"> odbioru końcowego Wykonawca przekaże Zamawiającemu:</w:t>
      </w:r>
    </w:p>
    <w:p w14:paraId="515AA217" w14:textId="742CBDA4" w:rsidR="00D86091" w:rsidRPr="006E3856" w:rsidRDefault="00D86091" w:rsidP="006C5E4E">
      <w:pPr>
        <w:pStyle w:val="Akapitzlist"/>
        <w:numPr>
          <w:ilvl w:val="0"/>
          <w:numId w:val="92"/>
        </w:numPr>
        <w:spacing w:after="0" w:line="276" w:lineRule="auto"/>
        <w:jc w:val="both"/>
        <w:rPr>
          <w:color w:val="000000" w:themeColor="text1"/>
          <w:sz w:val="20"/>
          <w:szCs w:val="20"/>
        </w:rPr>
      </w:pPr>
      <w:r w:rsidRPr="006E3856">
        <w:rPr>
          <w:color w:val="000000" w:themeColor="text1"/>
          <w:sz w:val="20"/>
          <w:szCs w:val="20"/>
        </w:rPr>
        <w:t>kompletne opracowania projektowe,</w:t>
      </w:r>
    </w:p>
    <w:p w14:paraId="1D0938C7" w14:textId="609BB6A1" w:rsidR="00D86091" w:rsidRPr="006E3856" w:rsidRDefault="00D86091" w:rsidP="006C5E4E">
      <w:pPr>
        <w:pStyle w:val="Akapitzlist"/>
        <w:numPr>
          <w:ilvl w:val="0"/>
          <w:numId w:val="92"/>
        </w:numPr>
        <w:spacing w:after="0" w:line="276" w:lineRule="auto"/>
        <w:jc w:val="both"/>
        <w:rPr>
          <w:color w:val="000000" w:themeColor="text1"/>
          <w:sz w:val="20"/>
          <w:szCs w:val="20"/>
        </w:rPr>
      </w:pPr>
      <w:r w:rsidRPr="006E3856">
        <w:rPr>
          <w:color w:val="000000" w:themeColor="text1"/>
          <w:sz w:val="20"/>
          <w:szCs w:val="20"/>
        </w:rPr>
        <w:t xml:space="preserve">oświadczenia zgodnie z </w:t>
      </w:r>
      <w:r w:rsidR="00602179" w:rsidRPr="006E3856">
        <w:rPr>
          <w:color w:val="000000" w:themeColor="text1"/>
          <w:sz w:val="20"/>
          <w:szCs w:val="20"/>
        </w:rPr>
        <w:t xml:space="preserve">pkt. </w:t>
      </w:r>
      <w:r w:rsidRPr="006E3856">
        <w:rPr>
          <w:color w:val="000000" w:themeColor="text1"/>
          <w:sz w:val="20"/>
          <w:szCs w:val="20"/>
        </w:rPr>
        <w:t xml:space="preserve">3.18.1 OPZ, </w:t>
      </w:r>
    </w:p>
    <w:p w14:paraId="05D3FDC4" w14:textId="6886F920" w:rsidR="00D86091" w:rsidRPr="006E3856" w:rsidRDefault="00025C11" w:rsidP="006C5E4E">
      <w:pPr>
        <w:pStyle w:val="Akapitzlist"/>
        <w:numPr>
          <w:ilvl w:val="0"/>
          <w:numId w:val="92"/>
        </w:numPr>
        <w:spacing w:after="0" w:line="276" w:lineRule="auto"/>
        <w:jc w:val="both"/>
        <w:rPr>
          <w:color w:val="000000" w:themeColor="text1"/>
          <w:sz w:val="20"/>
          <w:szCs w:val="20"/>
        </w:rPr>
      </w:pPr>
      <w:r w:rsidRPr="006E3856">
        <w:rPr>
          <w:color w:val="000000" w:themeColor="text1"/>
          <w:sz w:val="20"/>
          <w:szCs w:val="20"/>
        </w:rPr>
        <w:t>inne wymagane zakresem prac i OPZ dokumenty stanowiące całość zamówienia</w:t>
      </w:r>
      <w:r w:rsidR="00D86091" w:rsidRPr="006E3856">
        <w:rPr>
          <w:color w:val="000000" w:themeColor="text1"/>
          <w:sz w:val="20"/>
          <w:szCs w:val="20"/>
        </w:rPr>
        <w:t xml:space="preserve">. </w:t>
      </w:r>
    </w:p>
    <w:p w14:paraId="1531BD73" w14:textId="5A3D34CE" w:rsidR="00294797" w:rsidRPr="006E3856" w:rsidRDefault="00294797" w:rsidP="00884DF6">
      <w:pPr>
        <w:spacing w:line="276" w:lineRule="auto"/>
        <w:jc w:val="both"/>
        <w:rPr>
          <w:color w:val="000000" w:themeColor="text1"/>
          <w:sz w:val="20"/>
          <w:szCs w:val="20"/>
        </w:rPr>
      </w:pPr>
    </w:p>
    <w:p w14:paraId="303DB301" w14:textId="36E2C5CD" w:rsidR="00294797" w:rsidRPr="006E3856" w:rsidRDefault="00294797" w:rsidP="00A208CA">
      <w:pPr>
        <w:pStyle w:val="Nagwek2"/>
        <w:rPr>
          <w:color w:val="000000" w:themeColor="text1"/>
        </w:rPr>
      </w:pPr>
      <w:bookmarkStart w:id="82" w:name="_Toc36584321"/>
      <w:r w:rsidRPr="006E3856">
        <w:rPr>
          <w:color w:val="000000" w:themeColor="text1"/>
        </w:rPr>
        <w:t>Płatność za opracowania projektowe</w:t>
      </w:r>
      <w:bookmarkEnd w:id="82"/>
    </w:p>
    <w:p w14:paraId="4A08F91E" w14:textId="6BA1E0E7" w:rsidR="00294797" w:rsidRPr="006E3856" w:rsidRDefault="00294797" w:rsidP="001C6201">
      <w:pPr>
        <w:pStyle w:val="Nagwek3"/>
        <w:rPr>
          <w:color w:val="000000" w:themeColor="text1"/>
        </w:rPr>
      </w:pPr>
      <w:bookmarkStart w:id="83" w:name="_Toc36584322"/>
      <w:r w:rsidRPr="006E3856">
        <w:rPr>
          <w:color w:val="000000" w:themeColor="text1"/>
        </w:rPr>
        <w:t>Ogólne warunki dotyczące podstawy płatności</w:t>
      </w:r>
      <w:bookmarkEnd w:id="83"/>
    </w:p>
    <w:p w14:paraId="54289243" w14:textId="113ABBC5" w:rsidR="00BA6F43" w:rsidRPr="006E3856" w:rsidRDefault="00C15A64" w:rsidP="00C15A64">
      <w:pPr>
        <w:spacing w:after="0" w:line="276" w:lineRule="auto"/>
        <w:jc w:val="both"/>
        <w:rPr>
          <w:bCs/>
          <w:color w:val="000000" w:themeColor="text1"/>
          <w:sz w:val="20"/>
          <w:szCs w:val="20"/>
        </w:rPr>
      </w:pPr>
      <w:r w:rsidRPr="006E3856">
        <w:rPr>
          <w:bCs/>
          <w:color w:val="000000" w:themeColor="text1"/>
          <w:sz w:val="20"/>
          <w:szCs w:val="20"/>
        </w:rPr>
        <w:t xml:space="preserve">Wynagrodzenie Wykonawcy za wykonanie przedmiotu </w:t>
      </w:r>
      <w:r w:rsidR="00C11677" w:rsidRPr="006E3856">
        <w:rPr>
          <w:bCs/>
          <w:color w:val="000000" w:themeColor="text1"/>
          <w:sz w:val="20"/>
          <w:szCs w:val="20"/>
        </w:rPr>
        <w:t>umowy</w:t>
      </w:r>
      <w:r w:rsidRPr="006E3856">
        <w:rPr>
          <w:bCs/>
          <w:color w:val="000000" w:themeColor="text1"/>
          <w:sz w:val="20"/>
          <w:szCs w:val="20"/>
        </w:rPr>
        <w:t xml:space="preserve"> Etapu I zostanie ustalone na podstawie faktycznie wykonanych prac według cen pozycji przyjętych w Tabeli Elementów Rozliczeniowych. Podstawę rozliczenia </w:t>
      </w:r>
      <w:r w:rsidR="00810D98" w:rsidRPr="006E3856">
        <w:rPr>
          <w:bCs/>
          <w:color w:val="000000" w:themeColor="text1"/>
          <w:sz w:val="20"/>
          <w:szCs w:val="20"/>
        </w:rPr>
        <w:t xml:space="preserve">               </w:t>
      </w:r>
      <w:r w:rsidRPr="006E3856">
        <w:rPr>
          <w:bCs/>
          <w:color w:val="000000" w:themeColor="text1"/>
          <w:sz w:val="20"/>
          <w:szCs w:val="20"/>
        </w:rPr>
        <w:t xml:space="preserve">za </w:t>
      </w:r>
      <w:r w:rsidR="00C11677" w:rsidRPr="006E3856">
        <w:rPr>
          <w:bCs/>
          <w:color w:val="000000" w:themeColor="text1"/>
          <w:sz w:val="20"/>
          <w:szCs w:val="20"/>
        </w:rPr>
        <w:t>wykonanie przedmiotu umowy</w:t>
      </w:r>
      <w:r w:rsidRPr="006E3856">
        <w:rPr>
          <w:bCs/>
          <w:color w:val="000000" w:themeColor="text1"/>
          <w:sz w:val="20"/>
          <w:szCs w:val="20"/>
        </w:rPr>
        <w:t xml:space="preserve"> Etapu I stanowić będą: </w:t>
      </w:r>
    </w:p>
    <w:p w14:paraId="5C23D99F" w14:textId="315B8650" w:rsidR="00BA6F43" w:rsidRPr="006E3856" w:rsidRDefault="00A644B7" w:rsidP="00F60ECC">
      <w:pPr>
        <w:pStyle w:val="Akapitzlist"/>
        <w:numPr>
          <w:ilvl w:val="0"/>
          <w:numId w:val="81"/>
        </w:numPr>
        <w:spacing w:after="0" w:line="276" w:lineRule="auto"/>
        <w:jc w:val="both"/>
        <w:rPr>
          <w:bCs/>
          <w:color w:val="000000" w:themeColor="text1"/>
          <w:sz w:val="20"/>
          <w:szCs w:val="20"/>
        </w:rPr>
      </w:pPr>
      <w:r w:rsidRPr="006E3856">
        <w:rPr>
          <w:bCs/>
          <w:color w:val="000000" w:themeColor="text1"/>
          <w:sz w:val="20"/>
          <w:szCs w:val="20"/>
        </w:rPr>
        <w:t>faktury VAT,</w:t>
      </w:r>
    </w:p>
    <w:p w14:paraId="4842429C" w14:textId="77777777" w:rsidR="00BA6F43" w:rsidRPr="006E3856" w:rsidRDefault="00C15A64" w:rsidP="00F60ECC">
      <w:pPr>
        <w:pStyle w:val="Akapitzlist"/>
        <w:numPr>
          <w:ilvl w:val="0"/>
          <w:numId w:val="81"/>
        </w:numPr>
        <w:spacing w:line="276" w:lineRule="auto"/>
        <w:jc w:val="both"/>
        <w:rPr>
          <w:bCs/>
          <w:color w:val="000000" w:themeColor="text1"/>
          <w:sz w:val="20"/>
          <w:szCs w:val="20"/>
        </w:rPr>
      </w:pPr>
      <w:r w:rsidRPr="006E3856">
        <w:rPr>
          <w:bCs/>
          <w:color w:val="000000" w:themeColor="text1"/>
          <w:sz w:val="20"/>
          <w:szCs w:val="20"/>
        </w:rPr>
        <w:t xml:space="preserve">podpisane przez Zamawiającego i Wykonawcę protokoły odbioru </w:t>
      </w:r>
      <w:r w:rsidR="00C11677" w:rsidRPr="006E3856">
        <w:rPr>
          <w:bCs/>
          <w:color w:val="000000" w:themeColor="text1"/>
          <w:sz w:val="20"/>
          <w:szCs w:val="20"/>
        </w:rPr>
        <w:t>częściowego lub końcowego</w:t>
      </w:r>
      <w:r w:rsidRPr="006E3856">
        <w:rPr>
          <w:bCs/>
          <w:color w:val="000000" w:themeColor="text1"/>
          <w:sz w:val="20"/>
          <w:szCs w:val="20"/>
        </w:rPr>
        <w:t xml:space="preserve"> bez uwag, stanowiące ocenę przez Zamawiającego zamierzenia objętego umową. </w:t>
      </w:r>
    </w:p>
    <w:p w14:paraId="35AB9BAF" w14:textId="722F462F" w:rsidR="00174A87" w:rsidRPr="006E3856" w:rsidRDefault="00C15A64" w:rsidP="00174A87">
      <w:pPr>
        <w:spacing w:line="276" w:lineRule="auto"/>
        <w:jc w:val="both"/>
        <w:rPr>
          <w:bCs/>
          <w:color w:val="000000" w:themeColor="text1"/>
          <w:sz w:val="20"/>
          <w:szCs w:val="20"/>
        </w:rPr>
      </w:pPr>
      <w:r w:rsidRPr="006E3856">
        <w:rPr>
          <w:bCs/>
          <w:color w:val="000000" w:themeColor="text1"/>
          <w:sz w:val="20"/>
          <w:szCs w:val="20"/>
        </w:rPr>
        <w:t>Podstawą rozliczenia końcowego za sprawowanie nadzoru aut</w:t>
      </w:r>
      <w:r w:rsidR="00C11677" w:rsidRPr="006E3856">
        <w:rPr>
          <w:bCs/>
          <w:color w:val="000000" w:themeColor="text1"/>
          <w:sz w:val="20"/>
          <w:szCs w:val="20"/>
        </w:rPr>
        <w:t>orskiego (Etap II</w:t>
      </w:r>
      <w:r w:rsidRPr="006E3856">
        <w:rPr>
          <w:bCs/>
          <w:color w:val="000000" w:themeColor="text1"/>
          <w:sz w:val="20"/>
          <w:szCs w:val="20"/>
        </w:rPr>
        <w:t>) przez osoby upra</w:t>
      </w:r>
      <w:r w:rsidR="00174A87" w:rsidRPr="006E3856">
        <w:rPr>
          <w:bCs/>
          <w:color w:val="000000" w:themeColor="text1"/>
          <w:sz w:val="20"/>
          <w:szCs w:val="20"/>
        </w:rPr>
        <w:t>wnione stosownie stanowić będą</w:t>
      </w:r>
      <w:r w:rsidRPr="006E3856">
        <w:rPr>
          <w:bCs/>
          <w:color w:val="000000" w:themeColor="text1"/>
          <w:sz w:val="20"/>
          <w:szCs w:val="20"/>
        </w:rPr>
        <w:t xml:space="preserve"> faktura VAT końcowa oraz </w:t>
      </w:r>
      <w:r w:rsidR="00174A87" w:rsidRPr="006E3856">
        <w:rPr>
          <w:bCs/>
          <w:color w:val="000000" w:themeColor="text1"/>
          <w:sz w:val="20"/>
          <w:szCs w:val="20"/>
        </w:rPr>
        <w:t xml:space="preserve">udokumentowane pobyty osoby uprawnionej </w:t>
      </w:r>
      <w:r w:rsidR="00810D98" w:rsidRPr="006E3856">
        <w:rPr>
          <w:bCs/>
          <w:color w:val="000000" w:themeColor="text1"/>
          <w:sz w:val="20"/>
          <w:szCs w:val="20"/>
        </w:rPr>
        <w:t xml:space="preserve">                                       </w:t>
      </w:r>
      <w:r w:rsidR="00174A87" w:rsidRPr="006E3856">
        <w:rPr>
          <w:bCs/>
          <w:color w:val="000000" w:themeColor="text1"/>
          <w:sz w:val="20"/>
          <w:szCs w:val="20"/>
        </w:rPr>
        <w:t>do sprawowania nadzoru, za które uważa się potwierdzone przez Zamawiającego wypełnione i podpisane karty nadzoru autorskiego, które Wykonawca dołączy do faktury.</w:t>
      </w:r>
    </w:p>
    <w:p w14:paraId="0B0DB366" w14:textId="1571B444" w:rsidR="00CB6122" w:rsidRPr="006E3856" w:rsidRDefault="00CB6122" w:rsidP="00174A87">
      <w:pPr>
        <w:spacing w:line="276" w:lineRule="auto"/>
        <w:jc w:val="both"/>
        <w:rPr>
          <w:bCs/>
          <w:color w:val="000000" w:themeColor="text1"/>
          <w:sz w:val="20"/>
          <w:szCs w:val="20"/>
        </w:rPr>
      </w:pPr>
      <w:r w:rsidRPr="006E3856">
        <w:rPr>
          <w:color w:val="000000" w:themeColor="text1"/>
        </w:rPr>
        <w:t>Za</w:t>
      </w:r>
      <w:r w:rsidRPr="006E3856">
        <w:rPr>
          <w:bCs/>
          <w:color w:val="000000" w:themeColor="text1"/>
          <w:sz w:val="20"/>
          <w:szCs w:val="20"/>
        </w:rPr>
        <w:t>mawiający zobowiązuje się do zapłaty wynagrodzenia w formie przelewu, w terminie 14 dni od dnia otrzymania prawidłowo wystawionych faktur VAT wraz z kompletem dokumentów potwierdzaj</w:t>
      </w:r>
      <w:r w:rsidR="00A644B7" w:rsidRPr="006E3856">
        <w:rPr>
          <w:bCs/>
          <w:color w:val="000000" w:themeColor="text1"/>
          <w:sz w:val="20"/>
          <w:szCs w:val="20"/>
        </w:rPr>
        <w:t xml:space="preserve">ących należyte wykonanie </w:t>
      </w:r>
      <w:r w:rsidR="00A0350B" w:rsidRPr="006E3856">
        <w:rPr>
          <w:bCs/>
          <w:color w:val="000000" w:themeColor="text1"/>
          <w:sz w:val="20"/>
          <w:szCs w:val="20"/>
        </w:rPr>
        <w:t xml:space="preserve">każdego z </w:t>
      </w:r>
      <w:r w:rsidRPr="006E3856">
        <w:rPr>
          <w:bCs/>
          <w:color w:val="000000" w:themeColor="text1"/>
          <w:sz w:val="20"/>
          <w:szCs w:val="20"/>
        </w:rPr>
        <w:t>Etapów przedmiotu umowy, na rachunek bankowy wskazany na fakturze.</w:t>
      </w:r>
      <w:r w:rsidR="00C11677" w:rsidRPr="006E3856">
        <w:rPr>
          <w:bCs/>
          <w:color w:val="000000" w:themeColor="text1"/>
          <w:sz w:val="20"/>
          <w:szCs w:val="20"/>
        </w:rPr>
        <w:t xml:space="preserve"> Za dzień zapłaty będzie uznawany dzień obciążenia rachunku Zamawiającego.</w:t>
      </w:r>
    </w:p>
    <w:p w14:paraId="5752BBDC" w14:textId="2A47FBB3" w:rsidR="00C11677" w:rsidRPr="006E3856" w:rsidRDefault="00C11677" w:rsidP="00C15A64">
      <w:pPr>
        <w:spacing w:after="0" w:line="276" w:lineRule="auto"/>
        <w:jc w:val="both"/>
        <w:rPr>
          <w:bCs/>
          <w:color w:val="000000" w:themeColor="text1"/>
          <w:sz w:val="20"/>
          <w:szCs w:val="20"/>
        </w:rPr>
      </w:pPr>
    </w:p>
    <w:p w14:paraId="268FDEA4" w14:textId="6C4F19B6" w:rsidR="00C11677" w:rsidRPr="006E3856" w:rsidRDefault="00C11677" w:rsidP="00C15A64">
      <w:pPr>
        <w:spacing w:after="0" w:line="276" w:lineRule="auto"/>
        <w:jc w:val="both"/>
        <w:rPr>
          <w:bCs/>
          <w:color w:val="000000" w:themeColor="text1"/>
          <w:sz w:val="20"/>
          <w:szCs w:val="20"/>
          <w:u w:val="single"/>
        </w:rPr>
      </w:pPr>
      <w:bookmarkStart w:id="84" w:name="_Hlk36572286"/>
      <w:r w:rsidRPr="006E3856">
        <w:rPr>
          <w:bCs/>
          <w:color w:val="000000" w:themeColor="text1"/>
          <w:sz w:val="20"/>
          <w:szCs w:val="20"/>
          <w:u w:val="single"/>
        </w:rPr>
        <w:t xml:space="preserve">Płatność </w:t>
      </w:r>
      <w:r w:rsidR="00A644B7" w:rsidRPr="006E3856">
        <w:rPr>
          <w:bCs/>
          <w:color w:val="000000" w:themeColor="text1"/>
          <w:sz w:val="20"/>
          <w:szCs w:val="20"/>
          <w:u w:val="single"/>
        </w:rPr>
        <w:t>będzie realizowana w nw. częściach</w:t>
      </w:r>
      <w:r w:rsidRPr="006E3856">
        <w:rPr>
          <w:bCs/>
          <w:color w:val="000000" w:themeColor="text1"/>
          <w:sz w:val="20"/>
          <w:szCs w:val="20"/>
          <w:u w:val="single"/>
        </w:rPr>
        <w:t>:</w:t>
      </w:r>
    </w:p>
    <w:p w14:paraId="703651E7" w14:textId="77303615" w:rsidR="00931230" w:rsidRPr="006E3856" w:rsidRDefault="00A644B7" w:rsidP="00931230">
      <w:pPr>
        <w:pStyle w:val="Akapitzlist"/>
        <w:numPr>
          <w:ilvl w:val="0"/>
          <w:numId w:val="83"/>
        </w:numPr>
        <w:spacing w:after="0" w:line="276" w:lineRule="auto"/>
        <w:jc w:val="both"/>
        <w:rPr>
          <w:bCs/>
          <w:color w:val="000000" w:themeColor="text1"/>
          <w:sz w:val="20"/>
          <w:szCs w:val="20"/>
          <w:u w:val="single"/>
        </w:rPr>
      </w:pPr>
      <w:r w:rsidRPr="006E3856">
        <w:rPr>
          <w:bCs/>
          <w:color w:val="000000" w:themeColor="text1"/>
          <w:sz w:val="20"/>
          <w:szCs w:val="20"/>
          <w:u w:val="single"/>
        </w:rPr>
        <w:t>Dla Etapu I:</w:t>
      </w:r>
    </w:p>
    <w:p w14:paraId="2BC9A09D" w14:textId="69311477" w:rsidR="00931230" w:rsidRPr="006E3856" w:rsidRDefault="00931230" w:rsidP="00931230">
      <w:pPr>
        <w:pStyle w:val="Akapitzlist"/>
        <w:numPr>
          <w:ilvl w:val="0"/>
          <w:numId w:val="94"/>
        </w:numPr>
        <w:tabs>
          <w:tab w:val="left" w:pos="1418"/>
        </w:tabs>
        <w:spacing w:after="0" w:line="276" w:lineRule="auto"/>
        <w:jc w:val="both"/>
        <w:rPr>
          <w:bCs/>
          <w:color w:val="000000" w:themeColor="text1"/>
          <w:sz w:val="20"/>
          <w:szCs w:val="20"/>
        </w:rPr>
      </w:pPr>
      <w:r w:rsidRPr="006E3856">
        <w:rPr>
          <w:bCs/>
          <w:color w:val="000000" w:themeColor="text1"/>
          <w:sz w:val="20"/>
          <w:szCs w:val="20"/>
        </w:rPr>
        <w:t xml:space="preserve">część I – po wykonaniu zakresu rzeczowego Etapu I </w:t>
      </w:r>
      <w:r w:rsidR="00B83F26" w:rsidRPr="006E3856">
        <w:rPr>
          <w:bCs/>
          <w:color w:val="000000" w:themeColor="text1"/>
          <w:sz w:val="20"/>
          <w:szCs w:val="20"/>
        </w:rPr>
        <w:t xml:space="preserve">przedmiotu umowy </w:t>
      </w:r>
      <w:r w:rsidRPr="006E3856">
        <w:rPr>
          <w:bCs/>
          <w:color w:val="000000" w:themeColor="text1"/>
          <w:sz w:val="20"/>
          <w:szCs w:val="20"/>
        </w:rPr>
        <w:t>o wartości min. 50% wynagrodzenia umownego brutto</w:t>
      </w:r>
      <w:r w:rsidR="00F24DCF" w:rsidRPr="006E3856">
        <w:rPr>
          <w:bCs/>
          <w:color w:val="000000" w:themeColor="text1"/>
          <w:sz w:val="20"/>
          <w:szCs w:val="20"/>
        </w:rPr>
        <w:t xml:space="preserve"> określonego dla Etapu I</w:t>
      </w:r>
      <w:r w:rsidRPr="006E3856">
        <w:rPr>
          <w:bCs/>
          <w:color w:val="000000" w:themeColor="text1"/>
          <w:sz w:val="20"/>
          <w:szCs w:val="20"/>
        </w:rPr>
        <w:t xml:space="preserve">, </w:t>
      </w:r>
      <w:r w:rsidR="00827A6F" w:rsidRPr="006E3856">
        <w:rPr>
          <w:bCs/>
          <w:color w:val="000000" w:themeColor="text1"/>
          <w:sz w:val="20"/>
          <w:szCs w:val="20"/>
        </w:rPr>
        <w:t xml:space="preserve">obejmującego m.in. </w:t>
      </w:r>
      <w:r w:rsidR="00827A6F" w:rsidRPr="006E3856">
        <w:rPr>
          <w:color w:val="000000" w:themeColor="text1"/>
          <w:sz w:val="20"/>
          <w:szCs w:val="20"/>
        </w:rPr>
        <w:t>wykonanie</w:t>
      </w:r>
      <w:r w:rsidRPr="006E3856">
        <w:rPr>
          <w:color w:val="000000" w:themeColor="text1"/>
          <w:sz w:val="20"/>
          <w:szCs w:val="20"/>
        </w:rPr>
        <w:t xml:space="preserve"> planu zagospodarowania terenu sporządzonego na aktualnej mapie do celów projektowych (z inwentaryzacją geodezyjną) i szacunkiem k</w:t>
      </w:r>
      <w:r w:rsidR="00827A6F" w:rsidRPr="006E3856">
        <w:rPr>
          <w:color w:val="000000" w:themeColor="text1"/>
          <w:sz w:val="20"/>
          <w:szCs w:val="20"/>
        </w:rPr>
        <w:t>osztów inwestycji</w:t>
      </w:r>
      <w:r w:rsidR="00DE66CF" w:rsidRPr="006E3856">
        <w:rPr>
          <w:color w:val="000000" w:themeColor="text1"/>
          <w:sz w:val="20"/>
          <w:szCs w:val="20"/>
        </w:rPr>
        <w:t>, wykonanie opracowań środowiskowych, uzyskanie decyzji środowiskowej (jeśli wymagana) oraz  wykonanie operatu wodnoprawnego wraz ze złożeniem wniosku o wydanie pozwolenia wodnoprawnego</w:t>
      </w:r>
      <w:r w:rsidRPr="006E3856">
        <w:rPr>
          <w:color w:val="000000" w:themeColor="text1"/>
          <w:sz w:val="20"/>
          <w:szCs w:val="20"/>
        </w:rPr>
        <w:t xml:space="preserve"> </w:t>
      </w:r>
      <w:r w:rsidRPr="006E3856">
        <w:rPr>
          <w:bCs/>
          <w:color w:val="000000" w:themeColor="text1"/>
          <w:sz w:val="20"/>
          <w:szCs w:val="20"/>
        </w:rPr>
        <w:t>– w wysokości min. 50% wartości umownej brutto</w:t>
      </w:r>
      <w:r w:rsidR="00F24DCF" w:rsidRPr="006E3856">
        <w:rPr>
          <w:bCs/>
          <w:color w:val="000000" w:themeColor="text1"/>
          <w:sz w:val="20"/>
          <w:szCs w:val="20"/>
        </w:rPr>
        <w:t xml:space="preserve"> określonej dla Etapu I</w:t>
      </w:r>
      <w:r w:rsidRPr="006E3856">
        <w:rPr>
          <w:bCs/>
          <w:color w:val="000000" w:themeColor="text1"/>
          <w:sz w:val="20"/>
          <w:szCs w:val="20"/>
        </w:rPr>
        <w:t xml:space="preserve">, wyliczonej na podstawie Tabeli Elementów Rozliczeniowych, po podpisaniu protokołu odbioru częściowego </w:t>
      </w:r>
      <w:r w:rsidR="00E50850" w:rsidRPr="006E3856">
        <w:rPr>
          <w:bCs/>
          <w:color w:val="000000" w:themeColor="text1"/>
          <w:sz w:val="20"/>
          <w:szCs w:val="20"/>
        </w:rPr>
        <w:t xml:space="preserve">(bez uwag i zastrzeżeń Zamawiającego) </w:t>
      </w:r>
      <w:r w:rsidRPr="006E3856">
        <w:rPr>
          <w:bCs/>
          <w:color w:val="000000" w:themeColor="text1"/>
          <w:sz w:val="20"/>
          <w:szCs w:val="20"/>
        </w:rPr>
        <w:t xml:space="preserve">przez przedstawicieli </w:t>
      </w:r>
      <w:r w:rsidRPr="006E3856">
        <w:rPr>
          <w:bCs/>
          <w:color w:val="000000" w:themeColor="text1"/>
          <w:sz w:val="20"/>
          <w:szCs w:val="20"/>
        </w:rPr>
        <w:lastRenderedPageBreak/>
        <w:t>Zamawiającego i Wykonawcy z uwzględnieniem zakresu robót wynikającego z harmonogramu prac projektowych,</w:t>
      </w:r>
    </w:p>
    <w:p w14:paraId="71237914" w14:textId="2AA80EBD" w:rsidR="00931230" w:rsidRPr="006E3856" w:rsidRDefault="00931230" w:rsidP="00931230">
      <w:pPr>
        <w:pStyle w:val="Akapitzlist"/>
        <w:numPr>
          <w:ilvl w:val="0"/>
          <w:numId w:val="94"/>
        </w:numPr>
        <w:tabs>
          <w:tab w:val="left" w:pos="1418"/>
        </w:tabs>
        <w:spacing w:after="0" w:line="276" w:lineRule="auto"/>
        <w:jc w:val="both"/>
        <w:rPr>
          <w:bCs/>
          <w:color w:val="000000" w:themeColor="text1"/>
          <w:sz w:val="20"/>
          <w:szCs w:val="20"/>
        </w:rPr>
      </w:pPr>
      <w:r w:rsidRPr="006E3856">
        <w:rPr>
          <w:bCs/>
          <w:color w:val="000000" w:themeColor="text1"/>
          <w:sz w:val="20"/>
          <w:szCs w:val="20"/>
        </w:rPr>
        <w:t xml:space="preserve">część II – po wykonaniu całości przedmiotu umowy w zakresie Etapu I przedmiotu umowy – do wysokości stanowiącej różnicę pomiędzy należnym Wykonawcy wynagrodzeniem za wykonany przedmiot umowy w zakresie Etapu I, a fakturą częściową (za wykonanie części I), po podpisaniu protokołu odbioru końcowego dla Etapu I </w:t>
      </w:r>
      <w:r w:rsidR="00E50850" w:rsidRPr="006E3856">
        <w:rPr>
          <w:bCs/>
          <w:color w:val="000000" w:themeColor="text1"/>
          <w:sz w:val="20"/>
          <w:szCs w:val="20"/>
        </w:rPr>
        <w:t xml:space="preserve">(bez uwag i zastrzeżeń Zamawiającego) </w:t>
      </w:r>
      <w:r w:rsidRPr="006E3856">
        <w:rPr>
          <w:bCs/>
          <w:color w:val="000000" w:themeColor="text1"/>
          <w:sz w:val="20"/>
          <w:szCs w:val="20"/>
        </w:rPr>
        <w:t>przez przedstawicieli Zamawiającego i Wykonawcy. Wysokość wynagrodzenia zostanie wyliczona na podstawie Tabeli Elementów Rozliczeniowych.</w:t>
      </w:r>
    </w:p>
    <w:p w14:paraId="78E8F07E" w14:textId="77777777" w:rsidR="00931230" w:rsidRPr="006E3856" w:rsidRDefault="00931230" w:rsidP="00931230">
      <w:pPr>
        <w:pStyle w:val="Akapitzlist"/>
        <w:spacing w:line="276" w:lineRule="auto"/>
        <w:ind w:left="1418"/>
        <w:jc w:val="both"/>
        <w:rPr>
          <w:bCs/>
          <w:color w:val="000000" w:themeColor="text1"/>
          <w:sz w:val="20"/>
          <w:szCs w:val="20"/>
        </w:rPr>
      </w:pPr>
    </w:p>
    <w:p w14:paraId="1B5F1846" w14:textId="0FC29C2C" w:rsidR="00931230" w:rsidRPr="006E3856" w:rsidRDefault="00931230" w:rsidP="006760D4">
      <w:pPr>
        <w:pStyle w:val="Akapitzlist"/>
        <w:numPr>
          <w:ilvl w:val="0"/>
          <w:numId w:val="83"/>
        </w:numPr>
        <w:spacing w:line="276" w:lineRule="auto"/>
        <w:jc w:val="both"/>
        <w:rPr>
          <w:bCs/>
          <w:color w:val="000000" w:themeColor="text1"/>
          <w:sz w:val="20"/>
          <w:szCs w:val="20"/>
        </w:rPr>
      </w:pPr>
      <w:r w:rsidRPr="006E3856">
        <w:rPr>
          <w:bCs/>
          <w:color w:val="000000" w:themeColor="text1"/>
          <w:sz w:val="20"/>
          <w:szCs w:val="20"/>
          <w:u w:val="single"/>
        </w:rPr>
        <w:t>Dla Etapu II</w:t>
      </w:r>
      <w:r w:rsidRPr="006E3856">
        <w:rPr>
          <w:bCs/>
          <w:color w:val="000000" w:themeColor="text1"/>
          <w:sz w:val="20"/>
          <w:szCs w:val="20"/>
        </w:rPr>
        <w:t xml:space="preserve"> – po wykonaniu robót budowlanych, nad którymi sprawowany będzie nadzór autorski do czasu ich zrealizowania i odebrania protokołem</w:t>
      </w:r>
      <w:r w:rsidR="00F03682" w:rsidRPr="006E3856">
        <w:rPr>
          <w:bCs/>
          <w:color w:val="000000" w:themeColor="text1"/>
          <w:sz w:val="20"/>
          <w:szCs w:val="20"/>
        </w:rPr>
        <w:t>/-</w:t>
      </w:r>
      <w:proofErr w:type="spellStart"/>
      <w:r w:rsidR="00F03682" w:rsidRPr="006E3856">
        <w:rPr>
          <w:bCs/>
          <w:color w:val="000000" w:themeColor="text1"/>
          <w:sz w:val="20"/>
          <w:szCs w:val="20"/>
        </w:rPr>
        <w:t>ami</w:t>
      </w:r>
      <w:proofErr w:type="spellEnd"/>
      <w:r w:rsidRPr="006E3856">
        <w:rPr>
          <w:bCs/>
          <w:color w:val="000000" w:themeColor="text1"/>
          <w:sz w:val="20"/>
          <w:szCs w:val="20"/>
        </w:rPr>
        <w:t xml:space="preserve"> oraz  udokumentowaniu pobytów osoby uprawnionej do sprawowania nadzoru, za które uważa się potwierdzone przez Zamawiającego wypełnione i podpisane karty nadzoru autorskiego. </w:t>
      </w:r>
    </w:p>
    <w:p w14:paraId="3ADF4336" w14:textId="77777777" w:rsidR="00931230" w:rsidRPr="006E3856" w:rsidRDefault="00931230" w:rsidP="006760D4">
      <w:pPr>
        <w:pStyle w:val="Akapitzlist"/>
        <w:spacing w:after="0" w:line="276" w:lineRule="auto"/>
        <w:jc w:val="both"/>
        <w:rPr>
          <w:bCs/>
          <w:color w:val="000000" w:themeColor="text1"/>
          <w:sz w:val="20"/>
          <w:szCs w:val="20"/>
        </w:rPr>
      </w:pPr>
    </w:p>
    <w:p w14:paraId="39738582" w14:textId="37F194BD" w:rsidR="00C11677" w:rsidRPr="006E3856" w:rsidRDefault="00C11677" w:rsidP="00C11677">
      <w:pPr>
        <w:spacing w:after="0" w:line="276" w:lineRule="auto"/>
        <w:jc w:val="both"/>
        <w:rPr>
          <w:bCs/>
          <w:color w:val="000000" w:themeColor="text1"/>
          <w:sz w:val="20"/>
          <w:szCs w:val="20"/>
        </w:rPr>
      </w:pPr>
      <w:r w:rsidRPr="006E3856">
        <w:rPr>
          <w:bCs/>
          <w:color w:val="000000" w:themeColor="text1"/>
          <w:sz w:val="20"/>
          <w:szCs w:val="20"/>
        </w:rPr>
        <w:t>Łączne wynagrodzenie należne Wykonawcy za zrealizowany przedmiot umowy nie może przekroczyć kwoty maksymalnego wynagrodzenia umownego.</w:t>
      </w:r>
    </w:p>
    <w:bookmarkEnd w:id="84"/>
    <w:p w14:paraId="31244544" w14:textId="2A7A8CB5" w:rsidR="00C15A64" w:rsidRPr="006E3856" w:rsidRDefault="00C15A64" w:rsidP="00C15A64">
      <w:pPr>
        <w:spacing w:after="0" w:line="276" w:lineRule="auto"/>
        <w:jc w:val="both"/>
        <w:rPr>
          <w:bCs/>
          <w:color w:val="000000" w:themeColor="text1"/>
          <w:sz w:val="20"/>
          <w:szCs w:val="20"/>
        </w:rPr>
      </w:pPr>
    </w:p>
    <w:p w14:paraId="39D6D7C5" w14:textId="7E98420C" w:rsidR="00B21718" w:rsidRPr="006E3856" w:rsidRDefault="00294797" w:rsidP="00B21718">
      <w:pPr>
        <w:pStyle w:val="Nagwek3"/>
        <w:rPr>
          <w:color w:val="000000" w:themeColor="text1"/>
        </w:rPr>
      </w:pPr>
      <w:bookmarkStart w:id="85" w:name="_Toc36584323"/>
      <w:r w:rsidRPr="006E3856">
        <w:rPr>
          <w:color w:val="000000" w:themeColor="text1"/>
        </w:rPr>
        <w:t xml:space="preserve">Cena wykonania opracowań projektowych </w:t>
      </w:r>
      <w:bookmarkEnd w:id="85"/>
    </w:p>
    <w:p w14:paraId="7490F13E" w14:textId="7D260F28" w:rsidR="00B21718" w:rsidRPr="006E3856" w:rsidRDefault="00B21718" w:rsidP="00B21718">
      <w:pPr>
        <w:pStyle w:val="Nagwek3"/>
        <w:numPr>
          <w:ilvl w:val="0"/>
          <w:numId w:val="0"/>
        </w:numPr>
        <w:ind w:left="720" w:hanging="720"/>
        <w:rPr>
          <w:color w:val="000000" w:themeColor="text1"/>
        </w:rPr>
      </w:pPr>
      <w:r w:rsidRPr="006E3856">
        <w:rPr>
          <w:color w:val="000000" w:themeColor="text1"/>
        </w:rPr>
        <w:t>Cena wykonania opracowań projektowych obejmuje:</w:t>
      </w:r>
    </w:p>
    <w:p w14:paraId="35FAF2C8" w14:textId="52721840" w:rsidR="00294797" w:rsidRPr="006E3856" w:rsidRDefault="00294797" w:rsidP="00A64552">
      <w:pPr>
        <w:pStyle w:val="Akapitzlist"/>
        <w:numPr>
          <w:ilvl w:val="0"/>
          <w:numId w:val="41"/>
        </w:numPr>
        <w:rPr>
          <w:color w:val="000000" w:themeColor="text1"/>
          <w:sz w:val="20"/>
          <w:szCs w:val="20"/>
        </w:rPr>
      </w:pPr>
      <w:r w:rsidRPr="006E3856">
        <w:rPr>
          <w:color w:val="000000" w:themeColor="text1"/>
          <w:sz w:val="20"/>
          <w:szCs w:val="20"/>
        </w:rPr>
        <w:t>analizę materiałów wyjściowych dostarczonych przez Z</w:t>
      </w:r>
      <w:r w:rsidR="00CB6122" w:rsidRPr="006E3856">
        <w:rPr>
          <w:color w:val="000000" w:themeColor="text1"/>
          <w:sz w:val="20"/>
          <w:szCs w:val="20"/>
        </w:rPr>
        <w:t>a</w:t>
      </w:r>
      <w:r w:rsidRPr="006E3856">
        <w:rPr>
          <w:color w:val="000000" w:themeColor="text1"/>
          <w:sz w:val="20"/>
          <w:szCs w:val="20"/>
        </w:rPr>
        <w:t>mawiającego,</w:t>
      </w:r>
    </w:p>
    <w:p w14:paraId="7740ADBB" w14:textId="759AC873"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wykonanie inwentaryzacji zdjęciowej istniejącego terenu,</w:t>
      </w:r>
    </w:p>
    <w:p w14:paraId="0755DF4A" w14:textId="399A24F2"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przeprowadzenie konsultacji społecznych,</w:t>
      </w:r>
    </w:p>
    <w:p w14:paraId="0463D335" w14:textId="67D4A1FC"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zebranie przez Wykonawcę materiałów archiwalnych i warunków, które są w posiadaniu odpowiednich instytucji,</w:t>
      </w:r>
    </w:p>
    <w:p w14:paraId="04AA4A03" w14:textId="1A19B2EE"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wykonanie niezbędnych pomiarów i badań (inwentaryzacji) potrzebnych do wykonania opracowań projektowych,</w:t>
      </w:r>
      <w:r w:rsidR="009877AF" w:rsidRPr="006E3856">
        <w:rPr>
          <w:bCs/>
          <w:color w:val="000000" w:themeColor="text1"/>
          <w:sz w:val="20"/>
          <w:szCs w:val="20"/>
        </w:rPr>
        <w:t xml:space="preserve"> w tym </w:t>
      </w:r>
      <w:r w:rsidR="00174A87" w:rsidRPr="006E3856">
        <w:rPr>
          <w:bCs/>
          <w:color w:val="000000" w:themeColor="text1"/>
          <w:sz w:val="20"/>
          <w:szCs w:val="20"/>
        </w:rPr>
        <w:t>kamerowanie</w:t>
      </w:r>
      <w:r w:rsidR="009877AF" w:rsidRPr="006E3856">
        <w:rPr>
          <w:bCs/>
          <w:color w:val="000000" w:themeColor="text1"/>
          <w:sz w:val="20"/>
          <w:szCs w:val="20"/>
        </w:rPr>
        <w:t xml:space="preserve"> sieci,</w:t>
      </w:r>
    </w:p>
    <w:p w14:paraId="73BBA1B7" w14:textId="77777777" w:rsidR="0069385E"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wykonanie opisów, obliczeń, kosztorysów i rysunków oraz oprawę opracowań projektowych dla potrzeb uzgodnień,</w:t>
      </w:r>
    </w:p>
    <w:p w14:paraId="78A48E36" w14:textId="7519A429"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uzyskanie wymaganych uzgodnień PB, PW,</w:t>
      </w:r>
    </w:p>
    <w:p w14:paraId="5BF09996" w14:textId="6EBC8B43"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udział w spotkaniach zwoływanych przez Zamawiającego,</w:t>
      </w:r>
    </w:p>
    <w:p w14:paraId="384105F4" w14:textId="3A6079C6"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 xml:space="preserve">udział w procesie uzyskiwania </w:t>
      </w:r>
      <w:r w:rsidR="001F4E6E" w:rsidRPr="006E3856">
        <w:rPr>
          <w:bCs/>
          <w:color w:val="000000" w:themeColor="text1"/>
          <w:sz w:val="20"/>
          <w:szCs w:val="20"/>
        </w:rPr>
        <w:t>decyzji pozwolenia na budowę lub skutecznego zgłoszenia robót budowlanych,</w:t>
      </w:r>
    </w:p>
    <w:p w14:paraId="5F935680" w14:textId="175212F6" w:rsidR="0069385E" w:rsidRPr="006E3856" w:rsidRDefault="00294797" w:rsidP="001F4E6E">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 xml:space="preserve">uzyskanie w imieniu Zamawiającego decyzji </w:t>
      </w:r>
      <w:r w:rsidR="001F4E6E" w:rsidRPr="006E3856">
        <w:rPr>
          <w:bCs/>
          <w:color w:val="000000" w:themeColor="text1"/>
          <w:sz w:val="20"/>
          <w:szCs w:val="20"/>
        </w:rPr>
        <w:t xml:space="preserve">pozwolenia na budowę lub skutecznego zgłoszenia robót budowlanych </w:t>
      </w:r>
      <w:r w:rsidRPr="006E3856">
        <w:rPr>
          <w:bCs/>
          <w:color w:val="000000" w:themeColor="text1"/>
          <w:sz w:val="20"/>
          <w:szCs w:val="20"/>
        </w:rPr>
        <w:t>- wykonanie uzupełnień i poprawek wynikłych w procesie przygotowywania PB, PW,</w:t>
      </w:r>
    </w:p>
    <w:p w14:paraId="398C83D9" w14:textId="083B21FB" w:rsidR="00294797" w:rsidRPr="006E3856" w:rsidRDefault="00294797" w:rsidP="00A64552">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wykonanie i dostarczenie do Zamawiającego kompletnych  PB, PW,</w:t>
      </w:r>
    </w:p>
    <w:p w14:paraId="270C21F0" w14:textId="2873E99F" w:rsidR="001F4E6E" w:rsidRPr="006E3856" w:rsidRDefault="00294797" w:rsidP="001F4E6E">
      <w:pPr>
        <w:pStyle w:val="Akapitzlist"/>
        <w:numPr>
          <w:ilvl w:val="0"/>
          <w:numId w:val="41"/>
        </w:numPr>
        <w:spacing w:after="0" w:line="276" w:lineRule="auto"/>
        <w:jc w:val="both"/>
        <w:rPr>
          <w:bCs/>
          <w:color w:val="000000" w:themeColor="text1"/>
          <w:sz w:val="20"/>
          <w:szCs w:val="20"/>
        </w:rPr>
      </w:pPr>
      <w:r w:rsidRPr="006E3856">
        <w:rPr>
          <w:bCs/>
          <w:color w:val="000000" w:themeColor="text1"/>
          <w:sz w:val="20"/>
          <w:szCs w:val="20"/>
        </w:rPr>
        <w:t xml:space="preserve">wykonanie i dostarczenie Zamawiającemu kompletnych opracowań w wymaganej szacie graficznej </w:t>
      </w:r>
      <w:r w:rsidR="00810D98" w:rsidRPr="006E3856">
        <w:rPr>
          <w:bCs/>
          <w:color w:val="000000" w:themeColor="text1"/>
          <w:sz w:val="20"/>
          <w:szCs w:val="20"/>
        </w:rPr>
        <w:t xml:space="preserve">                               </w:t>
      </w:r>
      <w:r w:rsidRPr="006E3856">
        <w:rPr>
          <w:bCs/>
          <w:color w:val="000000" w:themeColor="text1"/>
          <w:sz w:val="20"/>
          <w:szCs w:val="20"/>
        </w:rPr>
        <w:t>i w wymaganej ilości egzemplarzy,</w:t>
      </w:r>
    </w:p>
    <w:p w14:paraId="5C555F0C" w14:textId="55B15CCC" w:rsidR="00294797" w:rsidRPr="006E3856" w:rsidRDefault="00294797" w:rsidP="001F4E6E">
      <w:pPr>
        <w:pStyle w:val="Akapitzlist"/>
        <w:numPr>
          <w:ilvl w:val="0"/>
          <w:numId w:val="41"/>
        </w:numPr>
        <w:spacing w:after="0" w:line="276" w:lineRule="auto"/>
        <w:jc w:val="both"/>
        <w:rPr>
          <w:bCs/>
          <w:color w:val="000000" w:themeColor="text1"/>
          <w:sz w:val="20"/>
          <w:szCs w:val="20"/>
        </w:rPr>
      </w:pPr>
      <w:r w:rsidRPr="006E3856">
        <w:rPr>
          <w:color w:val="000000" w:themeColor="text1"/>
          <w:sz w:val="20"/>
          <w:szCs w:val="20"/>
        </w:rPr>
        <w:t xml:space="preserve">uzyskanie w imieniu Zamawiającego wszystkich wymaganych na etapie projektowania w ramach przedmiotowego zlecenia decyzji, uzgodnień i pozwoleń oraz ewentualnych odstępstw od przepisów </w:t>
      </w:r>
      <w:r w:rsidR="00810D98" w:rsidRPr="006E3856">
        <w:rPr>
          <w:color w:val="000000" w:themeColor="text1"/>
          <w:sz w:val="20"/>
          <w:szCs w:val="20"/>
        </w:rPr>
        <w:t xml:space="preserve">                             </w:t>
      </w:r>
      <w:r w:rsidRPr="006E3856">
        <w:rPr>
          <w:color w:val="000000" w:themeColor="text1"/>
          <w:sz w:val="20"/>
          <w:szCs w:val="20"/>
        </w:rPr>
        <w:t>i warunków technicznych,</w:t>
      </w:r>
    </w:p>
    <w:p w14:paraId="522C3AF5" w14:textId="77777777" w:rsidR="00294797" w:rsidRPr="006E3856" w:rsidRDefault="00294797" w:rsidP="00D32FA9">
      <w:pPr>
        <w:spacing w:after="0" w:line="276" w:lineRule="auto"/>
        <w:jc w:val="both"/>
        <w:rPr>
          <w:bCs/>
          <w:color w:val="000000" w:themeColor="text1"/>
          <w:sz w:val="20"/>
          <w:szCs w:val="20"/>
        </w:rPr>
      </w:pPr>
    </w:p>
    <w:p w14:paraId="48289501" w14:textId="6C9CC31E" w:rsidR="00294797" w:rsidRPr="006E3856" w:rsidRDefault="00294797" w:rsidP="00D32FA9">
      <w:pPr>
        <w:spacing w:after="0" w:line="276" w:lineRule="auto"/>
        <w:jc w:val="both"/>
        <w:rPr>
          <w:bCs/>
          <w:color w:val="000000" w:themeColor="text1"/>
          <w:sz w:val="20"/>
          <w:szCs w:val="20"/>
        </w:rPr>
      </w:pPr>
      <w:r w:rsidRPr="006E3856">
        <w:rPr>
          <w:bCs/>
          <w:color w:val="000000" w:themeColor="text1"/>
          <w:sz w:val="20"/>
          <w:szCs w:val="20"/>
        </w:rPr>
        <w:t>Cena obejmuje wykonanie wszystkich niezbędnych materiałów i czynności skutecznie pozwalających</w:t>
      </w:r>
      <w:r w:rsidR="00730A42" w:rsidRPr="006E3856">
        <w:rPr>
          <w:bCs/>
          <w:color w:val="000000" w:themeColor="text1"/>
          <w:sz w:val="20"/>
          <w:szCs w:val="20"/>
        </w:rPr>
        <w:t xml:space="preserve"> </w:t>
      </w:r>
      <w:r w:rsidR="00810D98" w:rsidRPr="006E3856">
        <w:rPr>
          <w:bCs/>
          <w:color w:val="000000" w:themeColor="text1"/>
          <w:sz w:val="20"/>
          <w:szCs w:val="20"/>
        </w:rPr>
        <w:t xml:space="preserve">                              </w:t>
      </w:r>
      <w:r w:rsidR="00730A42" w:rsidRPr="006E3856">
        <w:rPr>
          <w:bCs/>
          <w:color w:val="000000" w:themeColor="text1"/>
          <w:sz w:val="20"/>
          <w:szCs w:val="20"/>
        </w:rPr>
        <w:t>na prawidłowe wykonanie umowy.</w:t>
      </w:r>
    </w:p>
    <w:p w14:paraId="57E921A7" w14:textId="77777777" w:rsidR="00294797" w:rsidRPr="006E3856" w:rsidRDefault="00294797" w:rsidP="00D32FA9">
      <w:pPr>
        <w:spacing w:after="0" w:line="276" w:lineRule="auto"/>
        <w:jc w:val="both"/>
        <w:rPr>
          <w:bCs/>
          <w:color w:val="000000" w:themeColor="text1"/>
          <w:sz w:val="20"/>
          <w:szCs w:val="20"/>
        </w:rPr>
      </w:pPr>
      <w:r w:rsidRPr="006E3856">
        <w:rPr>
          <w:bCs/>
          <w:color w:val="000000" w:themeColor="text1"/>
          <w:sz w:val="20"/>
          <w:szCs w:val="20"/>
        </w:rPr>
        <w:t>Zamawiający zastrzega sobie możliwość rezygnacji z opracowań objętych zamówieniem, których (w toku dokumentacji) nie trzeba będzie wykonywać. Dotyczy to również zmniejszenia wynagrodzenia za te pozycje.</w:t>
      </w:r>
    </w:p>
    <w:p w14:paraId="74A7669D" w14:textId="541ECFED" w:rsidR="00891C7D" w:rsidRPr="006E3856" w:rsidRDefault="00891C7D" w:rsidP="00B21718">
      <w:pPr>
        <w:autoSpaceDE w:val="0"/>
        <w:autoSpaceDN w:val="0"/>
        <w:adjustRightInd w:val="0"/>
        <w:spacing w:after="0" w:line="276" w:lineRule="auto"/>
        <w:jc w:val="both"/>
        <w:rPr>
          <w:color w:val="000000" w:themeColor="text1"/>
          <w:sz w:val="20"/>
          <w:szCs w:val="20"/>
        </w:rPr>
      </w:pPr>
    </w:p>
    <w:p w14:paraId="454B8E0E" w14:textId="5A4C6B35" w:rsidR="00294797" w:rsidRPr="006E3856" w:rsidRDefault="00294797" w:rsidP="00A208CA">
      <w:pPr>
        <w:pStyle w:val="Nagwek2"/>
        <w:rPr>
          <w:color w:val="000000" w:themeColor="text1"/>
        </w:rPr>
      </w:pPr>
      <w:bookmarkStart w:id="86" w:name="_Toc36584325"/>
      <w:r w:rsidRPr="006E3856">
        <w:rPr>
          <w:color w:val="000000" w:themeColor="text1"/>
        </w:rPr>
        <w:t>Inne ustalenia</w:t>
      </w:r>
      <w:bookmarkEnd w:id="86"/>
    </w:p>
    <w:p w14:paraId="7E957ECE" w14:textId="10D7747B" w:rsidR="00294797" w:rsidRPr="006E3856" w:rsidRDefault="00294797" w:rsidP="00A64552">
      <w:pPr>
        <w:pStyle w:val="Akapitzlist"/>
        <w:numPr>
          <w:ilvl w:val="0"/>
          <w:numId w:val="46"/>
        </w:numPr>
        <w:spacing w:after="0" w:line="276" w:lineRule="auto"/>
        <w:jc w:val="both"/>
        <w:rPr>
          <w:bCs/>
          <w:color w:val="000000" w:themeColor="text1"/>
          <w:sz w:val="20"/>
          <w:szCs w:val="20"/>
        </w:rPr>
      </w:pPr>
      <w:r w:rsidRPr="006E3856">
        <w:rPr>
          <w:bCs/>
          <w:color w:val="000000" w:themeColor="text1"/>
          <w:sz w:val="20"/>
          <w:szCs w:val="20"/>
        </w:rPr>
        <w:t>Szczegółowe specyfikacje techniczne, przyjęcie konstrukcji nawierzchni na odcinkach przebudowy, obliczenia wzmocnienia konstrukcji i technologia robót muszą być zaakceptowane przez Zamawiającego.</w:t>
      </w:r>
    </w:p>
    <w:p w14:paraId="4F52B250" w14:textId="3CC9762C" w:rsidR="00F56B00" w:rsidRPr="006E3856" w:rsidRDefault="00294797" w:rsidP="00A64552">
      <w:pPr>
        <w:pStyle w:val="Akapitzlist"/>
        <w:numPr>
          <w:ilvl w:val="0"/>
          <w:numId w:val="46"/>
        </w:numPr>
        <w:spacing w:after="0" w:line="276" w:lineRule="auto"/>
        <w:jc w:val="both"/>
        <w:rPr>
          <w:bCs/>
          <w:color w:val="000000" w:themeColor="text1"/>
          <w:sz w:val="20"/>
          <w:szCs w:val="20"/>
        </w:rPr>
      </w:pPr>
      <w:r w:rsidRPr="006E3856">
        <w:rPr>
          <w:bCs/>
          <w:color w:val="000000" w:themeColor="text1"/>
          <w:sz w:val="20"/>
          <w:szCs w:val="20"/>
        </w:rPr>
        <w:lastRenderedPageBreak/>
        <w:t xml:space="preserve">W przedmiarze robót należy ująć następujące założenia: materiały pełnowartościowe i nieuszkodzone powstałe w wyniku prac rozbiórkowych nawierzchni drogowych należą do Zamawiającego i podlegają powtórnemu wbudowaniu lub dostarczeniu na miejsce wskazane przez Zamawiającego. Materiały nienadające się do ponownego zagospodarowania powstałe w trakcie prac budowlanych, przechodzą </w:t>
      </w:r>
      <w:r w:rsidR="00810D98" w:rsidRPr="006E3856">
        <w:rPr>
          <w:bCs/>
          <w:color w:val="000000" w:themeColor="text1"/>
          <w:sz w:val="20"/>
          <w:szCs w:val="20"/>
        </w:rPr>
        <w:t xml:space="preserve">                           </w:t>
      </w:r>
      <w:r w:rsidRPr="006E3856">
        <w:rPr>
          <w:bCs/>
          <w:color w:val="000000" w:themeColor="text1"/>
          <w:sz w:val="20"/>
          <w:szCs w:val="20"/>
        </w:rPr>
        <w:t>na własność Wykonawcy, co należy rozumieć, że w przedmiarze robót nie należy ujmować ich odwiezienia z placu budowy.</w:t>
      </w:r>
    </w:p>
    <w:p w14:paraId="50BC32A1" w14:textId="77777777" w:rsidR="00884DF6" w:rsidRPr="006E3856" w:rsidRDefault="00884DF6" w:rsidP="00F56B00">
      <w:pPr>
        <w:spacing w:after="0" w:line="276" w:lineRule="auto"/>
        <w:jc w:val="both"/>
        <w:rPr>
          <w:bCs/>
          <w:color w:val="000000" w:themeColor="text1"/>
          <w:sz w:val="20"/>
          <w:szCs w:val="20"/>
        </w:rPr>
      </w:pPr>
    </w:p>
    <w:p w14:paraId="0DF51034" w14:textId="77777777" w:rsidR="00F56B00" w:rsidRPr="006E3856" w:rsidRDefault="00F56B00" w:rsidP="00F56B00">
      <w:pPr>
        <w:spacing w:after="0" w:line="276" w:lineRule="auto"/>
        <w:jc w:val="both"/>
        <w:rPr>
          <w:bCs/>
          <w:color w:val="000000" w:themeColor="text1"/>
          <w:sz w:val="20"/>
          <w:szCs w:val="20"/>
        </w:rPr>
      </w:pPr>
    </w:p>
    <w:p w14:paraId="257E79E9" w14:textId="77777777" w:rsidR="00294797" w:rsidRPr="006E3856" w:rsidRDefault="00294797" w:rsidP="00294797">
      <w:pPr>
        <w:spacing w:line="276" w:lineRule="auto"/>
        <w:jc w:val="both"/>
        <w:rPr>
          <w:bCs/>
          <w:color w:val="000000" w:themeColor="text1"/>
          <w:sz w:val="20"/>
          <w:szCs w:val="20"/>
        </w:rPr>
      </w:pPr>
      <w:r w:rsidRPr="006E3856">
        <w:rPr>
          <w:bCs/>
          <w:color w:val="000000" w:themeColor="text1"/>
          <w:sz w:val="20"/>
          <w:szCs w:val="20"/>
        </w:rPr>
        <w:t xml:space="preserve">II. CZĘŚĆ INFORMACYJNA </w:t>
      </w:r>
    </w:p>
    <w:p w14:paraId="00179E37" w14:textId="26EBB2F2" w:rsidR="00294797" w:rsidRPr="006E3856" w:rsidRDefault="00294797" w:rsidP="00803579">
      <w:pPr>
        <w:pStyle w:val="Nagwek1"/>
        <w:rPr>
          <w:color w:val="000000" w:themeColor="text1"/>
        </w:rPr>
      </w:pPr>
      <w:bookmarkStart w:id="87" w:name="_Toc36584326"/>
      <w:r w:rsidRPr="006E3856">
        <w:rPr>
          <w:color w:val="000000" w:themeColor="text1"/>
        </w:rPr>
        <w:t>Dokumenty potwierdzające zgodność zamierzenia budowlanego z wymaganiami wynikającymi z odrębnych przepisów</w:t>
      </w:r>
      <w:bookmarkEnd w:id="87"/>
    </w:p>
    <w:p w14:paraId="251D4ACC" w14:textId="77777777" w:rsidR="00294797" w:rsidRPr="006E3856" w:rsidRDefault="00294797" w:rsidP="00F1727B">
      <w:pPr>
        <w:spacing w:after="0" w:line="276" w:lineRule="auto"/>
        <w:jc w:val="both"/>
        <w:rPr>
          <w:bCs/>
          <w:color w:val="000000" w:themeColor="text1"/>
          <w:sz w:val="20"/>
          <w:szCs w:val="20"/>
        </w:rPr>
      </w:pPr>
      <w:r w:rsidRPr="006E3856">
        <w:rPr>
          <w:bCs/>
          <w:color w:val="000000" w:themeColor="text1"/>
          <w:sz w:val="20"/>
          <w:szCs w:val="20"/>
        </w:rPr>
        <w:t>Wykonawca we własnym zakresie pozyska wszelkie niezbędne dokumenty potwierdzające zgodność zamierzenia budowlanego wymaganiami wynikającymi z odrębnych przepisów.</w:t>
      </w:r>
    </w:p>
    <w:p w14:paraId="6FCB2B08" w14:textId="77777777" w:rsidR="00294797" w:rsidRPr="006E3856" w:rsidRDefault="00294797" w:rsidP="00F1727B">
      <w:pPr>
        <w:spacing w:after="0" w:line="276" w:lineRule="auto"/>
        <w:jc w:val="both"/>
        <w:rPr>
          <w:bCs/>
          <w:color w:val="000000" w:themeColor="text1"/>
          <w:sz w:val="20"/>
          <w:szCs w:val="20"/>
        </w:rPr>
      </w:pPr>
    </w:p>
    <w:p w14:paraId="64C0E958" w14:textId="77C8621F" w:rsidR="00F1727B" w:rsidRPr="006E3856" w:rsidRDefault="00294797" w:rsidP="00803579">
      <w:pPr>
        <w:pStyle w:val="Nagwek1"/>
        <w:rPr>
          <w:color w:val="000000" w:themeColor="text1"/>
        </w:rPr>
      </w:pPr>
      <w:bookmarkStart w:id="88" w:name="_Toc36584327"/>
      <w:r w:rsidRPr="006E3856">
        <w:rPr>
          <w:color w:val="000000" w:themeColor="text1"/>
        </w:rPr>
        <w:t>Przepisy prawne i normy związane z projektowaniem i wykonaniem zamierzenia budowlanego.</w:t>
      </w:r>
      <w:bookmarkEnd w:id="88"/>
      <w:r w:rsidRPr="006E3856">
        <w:rPr>
          <w:color w:val="000000" w:themeColor="text1"/>
        </w:rPr>
        <w:t xml:space="preserve"> </w:t>
      </w:r>
    </w:p>
    <w:p w14:paraId="603EBEDA" w14:textId="0E441406" w:rsidR="00294797" w:rsidRPr="006E3856" w:rsidRDefault="00294797" w:rsidP="00F1727B">
      <w:pPr>
        <w:spacing w:after="0" w:line="276" w:lineRule="auto"/>
        <w:jc w:val="both"/>
        <w:rPr>
          <w:bCs/>
          <w:color w:val="000000" w:themeColor="text1"/>
          <w:sz w:val="20"/>
          <w:szCs w:val="20"/>
        </w:rPr>
      </w:pPr>
      <w:r w:rsidRPr="006E3856">
        <w:rPr>
          <w:bCs/>
          <w:color w:val="000000" w:themeColor="text1"/>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2EA90533" w:rsidR="00294797" w:rsidRPr="006E3856" w:rsidRDefault="00294797" w:rsidP="00A64552">
      <w:pPr>
        <w:pStyle w:val="Akapitzlist"/>
        <w:numPr>
          <w:ilvl w:val="0"/>
          <w:numId w:val="47"/>
        </w:numPr>
        <w:spacing w:after="0" w:line="276" w:lineRule="auto"/>
        <w:jc w:val="both"/>
        <w:rPr>
          <w:bCs/>
          <w:color w:val="000000" w:themeColor="text1"/>
          <w:sz w:val="20"/>
          <w:szCs w:val="20"/>
        </w:rPr>
      </w:pPr>
      <w:r w:rsidRPr="006E3856">
        <w:rPr>
          <w:bCs/>
          <w:color w:val="000000" w:themeColor="text1"/>
          <w:sz w:val="20"/>
          <w:szCs w:val="20"/>
        </w:rPr>
        <w:t>normę krajową wdrażającą normę europejską</w:t>
      </w:r>
      <w:r w:rsidR="0073708F" w:rsidRPr="006E3856">
        <w:rPr>
          <w:bCs/>
          <w:color w:val="000000" w:themeColor="text1"/>
          <w:sz w:val="20"/>
          <w:szCs w:val="20"/>
        </w:rPr>
        <w:t>,</w:t>
      </w:r>
    </w:p>
    <w:p w14:paraId="627FA2B3" w14:textId="1BB3DFBC" w:rsidR="00294797" w:rsidRPr="006E3856" w:rsidRDefault="00294797" w:rsidP="00A64552">
      <w:pPr>
        <w:pStyle w:val="Akapitzlist"/>
        <w:numPr>
          <w:ilvl w:val="0"/>
          <w:numId w:val="47"/>
        </w:numPr>
        <w:spacing w:after="0" w:line="276" w:lineRule="auto"/>
        <w:jc w:val="both"/>
        <w:rPr>
          <w:bCs/>
          <w:color w:val="000000" w:themeColor="text1"/>
          <w:sz w:val="20"/>
          <w:szCs w:val="20"/>
        </w:rPr>
      </w:pPr>
      <w:r w:rsidRPr="006E3856">
        <w:rPr>
          <w:bCs/>
          <w:color w:val="000000" w:themeColor="text1"/>
          <w:sz w:val="20"/>
          <w:szCs w:val="20"/>
        </w:rPr>
        <w:t>europejską aprobatę techniczną albo</w:t>
      </w:r>
    </w:p>
    <w:p w14:paraId="559185D1" w14:textId="2E5E80CD" w:rsidR="00294797" w:rsidRPr="006E3856" w:rsidRDefault="00294797" w:rsidP="00A64552">
      <w:pPr>
        <w:pStyle w:val="Akapitzlist"/>
        <w:numPr>
          <w:ilvl w:val="0"/>
          <w:numId w:val="47"/>
        </w:numPr>
        <w:spacing w:after="0" w:line="276" w:lineRule="auto"/>
        <w:jc w:val="both"/>
        <w:rPr>
          <w:bCs/>
          <w:color w:val="000000" w:themeColor="text1"/>
          <w:sz w:val="20"/>
          <w:szCs w:val="20"/>
        </w:rPr>
      </w:pPr>
      <w:r w:rsidRPr="006E3856">
        <w:rPr>
          <w:bCs/>
          <w:color w:val="000000" w:themeColor="text1"/>
          <w:sz w:val="20"/>
          <w:szCs w:val="20"/>
        </w:rPr>
        <w:t xml:space="preserve">wspólną specyfikację techniczną tj. specyfikację mającą na celu ujednolicenie stosowania we wszystkich państwach członkowskich Unii Europejskiej. </w:t>
      </w:r>
    </w:p>
    <w:p w14:paraId="7A800EDD" w14:textId="77777777" w:rsidR="00F1727B" w:rsidRPr="006E3856" w:rsidRDefault="00F1727B" w:rsidP="00F1727B">
      <w:pPr>
        <w:spacing w:after="0" w:line="276" w:lineRule="auto"/>
        <w:jc w:val="both"/>
        <w:rPr>
          <w:bCs/>
          <w:color w:val="000000" w:themeColor="text1"/>
          <w:sz w:val="20"/>
          <w:szCs w:val="20"/>
        </w:rPr>
      </w:pPr>
    </w:p>
    <w:p w14:paraId="4AC78621" w14:textId="5D37086E" w:rsidR="00294797" w:rsidRPr="006E3856" w:rsidRDefault="00294797" w:rsidP="00A208CA">
      <w:pPr>
        <w:pStyle w:val="Nagwek2"/>
        <w:rPr>
          <w:color w:val="000000" w:themeColor="text1"/>
        </w:rPr>
      </w:pPr>
      <w:bookmarkStart w:id="89" w:name="_Toc36584328"/>
      <w:r w:rsidRPr="006E3856">
        <w:rPr>
          <w:color w:val="000000" w:themeColor="text1"/>
        </w:rPr>
        <w:t>Przepisy prawne</w:t>
      </w:r>
      <w:bookmarkEnd w:id="89"/>
    </w:p>
    <w:p w14:paraId="5C14DD74"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07 lipca 1994 r. – Prawo budowlane (</w:t>
      </w:r>
      <w:proofErr w:type="spellStart"/>
      <w:r w:rsidRPr="006E3856">
        <w:rPr>
          <w:bCs/>
          <w:color w:val="000000" w:themeColor="text1"/>
          <w:sz w:val="20"/>
          <w:szCs w:val="20"/>
        </w:rPr>
        <w:t>t.j</w:t>
      </w:r>
      <w:proofErr w:type="spellEnd"/>
      <w:r w:rsidRPr="006E3856">
        <w:rPr>
          <w:bCs/>
          <w:color w:val="000000" w:themeColor="text1"/>
          <w:sz w:val="20"/>
          <w:szCs w:val="20"/>
        </w:rPr>
        <w:t xml:space="preserve">. Dz. U. z 2019 r. poz. 1186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278088BA" w14:textId="666DDC18" w:rsidR="00872E0B" w:rsidRPr="006E3856" w:rsidRDefault="00872E0B" w:rsidP="00A64552">
      <w:pPr>
        <w:pStyle w:val="Akapitzlist"/>
        <w:numPr>
          <w:ilvl w:val="0"/>
          <w:numId w:val="54"/>
        </w:numPr>
        <w:rPr>
          <w:bCs/>
          <w:color w:val="000000" w:themeColor="text1"/>
          <w:sz w:val="20"/>
          <w:szCs w:val="20"/>
        </w:rPr>
      </w:pPr>
      <w:r w:rsidRPr="006E3856">
        <w:rPr>
          <w:bCs/>
          <w:color w:val="000000" w:themeColor="text1"/>
          <w:sz w:val="20"/>
          <w:szCs w:val="20"/>
        </w:rPr>
        <w:t>Ustawa z dnia 16 kwietnia 2004 r. o wyrobach budowlanych (</w:t>
      </w:r>
      <w:proofErr w:type="spellStart"/>
      <w:r w:rsidRPr="006E3856">
        <w:rPr>
          <w:bCs/>
          <w:color w:val="000000" w:themeColor="text1"/>
          <w:sz w:val="20"/>
          <w:szCs w:val="20"/>
        </w:rPr>
        <w:t>t.j</w:t>
      </w:r>
      <w:proofErr w:type="spellEnd"/>
      <w:r w:rsidRPr="006E3856">
        <w:rPr>
          <w:bCs/>
          <w:color w:val="000000" w:themeColor="text1"/>
          <w:sz w:val="20"/>
          <w:szCs w:val="20"/>
        </w:rPr>
        <w:t>. Dz. U.</w:t>
      </w:r>
      <w:r w:rsidR="00A67C4A" w:rsidRPr="006E3856">
        <w:rPr>
          <w:bCs/>
          <w:color w:val="000000" w:themeColor="text1"/>
          <w:sz w:val="20"/>
          <w:szCs w:val="20"/>
        </w:rPr>
        <w:t xml:space="preserve"> z 2020 r. poz. 215</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090A1C65" w14:textId="5DAFCFB5"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20 lipca 2017 r. - Prawo wodne (</w:t>
      </w:r>
      <w:proofErr w:type="spellStart"/>
      <w:r w:rsidRPr="006E3856">
        <w:rPr>
          <w:bCs/>
          <w:color w:val="000000" w:themeColor="text1"/>
          <w:sz w:val="20"/>
          <w:szCs w:val="20"/>
        </w:rPr>
        <w:t>t.j</w:t>
      </w:r>
      <w:proofErr w:type="spellEnd"/>
      <w:r w:rsidRPr="006E3856">
        <w:rPr>
          <w:bCs/>
          <w:color w:val="000000" w:themeColor="text1"/>
          <w:sz w:val="20"/>
          <w:szCs w:val="20"/>
        </w:rPr>
        <w:t>. Dz.U. z 20</w:t>
      </w:r>
      <w:r w:rsidR="00C7285A" w:rsidRPr="006E3856">
        <w:rPr>
          <w:bCs/>
          <w:color w:val="000000" w:themeColor="text1"/>
          <w:sz w:val="20"/>
          <w:szCs w:val="20"/>
        </w:rPr>
        <w:t>20</w:t>
      </w:r>
      <w:r w:rsidRPr="006E3856">
        <w:rPr>
          <w:bCs/>
          <w:color w:val="000000" w:themeColor="text1"/>
          <w:sz w:val="20"/>
          <w:szCs w:val="20"/>
        </w:rPr>
        <w:t xml:space="preserve"> r. poz. </w:t>
      </w:r>
      <w:r w:rsidR="00C7285A" w:rsidRPr="006E3856">
        <w:rPr>
          <w:bCs/>
          <w:color w:val="000000" w:themeColor="text1"/>
          <w:sz w:val="20"/>
          <w:szCs w:val="20"/>
        </w:rPr>
        <w:t>310</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63EFF37B" w14:textId="47780070"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29 stycznia 2004 r. – Prawo zamówień publicznych (</w:t>
      </w:r>
      <w:proofErr w:type="spellStart"/>
      <w:r w:rsidRPr="006E3856">
        <w:rPr>
          <w:bCs/>
          <w:color w:val="000000" w:themeColor="text1"/>
          <w:sz w:val="20"/>
          <w:szCs w:val="20"/>
        </w:rPr>
        <w:t>t.j</w:t>
      </w:r>
      <w:proofErr w:type="spellEnd"/>
      <w:r w:rsidRPr="006E3856">
        <w:rPr>
          <w:bCs/>
          <w:color w:val="000000" w:themeColor="text1"/>
          <w:sz w:val="20"/>
          <w:szCs w:val="20"/>
        </w:rPr>
        <w:t>. Dz. U. z 201</w:t>
      </w:r>
      <w:r w:rsidR="008B573C" w:rsidRPr="006E3856">
        <w:rPr>
          <w:bCs/>
          <w:color w:val="000000" w:themeColor="text1"/>
          <w:sz w:val="20"/>
          <w:szCs w:val="20"/>
        </w:rPr>
        <w:t>9</w:t>
      </w:r>
      <w:r w:rsidRPr="006E3856">
        <w:rPr>
          <w:bCs/>
          <w:color w:val="000000" w:themeColor="text1"/>
          <w:sz w:val="20"/>
          <w:szCs w:val="20"/>
        </w:rPr>
        <w:t xml:space="preserve"> r. poz. 1</w:t>
      </w:r>
      <w:r w:rsidR="008B573C" w:rsidRPr="006E3856">
        <w:rPr>
          <w:bCs/>
          <w:color w:val="000000" w:themeColor="text1"/>
          <w:sz w:val="20"/>
          <w:szCs w:val="20"/>
        </w:rPr>
        <w:t>843</w:t>
      </w:r>
      <w:r w:rsidRPr="006E3856">
        <w:rPr>
          <w:bCs/>
          <w:color w:val="000000" w:themeColor="text1"/>
          <w:sz w:val="20"/>
          <w:szCs w:val="20"/>
        </w:rPr>
        <w:t>).</w:t>
      </w:r>
    </w:p>
    <w:p w14:paraId="075C96A5"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9 czerwca 2011 r. - Prawo geologiczne i górnicze (</w:t>
      </w:r>
      <w:proofErr w:type="spellStart"/>
      <w:r w:rsidRPr="006E3856">
        <w:rPr>
          <w:bCs/>
          <w:color w:val="000000" w:themeColor="text1"/>
          <w:sz w:val="20"/>
          <w:szCs w:val="20"/>
        </w:rPr>
        <w:t>t.j</w:t>
      </w:r>
      <w:proofErr w:type="spellEnd"/>
      <w:r w:rsidRPr="006E3856">
        <w:rPr>
          <w:bCs/>
          <w:color w:val="000000" w:themeColor="text1"/>
          <w:sz w:val="20"/>
          <w:szCs w:val="20"/>
        </w:rPr>
        <w:t xml:space="preserve">. Dz. U. z 2019 r. poz. 868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060BED12"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27 kwietnia 2001 r.- Prawo ochrony środowiska (</w:t>
      </w:r>
      <w:proofErr w:type="spellStart"/>
      <w:r w:rsidRPr="006E3856">
        <w:rPr>
          <w:bCs/>
          <w:color w:val="000000" w:themeColor="text1"/>
          <w:sz w:val="20"/>
          <w:szCs w:val="20"/>
        </w:rPr>
        <w:t>t.j</w:t>
      </w:r>
      <w:proofErr w:type="spellEnd"/>
      <w:r w:rsidRPr="006E3856">
        <w:rPr>
          <w:bCs/>
          <w:color w:val="000000" w:themeColor="text1"/>
          <w:sz w:val="20"/>
          <w:szCs w:val="20"/>
        </w:rPr>
        <w:t xml:space="preserve">. Dz.U. z 2019 r. poz. 1396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129276B3" w14:textId="0C5FA8FB"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28 września 1991 r. o lasach (</w:t>
      </w:r>
      <w:proofErr w:type="spellStart"/>
      <w:r w:rsidRPr="006E3856">
        <w:rPr>
          <w:bCs/>
          <w:color w:val="000000" w:themeColor="text1"/>
          <w:sz w:val="20"/>
          <w:szCs w:val="20"/>
        </w:rPr>
        <w:t>t.j</w:t>
      </w:r>
      <w:proofErr w:type="spellEnd"/>
      <w:r w:rsidRPr="006E3856">
        <w:rPr>
          <w:bCs/>
          <w:color w:val="000000" w:themeColor="text1"/>
          <w:sz w:val="20"/>
          <w:szCs w:val="20"/>
        </w:rPr>
        <w:t>. Dz.U. z 20</w:t>
      </w:r>
      <w:r w:rsidR="00C7285A" w:rsidRPr="006E3856">
        <w:rPr>
          <w:bCs/>
          <w:color w:val="000000" w:themeColor="text1"/>
          <w:sz w:val="20"/>
          <w:szCs w:val="20"/>
        </w:rPr>
        <w:t>20 r. poz. 6</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17E07C7C"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3 lutego 1995 r. o ochronie gruntów rolnych i leśnych (</w:t>
      </w:r>
      <w:proofErr w:type="spellStart"/>
      <w:r w:rsidRPr="006E3856">
        <w:rPr>
          <w:bCs/>
          <w:color w:val="000000" w:themeColor="text1"/>
          <w:sz w:val="20"/>
          <w:szCs w:val="20"/>
        </w:rPr>
        <w:t>t.j</w:t>
      </w:r>
      <w:proofErr w:type="spellEnd"/>
      <w:r w:rsidRPr="006E3856">
        <w:rPr>
          <w:bCs/>
          <w:color w:val="000000" w:themeColor="text1"/>
          <w:sz w:val="20"/>
          <w:szCs w:val="20"/>
        </w:rPr>
        <w:t>. Dz. U. z 2017 r. poz. 1161).</w:t>
      </w:r>
    </w:p>
    <w:p w14:paraId="1A145127" w14:textId="751531A1"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21 marca 1985 r. o drogach</w:t>
      </w:r>
      <w:r w:rsidR="00A67C4A" w:rsidRPr="006E3856">
        <w:rPr>
          <w:bCs/>
          <w:color w:val="000000" w:themeColor="text1"/>
          <w:sz w:val="20"/>
          <w:szCs w:val="20"/>
        </w:rPr>
        <w:t xml:space="preserve"> publicznych. (</w:t>
      </w:r>
      <w:proofErr w:type="spellStart"/>
      <w:r w:rsidR="00A67C4A" w:rsidRPr="006E3856">
        <w:rPr>
          <w:bCs/>
          <w:color w:val="000000" w:themeColor="text1"/>
          <w:sz w:val="20"/>
          <w:szCs w:val="20"/>
        </w:rPr>
        <w:t>t.j</w:t>
      </w:r>
      <w:proofErr w:type="spellEnd"/>
      <w:r w:rsidR="00A67C4A" w:rsidRPr="006E3856">
        <w:rPr>
          <w:bCs/>
          <w:color w:val="000000" w:themeColor="text1"/>
          <w:sz w:val="20"/>
          <w:szCs w:val="20"/>
        </w:rPr>
        <w:t>. Dz. U. z 2020</w:t>
      </w:r>
      <w:r w:rsidRPr="006E3856">
        <w:rPr>
          <w:bCs/>
          <w:color w:val="000000" w:themeColor="text1"/>
          <w:sz w:val="20"/>
          <w:szCs w:val="20"/>
        </w:rPr>
        <w:t xml:space="preserve"> r. poz. </w:t>
      </w:r>
      <w:r w:rsidR="00A67C4A" w:rsidRPr="006E3856">
        <w:rPr>
          <w:bCs/>
          <w:color w:val="000000" w:themeColor="text1"/>
          <w:sz w:val="20"/>
          <w:szCs w:val="20"/>
        </w:rPr>
        <w:t>470</w:t>
      </w:r>
      <w:r w:rsidRPr="006E3856">
        <w:rPr>
          <w:bCs/>
          <w:color w:val="000000" w:themeColor="text1"/>
          <w:sz w:val="20"/>
          <w:szCs w:val="20"/>
        </w:rPr>
        <w:t>).</w:t>
      </w:r>
    </w:p>
    <w:p w14:paraId="187A102D" w14:textId="31ACF684"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20 czerwca 1997 r. - Prawo o ruchu drogowym (</w:t>
      </w:r>
      <w:proofErr w:type="spellStart"/>
      <w:r w:rsidRPr="006E3856">
        <w:rPr>
          <w:bCs/>
          <w:color w:val="000000" w:themeColor="text1"/>
          <w:sz w:val="20"/>
          <w:szCs w:val="20"/>
        </w:rPr>
        <w:t>t.j</w:t>
      </w:r>
      <w:proofErr w:type="spellEnd"/>
      <w:r w:rsidRPr="006E3856">
        <w:rPr>
          <w:bCs/>
          <w:color w:val="000000" w:themeColor="text1"/>
          <w:sz w:val="20"/>
          <w:szCs w:val="20"/>
        </w:rPr>
        <w:t>. Dz. U. z 20</w:t>
      </w:r>
      <w:r w:rsidR="00111933" w:rsidRPr="006E3856">
        <w:rPr>
          <w:bCs/>
          <w:color w:val="000000" w:themeColor="text1"/>
          <w:sz w:val="20"/>
          <w:szCs w:val="20"/>
        </w:rPr>
        <w:t xml:space="preserve">20 </w:t>
      </w:r>
      <w:r w:rsidRPr="006E3856">
        <w:rPr>
          <w:bCs/>
          <w:color w:val="000000" w:themeColor="text1"/>
          <w:sz w:val="20"/>
          <w:szCs w:val="20"/>
        </w:rPr>
        <w:t>r. poz. 1</w:t>
      </w:r>
      <w:r w:rsidR="00111933" w:rsidRPr="006E3856">
        <w:rPr>
          <w:bCs/>
          <w:color w:val="000000" w:themeColor="text1"/>
          <w:sz w:val="20"/>
          <w:szCs w:val="20"/>
        </w:rPr>
        <w:t>10</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1DCB3B02"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9 maja 2014 r. o informowaniu o cenach towarów i usług (</w:t>
      </w:r>
      <w:proofErr w:type="spellStart"/>
      <w:r w:rsidRPr="006E3856">
        <w:rPr>
          <w:bCs/>
          <w:color w:val="000000" w:themeColor="text1"/>
          <w:sz w:val="20"/>
          <w:szCs w:val="20"/>
        </w:rPr>
        <w:t>t.j</w:t>
      </w:r>
      <w:proofErr w:type="spellEnd"/>
      <w:r w:rsidRPr="006E3856">
        <w:rPr>
          <w:bCs/>
          <w:color w:val="000000" w:themeColor="text1"/>
          <w:sz w:val="20"/>
          <w:szCs w:val="20"/>
        </w:rPr>
        <w:t>. Dz. U. z 2019 r. poz. 178).</w:t>
      </w:r>
    </w:p>
    <w:p w14:paraId="18A37918"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10 kwietnia 2003 r. o szczególnych zasadach przygotowania i realizacji inwestycji w zakresie dróg publicznych (</w:t>
      </w:r>
      <w:proofErr w:type="spellStart"/>
      <w:r w:rsidRPr="006E3856">
        <w:rPr>
          <w:bCs/>
          <w:color w:val="000000" w:themeColor="text1"/>
          <w:sz w:val="20"/>
          <w:szCs w:val="20"/>
        </w:rPr>
        <w:t>t.j</w:t>
      </w:r>
      <w:proofErr w:type="spellEnd"/>
      <w:r w:rsidRPr="006E3856">
        <w:rPr>
          <w:bCs/>
          <w:color w:val="000000" w:themeColor="text1"/>
          <w:sz w:val="20"/>
          <w:szCs w:val="20"/>
        </w:rPr>
        <w:t xml:space="preserve">. Dz. U. z 2018 r. poz. 1474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52695E7E"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Ustawa z dnia 27 lipca 2001 r. o wprowadzeniu ustawy - Prawo ochrony środowiska, ustawy o odpadach oraz o zmianie niektórych ustaw (Dz. U. Nr 100, poz. 1085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2F5ADA45" w14:textId="48E1187F"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21 sierpnia 1997 r. o gospodarce nieruchomościami (</w:t>
      </w:r>
      <w:proofErr w:type="spellStart"/>
      <w:r w:rsidRPr="006E3856">
        <w:rPr>
          <w:bCs/>
          <w:color w:val="000000" w:themeColor="text1"/>
          <w:sz w:val="20"/>
          <w:szCs w:val="20"/>
        </w:rPr>
        <w:t>t.j</w:t>
      </w:r>
      <w:proofErr w:type="spellEnd"/>
      <w:r w:rsidRPr="006E3856">
        <w:rPr>
          <w:bCs/>
          <w:color w:val="000000" w:themeColor="text1"/>
          <w:sz w:val="20"/>
          <w:szCs w:val="20"/>
        </w:rPr>
        <w:t>. Dz. U. z 20</w:t>
      </w:r>
      <w:r w:rsidR="00C7285A" w:rsidRPr="006E3856">
        <w:rPr>
          <w:bCs/>
          <w:color w:val="000000" w:themeColor="text1"/>
          <w:sz w:val="20"/>
          <w:szCs w:val="20"/>
        </w:rPr>
        <w:t>20</w:t>
      </w:r>
      <w:r w:rsidRPr="006E3856">
        <w:rPr>
          <w:bCs/>
          <w:color w:val="000000" w:themeColor="text1"/>
          <w:sz w:val="20"/>
          <w:szCs w:val="20"/>
        </w:rPr>
        <w:t xml:space="preserve"> r. poz. </w:t>
      </w:r>
      <w:r w:rsidR="00C7285A" w:rsidRPr="006E3856">
        <w:rPr>
          <w:bCs/>
          <w:color w:val="000000" w:themeColor="text1"/>
          <w:sz w:val="20"/>
          <w:szCs w:val="20"/>
        </w:rPr>
        <w:t>65</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4B2D767F"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4 lutego 1994 r. o prawie autorskim i prawach pokrewnych (</w:t>
      </w:r>
      <w:proofErr w:type="spellStart"/>
      <w:r w:rsidRPr="006E3856">
        <w:rPr>
          <w:bCs/>
          <w:color w:val="000000" w:themeColor="text1"/>
          <w:sz w:val="20"/>
          <w:szCs w:val="20"/>
        </w:rPr>
        <w:t>t.j</w:t>
      </w:r>
      <w:proofErr w:type="spellEnd"/>
      <w:r w:rsidRPr="006E3856">
        <w:rPr>
          <w:bCs/>
          <w:color w:val="000000" w:themeColor="text1"/>
          <w:sz w:val="20"/>
          <w:szCs w:val="20"/>
        </w:rPr>
        <w:t xml:space="preserve">. Dz. U. z 2019 r. poz. 1231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2A27B650"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26 czerwca 1974 r. Kodeks pracy (</w:t>
      </w:r>
      <w:proofErr w:type="spellStart"/>
      <w:r w:rsidRPr="006E3856">
        <w:rPr>
          <w:bCs/>
          <w:color w:val="000000" w:themeColor="text1"/>
          <w:sz w:val="20"/>
          <w:szCs w:val="20"/>
        </w:rPr>
        <w:t>t.j</w:t>
      </w:r>
      <w:proofErr w:type="spellEnd"/>
      <w:r w:rsidRPr="006E3856">
        <w:rPr>
          <w:bCs/>
          <w:color w:val="000000" w:themeColor="text1"/>
          <w:sz w:val="20"/>
          <w:szCs w:val="20"/>
        </w:rPr>
        <w:t xml:space="preserve">. Dz. U. z 2019 r. poz. 1040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4860669E" w14:textId="51E52EA8"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Ustawa z dnia 17 maja 1989 r. - Prawo geodezyjne i kartograficzne (</w:t>
      </w:r>
      <w:proofErr w:type="spellStart"/>
      <w:r w:rsidRPr="006E3856">
        <w:rPr>
          <w:bCs/>
          <w:color w:val="000000" w:themeColor="text1"/>
          <w:sz w:val="20"/>
          <w:szCs w:val="20"/>
        </w:rPr>
        <w:t>t.j</w:t>
      </w:r>
      <w:proofErr w:type="spellEnd"/>
      <w:r w:rsidRPr="006E3856">
        <w:rPr>
          <w:bCs/>
          <w:color w:val="000000" w:themeColor="text1"/>
          <w:sz w:val="20"/>
          <w:szCs w:val="20"/>
        </w:rPr>
        <w:t>. Dz. U. z 20</w:t>
      </w:r>
      <w:r w:rsidR="00C7285A" w:rsidRPr="006E3856">
        <w:rPr>
          <w:bCs/>
          <w:color w:val="000000" w:themeColor="text1"/>
          <w:sz w:val="20"/>
          <w:szCs w:val="20"/>
        </w:rPr>
        <w:t>20</w:t>
      </w:r>
      <w:r w:rsidRPr="006E3856">
        <w:rPr>
          <w:bCs/>
          <w:color w:val="000000" w:themeColor="text1"/>
          <w:sz w:val="20"/>
          <w:szCs w:val="20"/>
        </w:rPr>
        <w:t xml:space="preserve"> r. poz. </w:t>
      </w:r>
      <w:r w:rsidR="00C7285A" w:rsidRPr="006E3856">
        <w:rPr>
          <w:bCs/>
          <w:color w:val="000000" w:themeColor="text1"/>
          <w:sz w:val="20"/>
          <w:szCs w:val="20"/>
        </w:rPr>
        <w:t>276</w:t>
      </w:r>
      <w:r w:rsidRPr="006E3856">
        <w:rPr>
          <w:bCs/>
          <w:color w:val="000000" w:themeColor="text1"/>
          <w:sz w:val="20"/>
          <w:szCs w:val="20"/>
        </w:rPr>
        <w:t xml:space="preserve">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4B746261"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Transportu, Budownictwa i Gospodarki Morskiej z dnia 25 kwietnia 2012 r. w sprawie szczegółowego zakresu i formy projektu budowlanego (</w:t>
      </w:r>
      <w:proofErr w:type="spellStart"/>
      <w:r w:rsidRPr="006E3856">
        <w:rPr>
          <w:bCs/>
          <w:color w:val="000000" w:themeColor="text1"/>
          <w:sz w:val="20"/>
          <w:szCs w:val="20"/>
        </w:rPr>
        <w:t>t.j</w:t>
      </w:r>
      <w:proofErr w:type="spellEnd"/>
      <w:r w:rsidRPr="006E3856">
        <w:rPr>
          <w:bCs/>
          <w:color w:val="000000" w:themeColor="text1"/>
          <w:sz w:val="20"/>
          <w:szCs w:val="20"/>
        </w:rPr>
        <w:t>. Dz. U. z 2018 r. poz. 1935).</w:t>
      </w:r>
    </w:p>
    <w:p w14:paraId="4AEF10DC"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lastRenderedPageBreak/>
        <w:t>Rozporządzenie Ministra Gospodarki Przestrzennej i Budownictwa z dnia 21 lutego 1995 r. w sprawie rodzajów i zakresu opracowań geodezyjno-kartograficznych oraz czynności geodezyjnych obowiązujących w budownictwie (Dz. U. Nr 25, poz. 133).</w:t>
      </w:r>
    </w:p>
    <w:p w14:paraId="506697CB"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Transportu, Budownictwa i Gospodarki Morskiej z dnia 25 kwietnia 2012 r. w sprawie ustalania geotechnicznych warunków posadowienia obiektów budowlanych (Dz.U. poz. 463).</w:t>
      </w:r>
    </w:p>
    <w:p w14:paraId="0ADA38B7" w14:textId="5E35E685"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Transportu i Gospodarki Morskiej z dnia 2 marca 1999 r. w sprawie warunków technicznych, jakim powinny odpowiadać drogi publiczne i ich usytuowanie (</w:t>
      </w:r>
      <w:proofErr w:type="spellStart"/>
      <w:r w:rsidRPr="006E3856">
        <w:rPr>
          <w:bCs/>
          <w:color w:val="000000" w:themeColor="text1"/>
          <w:sz w:val="20"/>
          <w:szCs w:val="20"/>
        </w:rPr>
        <w:t>t.j</w:t>
      </w:r>
      <w:proofErr w:type="spellEnd"/>
      <w:r w:rsidRPr="006E3856">
        <w:rPr>
          <w:bCs/>
          <w:color w:val="000000" w:themeColor="text1"/>
          <w:sz w:val="20"/>
          <w:szCs w:val="20"/>
        </w:rPr>
        <w:t>. Dz. U. z 2016 r. poz. 124; zm.: Dz. U. z 2019 r. poz. 1643</w:t>
      </w:r>
      <w:r w:rsidR="008B573C" w:rsidRPr="006E3856">
        <w:rPr>
          <w:bCs/>
          <w:color w:val="000000" w:themeColor="text1"/>
          <w:sz w:val="20"/>
          <w:szCs w:val="20"/>
        </w:rPr>
        <w:t xml:space="preserve"> wraz z </w:t>
      </w:r>
      <w:proofErr w:type="spellStart"/>
      <w:r w:rsidR="008B573C" w:rsidRPr="006E3856">
        <w:rPr>
          <w:bCs/>
          <w:color w:val="000000" w:themeColor="text1"/>
          <w:sz w:val="20"/>
          <w:szCs w:val="20"/>
        </w:rPr>
        <w:t>późn</w:t>
      </w:r>
      <w:proofErr w:type="spellEnd"/>
      <w:r w:rsidR="008B573C" w:rsidRPr="006E3856">
        <w:rPr>
          <w:bCs/>
          <w:color w:val="000000" w:themeColor="text1"/>
          <w:sz w:val="20"/>
          <w:szCs w:val="20"/>
        </w:rPr>
        <w:t>. zm.</w:t>
      </w:r>
      <w:r w:rsidRPr="006E3856">
        <w:rPr>
          <w:bCs/>
          <w:color w:val="000000" w:themeColor="text1"/>
          <w:sz w:val="20"/>
          <w:szCs w:val="20"/>
        </w:rPr>
        <w:t>).</w:t>
      </w:r>
    </w:p>
    <w:p w14:paraId="70BE8285" w14:textId="5C04218B"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Rozporządzenie Ministra Transportu i Gospodarki Morskiej z 30 maja 2000 r. w sprawie warunków technicznym, jakim powinny odpowiadać drogowe obiekty inżynierskie i ich usytuowanie (Dz. U. Nr 63, poz. 735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2587BF1E" w14:textId="1BDAD52D" w:rsidR="00D746EE" w:rsidRPr="006E3856" w:rsidRDefault="00D746EE" w:rsidP="00D746EE">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Rozporządzenie Ministra Administracji i Cyfryzacji z dnia 21 kwietnia 2015 r. w sprawie warunków technicznych, jakim powinny odpowiadać kanały technologiczne (Dz. U. poz. 680). </w:t>
      </w:r>
    </w:p>
    <w:p w14:paraId="57A21171"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Infrastruktury z dnia 23 czerwca 2003 r. w sprawie informacji dotyczącej bezpieczeństwa i ochrony zdrowia oraz planu bezpieczeństwa i ochrony zdrowia (Dz. U. Nr 120, poz. 1126).</w:t>
      </w:r>
    </w:p>
    <w:p w14:paraId="7F83EFE4"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Infrastruktury z dnia 24 sierpnia 2016 r. w sprawie wzorów: wniosku o pozwolenie na budowę lub rozbiórkę, zgłoszenia budowy i przebudowy budynku mieszkalnego jednorodzinnego, oświadczenia o posiadanym prawie do dysponowania nieruchomością na cele budowlane i decyzji o pozwoleniu na budowę lub rozbiórkę (Dz. U. poz. 1493).</w:t>
      </w:r>
    </w:p>
    <w:p w14:paraId="039707DA"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Infrastruktury z dnia 18 maja 2004 r. w sprawie określenia metod i podstaw sporządzania kosztorysu inwestorskiego, obliczenia planowanych kosztów prac projektowych oraz planowanych kosztów robót budowlanych określonych w programie funkcjonalno-użytkowym                        (Dz. U. Nr 130, poz. 1389).</w:t>
      </w:r>
    </w:p>
    <w:p w14:paraId="5414D9C9"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 Rozporządzenie Ministra Infrastruktury z dnia 02 września 2004 r. w sprawie szczegółowego zakresu i formy dokumentacji projektowej, specyfikacji technicznych wykonania i odbioru robót budowlanych oraz programu funkcjonalno-użytkowego (</w:t>
      </w:r>
      <w:proofErr w:type="spellStart"/>
      <w:r w:rsidRPr="006E3856">
        <w:rPr>
          <w:bCs/>
          <w:color w:val="000000" w:themeColor="text1"/>
          <w:sz w:val="20"/>
          <w:szCs w:val="20"/>
        </w:rPr>
        <w:t>t.j</w:t>
      </w:r>
      <w:proofErr w:type="spellEnd"/>
      <w:r w:rsidRPr="006E3856">
        <w:rPr>
          <w:bCs/>
          <w:color w:val="000000" w:themeColor="text1"/>
          <w:sz w:val="20"/>
          <w:szCs w:val="20"/>
        </w:rPr>
        <w:t>. Dz. U. z 2013 r. poz. 1129).</w:t>
      </w:r>
    </w:p>
    <w:p w14:paraId="3EF3D893"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Rozporządzenie Ministra Środowiska z dnia 20 grudnia 2011 r. w sprawie szczegółowych wymagań dotyczących projektów robót geologicznych, w tym robót, których wykonywanie wymaga uzyskania koncesji (Dz. U. Nr 288 poz. 1696 z </w:t>
      </w:r>
      <w:proofErr w:type="spellStart"/>
      <w:r w:rsidRPr="006E3856">
        <w:rPr>
          <w:bCs/>
          <w:color w:val="000000" w:themeColor="text1"/>
          <w:sz w:val="20"/>
          <w:szCs w:val="20"/>
        </w:rPr>
        <w:t>późn</w:t>
      </w:r>
      <w:proofErr w:type="spellEnd"/>
      <w:r w:rsidRPr="006E3856">
        <w:rPr>
          <w:bCs/>
          <w:color w:val="000000" w:themeColor="text1"/>
          <w:sz w:val="20"/>
          <w:szCs w:val="20"/>
        </w:rPr>
        <w:t>. zm.).</w:t>
      </w:r>
    </w:p>
    <w:p w14:paraId="2BC8501A"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Środowiska z dnia 18 listopada 2016 r. w sprawie dokumentacje hydrogeologicznej i geologiczno-inżynierskiej (Dz.U. poz. 2033).</w:t>
      </w:r>
    </w:p>
    <w:p w14:paraId="3EB5C0F9"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Infrastruktury z dnia 23 września 2003 r. w sprawie szczegółowych warunków zarządzania ruchem na drogach oraz wykonywania nadzoru nad tym zarządzaniem (</w:t>
      </w:r>
      <w:proofErr w:type="spellStart"/>
      <w:r w:rsidRPr="006E3856">
        <w:rPr>
          <w:bCs/>
          <w:color w:val="000000" w:themeColor="text1"/>
          <w:sz w:val="20"/>
          <w:szCs w:val="20"/>
        </w:rPr>
        <w:t>t.j</w:t>
      </w:r>
      <w:proofErr w:type="spellEnd"/>
      <w:r w:rsidRPr="006E3856">
        <w:rPr>
          <w:bCs/>
          <w:color w:val="000000" w:themeColor="text1"/>
          <w:sz w:val="20"/>
          <w:szCs w:val="20"/>
        </w:rPr>
        <w:t>. Dz. U. z 2017 r. poz. 784).</w:t>
      </w:r>
    </w:p>
    <w:p w14:paraId="5DB8EDE4" w14:textId="5EE41E30"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 xml:space="preserve">Rozporządzenie Ministra Infrastruktury z dnia 03 lipca 2003 r. w sprawie szczegółowych warunków technicznych dla znaków i sygnałów drogowych oraz urządzeń bezpieczeństwa ruchu drogowego i warunków ich umieszczania na drogach </w:t>
      </w:r>
      <w:r w:rsidR="00111933" w:rsidRPr="006E3856">
        <w:rPr>
          <w:bCs/>
          <w:color w:val="000000" w:themeColor="text1"/>
          <w:sz w:val="20"/>
          <w:szCs w:val="20"/>
        </w:rPr>
        <w:t>(</w:t>
      </w:r>
      <w:proofErr w:type="spellStart"/>
      <w:r w:rsidR="00111933" w:rsidRPr="006E3856">
        <w:rPr>
          <w:bCs/>
          <w:color w:val="000000" w:themeColor="text1"/>
          <w:sz w:val="20"/>
          <w:szCs w:val="20"/>
        </w:rPr>
        <w:t>t.j</w:t>
      </w:r>
      <w:proofErr w:type="spellEnd"/>
      <w:r w:rsidR="00111933" w:rsidRPr="006E3856">
        <w:rPr>
          <w:bCs/>
          <w:color w:val="000000" w:themeColor="text1"/>
          <w:sz w:val="20"/>
          <w:szCs w:val="20"/>
        </w:rPr>
        <w:t>. Dz. U. z 2019 r. poz. 2311).</w:t>
      </w:r>
    </w:p>
    <w:p w14:paraId="1A8B3114"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Infrastruktury z dnia 6 lutego 2003 r. w sprawie bezpieczeństwa i higieny pracy podczas wykonywania robót budowlanych (Dz. U. Nr 47, poz. 401).</w:t>
      </w:r>
    </w:p>
    <w:p w14:paraId="68E6794C" w14:textId="6B39B632"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Środowiska z dnia 9 czerwca 2015 r. w sprawie przekazywania informacji z bieżącego dokumentowania przebiegu prac geologicznych (Dz.U. poz. 903).</w:t>
      </w:r>
    </w:p>
    <w:p w14:paraId="4EC7EDB7" w14:textId="5ADEB670"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Rady Ministrów z dnia 15 października 2012 r. w sprawie państwowego systemu odniesień przestrzennych (Dz. U. poz. 1247</w:t>
      </w:r>
      <w:r w:rsidR="00D746EE" w:rsidRPr="006E3856">
        <w:rPr>
          <w:bCs/>
          <w:color w:val="000000" w:themeColor="text1"/>
          <w:sz w:val="20"/>
          <w:szCs w:val="20"/>
        </w:rPr>
        <w:t xml:space="preserve"> z </w:t>
      </w:r>
      <w:proofErr w:type="spellStart"/>
      <w:r w:rsidR="00D746EE" w:rsidRPr="006E3856">
        <w:rPr>
          <w:bCs/>
          <w:color w:val="000000" w:themeColor="text1"/>
          <w:sz w:val="20"/>
          <w:szCs w:val="20"/>
        </w:rPr>
        <w:t>późn</w:t>
      </w:r>
      <w:proofErr w:type="spellEnd"/>
      <w:r w:rsidR="00D746EE" w:rsidRPr="006E3856">
        <w:rPr>
          <w:bCs/>
          <w:color w:val="000000" w:themeColor="text1"/>
          <w:sz w:val="20"/>
          <w:szCs w:val="20"/>
        </w:rPr>
        <w:t>. zm.</w:t>
      </w:r>
      <w:r w:rsidRPr="006E3856">
        <w:rPr>
          <w:bCs/>
          <w:color w:val="000000" w:themeColor="text1"/>
          <w:sz w:val="20"/>
          <w:szCs w:val="20"/>
        </w:rPr>
        <w:t>).</w:t>
      </w:r>
    </w:p>
    <w:p w14:paraId="66F770A0" w14:textId="77777777" w:rsidR="00872E0B" w:rsidRPr="006E3856" w:rsidRDefault="00872E0B" w:rsidP="00A64552">
      <w:pPr>
        <w:pStyle w:val="Akapitzlist"/>
        <w:numPr>
          <w:ilvl w:val="0"/>
          <w:numId w:val="54"/>
        </w:numPr>
        <w:spacing w:after="0" w:line="276" w:lineRule="auto"/>
        <w:jc w:val="both"/>
        <w:rPr>
          <w:bCs/>
          <w:color w:val="000000" w:themeColor="text1"/>
          <w:sz w:val="20"/>
          <w:szCs w:val="20"/>
        </w:rPr>
      </w:pPr>
      <w:r w:rsidRPr="006E3856">
        <w:rPr>
          <w:bCs/>
          <w:color w:val="000000" w:themeColor="text1"/>
          <w:sz w:val="20"/>
          <w:szCs w:val="20"/>
        </w:rPr>
        <w:t>Rozporządzenie Ministra Gospodarki Przestrzennej i Budownictwa z dnia 21 lutego 1995 r. w sprawie rodzaju i zakresu opracowań geodezyjno-kartograficznych oraz czynności geodezyjnych obowiązujących w budownictwie (Dz. U. Nr 25, poz. 133).</w:t>
      </w:r>
    </w:p>
    <w:p w14:paraId="200F7C13" w14:textId="77777777" w:rsidR="00872E0B" w:rsidRPr="006E3856" w:rsidRDefault="00872E0B" w:rsidP="00872E0B">
      <w:pPr>
        <w:pStyle w:val="Akapitzlist"/>
        <w:spacing w:after="0" w:line="276" w:lineRule="auto"/>
        <w:ind w:left="360"/>
        <w:jc w:val="both"/>
        <w:rPr>
          <w:bCs/>
          <w:color w:val="000000" w:themeColor="text1"/>
          <w:sz w:val="20"/>
          <w:szCs w:val="20"/>
        </w:rPr>
      </w:pPr>
    </w:p>
    <w:p w14:paraId="7E6EE50C" w14:textId="77777777" w:rsidR="00803579" w:rsidRPr="006E3856" w:rsidRDefault="00803579" w:rsidP="00F1727B">
      <w:pPr>
        <w:spacing w:after="0" w:line="276" w:lineRule="auto"/>
        <w:jc w:val="both"/>
        <w:rPr>
          <w:bCs/>
          <w:color w:val="000000" w:themeColor="text1"/>
          <w:sz w:val="20"/>
          <w:szCs w:val="20"/>
        </w:rPr>
      </w:pPr>
    </w:p>
    <w:p w14:paraId="5F07774C" w14:textId="61D14A27" w:rsidR="00294797" w:rsidRPr="006E3856" w:rsidRDefault="00294797" w:rsidP="00A208CA">
      <w:pPr>
        <w:pStyle w:val="Nagwek2"/>
        <w:rPr>
          <w:color w:val="000000" w:themeColor="text1"/>
        </w:rPr>
      </w:pPr>
      <w:bookmarkStart w:id="90" w:name="_Toc36584329"/>
      <w:r w:rsidRPr="006E3856">
        <w:rPr>
          <w:color w:val="000000" w:themeColor="text1"/>
        </w:rPr>
        <w:t>Wytyczne i instrukcje</w:t>
      </w:r>
      <w:bookmarkEnd w:id="90"/>
    </w:p>
    <w:p w14:paraId="3C788C61" w14:textId="7DAA7D41"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Wytyczne projektowania skrzyżowań drogowych. GDDP, Warszawa 2001r.</w:t>
      </w:r>
    </w:p>
    <w:p w14:paraId="77AE430C" w14:textId="04B71D3B"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Zasady ochrony środowiska w drogownictwie - GDDP, Warszawa 1999r.</w:t>
      </w:r>
    </w:p>
    <w:p w14:paraId="734F0D15" w14:textId="4BD58BC2"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lastRenderedPageBreak/>
        <w:t>Katalog wzorcowych drogowych urządzeń ochrony środowiska. GDDP, Warszawa – 2000r.</w:t>
      </w:r>
    </w:p>
    <w:p w14:paraId="3AB5C3DC" w14:textId="6F4404AE"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Instrukcja badań podłoża gruntowego budowli drogowych i mostowych. Część 1 i 2. GDDP Warszawa 1998r.</w:t>
      </w:r>
    </w:p>
    <w:p w14:paraId="6A2791AE" w14:textId="178ABE0E"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Ogólne specyfikacje techniczne obejmujące potrzeby drogownictwa w zakresie geodezji i kartografii oraz nabywania nieruchomości. GDDP Warszawa 1998r., w tym:</w:t>
      </w:r>
    </w:p>
    <w:p w14:paraId="0B0CBA59" w14:textId="5BA7B916"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Ogólne specyfikacje techniczne dla robót budowlanych – GDDP Warszawa 1998r.</w:t>
      </w:r>
    </w:p>
    <w:p w14:paraId="02559EA9" w14:textId="6F95FF21"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sidRPr="006E3856">
        <w:rPr>
          <w:bCs/>
          <w:color w:val="000000" w:themeColor="text1"/>
          <w:sz w:val="20"/>
          <w:szCs w:val="20"/>
        </w:rPr>
        <w:t>.</w:t>
      </w:r>
    </w:p>
    <w:p w14:paraId="07F86D41" w14:textId="79A96A87"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6E3856" w:rsidRDefault="009517AC"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S</w:t>
      </w:r>
      <w:r w:rsidR="00294797" w:rsidRPr="006E3856">
        <w:rPr>
          <w:bCs/>
          <w:color w:val="000000" w:themeColor="text1"/>
          <w:sz w:val="20"/>
          <w:szCs w:val="20"/>
        </w:rPr>
        <w:t>zczegółowe warunki techniczne dla znaków i sygnałów drogowych oraz urządzeń bezpieczeństwa ruchu drogowego i warunki ich umieszczania na drogach dla urządzeń bezpieczeństwa ruchu drogowego – z</w:t>
      </w:r>
      <w:r w:rsidR="00480AA0" w:rsidRPr="006E3856">
        <w:rPr>
          <w:bCs/>
          <w:color w:val="000000" w:themeColor="text1"/>
          <w:sz w:val="20"/>
          <w:szCs w:val="20"/>
        </w:rPr>
        <w:t>ałącznik nr 4 do rozporządzenia.</w:t>
      </w:r>
    </w:p>
    <w:p w14:paraId="429B3C03" w14:textId="309BD5D2"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Wytyczne stosowania drogowych barier ochronnych. GDDP, Warszawa 1994r.</w:t>
      </w:r>
    </w:p>
    <w:p w14:paraId="75FFB003" w14:textId="77777777" w:rsidR="001B4706"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Katalog typowych konstrukcji nawierz</w:t>
      </w:r>
      <w:r w:rsidR="001B4706" w:rsidRPr="006E3856">
        <w:rPr>
          <w:bCs/>
          <w:color w:val="000000" w:themeColor="text1"/>
          <w:sz w:val="20"/>
          <w:szCs w:val="20"/>
        </w:rPr>
        <w:t>chni podatnych i półsztywnych. GDDKiA</w:t>
      </w:r>
      <w:r w:rsidRPr="006E3856">
        <w:rPr>
          <w:bCs/>
          <w:color w:val="000000" w:themeColor="text1"/>
          <w:sz w:val="20"/>
          <w:szCs w:val="20"/>
        </w:rPr>
        <w:t xml:space="preserve">, Warszawa </w:t>
      </w:r>
      <w:r w:rsidR="001B4706" w:rsidRPr="006E3856">
        <w:rPr>
          <w:bCs/>
          <w:color w:val="000000" w:themeColor="text1"/>
          <w:sz w:val="20"/>
          <w:szCs w:val="20"/>
        </w:rPr>
        <w:t>2013</w:t>
      </w:r>
      <w:r w:rsidRPr="006E3856">
        <w:rPr>
          <w:bCs/>
          <w:color w:val="000000" w:themeColor="text1"/>
          <w:sz w:val="20"/>
          <w:szCs w:val="20"/>
        </w:rPr>
        <w:t>r.</w:t>
      </w:r>
    </w:p>
    <w:p w14:paraId="14EB2395" w14:textId="3A88C645" w:rsidR="00294797" w:rsidRPr="006E3856" w:rsidRDefault="001B4706"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 xml:space="preserve">Katalog </w:t>
      </w:r>
      <w:proofErr w:type="spellStart"/>
      <w:r w:rsidRPr="006E3856">
        <w:rPr>
          <w:bCs/>
          <w:color w:val="000000" w:themeColor="text1"/>
          <w:sz w:val="20"/>
          <w:szCs w:val="20"/>
        </w:rPr>
        <w:t>Przebudów</w:t>
      </w:r>
      <w:proofErr w:type="spellEnd"/>
      <w:r w:rsidRPr="006E3856">
        <w:rPr>
          <w:bCs/>
          <w:color w:val="000000" w:themeColor="text1"/>
          <w:sz w:val="20"/>
          <w:szCs w:val="20"/>
        </w:rPr>
        <w:t xml:space="preserve"> i </w:t>
      </w:r>
      <w:proofErr w:type="spellStart"/>
      <w:r w:rsidRPr="006E3856">
        <w:rPr>
          <w:bCs/>
          <w:color w:val="000000" w:themeColor="text1"/>
          <w:sz w:val="20"/>
          <w:szCs w:val="20"/>
        </w:rPr>
        <w:t>Remontów</w:t>
      </w:r>
      <w:proofErr w:type="spellEnd"/>
      <w:r w:rsidRPr="006E3856">
        <w:rPr>
          <w:bCs/>
          <w:color w:val="000000" w:themeColor="text1"/>
          <w:sz w:val="20"/>
          <w:szCs w:val="20"/>
        </w:rPr>
        <w:t xml:space="preserve"> Nawierzchni Podatnych i </w:t>
      </w:r>
      <w:proofErr w:type="spellStart"/>
      <w:r w:rsidRPr="006E3856">
        <w:rPr>
          <w:bCs/>
          <w:color w:val="000000" w:themeColor="text1"/>
          <w:sz w:val="20"/>
          <w:szCs w:val="20"/>
        </w:rPr>
        <w:t>Półsztywnych</w:t>
      </w:r>
      <w:proofErr w:type="spellEnd"/>
      <w:r w:rsidRPr="006E3856">
        <w:rPr>
          <w:bCs/>
          <w:color w:val="000000" w:themeColor="text1"/>
          <w:sz w:val="20"/>
          <w:szCs w:val="20"/>
        </w:rPr>
        <w:t>. GDDKiA, Warszawa 2013</w:t>
      </w:r>
      <w:r w:rsidR="00294797" w:rsidRPr="006E3856">
        <w:rPr>
          <w:bCs/>
          <w:color w:val="000000" w:themeColor="text1"/>
          <w:sz w:val="20"/>
          <w:szCs w:val="20"/>
        </w:rPr>
        <w:t>r.</w:t>
      </w:r>
    </w:p>
    <w:p w14:paraId="2A5CD33B" w14:textId="0171F230" w:rsidR="00001904" w:rsidRPr="006E3856" w:rsidRDefault="00001904"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 xml:space="preserve">PN-EN 1997-1:2008 </w:t>
      </w:r>
      <w:proofErr w:type="spellStart"/>
      <w:r w:rsidR="008B573C" w:rsidRPr="006E3856">
        <w:rPr>
          <w:bCs/>
          <w:color w:val="000000" w:themeColor="text1"/>
          <w:sz w:val="20"/>
          <w:szCs w:val="20"/>
        </w:rPr>
        <w:t>Eurokod</w:t>
      </w:r>
      <w:proofErr w:type="spellEnd"/>
      <w:r w:rsidR="008B573C" w:rsidRPr="006E3856">
        <w:rPr>
          <w:bCs/>
          <w:color w:val="000000" w:themeColor="text1"/>
          <w:sz w:val="20"/>
          <w:szCs w:val="20"/>
        </w:rPr>
        <w:t xml:space="preserve"> 7 </w:t>
      </w:r>
      <w:r w:rsidR="00D36EEF" w:rsidRPr="006E3856">
        <w:rPr>
          <w:bCs/>
          <w:color w:val="000000" w:themeColor="text1"/>
          <w:sz w:val="20"/>
          <w:szCs w:val="20"/>
        </w:rPr>
        <w:t>- Projektowanie geotechniczne -- Część 1: Zasady ogólne</w:t>
      </w:r>
    </w:p>
    <w:p w14:paraId="37161A3C" w14:textId="3865899B" w:rsidR="00294797" w:rsidRPr="006E3856" w:rsidRDefault="00294797" w:rsidP="00A64552">
      <w:pPr>
        <w:pStyle w:val="Akapitzlist"/>
        <w:numPr>
          <w:ilvl w:val="0"/>
          <w:numId w:val="55"/>
        </w:numPr>
        <w:spacing w:after="0" w:line="276" w:lineRule="auto"/>
        <w:jc w:val="both"/>
        <w:rPr>
          <w:bCs/>
          <w:color w:val="000000" w:themeColor="text1"/>
          <w:sz w:val="20"/>
          <w:szCs w:val="20"/>
        </w:rPr>
      </w:pPr>
      <w:r w:rsidRPr="006E3856">
        <w:rPr>
          <w:bCs/>
          <w:color w:val="000000" w:themeColor="text1"/>
          <w:sz w:val="20"/>
          <w:szCs w:val="20"/>
        </w:rPr>
        <w:t>Oblicz</w:t>
      </w:r>
      <w:r w:rsidR="00F56B00" w:rsidRPr="006E3856">
        <w:rPr>
          <w:bCs/>
          <w:color w:val="000000" w:themeColor="text1"/>
          <w:sz w:val="20"/>
          <w:szCs w:val="20"/>
        </w:rPr>
        <w:t>enia statyczne i projektowanie.</w:t>
      </w:r>
    </w:p>
    <w:p w14:paraId="678E79A5" w14:textId="77777777" w:rsidR="00F56B00" w:rsidRPr="006E3856" w:rsidRDefault="00F56B00" w:rsidP="00F56B00">
      <w:pPr>
        <w:spacing w:after="0" w:line="276" w:lineRule="auto"/>
        <w:jc w:val="both"/>
        <w:rPr>
          <w:bCs/>
          <w:color w:val="000000" w:themeColor="text1"/>
          <w:sz w:val="20"/>
          <w:szCs w:val="20"/>
        </w:rPr>
      </w:pPr>
    </w:p>
    <w:p w14:paraId="65F9455D" w14:textId="45BA51D3" w:rsidR="00294797" w:rsidRPr="006E3856" w:rsidRDefault="00294797" w:rsidP="00A208CA">
      <w:pPr>
        <w:pStyle w:val="Nagwek2"/>
        <w:rPr>
          <w:color w:val="000000" w:themeColor="text1"/>
        </w:rPr>
      </w:pPr>
      <w:bookmarkStart w:id="91" w:name="_Toc36584330"/>
      <w:r w:rsidRPr="006E3856">
        <w:rPr>
          <w:color w:val="000000" w:themeColor="text1"/>
        </w:rPr>
        <w:t>Inne rozporządzenia, ustawy normy i katalogi</w:t>
      </w:r>
      <w:bookmarkEnd w:id="91"/>
    </w:p>
    <w:p w14:paraId="03DC2117" w14:textId="70288FC1" w:rsidR="00294797" w:rsidRPr="006E3856" w:rsidRDefault="00294797" w:rsidP="00F23E50">
      <w:pPr>
        <w:spacing w:after="0" w:line="276" w:lineRule="auto"/>
        <w:jc w:val="both"/>
        <w:rPr>
          <w:color w:val="000000" w:themeColor="text1"/>
          <w:sz w:val="20"/>
          <w:szCs w:val="20"/>
        </w:rPr>
      </w:pPr>
      <w:r w:rsidRPr="006E3856">
        <w:rPr>
          <w:color w:val="000000" w:themeColor="text1"/>
          <w:sz w:val="20"/>
          <w:szCs w:val="20"/>
        </w:rPr>
        <w:t xml:space="preserve">Wykonawca na bieżąco winien uwzględniać zmiany w/w rozporządzeń, ustaw przepisów itp. oraz uwzględniać je w opracowaniu dokumentacji projektowej </w:t>
      </w:r>
      <w:r w:rsidR="00F56B00" w:rsidRPr="006E3856">
        <w:rPr>
          <w:color w:val="000000" w:themeColor="text1"/>
          <w:sz w:val="20"/>
          <w:szCs w:val="20"/>
        </w:rPr>
        <w:t>oraz podczas prowadzenia robót.</w:t>
      </w:r>
    </w:p>
    <w:p w14:paraId="2F9F89E2" w14:textId="77777777" w:rsidR="00B3509A" w:rsidRPr="006E3856" w:rsidRDefault="00B3509A" w:rsidP="00F23E50">
      <w:pPr>
        <w:spacing w:after="0" w:line="276" w:lineRule="auto"/>
        <w:jc w:val="both"/>
        <w:rPr>
          <w:color w:val="000000" w:themeColor="text1"/>
          <w:sz w:val="20"/>
          <w:szCs w:val="20"/>
        </w:rPr>
      </w:pPr>
    </w:p>
    <w:p w14:paraId="2EEE283A" w14:textId="1A399F43" w:rsidR="00294797" w:rsidRPr="006E3856" w:rsidRDefault="00294797" w:rsidP="00F23E50">
      <w:pPr>
        <w:spacing w:after="0" w:line="276" w:lineRule="auto"/>
        <w:jc w:val="both"/>
        <w:rPr>
          <w:color w:val="000000" w:themeColor="text1"/>
          <w:sz w:val="20"/>
          <w:szCs w:val="20"/>
        </w:rPr>
      </w:pPr>
      <w:r w:rsidRPr="006E3856">
        <w:rPr>
          <w:color w:val="000000" w:themeColor="text1"/>
          <w:sz w:val="20"/>
          <w:szCs w:val="20"/>
        </w:rPr>
        <w:t>UWAGA:</w:t>
      </w:r>
    </w:p>
    <w:p w14:paraId="018A0DBE" w14:textId="07D59B41" w:rsidR="00294797" w:rsidRPr="006E3856" w:rsidRDefault="00294797" w:rsidP="00F23E50">
      <w:pPr>
        <w:spacing w:after="0" w:line="276" w:lineRule="auto"/>
        <w:jc w:val="both"/>
        <w:rPr>
          <w:color w:val="000000" w:themeColor="text1"/>
          <w:sz w:val="20"/>
          <w:szCs w:val="20"/>
        </w:rPr>
      </w:pPr>
      <w:r w:rsidRPr="006E3856">
        <w:rPr>
          <w:color w:val="000000" w:themeColor="text1"/>
          <w:sz w:val="20"/>
          <w:szCs w:val="20"/>
        </w:rPr>
        <w:t>I. Wszystkie zapisy zawarte w przygotowanej dokumentacji p</w:t>
      </w:r>
      <w:r w:rsidR="00892EF4" w:rsidRPr="006E3856">
        <w:rPr>
          <w:color w:val="000000" w:themeColor="text1"/>
          <w:sz w:val="20"/>
          <w:szCs w:val="20"/>
        </w:rPr>
        <w:t>rojektowej muszą być zgodne z  u</w:t>
      </w:r>
      <w:r w:rsidRPr="006E3856">
        <w:rPr>
          <w:color w:val="000000" w:themeColor="text1"/>
          <w:sz w:val="20"/>
          <w:szCs w:val="20"/>
        </w:rPr>
        <w:t>stawą</w:t>
      </w:r>
      <w:r w:rsidR="00892EF4" w:rsidRPr="006E3856">
        <w:rPr>
          <w:color w:val="000000" w:themeColor="text1"/>
          <w:sz w:val="20"/>
          <w:szCs w:val="20"/>
        </w:rPr>
        <w:t xml:space="preserve"> </w:t>
      </w:r>
      <w:r w:rsidRPr="006E3856">
        <w:rPr>
          <w:color w:val="000000" w:themeColor="text1"/>
          <w:sz w:val="20"/>
          <w:szCs w:val="20"/>
        </w:rPr>
        <w:t xml:space="preserve">– Prawo zamówień publicznych </w:t>
      </w:r>
      <w:r w:rsidR="00111933" w:rsidRPr="006E3856">
        <w:rPr>
          <w:color w:val="000000" w:themeColor="text1"/>
          <w:sz w:val="20"/>
          <w:szCs w:val="20"/>
        </w:rPr>
        <w:t>(</w:t>
      </w:r>
      <w:proofErr w:type="spellStart"/>
      <w:r w:rsidR="00892EF4" w:rsidRPr="006E3856">
        <w:rPr>
          <w:color w:val="000000" w:themeColor="text1"/>
          <w:sz w:val="20"/>
          <w:szCs w:val="20"/>
        </w:rPr>
        <w:t>t.j</w:t>
      </w:r>
      <w:proofErr w:type="spellEnd"/>
      <w:r w:rsidR="00892EF4" w:rsidRPr="006E3856">
        <w:rPr>
          <w:color w:val="000000" w:themeColor="text1"/>
          <w:sz w:val="20"/>
          <w:szCs w:val="20"/>
        </w:rPr>
        <w:t>. Dz. U.</w:t>
      </w:r>
      <w:r w:rsidR="0013462C" w:rsidRPr="006E3856">
        <w:rPr>
          <w:color w:val="000000" w:themeColor="text1"/>
          <w:sz w:val="20"/>
          <w:szCs w:val="20"/>
        </w:rPr>
        <w:t xml:space="preserve"> z</w:t>
      </w:r>
      <w:r w:rsidR="00892EF4" w:rsidRPr="006E3856">
        <w:rPr>
          <w:color w:val="000000" w:themeColor="text1"/>
          <w:sz w:val="20"/>
          <w:szCs w:val="20"/>
        </w:rPr>
        <w:t xml:space="preserve"> 20</w:t>
      </w:r>
      <w:r w:rsidR="0013462C" w:rsidRPr="006E3856">
        <w:rPr>
          <w:color w:val="000000" w:themeColor="text1"/>
          <w:sz w:val="20"/>
          <w:szCs w:val="20"/>
        </w:rPr>
        <w:t>1</w:t>
      </w:r>
      <w:r w:rsidR="00892EF4" w:rsidRPr="006E3856">
        <w:rPr>
          <w:color w:val="000000" w:themeColor="text1"/>
          <w:sz w:val="20"/>
          <w:szCs w:val="20"/>
        </w:rPr>
        <w:t>9 poz. 1843)</w:t>
      </w:r>
    </w:p>
    <w:p w14:paraId="283DEF3E" w14:textId="3997A21B" w:rsidR="00294797" w:rsidRPr="006E3856" w:rsidRDefault="00294797" w:rsidP="00F23E50">
      <w:pPr>
        <w:spacing w:after="0" w:line="276" w:lineRule="auto"/>
        <w:jc w:val="both"/>
        <w:rPr>
          <w:color w:val="000000" w:themeColor="text1"/>
          <w:sz w:val="20"/>
          <w:szCs w:val="20"/>
        </w:rPr>
      </w:pPr>
      <w:r w:rsidRPr="006E3856">
        <w:rPr>
          <w:color w:val="000000" w:themeColor="text1"/>
          <w:sz w:val="20"/>
          <w:szCs w:val="20"/>
        </w:rPr>
        <w:t xml:space="preserve">II. Należy szczególny nacisk położyć na sposób przygotowania projektu i opisania poszczególnych elementów projektu w taki sposób aby umożliwiały one przygotowanie zamówienia przetargowego zgodnego z w/w ustawą. </w:t>
      </w:r>
    </w:p>
    <w:p w14:paraId="0932B7A2" w14:textId="77777777" w:rsidR="00F23E50" w:rsidRPr="006E3856" w:rsidRDefault="00F23E50" w:rsidP="00F23E50">
      <w:pPr>
        <w:spacing w:after="0" w:line="276" w:lineRule="auto"/>
        <w:jc w:val="both"/>
        <w:rPr>
          <w:color w:val="000000" w:themeColor="text1"/>
          <w:sz w:val="20"/>
          <w:szCs w:val="20"/>
        </w:rPr>
      </w:pPr>
    </w:p>
    <w:p w14:paraId="5C34D62F" w14:textId="2746D6A6" w:rsidR="00F23E50" w:rsidRPr="006E3856" w:rsidRDefault="00294797" w:rsidP="00F23E50">
      <w:pPr>
        <w:spacing w:after="0" w:line="276" w:lineRule="auto"/>
        <w:jc w:val="both"/>
        <w:rPr>
          <w:color w:val="000000" w:themeColor="text1"/>
          <w:sz w:val="20"/>
          <w:szCs w:val="20"/>
        </w:rPr>
      </w:pPr>
      <w:r w:rsidRPr="006E3856">
        <w:rPr>
          <w:color w:val="000000" w:themeColor="text1"/>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6E3856" w:rsidRDefault="00294797" w:rsidP="00294797">
      <w:pPr>
        <w:pStyle w:val="ZLITUSTzmustliter"/>
        <w:keepNext/>
        <w:spacing w:line="276" w:lineRule="auto"/>
        <w:ind w:left="0" w:firstLine="0"/>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Należy opisać przedmiot zamówienia, z uwzględnieniem od</w:t>
      </w:r>
      <w:r w:rsidR="00F23E50" w:rsidRPr="006E3856">
        <w:rPr>
          <w:rFonts w:ascii="Times New Roman" w:hAnsi="Times New Roman" w:cs="Times New Roman"/>
          <w:color w:val="000000" w:themeColor="text1"/>
          <w:sz w:val="20"/>
        </w:rPr>
        <w:t>rębnych przepisów technicznych:</w:t>
      </w:r>
    </w:p>
    <w:p w14:paraId="4F1D5831" w14:textId="77777777" w:rsidR="00294797" w:rsidRPr="006E3856" w:rsidRDefault="00294797" w:rsidP="00A64552">
      <w:pPr>
        <w:pStyle w:val="ZLITPKTzmpktliter"/>
        <w:numPr>
          <w:ilvl w:val="0"/>
          <w:numId w:val="48"/>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A25F242" w:rsidR="00294797" w:rsidRPr="006E3856" w:rsidRDefault="00D7244E" w:rsidP="00A64552">
      <w:pPr>
        <w:pStyle w:val="ZLITPKTzmpktliter"/>
        <w:keepNext/>
        <w:numPr>
          <w:ilvl w:val="0"/>
          <w:numId w:val="48"/>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w:t>
      </w:r>
      <w:r w:rsidR="00294797" w:rsidRPr="006E3856">
        <w:rPr>
          <w:rFonts w:ascii="Times New Roman" w:hAnsi="Times New Roman" w:cs="Times New Roman"/>
          <w:color w:val="000000" w:themeColor="text1"/>
          <w:sz w:val="20"/>
        </w:rPr>
        <w:t>rzez odniesienie się w kolejności preferencji do:</w:t>
      </w:r>
    </w:p>
    <w:p w14:paraId="5EC3A145" w14:textId="15CDFF33"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Polskich Norm przenoszących normy europejskie,</w:t>
      </w:r>
    </w:p>
    <w:p w14:paraId="58D367B6" w14:textId="48C8B2C5"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norm innych państw członkowskich Europejskiego Obszaru Gospodarczego</w:t>
      </w:r>
      <w:r w:rsidR="00F23E50" w:rsidRPr="006E3856">
        <w:rPr>
          <w:rFonts w:ascii="Times New Roman" w:hAnsi="Times New Roman" w:cs="Times New Roman"/>
          <w:color w:val="000000" w:themeColor="text1"/>
          <w:sz w:val="20"/>
        </w:rPr>
        <w:t xml:space="preserve"> </w:t>
      </w:r>
      <w:r w:rsidRPr="006E3856">
        <w:rPr>
          <w:rFonts w:ascii="Times New Roman" w:hAnsi="Times New Roman" w:cs="Times New Roman"/>
          <w:color w:val="000000" w:themeColor="text1"/>
          <w:sz w:val="20"/>
        </w:rPr>
        <w:t>Przenoszących normy europejskie,</w:t>
      </w:r>
    </w:p>
    <w:p w14:paraId="6429C7A2" w14:textId="0FE74636"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norm międzynarodowych,</w:t>
      </w:r>
    </w:p>
    <w:p w14:paraId="519D8A66" w14:textId="36C2A99C"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lastRenderedPageBreak/>
        <w:t>specyfikacji technicznych, których przestrzeganie nie jest obowiązkowe, przyjętych przez instytucję normalizacyjną, wyspecjalizowaną w opracowywaniu specyfikacji technicznych w celu powtarzalnego i stałego stosowania w dziedzinie obronności i bezpieczeństwa,</w:t>
      </w:r>
    </w:p>
    <w:p w14:paraId="053D20B0" w14:textId="2635F508" w:rsidR="00294797" w:rsidRPr="006E3856" w:rsidRDefault="00294797" w:rsidP="00A64552">
      <w:pPr>
        <w:pStyle w:val="ZLITLITwPKTzmlitwpktliter"/>
        <w:numPr>
          <w:ilvl w:val="0"/>
          <w:numId w:val="49"/>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innych systemów referencji technicznych ustanowionych przez europejskie organizacje normalizacyjne;</w:t>
      </w:r>
    </w:p>
    <w:p w14:paraId="604C175F" w14:textId="4081F687" w:rsidR="00294797" w:rsidRPr="006E3856" w:rsidRDefault="00294797" w:rsidP="00A64552">
      <w:pPr>
        <w:pStyle w:val="ZLITPKTzmpktliter"/>
        <w:numPr>
          <w:ilvl w:val="0"/>
          <w:numId w:val="48"/>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3A16D3D6" w:rsidR="00F23E50" w:rsidRPr="006E3856" w:rsidRDefault="00294797" w:rsidP="00A64552">
      <w:pPr>
        <w:pStyle w:val="ZLITPKTzmpktliter"/>
        <w:numPr>
          <w:ilvl w:val="0"/>
          <w:numId w:val="48"/>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3D8BD06F" w:rsidR="00294797" w:rsidRPr="006E3856" w:rsidRDefault="00294797" w:rsidP="00294797">
      <w:pPr>
        <w:pStyle w:val="ZLITUSTzmustliter"/>
        <w:keepNext/>
        <w:spacing w:line="276" w:lineRule="auto"/>
        <w:ind w:left="0" w:firstLine="0"/>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pkt 2, przy opisie przedmiotu zamówienia uwzględnia się w kolejności:</w:t>
      </w:r>
    </w:p>
    <w:p w14:paraId="6E6A07CB" w14:textId="50D0E8E3" w:rsidR="00294797" w:rsidRPr="006E3856" w:rsidRDefault="00294797" w:rsidP="00A64552">
      <w:pPr>
        <w:pStyle w:val="ZLITPKTzmpktliter"/>
        <w:numPr>
          <w:ilvl w:val="0"/>
          <w:numId w:val="50"/>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Polskie Normy;</w:t>
      </w:r>
    </w:p>
    <w:p w14:paraId="74B9EC9B" w14:textId="79833583" w:rsidR="00294797" w:rsidRPr="006E3856" w:rsidRDefault="00294797" w:rsidP="00A64552">
      <w:pPr>
        <w:pStyle w:val="ZLITPKTzmpktliter"/>
        <w:numPr>
          <w:ilvl w:val="0"/>
          <w:numId w:val="50"/>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polskie aprobaty techniczne;</w:t>
      </w:r>
    </w:p>
    <w:p w14:paraId="1BB6EBE0" w14:textId="39A8D5C1" w:rsidR="00294797" w:rsidRPr="006E3856" w:rsidRDefault="00294797" w:rsidP="00A64552">
      <w:pPr>
        <w:pStyle w:val="ZLITPKTzmpktliter"/>
        <w:numPr>
          <w:ilvl w:val="0"/>
          <w:numId w:val="50"/>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polskie specyfikacje techniczne dotyczące projektowania, wyliczeń i realizacji robót budowlanych oraz wykorzystania dostaw;</w:t>
      </w:r>
    </w:p>
    <w:p w14:paraId="5383A3B3" w14:textId="14780AE7" w:rsidR="00294797" w:rsidRPr="006E3856" w:rsidRDefault="00294797" w:rsidP="00D7244E">
      <w:pPr>
        <w:pStyle w:val="ZLITPKTzmpktliter"/>
        <w:numPr>
          <w:ilvl w:val="0"/>
          <w:numId w:val="50"/>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krajowe deklaracje zgodności lub krajowe oceny techniczne wydawane na podstawie ustawy z dnia 16 kwietnia 2004 r. o wyrobach budowlanych (</w:t>
      </w:r>
      <w:proofErr w:type="spellStart"/>
      <w:r w:rsidR="00D7244E" w:rsidRPr="006E3856">
        <w:rPr>
          <w:rFonts w:ascii="Times New Roman" w:hAnsi="Times New Roman" w:cs="Times New Roman"/>
          <w:color w:val="000000" w:themeColor="text1"/>
          <w:sz w:val="20"/>
        </w:rPr>
        <w:t>t.j</w:t>
      </w:r>
      <w:proofErr w:type="spellEnd"/>
      <w:r w:rsidR="00D7244E" w:rsidRPr="006E3856">
        <w:rPr>
          <w:rFonts w:ascii="Times New Roman" w:hAnsi="Times New Roman" w:cs="Times New Roman"/>
          <w:color w:val="000000" w:themeColor="text1"/>
          <w:sz w:val="20"/>
        </w:rPr>
        <w:t xml:space="preserve">. Dz. U. z 2020 r. poz. 215 </w:t>
      </w:r>
      <w:r w:rsidRPr="006E3856">
        <w:rPr>
          <w:rFonts w:ascii="Times New Roman" w:hAnsi="Times New Roman" w:cs="Times New Roman"/>
          <w:color w:val="000000" w:themeColor="text1"/>
          <w:sz w:val="20"/>
        </w:rPr>
        <w:t>).</w:t>
      </w:r>
    </w:p>
    <w:p w14:paraId="74886C80" w14:textId="77777777" w:rsidR="00D7244E" w:rsidRPr="006E3856" w:rsidRDefault="00D7244E" w:rsidP="00D7244E">
      <w:pPr>
        <w:pStyle w:val="ZLITUSTzmustliter"/>
        <w:spacing w:line="276" w:lineRule="auto"/>
        <w:ind w:left="0" w:firstLine="0"/>
        <w:rPr>
          <w:rFonts w:ascii="Times New Roman" w:hAnsi="Times New Roman" w:cs="Times New Roman"/>
          <w:color w:val="000000" w:themeColor="text1"/>
          <w:sz w:val="20"/>
        </w:rPr>
      </w:pPr>
    </w:p>
    <w:p w14:paraId="7C2BF41F" w14:textId="4E86A2AB" w:rsidR="00294797" w:rsidRPr="006E3856" w:rsidRDefault="00294797" w:rsidP="00D7244E">
      <w:pPr>
        <w:pStyle w:val="ZLITUSTzmustliter"/>
        <w:spacing w:line="276" w:lineRule="auto"/>
        <w:ind w:left="0" w:firstLine="0"/>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 xml:space="preserve">Opisując przedmiot zamówienia przez odniesienie do norm, europejskich ocen technicznych, aprobat, specyfikacji technicznych i systemów referencji technicznych, o których mowa w pkt 2 i ust. 3, </w:t>
      </w:r>
      <w:r w:rsidR="00164EAB" w:rsidRPr="006E3856">
        <w:rPr>
          <w:rFonts w:ascii="Times New Roman" w:hAnsi="Times New Roman" w:cs="Times New Roman"/>
          <w:color w:val="000000" w:themeColor="text1"/>
          <w:sz w:val="20"/>
        </w:rPr>
        <w:t>Z</w:t>
      </w:r>
      <w:r w:rsidRPr="006E3856">
        <w:rPr>
          <w:rFonts w:ascii="Times New Roman" w:hAnsi="Times New Roman" w:cs="Times New Roman"/>
          <w:color w:val="000000" w:themeColor="text1"/>
          <w:sz w:val="20"/>
        </w:rPr>
        <w:t>amawiający jest obowiązany wskazać, że dopuszcza rozwiązania równoważne opisywanym, a odniesieniu takiemu towarzyszą wyrazy „lub równoważne”.</w:t>
      </w:r>
    </w:p>
    <w:p w14:paraId="3F1A504B" w14:textId="77777777" w:rsidR="00D7244E" w:rsidRPr="006E3856" w:rsidRDefault="00D7244E" w:rsidP="00D7244E">
      <w:pPr>
        <w:pStyle w:val="ZLITUSTzmustliter"/>
        <w:spacing w:line="276" w:lineRule="auto"/>
        <w:ind w:left="0" w:firstLine="0"/>
        <w:rPr>
          <w:rFonts w:ascii="Times New Roman" w:hAnsi="Times New Roman" w:cs="Times New Roman"/>
          <w:color w:val="000000" w:themeColor="text1"/>
          <w:sz w:val="20"/>
        </w:rPr>
      </w:pPr>
    </w:p>
    <w:p w14:paraId="3D415142" w14:textId="4D340C99" w:rsidR="00294797" w:rsidRPr="006E3856" w:rsidRDefault="00294797" w:rsidP="00D7244E">
      <w:pPr>
        <w:pStyle w:val="ZLITUSTzmustliter"/>
        <w:keepNext/>
        <w:spacing w:line="276" w:lineRule="auto"/>
        <w:ind w:left="0" w:firstLine="0"/>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6E3856" w:rsidRDefault="00294797" w:rsidP="00A64552">
      <w:pPr>
        <w:pStyle w:val="ZLITPKTzmpktliter"/>
        <w:numPr>
          <w:ilvl w:val="0"/>
          <w:numId w:val="51"/>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powinien wymagać, adekwatnie do przedmiotu zamówienia, dostosowania projektu do potrzeb wszystkich użytkowników, w tym zapewnienia dostępności dla osób niepełnosprawnych;</w:t>
      </w:r>
    </w:p>
    <w:p w14:paraId="10BAFACF" w14:textId="501FA1BA" w:rsidR="00294797" w:rsidRPr="006E3856" w:rsidRDefault="00294797" w:rsidP="00A64552">
      <w:pPr>
        <w:pStyle w:val="ZLITPKTzmpktliter"/>
        <w:keepNext/>
        <w:numPr>
          <w:ilvl w:val="0"/>
          <w:numId w:val="51"/>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może wymagać:</w:t>
      </w:r>
    </w:p>
    <w:p w14:paraId="7034A1E6" w14:textId="0B8417B4"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określonych poziomów oddziaływania na środowisko i klimat,</w:t>
      </w:r>
    </w:p>
    <w:p w14:paraId="2E33F86E" w14:textId="658DFFFF"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certyfikatu zgodności lub deklaracji zgodności,</w:t>
      </w:r>
    </w:p>
    <w:p w14:paraId="7A8B37D5" w14:textId="6E50211F"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określonej wydajności, bezpieczeństwa lub wymiarów, w tym procedur</w:t>
      </w:r>
      <w:r w:rsidR="00304BB9" w:rsidRPr="006E3856">
        <w:rPr>
          <w:rFonts w:ascii="Times New Roman" w:hAnsi="Times New Roman" w:cs="Times New Roman"/>
          <w:color w:val="000000" w:themeColor="text1"/>
          <w:sz w:val="20"/>
        </w:rPr>
        <w:t xml:space="preserve"> </w:t>
      </w:r>
      <w:r w:rsidRPr="006E3856">
        <w:rPr>
          <w:rFonts w:ascii="Times New Roman" w:hAnsi="Times New Roman" w:cs="Times New Roman"/>
          <w:color w:val="000000" w:themeColor="text1"/>
          <w:sz w:val="20"/>
        </w:rPr>
        <w:t>dotyczących zapewnienia jakości,</w:t>
      </w:r>
    </w:p>
    <w:p w14:paraId="49E9ED53" w14:textId="51C5EDA5"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określonej terminologii, symboli, testów i metod testowania,</w:t>
      </w:r>
    </w:p>
    <w:p w14:paraId="2E42683D" w14:textId="313AB732"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określonego opakowania i oznakowania,</w:t>
      </w:r>
    </w:p>
    <w:p w14:paraId="44A5B2E4" w14:textId="3492D45A"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instrukcji użytkowania,</w:t>
      </w:r>
    </w:p>
    <w:p w14:paraId="010788C2" w14:textId="4948C454"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procesów i metod produkcji na każdym etapie cyklu życia obiektów budowlanych,</w:t>
      </w:r>
    </w:p>
    <w:p w14:paraId="191635E6" w14:textId="369667B1"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określonych zasad dotyczących projektowania i kosztorysowania,</w:t>
      </w:r>
    </w:p>
    <w:p w14:paraId="041E6D9C" w14:textId="4314C658"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warunków testowania, kontroli i odbioru obiektów budowlanych,</w:t>
      </w:r>
    </w:p>
    <w:p w14:paraId="1E5FA95E" w14:textId="0F09FE08"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metod i technik budowy,</w:t>
      </w:r>
    </w:p>
    <w:p w14:paraId="7E3EAA3A" w14:textId="2EEF5EA9" w:rsidR="00294797" w:rsidRPr="006E3856" w:rsidRDefault="00294797" w:rsidP="00A64552">
      <w:pPr>
        <w:pStyle w:val="ZLITLITwPKTzmlitwpktliter"/>
        <w:numPr>
          <w:ilvl w:val="0"/>
          <w:numId w:val="52"/>
        </w:numPr>
        <w:spacing w:line="276" w:lineRule="auto"/>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wszelkich pozostałych warunków technicznych.</w:t>
      </w:r>
    </w:p>
    <w:p w14:paraId="51584B43" w14:textId="4B4A377D" w:rsidR="00EC2662" w:rsidRPr="006E3856" w:rsidRDefault="00294797" w:rsidP="00F56B00">
      <w:pPr>
        <w:pStyle w:val="ZLITPKTzmpktliter"/>
        <w:spacing w:line="276" w:lineRule="auto"/>
        <w:ind w:left="0" w:firstLine="0"/>
        <w:rPr>
          <w:rFonts w:ascii="Times New Roman" w:hAnsi="Times New Roman" w:cs="Times New Roman"/>
          <w:color w:val="000000" w:themeColor="text1"/>
          <w:sz w:val="20"/>
        </w:rPr>
      </w:pPr>
      <w:r w:rsidRPr="006E3856">
        <w:rPr>
          <w:rFonts w:ascii="Times New Roman" w:hAnsi="Times New Roman" w:cs="Times New Roman"/>
          <w:color w:val="000000" w:themeColor="text1"/>
          <w:sz w:val="20"/>
        </w:rPr>
        <w:t>Należy dostosować projekt do potrzeb wszystkich użytkowników, w tym zapewnienia dostępno</w:t>
      </w:r>
      <w:r w:rsidR="00F56B00" w:rsidRPr="006E3856">
        <w:rPr>
          <w:rFonts w:ascii="Times New Roman" w:hAnsi="Times New Roman" w:cs="Times New Roman"/>
          <w:color w:val="000000" w:themeColor="text1"/>
          <w:sz w:val="20"/>
        </w:rPr>
        <w:t>ści dla osób niepełnosprawnych.</w:t>
      </w:r>
    </w:p>
    <w:p w14:paraId="4AAD9D21" w14:textId="77777777" w:rsidR="00111933" w:rsidRPr="006E3856" w:rsidRDefault="00111933" w:rsidP="00EC2662">
      <w:pPr>
        <w:autoSpaceDE w:val="0"/>
        <w:autoSpaceDN w:val="0"/>
        <w:adjustRightInd w:val="0"/>
        <w:spacing w:after="0" w:line="276" w:lineRule="auto"/>
        <w:jc w:val="right"/>
        <w:rPr>
          <w:color w:val="000000" w:themeColor="text1"/>
          <w:sz w:val="18"/>
          <w:szCs w:val="18"/>
        </w:rPr>
      </w:pPr>
    </w:p>
    <w:p w14:paraId="226AF7F3" w14:textId="77777777" w:rsidR="00111933" w:rsidRPr="006E3856" w:rsidRDefault="00111933" w:rsidP="00EC2662">
      <w:pPr>
        <w:autoSpaceDE w:val="0"/>
        <w:autoSpaceDN w:val="0"/>
        <w:adjustRightInd w:val="0"/>
        <w:spacing w:after="0" w:line="276" w:lineRule="auto"/>
        <w:jc w:val="right"/>
        <w:rPr>
          <w:color w:val="000000" w:themeColor="text1"/>
          <w:sz w:val="18"/>
          <w:szCs w:val="18"/>
        </w:rPr>
      </w:pPr>
    </w:p>
    <w:p w14:paraId="1CC7C523" w14:textId="77777777" w:rsidR="00111933" w:rsidRPr="006E3856" w:rsidRDefault="00111933" w:rsidP="00EC2662">
      <w:pPr>
        <w:autoSpaceDE w:val="0"/>
        <w:autoSpaceDN w:val="0"/>
        <w:adjustRightInd w:val="0"/>
        <w:spacing w:after="0" w:line="276" w:lineRule="auto"/>
        <w:jc w:val="right"/>
        <w:rPr>
          <w:color w:val="000000" w:themeColor="text1"/>
          <w:sz w:val="18"/>
          <w:szCs w:val="18"/>
        </w:rPr>
      </w:pPr>
    </w:p>
    <w:p w14:paraId="30CABCF9" w14:textId="77777777" w:rsidR="00111933" w:rsidRPr="006E3856" w:rsidRDefault="00111933" w:rsidP="00EC2662">
      <w:pPr>
        <w:autoSpaceDE w:val="0"/>
        <w:autoSpaceDN w:val="0"/>
        <w:adjustRightInd w:val="0"/>
        <w:spacing w:after="0" w:line="276" w:lineRule="auto"/>
        <w:jc w:val="right"/>
        <w:rPr>
          <w:color w:val="000000" w:themeColor="text1"/>
          <w:sz w:val="18"/>
          <w:szCs w:val="18"/>
        </w:rPr>
      </w:pPr>
    </w:p>
    <w:p w14:paraId="3A59E0DF" w14:textId="6FBDEA23" w:rsidR="006652E2" w:rsidRPr="006E3856" w:rsidRDefault="006652E2" w:rsidP="00EC2662">
      <w:pPr>
        <w:autoSpaceDE w:val="0"/>
        <w:autoSpaceDN w:val="0"/>
        <w:adjustRightInd w:val="0"/>
        <w:spacing w:after="0" w:line="276" w:lineRule="auto"/>
        <w:jc w:val="right"/>
        <w:rPr>
          <w:color w:val="000000" w:themeColor="text1"/>
          <w:sz w:val="18"/>
          <w:szCs w:val="18"/>
        </w:rPr>
      </w:pPr>
    </w:p>
    <w:sectPr w:rsidR="006652E2" w:rsidRPr="006E3856" w:rsidSect="00346DE6">
      <w:headerReference w:type="default" r:id="rId22"/>
      <w:footerReference w:type="default" r:id="rId23"/>
      <w:type w:val="continuous"/>
      <w:pgSz w:w="11906" w:h="16838"/>
      <w:pgMar w:top="164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3F398" w14:textId="77777777" w:rsidR="00144710" w:rsidRDefault="00144710" w:rsidP="002F0290">
      <w:pPr>
        <w:spacing w:after="0" w:line="240" w:lineRule="auto"/>
      </w:pPr>
      <w:r>
        <w:separator/>
      </w:r>
    </w:p>
  </w:endnote>
  <w:endnote w:type="continuationSeparator" w:id="0">
    <w:p w14:paraId="625C0966" w14:textId="77777777" w:rsidR="00144710" w:rsidRDefault="00144710"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4C7072EC" w:rsidR="00144710" w:rsidRDefault="00144710">
        <w:pPr>
          <w:pStyle w:val="Stopka"/>
          <w:jc w:val="center"/>
        </w:pPr>
        <w:r>
          <w:fldChar w:fldCharType="begin"/>
        </w:r>
        <w:r>
          <w:instrText>PAGE   \* MERGEFORMAT</w:instrText>
        </w:r>
        <w:r>
          <w:fldChar w:fldCharType="separate"/>
        </w:r>
        <w:r w:rsidR="00DC1896">
          <w:rPr>
            <w:noProof/>
          </w:rPr>
          <w:t>21</w:t>
        </w:r>
        <w:r>
          <w:fldChar w:fldCharType="end"/>
        </w:r>
      </w:p>
    </w:sdtContent>
  </w:sdt>
  <w:p w14:paraId="409A3E83" w14:textId="77777777" w:rsidR="00144710" w:rsidRDefault="0014471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8AABF" w14:textId="77777777" w:rsidR="00144710" w:rsidRDefault="00144710" w:rsidP="002F0290">
      <w:pPr>
        <w:spacing w:after="0" w:line="240" w:lineRule="auto"/>
      </w:pPr>
      <w:r>
        <w:separator/>
      </w:r>
    </w:p>
  </w:footnote>
  <w:footnote w:type="continuationSeparator" w:id="0">
    <w:p w14:paraId="3F5EBAFC" w14:textId="77777777" w:rsidR="00144710" w:rsidRDefault="00144710"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F64A" w14:textId="5A6DAB38" w:rsidR="00144710" w:rsidRPr="00A82DE8" w:rsidRDefault="00144710" w:rsidP="00071424">
    <w:pPr>
      <w:pStyle w:val="Nagwek"/>
      <w:jc w:val="center"/>
      <w:rPr>
        <w:rFonts w:ascii="Times New Roman" w:hAnsi="Times New Roman" w:cs="Times New Roman"/>
        <w:bCs/>
        <w:sz w:val="16"/>
        <w:szCs w:val="16"/>
      </w:rPr>
    </w:pPr>
    <w:r w:rsidRPr="00A82DE8">
      <w:rPr>
        <w:rFonts w:ascii="Times New Roman" w:eastAsia="Times New Roman" w:hAnsi="Times New Roman" w:cs="Times New Roman"/>
        <w:bCs/>
        <w:color w:val="000000"/>
        <w:sz w:val="16"/>
        <w:szCs w:val="16"/>
        <w:lang w:eastAsia="pl-PL"/>
      </w:rPr>
      <w:t xml:space="preserve">Opracowanie dokumentacji projektowej dla zadania pn.: </w:t>
    </w:r>
    <w:r>
      <w:rPr>
        <w:rFonts w:ascii="Times New Roman" w:eastAsia="Times New Roman" w:hAnsi="Times New Roman" w:cs="Times New Roman"/>
        <w:bCs/>
        <w:color w:val="000000"/>
        <w:sz w:val="16"/>
        <w:szCs w:val="16"/>
        <w:lang w:eastAsia="pl-PL"/>
      </w:rPr>
      <w:t>Prze</w:t>
    </w:r>
    <w:r w:rsidRPr="00A82DE8">
      <w:rPr>
        <w:rFonts w:ascii="Times New Roman" w:eastAsia="Times New Roman" w:hAnsi="Times New Roman" w:cs="Times New Roman"/>
        <w:bCs/>
        <w:color w:val="000000"/>
        <w:sz w:val="16"/>
        <w:szCs w:val="16"/>
        <w:lang w:eastAsia="pl-PL"/>
      </w:rPr>
      <w:t>budowa drogi powiatowej nr 19</w:t>
    </w:r>
    <w:r>
      <w:rPr>
        <w:rFonts w:ascii="Times New Roman" w:eastAsia="Times New Roman" w:hAnsi="Times New Roman" w:cs="Times New Roman"/>
        <w:bCs/>
        <w:color w:val="000000"/>
        <w:sz w:val="16"/>
        <w:szCs w:val="16"/>
        <w:lang w:eastAsia="pl-PL"/>
      </w:rPr>
      <w:t>86</w:t>
    </w:r>
    <w:r w:rsidRPr="00A82DE8">
      <w:rPr>
        <w:rFonts w:ascii="Times New Roman" w:eastAsia="Times New Roman" w:hAnsi="Times New Roman" w:cs="Times New Roman"/>
        <w:bCs/>
        <w:color w:val="000000"/>
        <w:sz w:val="16"/>
        <w:szCs w:val="16"/>
        <w:lang w:eastAsia="pl-PL"/>
      </w:rPr>
      <w:t>D – ulic</w:t>
    </w:r>
    <w:r>
      <w:rPr>
        <w:rFonts w:ascii="Times New Roman" w:eastAsia="Times New Roman" w:hAnsi="Times New Roman" w:cs="Times New Roman"/>
        <w:bCs/>
        <w:color w:val="000000"/>
        <w:sz w:val="16"/>
        <w:szCs w:val="16"/>
        <w:lang w:eastAsia="pl-PL"/>
      </w:rPr>
      <w:t>y Warszawskiej                                              w miejscowości Sobótka</w:t>
    </w:r>
    <w:r w:rsidRPr="00A82DE8">
      <w:rPr>
        <w:rFonts w:ascii="Times New Roman" w:eastAsia="Times New Roman" w:hAnsi="Times New Roman" w:cs="Times New Roman"/>
        <w:bCs/>
        <w:color w:val="000000"/>
        <w:sz w:val="16"/>
        <w:szCs w:val="16"/>
        <w:lang w:eastAsia="pl-PL"/>
      </w:rPr>
      <w:t xml:space="preserve"> </w:t>
    </w:r>
    <w:r>
      <w:rPr>
        <w:rFonts w:ascii="Times New Roman" w:eastAsia="Times New Roman" w:hAnsi="Times New Roman" w:cs="Times New Roman"/>
        <w:bCs/>
        <w:color w:val="000000"/>
        <w:sz w:val="16"/>
        <w:szCs w:val="16"/>
        <w:lang w:eastAsia="pl-PL"/>
      </w:rPr>
      <w:t>w</w:t>
    </w:r>
    <w:r w:rsidRPr="00A82DE8">
      <w:rPr>
        <w:rFonts w:ascii="Times New Roman" w:eastAsia="Times New Roman" w:hAnsi="Times New Roman" w:cs="Times New Roman"/>
        <w:bCs/>
        <w:color w:val="000000"/>
        <w:sz w:val="16"/>
        <w:szCs w:val="16"/>
        <w:lang w:eastAsia="pl-PL"/>
      </w:rPr>
      <w:t>raz ze s</w:t>
    </w:r>
    <w:r>
      <w:rPr>
        <w:rFonts w:ascii="Times New Roman" w:eastAsia="Times New Roman" w:hAnsi="Times New Roman" w:cs="Times New Roman"/>
        <w:bCs/>
        <w:color w:val="000000"/>
        <w:sz w:val="16"/>
        <w:szCs w:val="16"/>
        <w:lang w:eastAsia="pl-PL"/>
      </w:rPr>
      <w:t>prawowaniem nadzoru autorskiego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D1D21408"/>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0"/>
        <w:szCs w:val="20"/>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5" w15:restartNumberingAfterBreak="0">
    <w:nsid w:val="073A7A50"/>
    <w:multiLevelType w:val="hybridMultilevel"/>
    <w:tmpl w:val="490CAD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542D8"/>
    <w:multiLevelType w:val="hybridMultilevel"/>
    <w:tmpl w:val="30242BF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72742B"/>
    <w:multiLevelType w:val="hybridMultilevel"/>
    <w:tmpl w:val="C5D4D62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BF73AC"/>
    <w:multiLevelType w:val="hybridMultilevel"/>
    <w:tmpl w:val="DB0869E4"/>
    <w:lvl w:ilvl="0" w:tplc="6646E09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D941C15"/>
    <w:multiLevelType w:val="hybridMultilevel"/>
    <w:tmpl w:val="04CC7FAA"/>
    <w:lvl w:ilvl="0" w:tplc="37DAF6F2">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0356A9F"/>
    <w:multiLevelType w:val="hybridMultilevel"/>
    <w:tmpl w:val="7BE2F312"/>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1714263"/>
    <w:multiLevelType w:val="hybridMultilevel"/>
    <w:tmpl w:val="79C27C72"/>
    <w:lvl w:ilvl="0" w:tplc="8A36A0AA">
      <w:start w:val="1"/>
      <w:numFmt w:val="lowerLetter"/>
      <w:lvlText w:val="%1)"/>
      <w:lvlJc w:val="left"/>
      <w:pPr>
        <w:tabs>
          <w:tab w:val="num" w:pos="644"/>
        </w:tabs>
        <w:ind w:left="644" w:hanging="360"/>
      </w:pPr>
      <w:rPr>
        <w:b w:val="0"/>
        <w:bCs/>
      </w:r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04150017">
      <w:start w:val="1"/>
      <w:numFmt w:val="lowerLetter"/>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204599E"/>
    <w:multiLevelType w:val="hybridMultilevel"/>
    <w:tmpl w:val="A21EDE32"/>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9B7D93"/>
    <w:multiLevelType w:val="hybridMultilevel"/>
    <w:tmpl w:val="74D0D6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C8380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4A664BB"/>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974A2F"/>
    <w:multiLevelType w:val="hybridMultilevel"/>
    <w:tmpl w:val="5300B3E0"/>
    <w:lvl w:ilvl="0" w:tplc="6646E09C">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0" w15:restartNumberingAfterBreak="0">
    <w:nsid w:val="1B1472D4"/>
    <w:multiLevelType w:val="hybridMultilevel"/>
    <w:tmpl w:val="3AECC09A"/>
    <w:lvl w:ilvl="0" w:tplc="6DEC5D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B455A99"/>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C3308E0"/>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1C5176D6"/>
    <w:multiLevelType w:val="hybridMultilevel"/>
    <w:tmpl w:val="0AA83E30"/>
    <w:lvl w:ilvl="0" w:tplc="04150013">
      <w:start w:val="1"/>
      <w:numFmt w:val="upperRoman"/>
      <w:lvlText w:val="%1."/>
      <w:lvlJc w:val="righ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2987"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15:restartNumberingAfterBreak="0">
    <w:nsid w:val="21EA4C0F"/>
    <w:multiLevelType w:val="hybridMultilevel"/>
    <w:tmpl w:val="391E7BD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275EB3"/>
    <w:multiLevelType w:val="multilevel"/>
    <w:tmpl w:val="70DE6FA6"/>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35E035E"/>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C8643E"/>
    <w:multiLevelType w:val="hybridMultilevel"/>
    <w:tmpl w:val="315AA178"/>
    <w:lvl w:ilvl="0" w:tplc="A2FAD9B4">
      <w:start w:val="1"/>
      <w:numFmt w:val="bullet"/>
      <w:lvlText w:val=""/>
      <w:lvlJc w:val="left"/>
      <w:pPr>
        <w:ind w:left="1500" w:hanging="360"/>
      </w:pPr>
      <w:rPr>
        <w:rFonts w:ascii="Symbol" w:hAnsi="Symbol" w:hint="default"/>
      </w:rPr>
    </w:lvl>
    <w:lvl w:ilvl="1" w:tplc="1B12F1F2">
      <w:numFmt w:val="bullet"/>
      <w:lvlText w:val=""/>
      <w:lvlJc w:val="left"/>
      <w:pPr>
        <w:ind w:left="2220" w:hanging="360"/>
      </w:pPr>
      <w:rPr>
        <w:rFonts w:ascii="Symbol" w:eastAsiaTheme="minorHAnsi" w:hAnsi="Symbol" w:cs="Times New Roman"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9"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396AB4"/>
    <w:multiLevelType w:val="hybridMultilevel"/>
    <w:tmpl w:val="98A0C85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327E61"/>
    <w:multiLevelType w:val="hybridMultilevel"/>
    <w:tmpl w:val="E3388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D4F6A6D"/>
    <w:multiLevelType w:val="hybridMultilevel"/>
    <w:tmpl w:val="282476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E2F0661"/>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EC9037A"/>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15129E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6215149"/>
    <w:multiLevelType w:val="hybridMultilevel"/>
    <w:tmpl w:val="E3D616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6B625B7"/>
    <w:multiLevelType w:val="hybridMultilevel"/>
    <w:tmpl w:val="682A9B24"/>
    <w:lvl w:ilvl="0" w:tplc="A2FAD9B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1" w15:restartNumberingAfterBreak="0">
    <w:nsid w:val="380B3F3F"/>
    <w:multiLevelType w:val="hybridMultilevel"/>
    <w:tmpl w:val="9F54E8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E94FC7"/>
    <w:multiLevelType w:val="hybridMultilevel"/>
    <w:tmpl w:val="DE7CD36E"/>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3C9D05E6"/>
    <w:multiLevelType w:val="hybridMultilevel"/>
    <w:tmpl w:val="09BA605A"/>
    <w:lvl w:ilvl="0" w:tplc="6DEC5D6A">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3FAD1001"/>
    <w:multiLevelType w:val="hybridMultilevel"/>
    <w:tmpl w:val="D99CC8D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429D476A"/>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5D0054F"/>
    <w:multiLevelType w:val="hybridMultilevel"/>
    <w:tmpl w:val="E3D616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7F8280B"/>
    <w:multiLevelType w:val="hybridMultilevel"/>
    <w:tmpl w:val="E85C96C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0" w15:restartNumberingAfterBreak="0">
    <w:nsid w:val="48773097"/>
    <w:multiLevelType w:val="hybridMultilevel"/>
    <w:tmpl w:val="AB8A58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4BC177BE"/>
    <w:multiLevelType w:val="hybridMultilevel"/>
    <w:tmpl w:val="1CF083B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A3097F"/>
    <w:multiLevelType w:val="hybridMultilevel"/>
    <w:tmpl w:val="1DD61648"/>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11F4AE8"/>
    <w:multiLevelType w:val="hybridMultilevel"/>
    <w:tmpl w:val="FAB8FC7E"/>
    <w:lvl w:ilvl="0" w:tplc="04150019">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518E7C91"/>
    <w:multiLevelType w:val="hybridMultilevel"/>
    <w:tmpl w:val="07B4D44A"/>
    <w:lvl w:ilvl="0" w:tplc="C6B46888">
      <w:start w:val="1"/>
      <w:numFmt w:val="decimal"/>
      <w:lvlText w:val="%1)"/>
      <w:lvlJc w:val="left"/>
      <w:pPr>
        <w:ind w:left="765" w:hanging="360"/>
      </w:pPr>
      <w:rPr>
        <w:rFonts w:ascii="Arial" w:eastAsia="Times New Roman" w:hAnsi="Arial" w:cs="Arial"/>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8" w15:restartNumberingAfterBreak="0">
    <w:nsid w:val="5212385C"/>
    <w:multiLevelType w:val="hybridMultilevel"/>
    <w:tmpl w:val="932C6256"/>
    <w:lvl w:ilvl="0" w:tplc="09C4F386">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524569A5"/>
    <w:multiLevelType w:val="hybridMultilevel"/>
    <w:tmpl w:val="E3388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2AF50F1"/>
    <w:multiLevelType w:val="hybridMultilevel"/>
    <w:tmpl w:val="13FC093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5">
      <w:start w:val="1"/>
      <w:numFmt w:val="upperLetter"/>
      <w:lvlText w:val="%4."/>
      <w:lvlJc w:val="left"/>
      <w:pPr>
        <w:ind w:left="2880" w:hanging="360"/>
      </w:pPr>
    </w:lvl>
    <w:lvl w:ilvl="4" w:tplc="3F588BD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584723A"/>
    <w:multiLevelType w:val="hybridMultilevel"/>
    <w:tmpl w:val="AA2CFD64"/>
    <w:lvl w:ilvl="0" w:tplc="76EA6B60">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rPr>
        <w:rFonts w:cs="Arial" w:hint="default"/>
        <w:b w:val="0"/>
      </w:rPr>
    </w:lvl>
    <w:lvl w:ilvl="2" w:tplc="0415001B">
      <w:start w:val="1"/>
      <w:numFmt w:val="lowerLetter"/>
      <w:lvlText w:val="%3)"/>
      <w:lvlJc w:val="left"/>
      <w:pPr>
        <w:tabs>
          <w:tab w:val="num" w:pos="2340"/>
        </w:tabs>
        <w:ind w:left="2340" w:hanging="360"/>
      </w:pPr>
      <w:rPr>
        <w:rFonts w:cs="Times New Roman" w:hint="default"/>
      </w:rPr>
    </w:lvl>
    <w:lvl w:ilvl="3" w:tplc="0415000F">
      <w:start w:val="1"/>
      <w:numFmt w:val="decimal"/>
      <w:lvlText w:val="d%4)"/>
      <w:lvlJc w:val="left"/>
      <w:pPr>
        <w:tabs>
          <w:tab w:val="num" w:pos="2043"/>
        </w:tabs>
        <w:ind w:left="2043" w:hanging="360"/>
      </w:pPr>
      <w:rPr>
        <w:rFonts w:cs="Arial" w:hint="default"/>
        <w:b w:val="0"/>
      </w:rPr>
    </w:lvl>
    <w:lvl w:ilvl="4" w:tplc="04150019">
      <w:start w:val="1"/>
      <w:numFmt w:val="bullet"/>
      <w:lvlText w:val=""/>
      <w:lvlJc w:val="left"/>
      <w:pPr>
        <w:tabs>
          <w:tab w:val="num" w:pos="3600"/>
        </w:tabs>
        <w:ind w:left="3600" w:hanging="360"/>
      </w:pPr>
      <w:rPr>
        <w:rFonts w:ascii="Symbol" w:hAnsi="Symbol" w:hint="default"/>
        <w:color w:val="auto"/>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58463853"/>
    <w:multiLevelType w:val="hybridMultilevel"/>
    <w:tmpl w:val="30F0E55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CA4B40"/>
    <w:multiLevelType w:val="hybridMultilevel"/>
    <w:tmpl w:val="12BC2A04"/>
    <w:lvl w:ilvl="0" w:tplc="A2FAD9B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5" w15:restartNumberingAfterBreak="0">
    <w:nsid w:val="5CEC24C7"/>
    <w:multiLevelType w:val="hybridMultilevel"/>
    <w:tmpl w:val="B23646EC"/>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D8507E5"/>
    <w:multiLevelType w:val="hybridMultilevel"/>
    <w:tmpl w:val="0F22FF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DCC15AC"/>
    <w:multiLevelType w:val="hybridMultilevel"/>
    <w:tmpl w:val="1F566936"/>
    <w:lvl w:ilvl="0" w:tplc="A2FAD9B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15:restartNumberingAfterBreak="0">
    <w:nsid w:val="5DE32A3B"/>
    <w:multiLevelType w:val="hybridMultilevel"/>
    <w:tmpl w:val="D6D443A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623E2155"/>
    <w:multiLevelType w:val="hybridMultilevel"/>
    <w:tmpl w:val="B43CDF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2A40769"/>
    <w:multiLevelType w:val="hybridMultilevel"/>
    <w:tmpl w:val="C5F287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0CAE500">
      <w:start w:val="4"/>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4EE592B"/>
    <w:multiLevelType w:val="hybridMultilevel"/>
    <w:tmpl w:val="06B24C74"/>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4F27312"/>
    <w:multiLevelType w:val="hybridMultilevel"/>
    <w:tmpl w:val="7E7E16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76566D0"/>
    <w:multiLevelType w:val="hybridMultilevel"/>
    <w:tmpl w:val="21D2CE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67A02E5B"/>
    <w:multiLevelType w:val="hybridMultilevel"/>
    <w:tmpl w:val="E3D616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7E4410"/>
    <w:multiLevelType w:val="hybridMultilevel"/>
    <w:tmpl w:val="4B6A83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C1D5C74"/>
    <w:multiLevelType w:val="hybridMultilevel"/>
    <w:tmpl w:val="2620DE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C9F6D77"/>
    <w:multiLevelType w:val="hybridMultilevel"/>
    <w:tmpl w:val="7108B5AC"/>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9D5FC6"/>
    <w:multiLevelType w:val="hybridMultilevel"/>
    <w:tmpl w:val="4426FAA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F1140CC"/>
    <w:multiLevelType w:val="hybridMultilevel"/>
    <w:tmpl w:val="9F0ADC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32A7408"/>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83"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15:restartNumberingAfterBreak="0">
    <w:nsid w:val="7673588D"/>
    <w:multiLevelType w:val="hybridMultilevel"/>
    <w:tmpl w:val="FAC05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6" w15:restartNumberingAfterBreak="0">
    <w:nsid w:val="7877421B"/>
    <w:multiLevelType w:val="hybridMultilevel"/>
    <w:tmpl w:val="757ED5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96A21"/>
    <w:multiLevelType w:val="hybridMultilevel"/>
    <w:tmpl w:val="A44C60E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A166127"/>
    <w:multiLevelType w:val="hybridMultilevel"/>
    <w:tmpl w:val="B7A84816"/>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7AB13978"/>
    <w:multiLevelType w:val="hybridMultilevel"/>
    <w:tmpl w:val="CC16F8EE"/>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1F1F9C"/>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D8B17D0"/>
    <w:multiLevelType w:val="hybridMultilevel"/>
    <w:tmpl w:val="AC7E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E682AC2"/>
    <w:multiLevelType w:val="hybridMultilevel"/>
    <w:tmpl w:val="1C1E042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23"/>
  </w:num>
  <w:num w:numId="4">
    <w:abstractNumId w:val="16"/>
  </w:num>
  <w:num w:numId="5">
    <w:abstractNumId w:val="54"/>
  </w:num>
  <w:num w:numId="6">
    <w:abstractNumId w:val="72"/>
  </w:num>
  <w:num w:numId="7">
    <w:abstractNumId w:val="70"/>
  </w:num>
  <w:num w:numId="8">
    <w:abstractNumId w:val="15"/>
  </w:num>
  <w:num w:numId="9">
    <w:abstractNumId w:val="58"/>
  </w:num>
  <w:num w:numId="10">
    <w:abstractNumId w:val="91"/>
  </w:num>
  <w:num w:numId="11">
    <w:abstractNumId w:val="79"/>
  </w:num>
  <w:num w:numId="12">
    <w:abstractNumId w:val="12"/>
  </w:num>
  <w:num w:numId="13">
    <w:abstractNumId w:val="25"/>
  </w:num>
  <w:num w:numId="14">
    <w:abstractNumId w:val="6"/>
  </w:num>
  <w:num w:numId="15">
    <w:abstractNumId w:val="5"/>
  </w:num>
  <w:num w:numId="16">
    <w:abstractNumId w:val="80"/>
  </w:num>
  <w:num w:numId="17">
    <w:abstractNumId w:val="52"/>
  </w:num>
  <w:num w:numId="18">
    <w:abstractNumId w:val="62"/>
  </w:num>
  <w:num w:numId="19">
    <w:abstractNumId w:val="48"/>
  </w:num>
  <w:num w:numId="20">
    <w:abstractNumId w:val="1"/>
  </w:num>
  <w:num w:numId="21">
    <w:abstractNumId w:val="66"/>
  </w:num>
  <w:num w:numId="22">
    <w:abstractNumId w:val="50"/>
  </w:num>
  <w:num w:numId="23">
    <w:abstractNumId w:val="11"/>
  </w:num>
  <w:num w:numId="24">
    <w:abstractNumId w:val="88"/>
  </w:num>
  <w:num w:numId="25">
    <w:abstractNumId w:val="60"/>
  </w:num>
  <w:num w:numId="26">
    <w:abstractNumId w:val="14"/>
  </w:num>
  <w:num w:numId="27">
    <w:abstractNumId w:val="95"/>
  </w:num>
  <w:num w:numId="28">
    <w:abstractNumId w:val="55"/>
  </w:num>
  <w:num w:numId="29">
    <w:abstractNumId w:val="7"/>
  </w:num>
  <w:num w:numId="30">
    <w:abstractNumId w:val="45"/>
  </w:num>
  <w:num w:numId="31">
    <w:abstractNumId w:val="30"/>
  </w:num>
  <w:num w:numId="32">
    <w:abstractNumId w:val="86"/>
  </w:num>
  <w:num w:numId="33">
    <w:abstractNumId w:val="56"/>
  </w:num>
  <w:num w:numId="34">
    <w:abstractNumId w:val="26"/>
  </w:num>
  <w:num w:numId="35">
    <w:abstractNumId w:val="85"/>
  </w:num>
  <w:num w:numId="36">
    <w:abstractNumId w:val="51"/>
  </w:num>
  <w:num w:numId="37">
    <w:abstractNumId w:val="53"/>
  </w:num>
  <w:num w:numId="38">
    <w:abstractNumId w:val="89"/>
  </w:num>
  <w:num w:numId="39">
    <w:abstractNumId w:val="68"/>
  </w:num>
  <w:num w:numId="40">
    <w:abstractNumId w:val="4"/>
  </w:num>
  <w:num w:numId="41">
    <w:abstractNumId w:val="39"/>
  </w:num>
  <w:num w:numId="42">
    <w:abstractNumId w:val="18"/>
  </w:num>
  <w:num w:numId="43">
    <w:abstractNumId w:val="41"/>
  </w:num>
  <w:num w:numId="44">
    <w:abstractNumId w:val="69"/>
  </w:num>
  <w:num w:numId="45">
    <w:abstractNumId w:val="36"/>
  </w:num>
  <w:num w:numId="46">
    <w:abstractNumId w:val="77"/>
  </w:num>
  <w:num w:numId="47">
    <w:abstractNumId w:val="37"/>
  </w:num>
  <w:num w:numId="48">
    <w:abstractNumId w:val="3"/>
  </w:num>
  <w:num w:numId="49">
    <w:abstractNumId w:val="29"/>
  </w:num>
  <w:num w:numId="50">
    <w:abstractNumId w:val="32"/>
  </w:num>
  <w:num w:numId="51">
    <w:abstractNumId w:val="43"/>
  </w:num>
  <w:num w:numId="52">
    <w:abstractNumId w:val="73"/>
  </w:num>
  <w:num w:numId="53">
    <w:abstractNumId w:val="87"/>
  </w:num>
  <w:num w:numId="54">
    <w:abstractNumId w:val="9"/>
  </w:num>
  <w:num w:numId="55">
    <w:abstractNumId w:val="74"/>
  </w:num>
  <w:num w:numId="56">
    <w:abstractNumId w:val="42"/>
  </w:num>
  <w:num w:numId="57">
    <w:abstractNumId w:val="19"/>
  </w:num>
  <w:num w:numId="58">
    <w:abstractNumId w:val="82"/>
  </w:num>
  <w:num w:numId="59">
    <w:abstractNumId w:val="28"/>
  </w:num>
  <w:num w:numId="60">
    <w:abstractNumId w:val="67"/>
  </w:num>
  <w:num w:numId="61">
    <w:abstractNumId w:val="78"/>
  </w:num>
  <w:num w:numId="62">
    <w:abstractNumId w:val="93"/>
  </w:num>
  <w:num w:numId="63">
    <w:abstractNumId w:val="65"/>
  </w:num>
  <w:num w:numId="64">
    <w:abstractNumId w:val="71"/>
  </w:num>
  <w:num w:numId="65">
    <w:abstractNumId w:val="8"/>
  </w:num>
  <w:num w:numId="66">
    <w:abstractNumId w:val="20"/>
  </w:num>
  <w:num w:numId="67">
    <w:abstractNumId w:val="22"/>
  </w:num>
  <w:num w:numId="68">
    <w:abstractNumId w:val="83"/>
  </w:num>
  <w:num w:numId="69">
    <w:abstractNumId w:val="90"/>
  </w:num>
  <w:num w:numId="70">
    <w:abstractNumId w:val="46"/>
  </w:num>
  <w:num w:numId="71">
    <w:abstractNumId w:val="17"/>
  </w:num>
  <w:num w:numId="72">
    <w:abstractNumId w:val="2"/>
  </w:num>
  <w:num w:numId="73">
    <w:abstractNumId w:val="96"/>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81"/>
  </w:num>
  <w:num w:numId="77">
    <w:abstractNumId w:val="40"/>
  </w:num>
  <w:num w:numId="78">
    <w:abstractNumId w:val="64"/>
  </w:num>
  <w:num w:numId="79">
    <w:abstractNumId w:val="59"/>
  </w:num>
  <w:num w:numId="80">
    <w:abstractNumId w:val="34"/>
  </w:num>
  <w:num w:numId="81">
    <w:abstractNumId w:val="84"/>
  </w:num>
  <w:num w:numId="82">
    <w:abstractNumId w:val="76"/>
  </w:num>
  <w:num w:numId="83">
    <w:abstractNumId w:val="33"/>
  </w:num>
  <w:num w:numId="84">
    <w:abstractNumId w:val="35"/>
  </w:num>
  <w:num w:numId="85">
    <w:abstractNumId w:val="92"/>
  </w:num>
  <w:num w:numId="86">
    <w:abstractNumId w:val="21"/>
  </w:num>
  <w:num w:numId="87">
    <w:abstractNumId w:val="47"/>
  </w:num>
  <w:num w:numId="88">
    <w:abstractNumId w:val="94"/>
  </w:num>
  <w:num w:numId="89">
    <w:abstractNumId w:val="27"/>
  </w:num>
  <w:num w:numId="90">
    <w:abstractNumId w:val="49"/>
  </w:num>
  <w:num w:numId="91">
    <w:abstractNumId w:val="63"/>
  </w:num>
  <w:num w:numId="92">
    <w:abstractNumId w:val="13"/>
  </w:num>
  <w:num w:numId="93">
    <w:abstractNumId w:val="38"/>
  </w:num>
  <w:num w:numId="94">
    <w:abstractNumId w:val="31"/>
  </w:num>
  <w:num w:numId="95">
    <w:abstractNumId w:val="61"/>
  </w:num>
  <w:num w:numId="96">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2EBB"/>
    <w:rsid w:val="0001331E"/>
    <w:rsid w:val="0001334A"/>
    <w:rsid w:val="000138EE"/>
    <w:rsid w:val="00015DD6"/>
    <w:rsid w:val="000164DD"/>
    <w:rsid w:val="000174D6"/>
    <w:rsid w:val="000201F4"/>
    <w:rsid w:val="00021B86"/>
    <w:rsid w:val="00022492"/>
    <w:rsid w:val="00023E58"/>
    <w:rsid w:val="000241C0"/>
    <w:rsid w:val="00024DFF"/>
    <w:rsid w:val="00025624"/>
    <w:rsid w:val="0002572A"/>
    <w:rsid w:val="0002576A"/>
    <w:rsid w:val="00025C11"/>
    <w:rsid w:val="00026036"/>
    <w:rsid w:val="000265FC"/>
    <w:rsid w:val="0002714D"/>
    <w:rsid w:val="000277B6"/>
    <w:rsid w:val="00027861"/>
    <w:rsid w:val="00027F84"/>
    <w:rsid w:val="00030672"/>
    <w:rsid w:val="000310A2"/>
    <w:rsid w:val="00031369"/>
    <w:rsid w:val="00032073"/>
    <w:rsid w:val="00033586"/>
    <w:rsid w:val="00035ACA"/>
    <w:rsid w:val="0003621B"/>
    <w:rsid w:val="000367CA"/>
    <w:rsid w:val="00036B43"/>
    <w:rsid w:val="00036BC1"/>
    <w:rsid w:val="00036D5E"/>
    <w:rsid w:val="0003703F"/>
    <w:rsid w:val="00040B42"/>
    <w:rsid w:val="000411A5"/>
    <w:rsid w:val="0004139D"/>
    <w:rsid w:val="000415AE"/>
    <w:rsid w:val="00041DEF"/>
    <w:rsid w:val="00042278"/>
    <w:rsid w:val="00042389"/>
    <w:rsid w:val="0004368F"/>
    <w:rsid w:val="000439F1"/>
    <w:rsid w:val="0004411B"/>
    <w:rsid w:val="00044995"/>
    <w:rsid w:val="0004558A"/>
    <w:rsid w:val="00045C75"/>
    <w:rsid w:val="000468A2"/>
    <w:rsid w:val="00046A41"/>
    <w:rsid w:val="00047B59"/>
    <w:rsid w:val="00047DC7"/>
    <w:rsid w:val="00050830"/>
    <w:rsid w:val="00051403"/>
    <w:rsid w:val="00052BD4"/>
    <w:rsid w:val="00054100"/>
    <w:rsid w:val="00054951"/>
    <w:rsid w:val="000552F5"/>
    <w:rsid w:val="000556BF"/>
    <w:rsid w:val="00055A01"/>
    <w:rsid w:val="00055BA9"/>
    <w:rsid w:val="00056951"/>
    <w:rsid w:val="000574B6"/>
    <w:rsid w:val="00060353"/>
    <w:rsid w:val="000604CF"/>
    <w:rsid w:val="00060ABC"/>
    <w:rsid w:val="00061FF0"/>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105"/>
    <w:rsid w:val="000734E8"/>
    <w:rsid w:val="0007373A"/>
    <w:rsid w:val="00073BFB"/>
    <w:rsid w:val="00073E0C"/>
    <w:rsid w:val="00074384"/>
    <w:rsid w:val="000749A2"/>
    <w:rsid w:val="00076A64"/>
    <w:rsid w:val="000774D5"/>
    <w:rsid w:val="00080B2A"/>
    <w:rsid w:val="0008186F"/>
    <w:rsid w:val="0008257C"/>
    <w:rsid w:val="0008279C"/>
    <w:rsid w:val="00082EB9"/>
    <w:rsid w:val="00082EBD"/>
    <w:rsid w:val="00083143"/>
    <w:rsid w:val="000833ED"/>
    <w:rsid w:val="00083EB0"/>
    <w:rsid w:val="0008472C"/>
    <w:rsid w:val="000849AE"/>
    <w:rsid w:val="00085B34"/>
    <w:rsid w:val="00086343"/>
    <w:rsid w:val="00086467"/>
    <w:rsid w:val="00090966"/>
    <w:rsid w:val="00090B5B"/>
    <w:rsid w:val="000912A7"/>
    <w:rsid w:val="0009172A"/>
    <w:rsid w:val="00093198"/>
    <w:rsid w:val="00093ACC"/>
    <w:rsid w:val="000943EA"/>
    <w:rsid w:val="00095016"/>
    <w:rsid w:val="00095C6A"/>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64A"/>
    <w:rsid w:val="000A7B7D"/>
    <w:rsid w:val="000B14D2"/>
    <w:rsid w:val="000B2AA8"/>
    <w:rsid w:val="000B2C0D"/>
    <w:rsid w:val="000B31BE"/>
    <w:rsid w:val="000B36E9"/>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6AB"/>
    <w:rsid w:val="000C6A4F"/>
    <w:rsid w:val="000C6C5F"/>
    <w:rsid w:val="000C7A75"/>
    <w:rsid w:val="000C7E91"/>
    <w:rsid w:val="000D0A4F"/>
    <w:rsid w:val="000D0D26"/>
    <w:rsid w:val="000D0E53"/>
    <w:rsid w:val="000D0EBD"/>
    <w:rsid w:val="000D1182"/>
    <w:rsid w:val="000D13F8"/>
    <w:rsid w:val="000D180A"/>
    <w:rsid w:val="000D1E00"/>
    <w:rsid w:val="000D1EA4"/>
    <w:rsid w:val="000D28B2"/>
    <w:rsid w:val="000D4DAC"/>
    <w:rsid w:val="000D6207"/>
    <w:rsid w:val="000D6543"/>
    <w:rsid w:val="000D691E"/>
    <w:rsid w:val="000E03F5"/>
    <w:rsid w:val="000E0EFB"/>
    <w:rsid w:val="000E14B5"/>
    <w:rsid w:val="000E2D0C"/>
    <w:rsid w:val="000E3C45"/>
    <w:rsid w:val="000E3CD9"/>
    <w:rsid w:val="000E4324"/>
    <w:rsid w:val="000E77DF"/>
    <w:rsid w:val="000F007C"/>
    <w:rsid w:val="000F24F5"/>
    <w:rsid w:val="000F2B4F"/>
    <w:rsid w:val="000F2E53"/>
    <w:rsid w:val="000F365D"/>
    <w:rsid w:val="000F42E6"/>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835"/>
    <w:rsid w:val="00105F50"/>
    <w:rsid w:val="00106A20"/>
    <w:rsid w:val="001074D7"/>
    <w:rsid w:val="00107521"/>
    <w:rsid w:val="001078AE"/>
    <w:rsid w:val="001100C4"/>
    <w:rsid w:val="001108AB"/>
    <w:rsid w:val="001114CF"/>
    <w:rsid w:val="00111933"/>
    <w:rsid w:val="001124D0"/>
    <w:rsid w:val="00112613"/>
    <w:rsid w:val="001128EA"/>
    <w:rsid w:val="00112AD8"/>
    <w:rsid w:val="00112B2D"/>
    <w:rsid w:val="00112FDB"/>
    <w:rsid w:val="00113CB4"/>
    <w:rsid w:val="00114279"/>
    <w:rsid w:val="0011428F"/>
    <w:rsid w:val="00114C70"/>
    <w:rsid w:val="00114E1E"/>
    <w:rsid w:val="001152A4"/>
    <w:rsid w:val="001154FF"/>
    <w:rsid w:val="00116174"/>
    <w:rsid w:val="00116313"/>
    <w:rsid w:val="00116AA6"/>
    <w:rsid w:val="00117327"/>
    <w:rsid w:val="00117B32"/>
    <w:rsid w:val="00117EA1"/>
    <w:rsid w:val="00117EFC"/>
    <w:rsid w:val="00120900"/>
    <w:rsid w:val="00120B49"/>
    <w:rsid w:val="00120D28"/>
    <w:rsid w:val="00120FF6"/>
    <w:rsid w:val="00121352"/>
    <w:rsid w:val="001224E8"/>
    <w:rsid w:val="00122DC4"/>
    <w:rsid w:val="00123F7F"/>
    <w:rsid w:val="00124455"/>
    <w:rsid w:val="00124F06"/>
    <w:rsid w:val="001250B4"/>
    <w:rsid w:val="00125279"/>
    <w:rsid w:val="0012598F"/>
    <w:rsid w:val="00126641"/>
    <w:rsid w:val="001268E1"/>
    <w:rsid w:val="00127967"/>
    <w:rsid w:val="00127F5F"/>
    <w:rsid w:val="001318E7"/>
    <w:rsid w:val="0013202A"/>
    <w:rsid w:val="00132628"/>
    <w:rsid w:val="00132CD5"/>
    <w:rsid w:val="00133862"/>
    <w:rsid w:val="00133C46"/>
    <w:rsid w:val="00134526"/>
    <w:rsid w:val="0013462C"/>
    <w:rsid w:val="00134725"/>
    <w:rsid w:val="001368F4"/>
    <w:rsid w:val="00136990"/>
    <w:rsid w:val="00136ADD"/>
    <w:rsid w:val="001374E4"/>
    <w:rsid w:val="00141395"/>
    <w:rsid w:val="00141D7D"/>
    <w:rsid w:val="00141F94"/>
    <w:rsid w:val="0014260F"/>
    <w:rsid w:val="001427B9"/>
    <w:rsid w:val="00142BF6"/>
    <w:rsid w:val="0014380F"/>
    <w:rsid w:val="00143ACC"/>
    <w:rsid w:val="00143AF1"/>
    <w:rsid w:val="00143E09"/>
    <w:rsid w:val="00144710"/>
    <w:rsid w:val="00144B04"/>
    <w:rsid w:val="0014515B"/>
    <w:rsid w:val="0014608F"/>
    <w:rsid w:val="0014719E"/>
    <w:rsid w:val="00150CA7"/>
    <w:rsid w:val="00150EFA"/>
    <w:rsid w:val="0015188E"/>
    <w:rsid w:val="00153067"/>
    <w:rsid w:val="00153D5C"/>
    <w:rsid w:val="00153DC3"/>
    <w:rsid w:val="00154071"/>
    <w:rsid w:val="00154946"/>
    <w:rsid w:val="00155A98"/>
    <w:rsid w:val="00155DB4"/>
    <w:rsid w:val="00156852"/>
    <w:rsid w:val="00157130"/>
    <w:rsid w:val="00157A6E"/>
    <w:rsid w:val="00157B5B"/>
    <w:rsid w:val="00157EA4"/>
    <w:rsid w:val="00161AE7"/>
    <w:rsid w:val="00162E0B"/>
    <w:rsid w:val="001633E6"/>
    <w:rsid w:val="00163743"/>
    <w:rsid w:val="001646A2"/>
    <w:rsid w:val="00164EAB"/>
    <w:rsid w:val="001651B4"/>
    <w:rsid w:val="001658DD"/>
    <w:rsid w:val="001668BD"/>
    <w:rsid w:val="00166D2C"/>
    <w:rsid w:val="00167450"/>
    <w:rsid w:val="0016792F"/>
    <w:rsid w:val="00170599"/>
    <w:rsid w:val="001709D4"/>
    <w:rsid w:val="001723BC"/>
    <w:rsid w:val="001748BB"/>
    <w:rsid w:val="00174A87"/>
    <w:rsid w:val="00174CD3"/>
    <w:rsid w:val="0017502C"/>
    <w:rsid w:val="00175070"/>
    <w:rsid w:val="00175C93"/>
    <w:rsid w:val="001769D1"/>
    <w:rsid w:val="00177A44"/>
    <w:rsid w:val="00177ADA"/>
    <w:rsid w:val="001805BE"/>
    <w:rsid w:val="00180B81"/>
    <w:rsid w:val="00181CAD"/>
    <w:rsid w:val="001831F0"/>
    <w:rsid w:val="001849D2"/>
    <w:rsid w:val="0018578F"/>
    <w:rsid w:val="001857BF"/>
    <w:rsid w:val="001862AE"/>
    <w:rsid w:val="00186507"/>
    <w:rsid w:val="001879FC"/>
    <w:rsid w:val="00190050"/>
    <w:rsid w:val="00190FD2"/>
    <w:rsid w:val="0019165F"/>
    <w:rsid w:val="001917FC"/>
    <w:rsid w:val="00192654"/>
    <w:rsid w:val="001944B4"/>
    <w:rsid w:val="001952F8"/>
    <w:rsid w:val="0019604E"/>
    <w:rsid w:val="001960AB"/>
    <w:rsid w:val="00196ABB"/>
    <w:rsid w:val="00196FA1"/>
    <w:rsid w:val="00197136"/>
    <w:rsid w:val="00197218"/>
    <w:rsid w:val="001972C6"/>
    <w:rsid w:val="001976C7"/>
    <w:rsid w:val="001A0FFF"/>
    <w:rsid w:val="001A334D"/>
    <w:rsid w:val="001A381E"/>
    <w:rsid w:val="001A4C57"/>
    <w:rsid w:val="001A51DD"/>
    <w:rsid w:val="001A5E25"/>
    <w:rsid w:val="001A65CA"/>
    <w:rsid w:val="001A7E5B"/>
    <w:rsid w:val="001B1815"/>
    <w:rsid w:val="001B3F17"/>
    <w:rsid w:val="001B4706"/>
    <w:rsid w:val="001B4D76"/>
    <w:rsid w:val="001B575A"/>
    <w:rsid w:val="001B5A8D"/>
    <w:rsid w:val="001B5BAB"/>
    <w:rsid w:val="001B69C9"/>
    <w:rsid w:val="001B7D86"/>
    <w:rsid w:val="001C0208"/>
    <w:rsid w:val="001C084A"/>
    <w:rsid w:val="001C0DD3"/>
    <w:rsid w:val="001C0F99"/>
    <w:rsid w:val="001C2209"/>
    <w:rsid w:val="001C39E8"/>
    <w:rsid w:val="001C3E83"/>
    <w:rsid w:val="001C4A32"/>
    <w:rsid w:val="001C525A"/>
    <w:rsid w:val="001C55AB"/>
    <w:rsid w:val="001C56CA"/>
    <w:rsid w:val="001C617F"/>
    <w:rsid w:val="001C6201"/>
    <w:rsid w:val="001C6239"/>
    <w:rsid w:val="001C70AE"/>
    <w:rsid w:val="001C7427"/>
    <w:rsid w:val="001C78EE"/>
    <w:rsid w:val="001C7DE2"/>
    <w:rsid w:val="001C7DF9"/>
    <w:rsid w:val="001D0927"/>
    <w:rsid w:val="001D0AC6"/>
    <w:rsid w:val="001D1F49"/>
    <w:rsid w:val="001D1F4E"/>
    <w:rsid w:val="001D285B"/>
    <w:rsid w:val="001D2F73"/>
    <w:rsid w:val="001D3144"/>
    <w:rsid w:val="001D31E4"/>
    <w:rsid w:val="001D3399"/>
    <w:rsid w:val="001D36F4"/>
    <w:rsid w:val="001D501C"/>
    <w:rsid w:val="001D516A"/>
    <w:rsid w:val="001D5546"/>
    <w:rsid w:val="001D59D0"/>
    <w:rsid w:val="001D6504"/>
    <w:rsid w:val="001D6641"/>
    <w:rsid w:val="001D75EF"/>
    <w:rsid w:val="001E1CD7"/>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6E"/>
    <w:rsid w:val="001F4EC2"/>
    <w:rsid w:val="001F538D"/>
    <w:rsid w:val="001F5D26"/>
    <w:rsid w:val="001F62FB"/>
    <w:rsid w:val="001F68CF"/>
    <w:rsid w:val="00201C5A"/>
    <w:rsid w:val="002027A2"/>
    <w:rsid w:val="00205A04"/>
    <w:rsid w:val="00206D62"/>
    <w:rsid w:val="00207240"/>
    <w:rsid w:val="002073D5"/>
    <w:rsid w:val="0021146A"/>
    <w:rsid w:val="00211C3B"/>
    <w:rsid w:val="00211D49"/>
    <w:rsid w:val="00212ED9"/>
    <w:rsid w:val="00213501"/>
    <w:rsid w:val="00213F2A"/>
    <w:rsid w:val="00214123"/>
    <w:rsid w:val="002141D9"/>
    <w:rsid w:val="00215D83"/>
    <w:rsid w:val="002168B2"/>
    <w:rsid w:val="0022108F"/>
    <w:rsid w:val="00221346"/>
    <w:rsid w:val="002216EE"/>
    <w:rsid w:val="00221882"/>
    <w:rsid w:val="00221B13"/>
    <w:rsid w:val="00221F86"/>
    <w:rsid w:val="00222D3E"/>
    <w:rsid w:val="00223B07"/>
    <w:rsid w:val="0022457B"/>
    <w:rsid w:val="002246C5"/>
    <w:rsid w:val="0022481C"/>
    <w:rsid w:val="00225DA8"/>
    <w:rsid w:val="00225F3C"/>
    <w:rsid w:val="00226614"/>
    <w:rsid w:val="00227967"/>
    <w:rsid w:val="00227B97"/>
    <w:rsid w:val="00232030"/>
    <w:rsid w:val="00232164"/>
    <w:rsid w:val="002329E2"/>
    <w:rsid w:val="00232B14"/>
    <w:rsid w:val="0023318B"/>
    <w:rsid w:val="0023464C"/>
    <w:rsid w:val="0023709B"/>
    <w:rsid w:val="002372C2"/>
    <w:rsid w:val="00237B74"/>
    <w:rsid w:val="00237C64"/>
    <w:rsid w:val="00237D3D"/>
    <w:rsid w:val="00241082"/>
    <w:rsid w:val="00241AE0"/>
    <w:rsid w:val="00241FC8"/>
    <w:rsid w:val="0024254E"/>
    <w:rsid w:val="00243400"/>
    <w:rsid w:val="002436A6"/>
    <w:rsid w:val="002438BF"/>
    <w:rsid w:val="00243D34"/>
    <w:rsid w:val="00244DCF"/>
    <w:rsid w:val="00244E93"/>
    <w:rsid w:val="00245161"/>
    <w:rsid w:val="00245314"/>
    <w:rsid w:val="002454B1"/>
    <w:rsid w:val="00245894"/>
    <w:rsid w:val="002462E0"/>
    <w:rsid w:val="00246377"/>
    <w:rsid w:val="002466FC"/>
    <w:rsid w:val="002478B2"/>
    <w:rsid w:val="00251274"/>
    <w:rsid w:val="00251502"/>
    <w:rsid w:val="00252813"/>
    <w:rsid w:val="00252DF9"/>
    <w:rsid w:val="00253BCF"/>
    <w:rsid w:val="00253C9F"/>
    <w:rsid w:val="0025413D"/>
    <w:rsid w:val="0025429C"/>
    <w:rsid w:val="00254524"/>
    <w:rsid w:val="00255530"/>
    <w:rsid w:val="00255791"/>
    <w:rsid w:val="00255DFA"/>
    <w:rsid w:val="002568F0"/>
    <w:rsid w:val="00257838"/>
    <w:rsid w:val="00262973"/>
    <w:rsid w:val="00263488"/>
    <w:rsid w:val="00263729"/>
    <w:rsid w:val="00263EB8"/>
    <w:rsid w:val="00265EA5"/>
    <w:rsid w:val="00265FA2"/>
    <w:rsid w:val="002660B8"/>
    <w:rsid w:val="00266661"/>
    <w:rsid w:val="00266DE6"/>
    <w:rsid w:val="00267802"/>
    <w:rsid w:val="002703A7"/>
    <w:rsid w:val="00270B69"/>
    <w:rsid w:val="00270DA3"/>
    <w:rsid w:val="00272051"/>
    <w:rsid w:val="002750C7"/>
    <w:rsid w:val="0027534C"/>
    <w:rsid w:val="002757B5"/>
    <w:rsid w:val="00275DFA"/>
    <w:rsid w:val="002764AD"/>
    <w:rsid w:val="00276774"/>
    <w:rsid w:val="0027759C"/>
    <w:rsid w:val="002776AA"/>
    <w:rsid w:val="00277FF2"/>
    <w:rsid w:val="0028081E"/>
    <w:rsid w:val="00280B84"/>
    <w:rsid w:val="00281123"/>
    <w:rsid w:val="00281308"/>
    <w:rsid w:val="00282C02"/>
    <w:rsid w:val="002838DB"/>
    <w:rsid w:val="00284101"/>
    <w:rsid w:val="00285503"/>
    <w:rsid w:val="0028553F"/>
    <w:rsid w:val="002859E2"/>
    <w:rsid w:val="00287647"/>
    <w:rsid w:val="00287821"/>
    <w:rsid w:val="0028790A"/>
    <w:rsid w:val="00290E0E"/>
    <w:rsid w:val="00291311"/>
    <w:rsid w:val="00292401"/>
    <w:rsid w:val="0029294B"/>
    <w:rsid w:val="00293BEC"/>
    <w:rsid w:val="00294614"/>
    <w:rsid w:val="00294797"/>
    <w:rsid w:val="0029552B"/>
    <w:rsid w:val="0029588D"/>
    <w:rsid w:val="00296446"/>
    <w:rsid w:val="00296467"/>
    <w:rsid w:val="002966C4"/>
    <w:rsid w:val="002966DD"/>
    <w:rsid w:val="00296AB0"/>
    <w:rsid w:val="002974CC"/>
    <w:rsid w:val="00297828"/>
    <w:rsid w:val="002A0433"/>
    <w:rsid w:val="002A0E51"/>
    <w:rsid w:val="002A184D"/>
    <w:rsid w:val="002A4ED3"/>
    <w:rsid w:val="002A52A2"/>
    <w:rsid w:val="002A5369"/>
    <w:rsid w:val="002A5518"/>
    <w:rsid w:val="002A57CA"/>
    <w:rsid w:val="002A5E84"/>
    <w:rsid w:val="002A612F"/>
    <w:rsid w:val="002A786A"/>
    <w:rsid w:val="002B1F65"/>
    <w:rsid w:val="002B32A2"/>
    <w:rsid w:val="002B52EE"/>
    <w:rsid w:val="002B5FB9"/>
    <w:rsid w:val="002B60F2"/>
    <w:rsid w:val="002B6826"/>
    <w:rsid w:val="002B6DA7"/>
    <w:rsid w:val="002B73D5"/>
    <w:rsid w:val="002B7994"/>
    <w:rsid w:val="002B7ABC"/>
    <w:rsid w:val="002B7CCB"/>
    <w:rsid w:val="002B7F93"/>
    <w:rsid w:val="002C1F7C"/>
    <w:rsid w:val="002C2256"/>
    <w:rsid w:val="002C23D7"/>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3E"/>
    <w:rsid w:val="002D39A4"/>
    <w:rsid w:val="002D3B43"/>
    <w:rsid w:val="002D3C2F"/>
    <w:rsid w:val="002D3E4F"/>
    <w:rsid w:val="002D4367"/>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69A"/>
    <w:rsid w:val="002E5871"/>
    <w:rsid w:val="002E69C7"/>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07D66"/>
    <w:rsid w:val="00310E2C"/>
    <w:rsid w:val="00311007"/>
    <w:rsid w:val="00311853"/>
    <w:rsid w:val="0031246C"/>
    <w:rsid w:val="003127C1"/>
    <w:rsid w:val="00314ADE"/>
    <w:rsid w:val="00315DE7"/>
    <w:rsid w:val="0031785A"/>
    <w:rsid w:val="00317926"/>
    <w:rsid w:val="00317E65"/>
    <w:rsid w:val="00317EE5"/>
    <w:rsid w:val="00320862"/>
    <w:rsid w:val="00322A94"/>
    <w:rsid w:val="00323357"/>
    <w:rsid w:val="003238A6"/>
    <w:rsid w:val="003244FE"/>
    <w:rsid w:val="00324DD2"/>
    <w:rsid w:val="0032671B"/>
    <w:rsid w:val="00326D7E"/>
    <w:rsid w:val="00327132"/>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0603"/>
    <w:rsid w:val="00341162"/>
    <w:rsid w:val="00341523"/>
    <w:rsid w:val="00341853"/>
    <w:rsid w:val="00342E5E"/>
    <w:rsid w:val="0034431D"/>
    <w:rsid w:val="00344B99"/>
    <w:rsid w:val="0034511D"/>
    <w:rsid w:val="00345515"/>
    <w:rsid w:val="00345F32"/>
    <w:rsid w:val="003461F8"/>
    <w:rsid w:val="0034639E"/>
    <w:rsid w:val="003467D4"/>
    <w:rsid w:val="00346B83"/>
    <w:rsid w:val="00346DE6"/>
    <w:rsid w:val="00347247"/>
    <w:rsid w:val="0034731E"/>
    <w:rsid w:val="00347AC4"/>
    <w:rsid w:val="003500B6"/>
    <w:rsid w:val="00350A46"/>
    <w:rsid w:val="00350D40"/>
    <w:rsid w:val="00350E63"/>
    <w:rsid w:val="00351BE2"/>
    <w:rsid w:val="003533E1"/>
    <w:rsid w:val="003541F8"/>
    <w:rsid w:val="003554AC"/>
    <w:rsid w:val="00355713"/>
    <w:rsid w:val="00355F62"/>
    <w:rsid w:val="0035607E"/>
    <w:rsid w:val="003560BC"/>
    <w:rsid w:val="00356469"/>
    <w:rsid w:val="003564CA"/>
    <w:rsid w:val="00356806"/>
    <w:rsid w:val="00357034"/>
    <w:rsid w:val="00357349"/>
    <w:rsid w:val="003575CE"/>
    <w:rsid w:val="0036061F"/>
    <w:rsid w:val="0036077C"/>
    <w:rsid w:val="00360EE2"/>
    <w:rsid w:val="00361D7D"/>
    <w:rsid w:val="00362B40"/>
    <w:rsid w:val="00362C88"/>
    <w:rsid w:val="003642A0"/>
    <w:rsid w:val="003648F3"/>
    <w:rsid w:val="00364C99"/>
    <w:rsid w:val="00364DB2"/>
    <w:rsid w:val="0036643B"/>
    <w:rsid w:val="0036656C"/>
    <w:rsid w:val="003702AA"/>
    <w:rsid w:val="00370EB8"/>
    <w:rsid w:val="00371879"/>
    <w:rsid w:val="0037189F"/>
    <w:rsid w:val="003732DF"/>
    <w:rsid w:val="003737BE"/>
    <w:rsid w:val="00373FB2"/>
    <w:rsid w:val="003740CA"/>
    <w:rsid w:val="00374F56"/>
    <w:rsid w:val="003753FC"/>
    <w:rsid w:val="00375B39"/>
    <w:rsid w:val="00375F41"/>
    <w:rsid w:val="0037610E"/>
    <w:rsid w:val="003764A8"/>
    <w:rsid w:val="00376822"/>
    <w:rsid w:val="0037695E"/>
    <w:rsid w:val="0037697E"/>
    <w:rsid w:val="00376E01"/>
    <w:rsid w:val="00377300"/>
    <w:rsid w:val="00377592"/>
    <w:rsid w:val="00377AE5"/>
    <w:rsid w:val="003819D8"/>
    <w:rsid w:val="0038250D"/>
    <w:rsid w:val="003825D8"/>
    <w:rsid w:val="0038343D"/>
    <w:rsid w:val="0038441D"/>
    <w:rsid w:val="003851FC"/>
    <w:rsid w:val="0038588F"/>
    <w:rsid w:val="00387393"/>
    <w:rsid w:val="00387B5E"/>
    <w:rsid w:val="00387CF0"/>
    <w:rsid w:val="00387FDC"/>
    <w:rsid w:val="00390598"/>
    <w:rsid w:val="0039161F"/>
    <w:rsid w:val="00391980"/>
    <w:rsid w:val="00391DAA"/>
    <w:rsid w:val="00393132"/>
    <w:rsid w:val="003932D5"/>
    <w:rsid w:val="0039424D"/>
    <w:rsid w:val="00395597"/>
    <w:rsid w:val="00395FE0"/>
    <w:rsid w:val="00396168"/>
    <w:rsid w:val="003966BC"/>
    <w:rsid w:val="0039704F"/>
    <w:rsid w:val="0039778E"/>
    <w:rsid w:val="00397882"/>
    <w:rsid w:val="00397B3A"/>
    <w:rsid w:val="003A0066"/>
    <w:rsid w:val="003A059F"/>
    <w:rsid w:val="003A1453"/>
    <w:rsid w:val="003A1CD7"/>
    <w:rsid w:val="003A1D0E"/>
    <w:rsid w:val="003A31C7"/>
    <w:rsid w:val="003A3B97"/>
    <w:rsid w:val="003A4030"/>
    <w:rsid w:val="003A5817"/>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BDF"/>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D60A8"/>
    <w:rsid w:val="003E01F5"/>
    <w:rsid w:val="003E0B77"/>
    <w:rsid w:val="003E259A"/>
    <w:rsid w:val="003E3E7A"/>
    <w:rsid w:val="003E4BE7"/>
    <w:rsid w:val="003E4C5C"/>
    <w:rsid w:val="003E57CC"/>
    <w:rsid w:val="003E6353"/>
    <w:rsid w:val="003E63B9"/>
    <w:rsid w:val="003F10F9"/>
    <w:rsid w:val="003F17C6"/>
    <w:rsid w:val="003F17CA"/>
    <w:rsid w:val="003F1A3D"/>
    <w:rsid w:val="003F2479"/>
    <w:rsid w:val="003F2D58"/>
    <w:rsid w:val="003F3FB4"/>
    <w:rsid w:val="003F58FC"/>
    <w:rsid w:val="003F5B47"/>
    <w:rsid w:val="003F617D"/>
    <w:rsid w:val="003F61EA"/>
    <w:rsid w:val="003F6203"/>
    <w:rsid w:val="003F6D5A"/>
    <w:rsid w:val="003F7408"/>
    <w:rsid w:val="003F7943"/>
    <w:rsid w:val="00400BF3"/>
    <w:rsid w:val="00400D6C"/>
    <w:rsid w:val="004022C7"/>
    <w:rsid w:val="00402716"/>
    <w:rsid w:val="00403D9D"/>
    <w:rsid w:val="00404C4B"/>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395"/>
    <w:rsid w:val="00417C2C"/>
    <w:rsid w:val="00417D19"/>
    <w:rsid w:val="004202C3"/>
    <w:rsid w:val="00420742"/>
    <w:rsid w:val="004226B5"/>
    <w:rsid w:val="004231C1"/>
    <w:rsid w:val="00424AFE"/>
    <w:rsid w:val="00424BA5"/>
    <w:rsid w:val="004253AB"/>
    <w:rsid w:val="0042635B"/>
    <w:rsid w:val="0042644C"/>
    <w:rsid w:val="004264EF"/>
    <w:rsid w:val="00426559"/>
    <w:rsid w:val="004268BC"/>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670"/>
    <w:rsid w:val="00443B10"/>
    <w:rsid w:val="00443F0C"/>
    <w:rsid w:val="00444552"/>
    <w:rsid w:val="004445C0"/>
    <w:rsid w:val="004447AB"/>
    <w:rsid w:val="004449AF"/>
    <w:rsid w:val="004449D2"/>
    <w:rsid w:val="0044509D"/>
    <w:rsid w:val="00445112"/>
    <w:rsid w:val="004465F4"/>
    <w:rsid w:val="0044683D"/>
    <w:rsid w:val="00450319"/>
    <w:rsid w:val="004514A0"/>
    <w:rsid w:val="004519A7"/>
    <w:rsid w:val="00451B41"/>
    <w:rsid w:val="00453C0C"/>
    <w:rsid w:val="004547CA"/>
    <w:rsid w:val="004550EA"/>
    <w:rsid w:val="004558A6"/>
    <w:rsid w:val="00455E23"/>
    <w:rsid w:val="004560A6"/>
    <w:rsid w:val="004561F9"/>
    <w:rsid w:val="004567FC"/>
    <w:rsid w:val="004602B7"/>
    <w:rsid w:val="00460912"/>
    <w:rsid w:val="00460A2A"/>
    <w:rsid w:val="0046177B"/>
    <w:rsid w:val="00461A45"/>
    <w:rsid w:val="004635EA"/>
    <w:rsid w:val="00464304"/>
    <w:rsid w:val="004646F4"/>
    <w:rsid w:val="00464DA1"/>
    <w:rsid w:val="00465892"/>
    <w:rsid w:val="00466727"/>
    <w:rsid w:val="0046685E"/>
    <w:rsid w:val="004677D8"/>
    <w:rsid w:val="004678A6"/>
    <w:rsid w:val="004703A7"/>
    <w:rsid w:val="00472001"/>
    <w:rsid w:val="0047264E"/>
    <w:rsid w:val="00474B72"/>
    <w:rsid w:val="00474F4C"/>
    <w:rsid w:val="00475420"/>
    <w:rsid w:val="00475B4E"/>
    <w:rsid w:val="0047780C"/>
    <w:rsid w:val="00480923"/>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4C5"/>
    <w:rsid w:val="00496211"/>
    <w:rsid w:val="0049637E"/>
    <w:rsid w:val="0049684D"/>
    <w:rsid w:val="00496CBF"/>
    <w:rsid w:val="00496ED9"/>
    <w:rsid w:val="00497207"/>
    <w:rsid w:val="00497F8B"/>
    <w:rsid w:val="004A1247"/>
    <w:rsid w:val="004A1438"/>
    <w:rsid w:val="004A1EF4"/>
    <w:rsid w:val="004A2936"/>
    <w:rsid w:val="004A30D1"/>
    <w:rsid w:val="004A3714"/>
    <w:rsid w:val="004A47BE"/>
    <w:rsid w:val="004A6510"/>
    <w:rsid w:val="004A652A"/>
    <w:rsid w:val="004A6733"/>
    <w:rsid w:val="004A7694"/>
    <w:rsid w:val="004B1143"/>
    <w:rsid w:val="004B15FD"/>
    <w:rsid w:val="004B183F"/>
    <w:rsid w:val="004B3117"/>
    <w:rsid w:val="004B4096"/>
    <w:rsid w:val="004B4E97"/>
    <w:rsid w:val="004B5391"/>
    <w:rsid w:val="004C01CE"/>
    <w:rsid w:val="004C02A0"/>
    <w:rsid w:val="004C19ED"/>
    <w:rsid w:val="004C1EFE"/>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C3E"/>
    <w:rsid w:val="004E1EAD"/>
    <w:rsid w:val="004E3542"/>
    <w:rsid w:val="004E362D"/>
    <w:rsid w:val="004E4D4B"/>
    <w:rsid w:val="004E7050"/>
    <w:rsid w:val="004F03E9"/>
    <w:rsid w:val="004F0C9B"/>
    <w:rsid w:val="004F183D"/>
    <w:rsid w:val="004F3282"/>
    <w:rsid w:val="004F4E39"/>
    <w:rsid w:val="004F4FEA"/>
    <w:rsid w:val="004F5C5D"/>
    <w:rsid w:val="004F6E57"/>
    <w:rsid w:val="004F6FC0"/>
    <w:rsid w:val="004F7210"/>
    <w:rsid w:val="004F7899"/>
    <w:rsid w:val="004F7B85"/>
    <w:rsid w:val="00500CD7"/>
    <w:rsid w:val="00500E14"/>
    <w:rsid w:val="00501866"/>
    <w:rsid w:val="00501AD8"/>
    <w:rsid w:val="00503274"/>
    <w:rsid w:val="0050361C"/>
    <w:rsid w:val="005054DB"/>
    <w:rsid w:val="005066FA"/>
    <w:rsid w:val="005068E5"/>
    <w:rsid w:val="00506F19"/>
    <w:rsid w:val="005078CF"/>
    <w:rsid w:val="00511D64"/>
    <w:rsid w:val="00512C6B"/>
    <w:rsid w:val="00512CE0"/>
    <w:rsid w:val="00514D6D"/>
    <w:rsid w:val="00514FE9"/>
    <w:rsid w:val="00515B5B"/>
    <w:rsid w:val="00516072"/>
    <w:rsid w:val="005161CA"/>
    <w:rsid w:val="005163E1"/>
    <w:rsid w:val="0051651B"/>
    <w:rsid w:val="00517958"/>
    <w:rsid w:val="005218D7"/>
    <w:rsid w:val="00521EF4"/>
    <w:rsid w:val="00521FBB"/>
    <w:rsid w:val="00522024"/>
    <w:rsid w:val="00524379"/>
    <w:rsid w:val="00524737"/>
    <w:rsid w:val="00524B5D"/>
    <w:rsid w:val="0052613A"/>
    <w:rsid w:val="00526B1B"/>
    <w:rsid w:val="00526F30"/>
    <w:rsid w:val="0052728D"/>
    <w:rsid w:val="0052795C"/>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4034"/>
    <w:rsid w:val="00545326"/>
    <w:rsid w:val="00545F98"/>
    <w:rsid w:val="005463BB"/>
    <w:rsid w:val="005470F4"/>
    <w:rsid w:val="005472B4"/>
    <w:rsid w:val="00547683"/>
    <w:rsid w:val="005507FC"/>
    <w:rsid w:val="00550B36"/>
    <w:rsid w:val="005524B5"/>
    <w:rsid w:val="00552BD6"/>
    <w:rsid w:val="00553BA7"/>
    <w:rsid w:val="00554090"/>
    <w:rsid w:val="00554D78"/>
    <w:rsid w:val="00555C69"/>
    <w:rsid w:val="0055641F"/>
    <w:rsid w:val="00556A45"/>
    <w:rsid w:val="00556DDD"/>
    <w:rsid w:val="00557025"/>
    <w:rsid w:val="00560C46"/>
    <w:rsid w:val="00560F4E"/>
    <w:rsid w:val="00561342"/>
    <w:rsid w:val="005625C0"/>
    <w:rsid w:val="00562759"/>
    <w:rsid w:val="00562F10"/>
    <w:rsid w:val="0056421D"/>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DA6"/>
    <w:rsid w:val="00572EE3"/>
    <w:rsid w:val="005730C3"/>
    <w:rsid w:val="0057356A"/>
    <w:rsid w:val="0057357F"/>
    <w:rsid w:val="0057391B"/>
    <w:rsid w:val="005749AC"/>
    <w:rsid w:val="00575183"/>
    <w:rsid w:val="00575462"/>
    <w:rsid w:val="00575649"/>
    <w:rsid w:val="00576789"/>
    <w:rsid w:val="005776EA"/>
    <w:rsid w:val="005818AD"/>
    <w:rsid w:val="00582113"/>
    <w:rsid w:val="00582498"/>
    <w:rsid w:val="0058346E"/>
    <w:rsid w:val="00583BFF"/>
    <w:rsid w:val="00585122"/>
    <w:rsid w:val="00586238"/>
    <w:rsid w:val="005863C3"/>
    <w:rsid w:val="00587147"/>
    <w:rsid w:val="005874B7"/>
    <w:rsid w:val="005874D0"/>
    <w:rsid w:val="00587809"/>
    <w:rsid w:val="00587CAC"/>
    <w:rsid w:val="00587EC5"/>
    <w:rsid w:val="0059241E"/>
    <w:rsid w:val="0059264F"/>
    <w:rsid w:val="005926D8"/>
    <w:rsid w:val="005943EA"/>
    <w:rsid w:val="00594A2F"/>
    <w:rsid w:val="00594EB1"/>
    <w:rsid w:val="00595D31"/>
    <w:rsid w:val="00596A0E"/>
    <w:rsid w:val="00596A88"/>
    <w:rsid w:val="00596E21"/>
    <w:rsid w:val="00597F93"/>
    <w:rsid w:val="005A0BC9"/>
    <w:rsid w:val="005A18BA"/>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D31"/>
    <w:rsid w:val="005B4ECB"/>
    <w:rsid w:val="005B5D89"/>
    <w:rsid w:val="005B5EEF"/>
    <w:rsid w:val="005B6A55"/>
    <w:rsid w:val="005B7724"/>
    <w:rsid w:val="005B7B70"/>
    <w:rsid w:val="005C0B82"/>
    <w:rsid w:val="005C0BF0"/>
    <w:rsid w:val="005C1247"/>
    <w:rsid w:val="005C2337"/>
    <w:rsid w:val="005C29A0"/>
    <w:rsid w:val="005C318F"/>
    <w:rsid w:val="005C484C"/>
    <w:rsid w:val="005C4904"/>
    <w:rsid w:val="005C49CE"/>
    <w:rsid w:val="005C5323"/>
    <w:rsid w:val="005C6553"/>
    <w:rsid w:val="005C690C"/>
    <w:rsid w:val="005C6B94"/>
    <w:rsid w:val="005D052C"/>
    <w:rsid w:val="005D16B4"/>
    <w:rsid w:val="005D26AC"/>
    <w:rsid w:val="005D455A"/>
    <w:rsid w:val="005D4A7E"/>
    <w:rsid w:val="005D4BC1"/>
    <w:rsid w:val="005D4D2F"/>
    <w:rsid w:val="005D5AA0"/>
    <w:rsid w:val="005D71FF"/>
    <w:rsid w:val="005D7DB1"/>
    <w:rsid w:val="005E03C6"/>
    <w:rsid w:val="005E1B6B"/>
    <w:rsid w:val="005E2785"/>
    <w:rsid w:val="005E406E"/>
    <w:rsid w:val="005E4729"/>
    <w:rsid w:val="005E5DE8"/>
    <w:rsid w:val="005E77B1"/>
    <w:rsid w:val="005F0420"/>
    <w:rsid w:val="005F0B32"/>
    <w:rsid w:val="005F1211"/>
    <w:rsid w:val="005F1528"/>
    <w:rsid w:val="005F177D"/>
    <w:rsid w:val="005F18DA"/>
    <w:rsid w:val="005F2521"/>
    <w:rsid w:val="005F2B58"/>
    <w:rsid w:val="005F3B17"/>
    <w:rsid w:val="005F3EC6"/>
    <w:rsid w:val="005F4368"/>
    <w:rsid w:val="005F4569"/>
    <w:rsid w:val="005F4723"/>
    <w:rsid w:val="005F4FCE"/>
    <w:rsid w:val="005F5092"/>
    <w:rsid w:val="005F6DCC"/>
    <w:rsid w:val="0060034D"/>
    <w:rsid w:val="006017B4"/>
    <w:rsid w:val="00601F9F"/>
    <w:rsid w:val="00601FC3"/>
    <w:rsid w:val="00602179"/>
    <w:rsid w:val="00602183"/>
    <w:rsid w:val="00602386"/>
    <w:rsid w:val="00602680"/>
    <w:rsid w:val="00602F36"/>
    <w:rsid w:val="00603A94"/>
    <w:rsid w:val="006050F7"/>
    <w:rsid w:val="0060535D"/>
    <w:rsid w:val="00606643"/>
    <w:rsid w:val="00607945"/>
    <w:rsid w:val="00610252"/>
    <w:rsid w:val="006102DD"/>
    <w:rsid w:val="006104E2"/>
    <w:rsid w:val="006108CC"/>
    <w:rsid w:val="00610D75"/>
    <w:rsid w:val="00610F9E"/>
    <w:rsid w:val="006111E8"/>
    <w:rsid w:val="006113E8"/>
    <w:rsid w:val="0061313C"/>
    <w:rsid w:val="006139B8"/>
    <w:rsid w:val="0061526A"/>
    <w:rsid w:val="0061605E"/>
    <w:rsid w:val="00616B94"/>
    <w:rsid w:val="00616BE0"/>
    <w:rsid w:val="00616D67"/>
    <w:rsid w:val="00616F9B"/>
    <w:rsid w:val="00617832"/>
    <w:rsid w:val="00617B77"/>
    <w:rsid w:val="00620551"/>
    <w:rsid w:val="006212A6"/>
    <w:rsid w:val="006228B6"/>
    <w:rsid w:val="00624D0D"/>
    <w:rsid w:val="00625643"/>
    <w:rsid w:val="00625B2E"/>
    <w:rsid w:val="00626B92"/>
    <w:rsid w:val="00626DC8"/>
    <w:rsid w:val="0062713E"/>
    <w:rsid w:val="0062768B"/>
    <w:rsid w:val="00627BA6"/>
    <w:rsid w:val="006306FA"/>
    <w:rsid w:val="0063070B"/>
    <w:rsid w:val="006308EB"/>
    <w:rsid w:val="0063157A"/>
    <w:rsid w:val="0063337E"/>
    <w:rsid w:val="0063376F"/>
    <w:rsid w:val="0063522F"/>
    <w:rsid w:val="00636C23"/>
    <w:rsid w:val="00637641"/>
    <w:rsid w:val="00640895"/>
    <w:rsid w:val="006408AE"/>
    <w:rsid w:val="00641087"/>
    <w:rsid w:val="0064271A"/>
    <w:rsid w:val="00642E58"/>
    <w:rsid w:val="00642EE4"/>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1FAC"/>
    <w:rsid w:val="006735B5"/>
    <w:rsid w:val="00673AC7"/>
    <w:rsid w:val="00673CA5"/>
    <w:rsid w:val="006744E8"/>
    <w:rsid w:val="00674657"/>
    <w:rsid w:val="00675C9C"/>
    <w:rsid w:val="006760D4"/>
    <w:rsid w:val="006776C0"/>
    <w:rsid w:val="006829EF"/>
    <w:rsid w:val="00683695"/>
    <w:rsid w:val="0068383A"/>
    <w:rsid w:val="006845B3"/>
    <w:rsid w:val="00684E2E"/>
    <w:rsid w:val="00685A79"/>
    <w:rsid w:val="0068607C"/>
    <w:rsid w:val="006864C2"/>
    <w:rsid w:val="006865D2"/>
    <w:rsid w:val="00686D87"/>
    <w:rsid w:val="00687261"/>
    <w:rsid w:val="006900A5"/>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8B6"/>
    <w:rsid w:val="006A2E63"/>
    <w:rsid w:val="006A30BB"/>
    <w:rsid w:val="006A3A28"/>
    <w:rsid w:val="006A4AD6"/>
    <w:rsid w:val="006A4FE8"/>
    <w:rsid w:val="006A53DA"/>
    <w:rsid w:val="006A5AF6"/>
    <w:rsid w:val="006A5D03"/>
    <w:rsid w:val="006A6F2F"/>
    <w:rsid w:val="006A7327"/>
    <w:rsid w:val="006A7C3C"/>
    <w:rsid w:val="006B0937"/>
    <w:rsid w:val="006B12AB"/>
    <w:rsid w:val="006B1A40"/>
    <w:rsid w:val="006B2042"/>
    <w:rsid w:val="006B25E4"/>
    <w:rsid w:val="006B46BB"/>
    <w:rsid w:val="006B53FE"/>
    <w:rsid w:val="006B5B7E"/>
    <w:rsid w:val="006B5CC9"/>
    <w:rsid w:val="006B6049"/>
    <w:rsid w:val="006B65BD"/>
    <w:rsid w:val="006B66BA"/>
    <w:rsid w:val="006B699A"/>
    <w:rsid w:val="006C0941"/>
    <w:rsid w:val="006C1399"/>
    <w:rsid w:val="006C1C7E"/>
    <w:rsid w:val="006C1DDA"/>
    <w:rsid w:val="006C2032"/>
    <w:rsid w:val="006C2251"/>
    <w:rsid w:val="006C2E87"/>
    <w:rsid w:val="006C36DA"/>
    <w:rsid w:val="006C36DC"/>
    <w:rsid w:val="006C379D"/>
    <w:rsid w:val="006C4520"/>
    <w:rsid w:val="006C496B"/>
    <w:rsid w:val="006C4AD3"/>
    <w:rsid w:val="006C4BF4"/>
    <w:rsid w:val="006C4EBA"/>
    <w:rsid w:val="006C50B8"/>
    <w:rsid w:val="006C5B07"/>
    <w:rsid w:val="006C5E4E"/>
    <w:rsid w:val="006C67BE"/>
    <w:rsid w:val="006C6BAE"/>
    <w:rsid w:val="006C7289"/>
    <w:rsid w:val="006C7E6F"/>
    <w:rsid w:val="006C7F3C"/>
    <w:rsid w:val="006D02FC"/>
    <w:rsid w:val="006D0D37"/>
    <w:rsid w:val="006D0D9D"/>
    <w:rsid w:val="006D1777"/>
    <w:rsid w:val="006D194B"/>
    <w:rsid w:val="006D1DA2"/>
    <w:rsid w:val="006D29B4"/>
    <w:rsid w:val="006D2CB4"/>
    <w:rsid w:val="006D2F60"/>
    <w:rsid w:val="006D40D7"/>
    <w:rsid w:val="006D43FE"/>
    <w:rsid w:val="006D60E7"/>
    <w:rsid w:val="006D67F1"/>
    <w:rsid w:val="006D6D07"/>
    <w:rsid w:val="006D7E71"/>
    <w:rsid w:val="006D7F7F"/>
    <w:rsid w:val="006E05A9"/>
    <w:rsid w:val="006E06AE"/>
    <w:rsid w:val="006E282D"/>
    <w:rsid w:val="006E37DD"/>
    <w:rsid w:val="006E3856"/>
    <w:rsid w:val="006E4E4E"/>
    <w:rsid w:val="006E5346"/>
    <w:rsid w:val="006E6486"/>
    <w:rsid w:val="006F0013"/>
    <w:rsid w:val="006F0349"/>
    <w:rsid w:val="006F0879"/>
    <w:rsid w:val="006F118B"/>
    <w:rsid w:val="006F12E7"/>
    <w:rsid w:val="006F4B77"/>
    <w:rsid w:val="006F6B80"/>
    <w:rsid w:val="006F7E21"/>
    <w:rsid w:val="007017D2"/>
    <w:rsid w:val="00702898"/>
    <w:rsid w:val="00702D3E"/>
    <w:rsid w:val="00703688"/>
    <w:rsid w:val="00703699"/>
    <w:rsid w:val="0070647F"/>
    <w:rsid w:val="00706A46"/>
    <w:rsid w:val="00710010"/>
    <w:rsid w:val="007108DC"/>
    <w:rsid w:val="00711410"/>
    <w:rsid w:val="00711552"/>
    <w:rsid w:val="00711CF8"/>
    <w:rsid w:val="007127AF"/>
    <w:rsid w:val="00713665"/>
    <w:rsid w:val="00714672"/>
    <w:rsid w:val="0071644B"/>
    <w:rsid w:val="00716E1E"/>
    <w:rsid w:val="007170C7"/>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4D37"/>
    <w:rsid w:val="00734EC3"/>
    <w:rsid w:val="00734F99"/>
    <w:rsid w:val="00734FF3"/>
    <w:rsid w:val="007352CE"/>
    <w:rsid w:val="0073708F"/>
    <w:rsid w:val="007377F1"/>
    <w:rsid w:val="00740206"/>
    <w:rsid w:val="00740434"/>
    <w:rsid w:val="00740574"/>
    <w:rsid w:val="00742245"/>
    <w:rsid w:val="007427C4"/>
    <w:rsid w:val="00743251"/>
    <w:rsid w:val="00743782"/>
    <w:rsid w:val="007441AD"/>
    <w:rsid w:val="00745027"/>
    <w:rsid w:val="00745073"/>
    <w:rsid w:val="00746900"/>
    <w:rsid w:val="007469E8"/>
    <w:rsid w:val="00746AB7"/>
    <w:rsid w:val="007472ED"/>
    <w:rsid w:val="00747437"/>
    <w:rsid w:val="00747789"/>
    <w:rsid w:val="00752A2A"/>
    <w:rsid w:val="00752FB5"/>
    <w:rsid w:val="007536BA"/>
    <w:rsid w:val="00753963"/>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514"/>
    <w:rsid w:val="0076261E"/>
    <w:rsid w:val="00763A64"/>
    <w:rsid w:val="0076435D"/>
    <w:rsid w:val="00764FF2"/>
    <w:rsid w:val="00765E34"/>
    <w:rsid w:val="0076741C"/>
    <w:rsid w:val="00770A23"/>
    <w:rsid w:val="00771A4B"/>
    <w:rsid w:val="00771DA0"/>
    <w:rsid w:val="007724AE"/>
    <w:rsid w:val="00772FAE"/>
    <w:rsid w:val="00773E36"/>
    <w:rsid w:val="00774C84"/>
    <w:rsid w:val="00775370"/>
    <w:rsid w:val="00775B39"/>
    <w:rsid w:val="007760EE"/>
    <w:rsid w:val="00776B06"/>
    <w:rsid w:val="00780ACC"/>
    <w:rsid w:val="007813AC"/>
    <w:rsid w:val="007815AB"/>
    <w:rsid w:val="00782CB5"/>
    <w:rsid w:val="00782D72"/>
    <w:rsid w:val="00783907"/>
    <w:rsid w:val="00783CE5"/>
    <w:rsid w:val="00784A7F"/>
    <w:rsid w:val="00784DBB"/>
    <w:rsid w:val="00784F13"/>
    <w:rsid w:val="007850B2"/>
    <w:rsid w:val="00787842"/>
    <w:rsid w:val="00790EA0"/>
    <w:rsid w:val="007912D2"/>
    <w:rsid w:val="0079240D"/>
    <w:rsid w:val="00792A87"/>
    <w:rsid w:val="0079394E"/>
    <w:rsid w:val="00793A84"/>
    <w:rsid w:val="00793C1F"/>
    <w:rsid w:val="00794530"/>
    <w:rsid w:val="00794E43"/>
    <w:rsid w:val="007950F3"/>
    <w:rsid w:val="00795B32"/>
    <w:rsid w:val="00795FB0"/>
    <w:rsid w:val="00796693"/>
    <w:rsid w:val="007966B7"/>
    <w:rsid w:val="00796D60"/>
    <w:rsid w:val="00796F8A"/>
    <w:rsid w:val="00797D7E"/>
    <w:rsid w:val="007A00C6"/>
    <w:rsid w:val="007A0204"/>
    <w:rsid w:val="007A0410"/>
    <w:rsid w:val="007A1CAE"/>
    <w:rsid w:val="007A1DE0"/>
    <w:rsid w:val="007A2BCC"/>
    <w:rsid w:val="007A37AD"/>
    <w:rsid w:val="007A3D40"/>
    <w:rsid w:val="007A3FEC"/>
    <w:rsid w:val="007A47EB"/>
    <w:rsid w:val="007A5602"/>
    <w:rsid w:val="007A675F"/>
    <w:rsid w:val="007A6A0E"/>
    <w:rsid w:val="007A7424"/>
    <w:rsid w:val="007B0FF5"/>
    <w:rsid w:val="007B1EB6"/>
    <w:rsid w:val="007B22B7"/>
    <w:rsid w:val="007B25B3"/>
    <w:rsid w:val="007B2B2E"/>
    <w:rsid w:val="007B2B71"/>
    <w:rsid w:val="007B2DFE"/>
    <w:rsid w:val="007B376C"/>
    <w:rsid w:val="007B43B7"/>
    <w:rsid w:val="007B52C8"/>
    <w:rsid w:val="007C00C8"/>
    <w:rsid w:val="007C0EF3"/>
    <w:rsid w:val="007C395E"/>
    <w:rsid w:val="007C4572"/>
    <w:rsid w:val="007C52AD"/>
    <w:rsid w:val="007C5D3E"/>
    <w:rsid w:val="007C619B"/>
    <w:rsid w:val="007C6C87"/>
    <w:rsid w:val="007C71E4"/>
    <w:rsid w:val="007C778D"/>
    <w:rsid w:val="007D1797"/>
    <w:rsid w:val="007D1BAF"/>
    <w:rsid w:val="007D1EE9"/>
    <w:rsid w:val="007D2043"/>
    <w:rsid w:val="007D2438"/>
    <w:rsid w:val="007D34E0"/>
    <w:rsid w:val="007D4398"/>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E68A1"/>
    <w:rsid w:val="007E69D8"/>
    <w:rsid w:val="007F0661"/>
    <w:rsid w:val="007F0860"/>
    <w:rsid w:val="007F1448"/>
    <w:rsid w:val="007F18ED"/>
    <w:rsid w:val="007F1D56"/>
    <w:rsid w:val="007F2084"/>
    <w:rsid w:val="007F2775"/>
    <w:rsid w:val="007F33A1"/>
    <w:rsid w:val="007F3BBA"/>
    <w:rsid w:val="007F4559"/>
    <w:rsid w:val="007F631C"/>
    <w:rsid w:val="007F70CC"/>
    <w:rsid w:val="008006BF"/>
    <w:rsid w:val="008019AE"/>
    <w:rsid w:val="00801C86"/>
    <w:rsid w:val="00802503"/>
    <w:rsid w:val="00802C9B"/>
    <w:rsid w:val="00802E13"/>
    <w:rsid w:val="008030ED"/>
    <w:rsid w:val="0080314F"/>
    <w:rsid w:val="00803579"/>
    <w:rsid w:val="00803808"/>
    <w:rsid w:val="00805C95"/>
    <w:rsid w:val="00805C98"/>
    <w:rsid w:val="008066B6"/>
    <w:rsid w:val="00806700"/>
    <w:rsid w:val="00807B0B"/>
    <w:rsid w:val="0081066C"/>
    <w:rsid w:val="00810D98"/>
    <w:rsid w:val="00811844"/>
    <w:rsid w:val="00811FE1"/>
    <w:rsid w:val="00812FA9"/>
    <w:rsid w:val="00812FB0"/>
    <w:rsid w:val="008130E9"/>
    <w:rsid w:val="00813AB2"/>
    <w:rsid w:val="00813B0B"/>
    <w:rsid w:val="00814438"/>
    <w:rsid w:val="008147E4"/>
    <w:rsid w:val="0081591F"/>
    <w:rsid w:val="00820DD0"/>
    <w:rsid w:val="0082206B"/>
    <w:rsid w:val="008229A9"/>
    <w:rsid w:val="00822C32"/>
    <w:rsid w:val="008244BE"/>
    <w:rsid w:val="00825BB7"/>
    <w:rsid w:val="0082756F"/>
    <w:rsid w:val="00827A6F"/>
    <w:rsid w:val="00827D16"/>
    <w:rsid w:val="00832D4E"/>
    <w:rsid w:val="00832D58"/>
    <w:rsid w:val="00833ED0"/>
    <w:rsid w:val="00834ACD"/>
    <w:rsid w:val="008358C0"/>
    <w:rsid w:val="00836503"/>
    <w:rsid w:val="00836E66"/>
    <w:rsid w:val="00836EAF"/>
    <w:rsid w:val="0084000F"/>
    <w:rsid w:val="00840C1D"/>
    <w:rsid w:val="00841339"/>
    <w:rsid w:val="0084186B"/>
    <w:rsid w:val="00842139"/>
    <w:rsid w:val="00842384"/>
    <w:rsid w:val="00842387"/>
    <w:rsid w:val="008444A1"/>
    <w:rsid w:val="008450D1"/>
    <w:rsid w:val="00845C0F"/>
    <w:rsid w:val="008463AF"/>
    <w:rsid w:val="00850010"/>
    <w:rsid w:val="0085069F"/>
    <w:rsid w:val="008516BA"/>
    <w:rsid w:val="00851CAA"/>
    <w:rsid w:val="008522AD"/>
    <w:rsid w:val="0085243B"/>
    <w:rsid w:val="0085257D"/>
    <w:rsid w:val="0085281A"/>
    <w:rsid w:val="00852E57"/>
    <w:rsid w:val="008535B9"/>
    <w:rsid w:val="00855B2E"/>
    <w:rsid w:val="00855C49"/>
    <w:rsid w:val="00856073"/>
    <w:rsid w:val="00856CCE"/>
    <w:rsid w:val="00860134"/>
    <w:rsid w:val="00860216"/>
    <w:rsid w:val="008622FB"/>
    <w:rsid w:val="00862414"/>
    <w:rsid w:val="00862D4C"/>
    <w:rsid w:val="00862F35"/>
    <w:rsid w:val="00863395"/>
    <w:rsid w:val="0086372C"/>
    <w:rsid w:val="00863980"/>
    <w:rsid w:val="008645F4"/>
    <w:rsid w:val="00864893"/>
    <w:rsid w:val="00864C32"/>
    <w:rsid w:val="00864FBB"/>
    <w:rsid w:val="00865BAB"/>
    <w:rsid w:val="00865D6A"/>
    <w:rsid w:val="00866058"/>
    <w:rsid w:val="00866234"/>
    <w:rsid w:val="00866D1B"/>
    <w:rsid w:val="008702E1"/>
    <w:rsid w:val="0087121F"/>
    <w:rsid w:val="0087203F"/>
    <w:rsid w:val="008729BE"/>
    <w:rsid w:val="00872AA3"/>
    <w:rsid w:val="00872E0B"/>
    <w:rsid w:val="00873928"/>
    <w:rsid w:val="008750B1"/>
    <w:rsid w:val="00875751"/>
    <w:rsid w:val="00875FC2"/>
    <w:rsid w:val="0087701A"/>
    <w:rsid w:val="0087764A"/>
    <w:rsid w:val="008776AF"/>
    <w:rsid w:val="00880A3D"/>
    <w:rsid w:val="008814ED"/>
    <w:rsid w:val="00881B4D"/>
    <w:rsid w:val="008821E8"/>
    <w:rsid w:val="00882353"/>
    <w:rsid w:val="008827B6"/>
    <w:rsid w:val="00882C9E"/>
    <w:rsid w:val="0088379E"/>
    <w:rsid w:val="0088411C"/>
    <w:rsid w:val="00884DF6"/>
    <w:rsid w:val="0088621A"/>
    <w:rsid w:val="00887848"/>
    <w:rsid w:val="00890751"/>
    <w:rsid w:val="008907C9"/>
    <w:rsid w:val="00890BE8"/>
    <w:rsid w:val="00890E72"/>
    <w:rsid w:val="00891231"/>
    <w:rsid w:val="0089165A"/>
    <w:rsid w:val="00891C7D"/>
    <w:rsid w:val="00892061"/>
    <w:rsid w:val="0089235E"/>
    <w:rsid w:val="00892728"/>
    <w:rsid w:val="008928D9"/>
    <w:rsid w:val="00892EF4"/>
    <w:rsid w:val="00893000"/>
    <w:rsid w:val="00893F54"/>
    <w:rsid w:val="008940FA"/>
    <w:rsid w:val="0089440D"/>
    <w:rsid w:val="00894698"/>
    <w:rsid w:val="00894753"/>
    <w:rsid w:val="00894D61"/>
    <w:rsid w:val="00895161"/>
    <w:rsid w:val="008953BC"/>
    <w:rsid w:val="008953E7"/>
    <w:rsid w:val="00895E95"/>
    <w:rsid w:val="00896208"/>
    <w:rsid w:val="0089658E"/>
    <w:rsid w:val="008A0EA0"/>
    <w:rsid w:val="008A1599"/>
    <w:rsid w:val="008A1C0D"/>
    <w:rsid w:val="008A285F"/>
    <w:rsid w:val="008A2882"/>
    <w:rsid w:val="008A2AD5"/>
    <w:rsid w:val="008A2FFD"/>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42E5"/>
    <w:rsid w:val="008B5305"/>
    <w:rsid w:val="008B556D"/>
    <w:rsid w:val="008B573C"/>
    <w:rsid w:val="008B5E26"/>
    <w:rsid w:val="008B645A"/>
    <w:rsid w:val="008B6864"/>
    <w:rsid w:val="008B6938"/>
    <w:rsid w:val="008B7939"/>
    <w:rsid w:val="008B7D41"/>
    <w:rsid w:val="008C1D4D"/>
    <w:rsid w:val="008C1DCF"/>
    <w:rsid w:val="008C23FB"/>
    <w:rsid w:val="008C32CB"/>
    <w:rsid w:val="008C4087"/>
    <w:rsid w:val="008C6CAE"/>
    <w:rsid w:val="008C75D7"/>
    <w:rsid w:val="008D0DFF"/>
    <w:rsid w:val="008D145D"/>
    <w:rsid w:val="008D1B12"/>
    <w:rsid w:val="008D1CBF"/>
    <w:rsid w:val="008D2034"/>
    <w:rsid w:val="008D2680"/>
    <w:rsid w:val="008D3718"/>
    <w:rsid w:val="008D3CFB"/>
    <w:rsid w:val="008D410F"/>
    <w:rsid w:val="008D4343"/>
    <w:rsid w:val="008D572A"/>
    <w:rsid w:val="008D5C9D"/>
    <w:rsid w:val="008D7620"/>
    <w:rsid w:val="008E0231"/>
    <w:rsid w:val="008E094C"/>
    <w:rsid w:val="008E2E3A"/>
    <w:rsid w:val="008E348B"/>
    <w:rsid w:val="008E45D7"/>
    <w:rsid w:val="008E4900"/>
    <w:rsid w:val="008E5127"/>
    <w:rsid w:val="008E5702"/>
    <w:rsid w:val="008E611F"/>
    <w:rsid w:val="008E6347"/>
    <w:rsid w:val="008E6625"/>
    <w:rsid w:val="008E6DA7"/>
    <w:rsid w:val="008E6F2B"/>
    <w:rsid w:val="008F0118"/>
    <w:rsid w:val="008F012D"/>
    <w:rsid w:val="008F0A23"/>
    <w:rsid w:val="008F0CF2"/>
    <w:rsid w:val="008F1023"/>
    <w:rsid w:val="008F175B"/>
    <w:rsid w:val="008F19CA"/>
    <w:rsid w:val="008F1EF2"/>
    <w:rsid w:val="008F21E5"/>
    <w:rsid w:val="008F2589"/>
    <w:rsid w:val="008F26A5"/>
    <w:rsid w:val="008F2B27"/>
    <w:rsid w:val="008F2EA3"/>
    <w:rsid w:val="008F31DF"/>
    <w:rsid w:val="008F355E"/>
    <w:rsid w:val="008F37BB"/>
    <w:rsid w:val="008F3991"/>
    <w:rsid w:val="008F3C82"/>
    <w:rsid w:val="008F3CB5"/>
    <w:rsid w:val="008F3DA3"/>
    <w:rsid w:val="008F4082"/>
    <w:rsid w:val="008F40EB"/>
    <w:rsid w:val="008F51F1"/>
    <w:rsid w:val="008F58D5"/>
    <w:rsid w:val="008F62FE"/>
    <w:rsid w:val="008F63CC"/>
    <w:rsid w:val="008F65CD"/>
    <w:rsid w:val="00901F80"/>
    <w:rsid w:val="0090249A"/>
    <w:rsid w:val="00902C6F"/>
    <w:rsid w:val="00904360"/>
    <w:rsid w:val="00904BA1"/>
    <w:rsid w:val="00905A37"/>
    <w:rsid w:val="00905BD3"/>
    <w:rsid w:val="00906E2C"/>
    <w:rsid w:val="00910FCE"/>
    <w:rsid w:val="00911008"/>
    <w:rsid w:val="00911B73"/>
    <w:rsid w:val="00911EB6"/>
    <w:rsid w:val="0091235F"/>
    <w:rsid w:val="0091306B"/>
    <w:rsid w:val="00913219"/>
    <w:rsid w:val="009133BA"/>
    <w:rsid w:val="00913E03"/>
    <w:rsid w:val="00915675"/>
    <w:rsid w:val="009161BE"/>
    <w:rsid w:val="00916660"/>
    <w:rsid w:val="009166ED"/>
    <w:rsid w:val="0091705E"/>
    <w:rsid w:val="00920157"/>
    <w:rsid w:val="00920269"/>
    <w:rsid w:val="00923CAC"/>
    <w:rsid w:val="00924686"/>
    <w:rsid w:val="0092471A"/>
    <w:rsid w:val="00924920"/>
    <w:rsid w:val="009256E8"/>
    <w:rsid w:val="0092626A"/>
    <w:rsid w:val="00926C59"/>
    <w:rsid w:val="009270D4"/>
    <w:rsid w:val="0092717C"/>
    <w:rsid w:val="00927A62"/>
    <w:rsid w:val="00930066"/>
    <w:rsid w:val="0093049A"/>
    <w:rsid w:val="00930894"/>
    <w:rsid w:val="00931230"/>
    <w:rsid w:val="00931484"/>
    <w:rsid w:val="0093200C"/>
    <w:rsid w:val="00932104"/>
    <w:rsid w:val="009323C5"/>
    <w:rsid w:val="00932D0C"/>
    <w:rsid w:val="009333BF"/>
    <w:rsid w:val="00933533"/>
    <w:rsid w:val="00933DC7"/>
    <w:rsid w:val="00935691"/>
    <w:rsid w:val="009356DC"/>
    <w:rsid w:val="00935AF8"/>
    <w:rsid w:val="00935BBC"/>
    <w:rsid w:val="00935FD9"/>
    <w:rsid w:val="00936394"/>
    <w:rsid w:val="009369DC"/>
    <w:rsid w:val="00937B5E"/>
    <w:rsid w:val="00940048"/>
    <w:rsid w:val="0094046E"/>
    <w:rsid w:val="00940BDE"/>
    <w:rsid w:val="00941585"/>
    <w:rsid w:val="009425C0"/>
    <w:rsid w:val="00942FE9"/>
    <w:rsid w:val="0094338B"/>
    <w:rsid w:val="00943B5F"/>
    <w:rsid w:val="00943DD5"/>
    <w:rsid w:val="00944E19"/>
    <w:rsid w:val="0094551B"/>
    <w:rsid w:val="00945A55"/>
    <w:rsid w:val="009467C3"/>
    <w:rsid w:val="00946F7F"/>
    <w:rsid w:val="0094702D"/>
    <w:rsid w:val="00947869"/>
    <w:rsid w:val="00947C11"/>
    <w:rsid w:val="00947C16"/>
    <w:rsid w:val="00947C5C"/>
    <w:rsid w:val="00947C74"/>
    <w:rsid w:val="00947EB1"/>
    <w:rsid w:val="00951089"/>
    <w:rsid w:val="009517AC"/>
    <w:rsid w:val="009520A4"/>
    <w:rsid w:val="009521C8"/>
    <w:rsid w:val="0095223D"/>
    <w:rsid w:val="00952293"/>
    <w:rsid w:val="00952B14"/>
    <w:rsid w:val="00952E8C"/>
    <w:rsid w:val="009539C2"/>
    <w:rsid w:val="009549DF"/>
    <w:rsid w:val="00954C11"/>
    <w:rsid w:val="00954EA4"/>
    <w:rsid w:val="0095665A"/>
    <w:rsid w:val="00956FC7"/>
    <w:rsid w:val="0095711A"/>
    <w:rsid w:val="00957E0F"/>
    <w:rsid w:val="00957F1C"/>
    <w:rsid w:val="0096211A"/>
    <w:rsid w:val="009634D2"/>
    <w:rsid w:val="0096436E"/>
    <w:rsid w:val="00964C60"/>
    <w:rsid w:val="00964FE5"/>
    <w:rsid w:val="0096505A"/>
    <w:rsid w:val="00965623"/>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773D5"/>
    <w:rsid w:val="00980DB6"/>
    <w:rsid w:val="00980F45"/>
    <w:rsid w:val="0098143A"/>
    <w:rsid w:val="00981730"/>
    <w:rsid w:val="009823ED"/>
    <w:rsid w:val="00982404"/>
    <w:rsid w:val="00982812"/>
    <w:rsid w:val="00983D36"/>
    <w:rsid w:val="0098419B"/>
    <w:rsid w:val="00984E3F"/>
    <w:rsid w:val="00985151"/>
    <w:rsid w:val="009869B7"/>
    <w:rsid w:val="00986D6E"/>
    <w:rsid w:val="00986DFD"/>
    <w:rsid w:val="0098751A"/>
    <w:rsid w:val="009877AF"/>
    <w:rsid w:val="0098788A"/>
    <w:rsid w:val="009908B1"/>
    <w:rsid w:val="00990B21"/>
    <w:rsid w:val="00990C43"/>
    <w:rsid w:val="00990E2C"/>
    <w:rsid w:val="00991F7E"/>
    <w:rsid w:val="00993891"/>
    <w:rsid w:val="00993AB6"/>
    <w:rsid w:val="009956D2"/>
    <w:rsid w:val="00996524"/>
    <w:rsid w:val="00996CB6"/>
    <w:rsid w:val="009974A7"/>
    <w:rsid w:val="009A0120"/>
    <w:rsid w:val="009A14E9"/>
    <w:rsid w:val="009A1ABF"/>
    <w:rsid w:val="009A2C18"/>
    <w:rsid w:val="009A430E"/>
    <w:rsid w:val="009A4EE1"/>
    <w:rsid w:val="009A56A7"/>
    <w:rsid w:val="009A6401"/>
    <w:rsid w:val="009A6BBA"/>
    <w:rsid w:val="009B112C"/>
    <w:rsid w:val="009B1987"/>
    <w:rsid w:val="009B1C3A"/>
    <w:rsid w:val="009B23A6"/>
    <w:rsid w:val="009B2682"/>
    <w:rsid w:val="009B2781"/>
    <w:rsid w:val="009B43C0"/>
    <w:rsid w:val="009B51EB"/>
    <w:rsid w:val="009B65AB"/>
    <w:rsid w:val="009B698D"/>
    <w:rsid w:val="009B6FF8"/>
    <w:rsid w:val="009C0352"/>
    <w:rsid w:val="009C0CE0"/>
    <w:rsid w:val="009C114B"/>
    <w:rsid w:val="009C1CD9"/>
    <w:rsid w:val="009C3964"/>
    <w:rsid w:val="009C4D64"/>
    <w:rsid w:val="009C5538"/>
    <w:rsid w:val="009C7CAE"/>
    <w:rsid w:val="009D03BD"/>
    <w:rsid w:val="009D0CC8"/>
    <w:rsid w:val="009D0DEC"/>
    <w:rsid w:val="009D0EA3"/>
    <w:rsid w:val="009D1555"/>
    <w:rsid w:val="009D1E79"/>
    <w:rsid w:val="009D2104"/>
    <w:rsid w:val="009D227E"/>
    <w:rsid w:val="009D3A1D"/>
    <w:rsid w:val="009D403C"/>
    <w:rsid w:val="009D4373"/>
    <w:rsid w:val="009D5567"/>
    <w:rsid w:val="009D56A8"/>
    <w:rsid w:val="009D5887"/>
    <w:rsid w:val="009D5CD4"/>
    <w:rsid w:val="009D5E9C"/>
    <w:rsid w:val="009D695F"/>
    <w:rsid w:val="009D72D5"/>
    <w:rsid w:val="009D741E"/>
    <w:rsid w:val="009E19A6"/>
    <w:rsid w:val="009E1E8E"/>
    <w:rsid w:val="009E1EF4"/>
    <w:rsid w:val="009E3058"/>
    <w:rsid w:val="009E377F"/>
    <w:rsid w:val="009E38DD"/>
    <w:rsid w:val="009E401E"/>
    <w:rsid w:val="009E4A05"/>
    <w:rsid w:val="009E5F23"/>
    <w:rsid w:val="009E74AE"/>
    <w:rsid w:val="009F05AD"/>
    <w:rsid w:val="009F07EE"/>
    <w:rsid w:val="009F0832"/>
    <w:rsid w:val="009F08A7"/>
    <w:rsid w:val="009F0A52"/>
    <w:rsid w:val="009F0D94"/>
    <w:rsid w:val="009F19EA"/>
    <w:rsid w:val="009F1A90"/>
    <w:rsid w:val="009F208D"/>
    <w:rsid w:val="009F2A4C"/>
    <w:rsid w:val="009F2A62"/>
    <w:rsid w:val="009F2BA0"/>
    <w:rsid w:val="009F2D6C"/>
    <w:rsid w:val="009F2E21"/>
    <w:rsid w:val="009F3BDD"/>
    <w:rsid w:val="009F44E3"/>
    <w:rsid w:val="009F48E7"/>
    <w:rsid w:val="009F51C6"/>
    <w:rsid w:val="009F552F"/>
    <w:rsid w:val="009F5657"/>
    <w:rsid w:val="009F5734"/>
    <w:rsid w:val="009F580E"/>
    <w:rsid w:val="009F6C84"/>
    <w:rsid w:val="009F6E21"/>
    <w:rsid w:val="009F7FF3"/>
    <w:rsid w:val="00A0135D"/>
    <w:rsid w:val="00A01490"/>
    <w:rsid w:val="00A014AB"/>
    <w:rsid w:val="00A01E00"/>
    <w:rsid w:val="00A0350B"/>
    <w:rsid w:val="00A04B5C"/>
    <w:rsid w:val="00A05070"/>
    <w:rsid w:val="00A06667"/>
    <w:rsid w:val="00A066C2"/>
    <w:rsid w:val="00A06750"/>
    <w:rsid w:val="00A0689F"/>
    <w:rsid w:val="00A07689"/>
    <w:rsid w:val="00A07DEC"/>
    <w:rsid w:val="00A10DE0"/>
    <w:rsid w:val="00A114A2"/>
    <w:rsid w:val="00A11661"/>
    <w:rsid w:val="00A11FDD"/>
    <w:rsid w:val="00A1217B"/>
    <w:rsid w:val="00A123E8"/>
    <w:rsid w:val="00A12568"/>
    <w:rsid w:val="00A130AE"/>
    <w:rsid w:val="00A1424E"/>
    <w:rsid w:val="00A14C7C"/>
    <w:rsid w:val="00A14CD3"/>
    <w:rsid w:val="00A14F3B"/>
    <w:rsid w:val="00A155D3"/>
    <w:rsid w:val="00A15643"/>
    <w:rsid w:val="00A15836"/>
    <w:rsid w:val="00A1677A"/>
    <w:rsid w:val="00A178E9"/>
    <w:rsid w:val="00A207AC"/>
    <w:rsid w:val="00A208CA"/>
    <w:rsid w:val="00A20933"/>
    <w:rsid w:val="00A22FBA"/>
    <w:rsid w:val="00A23557"/>
    <w:rsid w:val="00A2375E"/>
    <w:rsid w:val="00A2494B"/>
    <w:rsid w:val="00A252A4"/>
    <w:rsid w:val="00A25A68"/>
    <w:rsid w:val="00A26163"/>
    <w:rsid w:val="00A26628"/>
    <w:rsid w:val="00A30435"/>
    <w:rsid w:val="00A30CDC"/>
    <w:rsid w:val="00A30EC2"/>
    <w:rsid w:val="00A30FF0"/>
    <w:rsid w:val="00A31C67"/>
    <w:rsid w:val="00A31D64"/>
    <w:rsid w:val="00A321F1"/>
    <w:rsid w:val="00A32238"/>
    <w:rsid w:val="00A330BB"/>
    <w:rsid w:val="00A3325D"/>
    <w:rsid w:val="00A33886"/>
    <w:rsid w:val="00A3519E"/>
    <w:rsid w:val="00A35B74"/>
    <w:rsid w:val="00A35E00"/>
    <w:rsid w:val="00A3744A"/>
    <w:rsid w:val="00A37476"/>
    <w:rsid w:val="00A3780B"/>
    <w:rsid w:val="00A37CCD"/>
    <w:rsid w:val="00A402A3"/>
    <w:rsid w:val="00A402E1"/>
    <w:rsid w:val="00A40B5D"/>
    <w:rsid w:val="00A4112C"/>
    <w:rsid w:val="00A41AA0"/>
    <w:rsid w:val="00A41FDC"/>
    <w:rsid w:val="00A4276E"/>
    <w:rsid w:val="00A42F7F"/>
    <w:rsid w:val="00A43591"/>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83D"/>
    <w:rsid w:val="00A529CB"/>
    <w:rsid w:val="00A53E52"/>
    <w:rsid w:val="00A54584"/>
    <w:rsid w:val="00A568A0"/>
    <w:rsid w:val="00A56BC5"/>
    <w:rsid w:val="00A5718D"/>
    <w:rsid w:val="00A5767B"/>
    <w:rsid w:val="00A601C3"/>
    <w:rsid w:val="00A607BC"/>
    <w:rsid w:val="00A610AF"/>
    <w:rsid w:val="00A6111B"/>
    <w:rsid w:val="00A618BF"/>
    <w:rsid w:val="00A618C4"/>
    <w:rsid w:val="00A61B96"/>
    <w:rsid w:val="00A61BC9"/>
    <w:rsid w:val="00A62829"/>
    <w:rsid w:val="00A62CA9"/>
    <w:rsid w:val="00A644B7"/>
    <w:rsid w:val="00A64552"/>
    <w:rsid w:val="00A64D74"/>
    <w:rsid w:val="00A65720"/>
    <w:rsid w:val="00A65D53"/>
    <w:rsid w:val="00A6632E"/>
    <w:rsid w:val="00A66E37"/>
    <w:rsid w:val="00A67C4A"/>
    <w:rsid w:val="00A67EB2"/>
    <w:rsid w:val="00A71F1D"/>
    <w:rsid w:val="00A725FE"/>
    <w:rsid w:val="00A73EAC"/>
    <w:rsid w:val="00A74D01"/>
    <w:rsid w:val="00A756D3"/>
    <w:rsid w:val="00A75A62"/>
    <w:rsid w:val="00A76D9C"/>
    <w:rsid w:val="00A77587"/>
    <w:rsid w:val="00A77F47"/>
    <w:rsid w:val="00A77FCF"/>
    <w:rsid w:val="00A77FF7"/>
    <w:rsid w:val="00A814FF"/>
    <w:rsid w:val="00A819C6"/>
    <w:rsid w:val="00A81EDC"/>
    <w:rsid w:val="00A81F77"/>
    <w:rsid w:val="00A82C7E"/>
    <w:rsid w:val="00A82DE8"/>
    <w:rsid w:val="00A831B5"/>
    <w:rsid w:val="00A83699"/>
    <w:rsid w:val="00A83BEB"/>
    <w:rsid w:val="00A83F91"/>
    <w:rsid w:val="00A84A23"/>
    <w:rsid w:val="00A84D28"/>
    <w:rsid w:val="00A85D5F"/>
    <w:rsid w:val="00A85E15"/>
    <w:rsid w:val="00A86FE4"/>
    <w:rsid w:val="00A8729F"/>
    <w:rsid w:val="00A91466"/>
    <w:rsid w:val="00A92465"/>
    <w:rsid w:val="00A925FD"/>
    <w:rsid w:val="00A92DA4"/>
    <w:rsid w:val="00A92F7D"/>
    <w:rsid w:val="00A93224"/>
    <w:rsid w:val="00A94498"/>
    <w:rsid w:val="00A94967"/>
    <w:rsid w:val="00A94DF0"/>
    <w:rsid w:val="00A955CC"/>
    <w:rsid w:val="00A95D66"/>
    <w:rsid w:val="00A96283"/>
    <w:rsid w:val="00A968E1"/>
    <w:rsid w:val="00A96B83"/>
    <w:rsid w:val="00A97371"/>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0049"/>
    <w:rsid w:val="00AB10AB"/>
    <w:rsid w:val="00AB2DA1"/>
    <w:rsid w:val="00AB2F50"/>
    <w:rsid w:val="00AB363E"/>
    <w:rsid w:val="00AB4D03"/>
    <w:rsid w:val="00AB5448"/>
    <w:rsid w:val="00AB5946"/>
    <w:rsid w:val="00AB6745"/>
    <w:rsid w:val="00AB6797"/>
    <w:rsid w:val="00AB7801"/>
    <w:rsid w:val="00AB7993"/>
    <w:rsid w:val="00AB7F4E"/>
    <w:rsid w:val="00AC00A9"/>
    <w:rsid w:val="00AC0166"/>
    <w:rsid w:val="00AC145F"/>
    <w:rsid w:val="00AC15B0"/>
    <w:rsid w:val="00AC27C6"/>
    <w:rsid w:val="00AC28FF"/>
    <w:rsid w:val="00AC334E"/>
    <w:rsid w:val="00AC4332"/>
    <w:rsid w:val="00AC5667"/>
    <w:rsid w:val="00AC6827"/>
    <w:rsid w:val="00AC6874"/>
    <w:rsid w:val="00AC6A18"/>
    <w:rsid w:val="00AC74A1"/>
    <w:rsid w:val="00AD058D"/>
    <w:rsid w:val="00AD1899"/>
    <w:rsid w:val="00AD1A62"/>
    <w:rsid w:val="00AD1C99"/>
    <w:rsid w:val="00AD2006"/>
    <w:rsid w:val="00AD218E"/>
    <w:rsid w:val="00AD3541"/>
    <w:rsid w:val="00AD3AE3"/>
    <w:rsid w:val="00AD50BB"/>
    <w:rsid w:val="00AD5AC6"/>
    <w:rsid w:val="00AD5E14"/>
    <w:rsid w:val="00AD6327"/>
    <w:rsid w:val="00AD7D7E"/>
    <w:rsid w:val="00AE0036"/>
    <w:rsid w:val="00AE06BF"/>
    <w:rsid w:val="00AE0C8C"/>
    <w:rsid w:val="00AE1BB2"/>
    <w:rsid w:val="00AE3156"/>
    <w:rsid w:val="00AE3836"/>
    <w:rsid w:val="00AE4ECD"/>
    <w:rsid w:val="00AE537F"/>
    <w:rsid w:val="00AE56A9"/>
    <w:rsid w:val="00AE5F41"/>
    <w:rsid w:val="00AE664B"/>
    <w:rsid w:val="00AE7704"/>
    <w:rsid w:val="00AE799C"/>
    <w:rsid w:val="00AE7F2B"/>
    <w:rsid w:val="00AF0295"/>
    <w:rsid w:val="00AF0E23"/>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365"/>
    <w:rsid w:val="00B006D5"/>
    <w:rsid w:val="00B02681"/>
    <w:rsid w:val="00B026B7"/>
    <w:rsid w:val="00B02ECF"/>
    <w:rsid w:val="00B030D1"/>
    <w:rsid w:val="00B04036"/>
    <w:rsid w:val="00B04DBB"/>
    <w:rsid w:val="00B05300"/>
    <w:rsid w:val="00B0554B"/>
    <w:rsid w:val="00B05743"/>
    <w:rsid w:val="00B05CF7"/>
    <w:rsid w:val="00B128AA"/>
    <w:rsid w:val="00B12C8C"/>
    <w:rsid w:val="00B142EF"/>
    <w:rsid w:val="00B146AE"/>
    <w:rsid w:val="00B14D8D"/>
    <w:rsid w:val="00B16686"/>
    <w:rsid w:val="00B16802"/>
    <w:rsid w:val="00B1695B"/>
    <w:rsid w:val="00B177C8"/>
    <w:rsid w:val="00B17D60"/>
    <w:rsid w:val="00B2006D"/>
    <w:rsid w:val="00B202EA"/>
    <w:rsid w:val="00B20978"/>
    <w:rsid w:val="00B21718"/>
    <w:rsid w:val="00B21E63"/>
    <w:rsid w:val="00B248FF"/>
    <w:rsid w:val="00B2566E"/>
    <w:rsid w:val="00B25A07"/>
    <w:rsid w:val="00B25BC2"/>
    <w:rsid w:val="00B26D88"/>
    <w:rsid w:val="00B2786B"/>
    <w:rsid w:val="00B27F00"/>
    <w:rsid w:val="00B3185D"/>
    <w:rsid w:val="00B31BAA"/>
    <w:rsid w:val="00B32A17"/>
    <w:rsid w:val="00B33537"/>
    <w:rsid w:val="00B33684"/>
    <w:rsid w:val="00B337D0"/>
    <w:rsid w:val="00B3447B"/>
    <w:rsid w:val="00B34919"/>
    <w:rsid w:val="00B3509A"/>
    <w:rsid w:val="00B350ED"/>
    <w:rsid w:val="00B356E7"/>
    <w:rsid w:val="00B35749"/>
    <w:rsid w:val="00B360D0"/>
    <w:rsid w:val="00B36202"/>
    <w:rsid w:val="00B37605"/>
    <w:rsid w:val="00B37D06"/>
    <w:rsid w:val="00B401FD"/>
    <w:rsid w:val="00B414A4"/>
    <w:rsid w:val="00B41E10"/>
    <w:rsid w:val="00B43131"/>
    <w:rsid w:val="00B43408"/>
    <w:rsid w:val="00B439A9"/>
    <w:rsid w:val="00B43F32"/>
    <w:rsid w:val="00B44C2B"/>
    <w:rsid w:val="00B45881"/>
    <w:rsid w:val="00B4598B"/>
    <w:rsid w:val="00B45B06"/>
    <w:rsid w:val="00B46024"/>
    <w:rsid w:val="00B464D8"/>
    <w:rsid w:val="00B470FC"/>
    <w:rsid w:val="00B50F2A"/>
    <w:rsid w:val="00B511C4"/>
    <w:rsid w:val="00B51360"/>
    <w:rsid w:val="00B5159F"/>
    <w:rsid w:val="00B5266A"/>
    <w:rsid w:val="00B533A4"/>
    <w:rsid w:val="00B53C91"/>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691"/>
    <w:rsid w:val="00B63759"/>
    <w:rsid w:val="00B63D02"/>
    <w:rsid w:val="00B63D56"/>
    <w:rsid w:val="00B63D69"/>
    <w:rsid w:val="00B64B41"/>
    <w:rsid w:val="00B671A5"/>
    <w:rsid w:val="00B6751C"/>
    <w:rsid w:val="00B70688"/>
    <w:rsid w:val="00B70B13"/>
    <w:rsid w:val="00B71F6E"/>
    <w:rsid w:val="00B7201E"/>
    <w:rsid w:val="00B72291"/>
    <w:rsid w:val="00B7364F"/>
    <w:rsid w:val="00B73975"/>
    <w:rsid w:val="00B74343"/>
    <w:rsid w:val="00B749BC"/>
    <w:rsid w:val="00B74EE5"/>
    <w:rsid w:val="00B74FDC"/>
    <w:rsid w:val="00B75879"/>
    <w:rsid w:val="00B7744C"/>
    <w:rsid w:val="00B77A07"/>
    <w:rsid w:val="00B77A3E"/>
    <w:rsid w:val="00B77F82"/>
    <w:rsid w:val="00B80004"/>
    <w:rsid w:val="00B80138"/>
    <w:rsid w:val="00B808EE"/>
    <w:rsid w:val="00B80F41"/>
    <w:rsid w:val="00B814A6"/>
    <w:rsid w:val="00B817EE"/>
    <w:rsid w:val="00B83909"/>
    <w:rsid w:val="00B83F26"/>
    <w:rsid w:val="00B83F4D"/>
    <w:rsid w:val="00B84020"/>
    <w:rsid w:val="00B840C0"/>
    <w:rsid w:val="00B84574"/>
    <w:rsid w:val="00B84DF2"/>
    <w:rsid w:val="00B85C30"/>
    <w:rsid w:val="00B85FE5"/>
    <w:rsid w:val="00B86405"/>
    <w:rsid w:val="00B86425"/>
    <w:rsid w:val="00B869CC"/>
    <w:rsid w:val="00B90C0A"/>
    <w:rsid w:val="00B95090"/>
    <w:rsid w:val="00B957A4"/>
    <w:rsid w:val="00B9598A"/>
    <w:rsid w:val="00B97405"/>
    <w:rsid w:val="00B97579"/>
    <w:rsid w:val="00B97BD9"/>
    <w:rsid w:val="00BA05A9"/>
    <w:rsid w:val="00BA0852"/>
    <w:rsid w:val="00BA13DF"/>
    <w:rsid w:val="00BA29E2"/>
    <w:rsid w:val="00BA2D4A"/>
    <w:rsid w:val="00BA36F2"/>
    <w:rsid w:val="00BA3A57"/>
    <w:rsid w:val="00BA3BFE"/>
    <w:rsid w:val="00BA3D16"/>
    <w:rsid w:val="00BA4A59"/>
    <w:rsid w:val="00BA577A"/>
    <w:rsid w:val="00BA601C"/>
    <w:rsid w:val="00BA6743"/>
    <w:rsid w:val="00BA6BBE"/>
    <w:rsid w:val="00BA6F43"/>
    <w:rsid w:val="00BA7B3C"/>
    <w:rsid w:val="00BB0154"/>
    <w:rsid w:val="00BB07EF"/>
    <w:rsid w:val="00BB16C6"/>
    <w:rsid w:val="00BB35F7"/>
    <w:rsid w:val="00BB6D7B"/>
    <w:rsid w:val="00BB78F8"/>
    <w:rsid w:val="00BC02B2"/>
    <w:rsid w:val="00BC0793"/>
    <w:rsid w:val="00BC195E"/>
    <w:rsid w:val="00BC1CA9"/>
    <w:rsid w:val="00BC2E5C"/>
    <w:rsid w:val="00BC39E8"/>
    <w:rsid w:val="00BC4A8C"/>
    <w:rsid w:val="00BC4EAD"/>
    <w:rsid w:val="00BC5FC9"/>
    <w:rsid w:val="00BD0089"/>
    <w:rsid w:val="00BD122E"/>
    <w:rsid w:val="00BD15FE"/>
    <w:rsid w:val="00BD16B4"/>
    <w:rsid w:val="00BD16CD"/>
    <w:rsid w:val="00BD18B0"/>
    <w:rsid w:val="00BD1A7B"/>
    <w:rsid w:val="00BD20A3"/>
    <w:rsid w:val="00BD2801"/>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592"/>
    <w:rsid w:val="00BE1F66"/>
    <w:rsid w:val="00BE36DA"/>
    <w:rsid w:val="00BE3F88"/>
    <w:rsid w:val="00BE4041"/>
    <w:rsid w:val="00BE41D0"/>
    <w:rsid w:val="00BE484A"/>
    <w:rsid w:val="00BE520A"/>
    <w:rsid w:val="00BE6E7F"/>
    <w:rsid w:val="00BE7EF2"/>
    <w:rsid w:val="00BF12CD"/>
    <w:rsid w:val="00BF1C59"/>
    <w:rsid w:val="00BF24D8"/>
    <w:rsid w:val="00BF2694"/>
    <w:rsid w:val="00BF2A9A"/>
    <w:rsid w:val="00BF2D32"/>
    <w:rsid w:val="00BF2DF2"/>
    <w:rsid w:val="00BF32C0"/>
    <w:rsid w:val="00BF4553"/>
    <w:rsid w:val="00BF469F"/>
    <w:rsid w:val="00BF48A2"/>
    <w:rsid w:val="00BF5078"/>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77"/>
    <w:rsid w:val="00C116DA"/>
    <w:rsid w:val="00C116E7"/>
    <w:rsid w:val="00C12D5C"/>
    <w:rsid w:val="00C1308D"/>
    <w:rsid w:val="00C13BDC"/>
    <w:rsid w:val="00C143F2"/>
    <w:rsid w:val="00C14C2B"/>
    <w:rsid w:val="00C14C32"/>
    <w:rsid w:val="00C15137"/>
    <w:rsid w:val="00C15A64"/>
    <w:rsid w:val="00C15CD1"/>
    <w:rsid w:val="00C16C8B"/>
    <w:rsid w:val="00C17E59"/>
    <w:rsid w:val="00C20557"/>
    <w:rsid w:val="00C20CD1"/>
    <w:rsid w:val="00C20EF5"/>
    <w:rsid w:val="00C20F00"/>
    <w:rsid w:val="00C22306"/>
    <w:rsid w:val="00C225E3"/>
    <w:rsid w:val="00C22D8D"/>
    <w:rsid w:val="00C231E3"/>
    <w:rsid w:val="00C24D0C"/>
    <w:rsid w:val="00C254A9"/>
    <w:rsid w:val="00C25BE2"/>
    <w:rsid w:val="00C25C1E"/>
    <w:rsid w:val="00C25DC2"/>
    <w:rsid w:val="00C26F13"/>
    <w:rsid w:val="00C276B7"/>
    <w:rsid w:val="00C27F90"/>
    <w:rsid w:val="00C30103"/>
    <w:rsid w:val="00C309B0"/>
    <w:rsid w:val="00C31363"/>
    <w:rsid w:val="00C324D2"/>
    <w:rsid w:val="00C33894"/>
    <w:rsid w:val="00C3394E"/>
    <w:rsid w:val="00C339C6"/>
    <w:rsid w:val="00C34705"/>
    <w:rsid w:val="00C347E8"/>
    <w:rsid w:val="00C34C81"/>
    <w:rsid w:val="00C371AF"/>
    <w:rsid w:val="00C40428"/>
    <w:rsid w:val="00C40556"/>
    <w:rsid w:val="00C41DEB"/>
    <w:rsid w:val="00C4259E"/>
    <w:rsid w:val="00C42EA9"/>
    <w:rsid w:val="00C431BB"/>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5F4A"/>
    <w:rsid w:val="00C568B7"/>
    <w:rsid w:val="00C569AA"/>
    <w:rsid w:val="00C57A8D"/>
    <w:rsid w:val="00C609A1"/>
    <w:rsid w:val="00C616B1"/>
    <w:rsid w:val="00C61C50"/>
    <w:rsid w:val="00C61CF0"/>
    <w:rsid w:val="00C62C6B"/>
    <w:rsid w:val="00C6406A"/>
    <w:rsid w:val="00C64B85"/>
    <w:rsid w:val="00C65A49"/>
    <w:rsid w:val="00C664B8"/>
    <w:rsid w:val="00C66CA9"/>
    <w:rsid w:val="00C6797E"/>
    <w:rsid w:val="00C67B2F"/>
    <w:rsid w:val="00C7061F"/>
    <w:rsid w:val="00C70DC8"/>
    <w:rsid w:val="00C72516"/>
    <w:rsid w:val="00C7285A"/>
    <w:rsid w:val="00C73B9D"/>
    <w:rsid w:val="00C73C4F"/>
    <w:rsid w:val="00C74867"/>
    <w:rsid w:val="00C74A7A"/>
    <w:rsid w:val="00C751B9"/>
    <w:rsid w:val="00C752BD"/>
    <w:rsid w:val="00C75471"/>
    <w:rsid w:val="00C766D1"/>
    <w:rsid w:val="00C7798A"/>
    <w:rsid w:val="00C8073C"/>
    <w:rsid w:val="00C80A05"/>
    <w:rsid w:val="00C80C8C"/>
    <w:rsid w:val="00C82AE9"/>
    <w:rsid w:val="00C83C99"/>
    <w:rsid w:val="00C84030"/>
    <w:rsid w:val="00C84927"/>
    <w:rsid w:val="00C8509D"/>
    <w:rsid w:val="00C851C5"/>
    <w:rsid w:val="00C8592D"/>
    <w:rsid w:val="00C87161"/>
    <w:rsid w:val="00C900E6"/>
    <w:rsid w:val="00C90E8B"/>
    <w:rsid w:val="00C9363C"/>
    <w:rsid w:val="00C93B4A"/>
    <w:rsid w:val="00C93CC0"/>
    <w:rsid w:val="00C94EB3"/>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2FE5"/>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4320"/>
    <w:rsid w:val="00CB5006"/>
    <w:rsid w:val="00CB53BC"/>
    <w:rsid w:val="00CB5C1A"/>
    <w:rsid w:val="00CB5D7A"/>
    <w:rsid w:val="00CB5FFE"/>
    <w:rsid w:val="00CB6122"/>
    <w:rsid w:val="00CB646A"/>
    <w:rsid w:val="00CC027D"/>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1C54"/>
    <w:rsid w:val="00CD2F3A"/>
    <w:rsid w:val="00CD324E"/>
    <w:rsid w:val="00CD45A2"/>
    <w:rsid w:val="00CD4601"/>
    <w:rsid w:val="00CD4607"/>
    <w:rsid w:val="00CD482B"/>
    <w:rsid w:val="00CD4F6A"/>
    <w:rsid w:val="00CD5EB5"/>
    <w:rsid w:val="00CD6A0F"/>
    <w:rsid w:val="00CD729E"/>
    <w:rsid w:val="00CD7888"/>
    <w:rsid w:val="00CE0A06"/>
    <w:rsid w:val="00CE1709"/>
    <w:rsid w:val="00CE332A"/>
    <w:rsid w:val="00CE36D9"/>
    <w:rsid w:val="00CE3D62"/>
    <w:rsid w:val="00CE41AD"/>
    <w:rsid w:val="00CE4474"/>
    <w:rsid w:val="00CE6411"/>
    <w:rsid w:val="00CE6849"/>
    <w:rsid w:val="00CE6860"/>
    <w:rsid w:val="00CE7A4C"/>
    <w:rsid w:val="00CF0FDD"/>
    <w:rsid w:val="00CF1022"/>
    <w:rsid w:val="00CF14AF"/>
    <w:rsid w:val="00CF1684"/>
    <w:rsid w:val="00CF2518"/>
    <w:rsid w:val="00CF2663"/>
    <w:rsid w:val="00CF2DC7"/>
    <w:rsid w:val="00CF311C"/>
    <w:rsid w:val="00CF43E1"/>
    <w:rsid w:val="00CF44A9"/>
    <w:rsid w:val="00CF5013"/>
    <w:rsid w:val="00CF504A"/>
    <w:rsid w:val="00CF527B"/>
    <w:rsid w:val="00CF5392"/>
    <w:rsid w:val="00CF569C"/>
    <w:rsid w:val="00CF63F7"/>
    <w:rsid w:val="00CF64E7"/>
    <w:rsid w:val="00CF6EF8"/>
    <w:rsid w:val="00D0036F"/>
    <w:rsid w:val="00D00FAD"/>
    <w:rsid w:val="00D014C4"/>
    <w:rsid w:val="00D016ED"/>
    <w:rsid w:val="00D01C0F"/>
    <w:rsid w:val="00D01F32"/>
    <w:rsid w:val="00D02EA2"/>
    <w:rsid w:val="00D03248"/>
    <w:rsid w:val="00D03455"/>
    <w:rsid w:val="00D037FA"/>
    <w:rsid w:val="00D038D6"/>
    <w:rsid w:val="00D03D9B"/>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19F7"/>
    <w:rsid w:val="00D32B12"/>
    <w:rsid w:val="00D32FA9"/>
    <w:rsid w:val="00D33937"/>
    <w:rsid w:val="00D35109"/>
    <w:rsid w:val="00D35989"/>
    <w:rsid w:val="00D35A7A"/>
    <w:rsid w:val="00D35C39"/>
    <w:rsid w:val="00D35F59"/>
    <w:rsid w:val="00D364B6"/>
    <w:rsid w:val="00D36A87"/>
    <w:rsid w:val="00D36EEF"/>
    <w:rsid w:val="00D3761F"/>
    <w:rsid w:val="00D41279"/>
    <w:rsid w:val="00D4153D"/>
    <w:rsid w:val="00D4255E"/>
    <w:rsid w:val="00D42D9D"/>
    <w:rsid w:val="00D43448"/>
    <w:rsid w:val="00D436B2"/>
    <w:rsid w:val="00D43AEE"/>
    <w:rsid w:val="00D43B01"/>
    <w:rsid w:val="00D44FDE"/>
    <w:rsid w:val="00D45979"/>
    <w:rsid w:val="00D45DC8"/>
    <w:rsid w:val="00D46E88"/>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4FFE"/>
    <w:rsid w:val="00D65205"/>
    <w:rsid w:val="00D6558F"/>
    <w:rsid w:val="00D6764F"/>
    <w:rsid w:val="00D67C12"/>
    <w:rsid w:val="00D71583"/>
    <w:rsid w:val="00D7168D"/>
    <w:rsid w:val="00D7244E"/>
    <w:rsid w:val="00D728FD"/>
    <w:rsid w:val="00D72E17"/>
    <w:rsid w:val="00D742CA"/>
    <w:rsid w:val="00D742DF"/>
    <w:rsid w:val="00D746EE"/>
    <w:rsid w:val="00D7572A"/>
    <w:rsid w:val="00D80800"/>
    <w:rsid w:val="00D81C04"/>
    <w:rsid w:val="00D8207C"/>
    <w:rsid w:val="00D829B1"/>
    <w:rsid w:val="00D829D2"/>
    <w:rsid w:val="00D82DD0"/>
    <w:rsid w:val="00D82FB5"/>
    <w:rsid w:val="00D8307C"/>
    <w:rsid w:val="00D842C2"/>
    <w:rsid w:val="00D84EFE"/>
    <w:rsid w:val="00D85222"/>
    <w:rsid w:val="00D85C15"/>
    <w:rsid w:val="00D86060"/>
    <w:rsid w:val="00D86091"/>
    <w:rsid w:val="00D8639C"/>
    <w:rsid w:val="00D863E9"/>
    <w:rsid w:val="00D86F93"/>
    <w:rsid w:val="00D87147"/>
    <w:rsid w:val="00D90B1A"/>
    <w:rsid w:val="00D90FF6"/>
    <w:rsid w:val="00D91730"/>
    <w:rsid w:val="00D92BD1"/>
    <w:rsid w:val="00D92F8B"/>
    <w:rsid w:val="00D93346"/>
    <w:rsid w:val="00D93AC6"/>
    <w:rsid w:val="00D95DD9"/>
    <w:rsid w:val="00D97706"/>
    <w:rsid w:val="00D97C0F"/>
    <w:rsid w:val="00DA0D50"/>
    <w:rsid w:val="00DA0E67"/>
    <w:rsid w:val="00DA120C"/>
    <w:rsid w:val="00DA13F8"/>
    <w:rsid w:val="00DA1433"/>
    <w:rsid w:val="00DA157D"/>
    <w:rsid w:val="00DA18AC"/>
    <w:rsid w:val="00DA3C5E"/>
    <w:rsid w:val="00DA4F87"/>
    <w:rsid w:val="00DA540A"/>
    <w:rsid w:val="00DA5BF8"/>
    <w:rsid w:val="00DA698F"/>
    <w:rsid w:val="00DA76E4"/>
    <w:rsid w:val="00DB2C3F"/>
    <w:rsid w:val="00DB2DE9"/>
    <w:rsid w:val="00DB2F6E"/>
    <w:rsid w:val="00DB3E95"/>
    <w:rsid w:val="00DB4EAE"/>
    <w:rsid w:val="00DB5129"/>
    <w:rsid w:val="00DB5AB0"/>
    <w:rsid w:val="00DB5B07"/>
    <w:rsid w:val="00DB6180"/>
    <w:rsid w:val="00DB7A20"/>
    <w:rsid w:val="00DC0020"/>
    <w:rsid w:val="00DC0BC2"/>
    <w:rsid w:val="00DC0D86"/>
    <w:rsid w:val="00DC15B4"/>
    <w:rsid w:val="00DC16FC"/>
    <w:rsid w:val="00DC1762"/>
    <w:rsid w:val="00DC1896"/>
    <w:rsid w:val="00DC1F92"/>
    <w:rsid w:val="00DC2402"/>
    <w:rsid w:val="00DC25EE"/>
    <w:rsid w:val="00DC2614"/>
    <w:rsid w:val="00DC3452"/>
    <w:rsid w:val="00DC3561"/>
    <w:rsid w:val="00DC3888"/>
    <w:rsid w:val="00DC3A38"/>
    <w:rsid w:val="00DC4401"/>
    <w:rsid w:val="00DC440F"/>
    <w:rsid w:val="00DC44C1"/>
    <w:rsid w:val="00DC4C32"/>
    <w:rsid w:val="00DC4F5F"/>
    <w:rsid w:val="00DC5408"/>
    <w:rsid w:val="00DC59E5"/>
    <w:rsid w:val="00DC5D18"/>
    <w:rsid w:val="00DC5F78"/>
    <w:rsid w:val="00DC64EE"/>
    <w:rsid w:val="00DC671D"/>
    <w:rsid w:val="00DC6AB3"/>
    <w:rsid w:val="00DC715A"/>
    <w:rsid w:val="00DC7EB0"/>
    <w:rsid w:val="00DD00D0"/>
    <w:rsid w:val="00DD169E"/>
    <w:rsid w:val="00DD16A2"/>
    <w:rsid w:val="00DD17B9"/>
    <w:rsid w:val="00DD2803"/>
    <w:rsid w:val="00DD2A5D"/>
    <w:rsid w:val="00DD2D27"/>
    <w:rsid w:val="00DD2EE1"/>
    <w:rsid w:val="00DD35EC"/>
    <w:rsid w:val="00DD3A9C"/>
    <w:rsid w:val="00DD3B14"/>
    <w:rsid w:val="00DD3BD9"/>
    <w:rsid w:val="00DD4455"/>
    <w:rsid w:val="00DD4484"/>
    <w:rsid w:val="00DD4F31"/>
    <w:rsid w:val="00DD78B4"/>
    <w:rsid w:val="00DD7E4D"/>
    <w:rsid w:val="00DE0075"/>
    <w:rsid w:val="00DE022F"/>
    <w:rsid w:val="00DE065E"/>
    <w:rsid w:val="00DE0C7A"/>
    <w:rsid w:val="00DE0C8B"/>
    <w:rsid w:val="00DE0F02"/>
    <w:rsid w:val="00DE0FD5"/>
    <w:rsid w:val="00DE1C38"/>
    <w:rsid w:val="00DE27FF"/>
    <w:rsid w:val="00DE28DD"/>
    <w:rsid w:val="00DE2B1B"/>
    <w:rsid w:val="00DE3432"/>
    <w:rsid w:val="00DE4B01"/>
    <w:rsid w:val="00DE505C"/>
    <w:rsid w:val="00DE66CF"/>
    <w:rsid w:val="00DE77A8"/>
    <w:rsid w:val="00DE77AD"/>
    <w:rsid w:val="00DE790E"/>
    <w:rsid w:val="00DE7E5E"/>
    <w:rsid w:val="00DF04F8"/>
    <w:rsid w:val="00DF0722"/>
    <w:rsid w:val="00DF07B8"/>
    <w:rsid w:val="00DF112C"/>
    <w:rsid w:val="00DF1D68"/>
    <w:rsid w:val="00DF206C"/>
    <w:rsid w:val="00DF2169"/>
    <w:rsid w:val="00DF4184"/>
    <w:rsid w:val="00DF432D"/>
    <w:rsid w:val="00DF4701"/>
    <w:rsid w:val="00DF57BF"/>
    <w:rsid w:val="00DF5EC0"/>
    <w:rsid w:val="00DF6909"/>
    <w:rsid w:val="00DF71A9"/>
    <w:rsid w:val="00DF77B5"/>
    <w:rsid w:val="00DF7DF3"/>
    <w:rsid w:val="00E0011B"/>
    <w:rsid w:val="00E001AA"/>
    <w:rsid w:val="00E0030D"/>
    <w:rsid w:val="00E0162F"/>
    <w:rsid w:val="00E01B01"/>
    <w:rsid w:val="00E04B54"/>
    <w:rsid w:val="00E04FC6"/>
    <w:rsid w:val="00E05DAF"/>
    <w:rsid w:val="00E05DC5"/>
    <w:rsid w:val="00E06623"/>
    <w:rsid w:val="00E06AF9"/>
    <w:rsid w:val="00E06CA2"/>
    <w:rsid w:val="00E06F28"/>
    <w:rsid w:val="00E07254"/>
    <w:rsid w:val="00E07450"/>
    <w:rsid w:val="00E07FB2"/>
    <w:rsid w:val="00E10101"/>
    <w:rsid w:val="00E10146"/>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B51"/>
    <w:rsid w:val="00E23E7F"/>
    <w:rsid w:val="00E2405D"/>
    <w:rsid w:val="00E24DFC"/>
    <w:rsid w:val="00E25F8D"/>
    <w:rsid w:val="00E2605B"/>
    <w:rsid w:val="00E26522"/>
    <w:rsid w:val="00E26E89"/>
    <w:rsid w:val="00E26EF9"/>
    <w:rsid w:val="00E31071"/>
    <w:rsid w:val="00E31138"/>
    <w:rsid w:val="00E31AF6"/>
    <w:rsid w:val="00E31D08"/>
    <w:rsid w:val="00E32709"/>
    <w:rsid w:val="00E32F4B"/>
    <w:rsid w:val="00E357C9"/>
    <w:rsid w:val="00E357D0"/>
    <w:rsid w:val="00E360BD"/>
    <w:rsid w:val="00E40031"/>
    <w:rsid w:val="00E402EC"/>
    <w:rsid w:val="00E408FC"/>
    <w:rsid w:val="00E40DFE"/>
    <w:rsid w:val="00E40F97"/>
    <w:rsid w:val="00E432F4"/>
    <w:rsid w:val="00E43CA5"/>
    <w:rsid w:val="00E445DA"/>
    <w:rsid w:val="00E450F6"/>
    <w:rsid w:val="00E451CE"/>
    <w:rsid w:val="00E4543D"/>
    <w:rsid w:val="00E45DCE"/>
    <w:rsid w:val="00E473C6"/>
    <w:rsid w:val="00E477D3"/>
    <w:rsid w:val="00E47899"/>
    <w:rsid w:val="00E47CCF"/>
    <w:rsid w:val="00E50850"/>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19C8"/>
    <w:rsid w:val="00E620C5"/>
    <w:rsid w:val="00E62B8B"/>
    <w:rsid w:val="00E63373"/>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1E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50C8"/>
    <w:rsid w:val="00E86C0A"/>
    <w:rsid w:val="00E86ECF"/>
    <w:rsid w:val="00E86F25"/>
    <w:rsid w:val="00E873A6"/>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4743"/>
    <w:rsid w:val="00EA553A"/>
    <w:rsid w:val="00EB0930"/>
    <w:rsid w:val="00EB0AC0"/>
    <w:rsid w:val="00EB0D19"/>
    <w:rsid w:val="00EB1095"/>
    <w:rsid w:val="00EB25BA"/>
    <w:rsid w:val="00EB6830"/>
    <w:rsid w:val="00EB6A7F"/>
    <w:rsid w:val="00EB6CCC"/>
    <w:rsid w:val="00EB74C1"/>
    <w:rsid w:val="00EB75D8"/>
    <w:rsid w:val="00EB7B92"/>
    <w:rsid w:val="00EC0DF6"/>
    <w:rsid w:val="00EC0E7A"/>
    <w:rsid w:val="00EC13F3"/>
    <w:rsid w:val="00EC1C5C"/>
    <w:rsid w:val="00EC2662"/>
    <w:rsid w:val="00EC31BD"/>
    <w:rsid w:val="00EC31ED"/>
    <w:rsid w:val="00EC3508"/>
    <w:rsid w:val="00EC42F9"/>
    <w:rsid w:val="00EC49E1"/>
    <w:rsid w:val="00EC5C82"/>
    <w:rsid w:val="00EC60AE"/>
    <w:rsid w:val="00EC60B3"/>
    <w:rsid w:val="00EC67DC"/>
    <w:rsid w:val="00EC7629"/>
    <w:rsid w:val="00ED005A"/>
    <w:rsid w:val="00ED0F0F"/>
    <w:rsid w:val="00ED10ED"/>
    <w:rsid w:val="00ED2288"/>
    <w:rsid w:val="00ED2453"/>
    <w:rsid w:val="00ED5DFD"/>
    <w:rsid w:val="00ED7C10"/>
    <w:rsid w:val="00EE016A"/>
    <w:rsid w:val="00EE0A6E"/>
    <w:rsid w:val="00EE0DC3"/>
    <w:rsid w:val="00EE0FC8"/>
    <w:rsid w:val="00EE1062"/>
    <w:rsid w:val="00EE261C"/>
    <w:rsid w:val="00EE2A0B"/>
    <w:rsid w:val="00EE2AE4"/>
    <w:rsid w:val="00EE2C28"/>
    <w:rsid w:val="00EE2E7A"/>
    <w:rsid w:val="00EE33EE"/>
    <w:rsid w:val="00EE363A"/>
    <w:rsid w:val="00EE37A4"/>
    <w:rsid w:val="00EE3860"/>
    <w:rsid w:val="00EE3997"/>
    <w:rsid w:val="00EE45F5"/>
    <w:rsid w:val="00EE46F2"/>
    <w:rsid w:val="00EE48A3"/>
    <w:rsid w:val="00EE5BCA"/>
    <w:rsid w:val="00EE61CF"/>
    <w:rsid w:val="00EE7F61"/>
    <w:rsid w:val="00EF021D"/>
    <w:rsid w:val="00EF1333"/>
    <w:rsid w:val="00EF2036"/>
    <w:rsid w:val="00EF2B9A"/>
    <w:rsid w:val="00EF2E65"/>
    <w:rsid w:val="00EF314B"/>
    <w:rsid w:val="00EF3150"/>
    <w:rsid w:val="00EF3900"/>
    <w:rsid w:val="00EF47C0"/>
    <w:rsid w:val="00EF5D80"/>
    <w:rsid w:val="00EF60EE"/>
    <w:rsid w:val="00EF6190"/>
    <w:rsid w:val="00EF77C4"/>
    <w:rsid w:val="00F00274"/>
    <w:rsid w:val="00F00841"/>
    <w:rsid w:val="00F0246C"/>
    <w:rsid w:val="00F02584"/>
    <w:rsid w:val="00F027EB"/>
    <w:rsid w:val="00F02C2F"/>
    <w:rsid w:val="00F02CF7"/>
    <w:rsid w:val="00F03682"/>
    <w:rsid w:val="00F03EB7"/>
    <w:rsid w:val="00F04035"/>
    <w:rsid w:val="00F041DD"/>
    <w:rsid w:val="00F043E7"/>
    <w:rsid w:val="00F053C3"/>
    <w:rsid w:val="00F05E0A"/>
    <w:rsid w:val="00F05E3F"/>
    <w:rsid w:val="00F0617F"/>
    <w:rsid w:val="00F06D6E"/>
    <w:rsid w:val="00F07216"/>
    <w:rsid w:val="00F107DD"/>
    <w:rsid w:val="00F11971"/>
    <w:rsid w:val="00F11E49"/>
    <w:rsid w:val="00F11EBC"/>
    <w:rsid w:val="00F122AE"/>
    <w:rsid w:val="00F12537"/>
    <w:rsid w:val="00F12FAD"/>
    <w:rsid w:val="00F13100"/>
    <w:rsid w:val="00F13EB7"/>
    <w:rsid w:val="00F14058"/>
    <w:rsid w:val="00F14EA4"/>
    <w:rsid w:val="00F165CB"/>
    <w:rsid w:val="00F165FB"/>
    <w:rsid w:val="00F1727B"/>
    <w:rsid w:val="00F17ADF"/>
    <w:rsid w:val="00F17DCB"/>
    <w:rsid w:val="00F214C9"/>
    <w:rsid w:val="00F21A4F"/>
    <w:rsid w:val="00F21A97"/>
    <w:rsid w:val="00F225AE"/>
    <w:rsid w:val="00F2269C"/>
    <w:rsid w:val="00F23544"/>
    <w:rsid w:val="00F23E43"/>
    <w:rsid w:val="00F23E50"/>
    <w:rsid w:val="00F240A7"/>
    <w:rsid w:val="00F246A4"/>
    <w:rsid w:val="00F24DCF"/>
    <w:rsid w:val="00F25A26"/>
    <w:rsid w:val="00F2648A"/>
    <w:rsid w:val="00F26B9A"/>
    <w:rsid w:val="00F26BF6"/>
    <w:rsid w:val="00F27294"/>
    <w:rsid w:val="00F31108"/>
    <w:rsid w:val="00F317D7"/>
    <w:rsid w:val="00F3245F"/>
    <w:rsid w:val="00F33528"/>
    <w:rsid w:val="00F33796"/>
    <w:rsid w:val="00F33E8B"/>
    <w:rsid w:val="00F34DB0"/>
    <w:rsid w:val="00F35753"/>
    <w:rsid w:val="00F35D03"/>
    <w:rsid w:val="00F36457"/>
    <w:rsid w:val="00F36480"/>
    <w:rsid w:val="00F40601"/>
    <w:rsid w:val="00F41520"/>
    <w:rsid w:val="00F41EAC"/>
    <w:rsid w:val="00F42081"/>
    <w:rsid w:val="00F4234D"/>
    <w:rsid w:val="00F42370"/>
    <w:rsid w:val="00F4330E"/>
    <w:rsid w:val="00F43863"/>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A9F"/>
    <w:rsid w:val="00F56B00"/>
    <w:rsid w:val="00F56CD2"/>
    <w:rsid w:val="00F5736C"/>
    <w:rsid w:val="00F57E08"/>
    <w:rsid w:val="00F6025A"/>
    <w:rsid w:val="00F6096E"/>
    <w:rsid w:val="00F60DA2"/>
    <w:rsid w:val="00F60EAD"/>
    <w:rsid w:val="00F60ECC"/>
    <w:rsid w:val="00F6196E"/>
    <w:rsid w:val="00F61D42"/>
    <w:rsid w:val="00F62181"/>
    <w:rsid w:val="00F6240E"/>
    <w:rsid w:val="00F62AC9"/>
    <w:rsid w:val="00F62B55"/>
    <w:rsid w:val="00F62FC2"/>
    <w:rsid w:val="00F63558"/>
    <w:rsid w:val="00F635BE"/>
    <w:rsid w:val="00F64396"/>
    <w:rsid w:val="00F65155"/>
    <w:rsid w:val="00F66637"/>
    <w:rsid w:val="00F66E4A"/>
    <w:rsid w:val="00F677F3"/>
    <w:rsid w:val="00F7077E"/>
    <w:rsid w:val="00F707A1"/>
    <w:rsid w:val="00F71298"/>
    <w:rsid w:val="00F7150B"/>
    <w:rsid w:val="00F71B71"/>
    <w:rsid w:val="00F71D84"/>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4C93"/>
    <w:rsid w:val="00F8531E"/>
    <w:rsid w:val="00F85581"/>
    <w:rsid w:val="00F85B48"/>
    <w:rsid w:val="00F8615D"/>
    <w:rsid w:val="00F8648D"/>
    <w:rsid w:val="00F86795"/>
    <w:rsid w:val="00F86DCB"/>
    <w:rsid w:val="00F900DC"/>
    <w:rsid w:val="00F90825"/>
    <w:rsid w:val="00F91618"/>
    <w:rsid w:val="00F91AC0"/>
    <w:rsid w:val="00F9248F"/>
    <w:rsid w:val="00F92E98"/>
    <w:rsid w:val="00F93936"/>
    <w:rsid w:val="00F946F0"/>
    <w:rsid w:val="00F94A30"/>
    <w:rsid w:val="00F955E8"/>
    <w:rsid w:val="00F95CA5"/>
    <w:rsid w:val="00F962B4"/>
    <w:rsid w:val="00F964BE"/>
    <w:rsid w:val="00FA0CDB"/>
    <w:rsid w:val="00FA2066"/>
    <w:rsid w:val="00FA2E2D"/>
    <w:rsid w:val="00FA493A"/>
    <w:rsid w:val="00FA4DF1"/>
    <w:rsid w:val="00FA5160"/>
    <w:rsid w:val="00FA59B0"/>
    <w:rsid w:val="00FA6564"/>
    <w:rsid w:val="00FA664E"/>
    <w:rsid w:val="00FA7013"/>
    <w:rsid w:val="00FA77A9"/>
    <w:rsid w:val="00FB0715"/>
    <w:rsid w:val="00FB0C00"/>
    <w:rsid w:val="00FB1479"/>
    <w:rsid w:val="00FB4006"/>
    <w:rsid w:val="00FB4AC1"/>
    <w:rsid w:val="00FB4C36"/>
    <w:rsid w:val="00FB57D3"/>
    <w:rsid w:val="00FB5E05"/>
    <w:rsid w:val="00FB60FF"/>
    <w:rsid w:val="00FB7440"/>
    <w:rsid w:val="00FB7646"/>
    <w:rsid w:val="00FC0404"/>
    <w:rsid w:val="00FC10B2"/>
    <w:rsid w:val="00FC1B6F"/>
    <w:rsid w:val="00FC2533"/>
    <w:rsid w:val="00FC2756"/>
    <w:rsid w:val="00FC2A3A"/>
    <w:rsid w:val="00FC56FF"/>
    <w:rsid w:val="00FC6794"/>
    <w:rsid w:val="00FC6848"/>
    <w:rsid w:val="00FC6F9A"/>
    <w:rsid w:val="00FC72AC"/>
    <w:rsid w:val="00FC7808"/>
    <w:rsid w:val="00FC7A38"/>
    <w:rsid w:val="00FD085D"/>
    <w:rsid w:val="00FD0AFA"/>
    <w:rsid w:val="00FD0CF4"/>
    <w:rsid w:val="00FD1254"/>
    <w:rsid w:val="00FD1820"/>
    <w:rsid w:val="00FD1B5E"/>
    <w:rsid w:val="00FD1F0F"/>
    <w:rsid w:val="00FD2C2F"/>
    <w:rsid w:val="00FD2D37"/>
    <w:rsid w:val="00FD387D"/>
    <w:rsid w:val="00FD4B82"/>
    <w:rsid w:val="00FD57E6"/>
    <w:rsid w:val="00FD6C2C"/>
    <w:rsid w:val="00FD6C7B"/>
    <w:rsid w:val="00FD7656"/>
    <w:rsid w:val="00FD7781"/>
    <w:rsid w:val="00FE0084"/>
    <w:rsid w:val="00FE0408"/>
    <w:rsid w:val="00FE0B88"/>
    <w:rsid w:val="00FE1A02"/>
    <w:rsid w:val="00FE2861"/>
    <w:rsid w:val="00FE292E"/>
    <w:rsid w:val="00FE2C2A"/>
    <w:rsid w:val="00FE3B75"/>
    <w:rsid w:val="00FE3DF6"/>
    <w:rsid w:val="00FE400A"/>
    <w:rsid w:val="00FE449F"/>
    <w:rsid w:val="00FE51A7"/>
    <w:rsid w:val="00FE525B"/>
    <w:rsid w:val="00FE5F74"/>
    <w:rsid w:val="00FE6A7C"/>
    <w:rsid w:val="00FE6A7E"/>
    <w:rsid w:val="00FE6DA6"/>
    <w:rsid w:val="00FF1EA0"/>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01CE"/>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aliases w:val="normalny tekst"/>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aliases w:val="normalny tekst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 w:type="paragraph" w:customStyle="1" w:styleId="Default">
    <w:name w:val="Default"/>
    <w:rsid w:val="00D03D9B"/>
    <w:pPr>
      <w:autoSpaceDE w:val="0"/>
      <w:autoSpaceDN w:val="0"/>
      <w:adjustRightInd w:val="0"/>
      <w:spacing w:after="0" w:line="240" w:lineRule="auto"/>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82578013">
      <w:bodyDiv w:val="1"/>
      <w:marLeft w:val="0"/>
      <w:marRight w:val="0"/>
      <w:marTop w:val="0"/>
      <w:marBottom w:val="0"/>
      <w:divBdr>
        <w:top w:val="none" w:sz="0" w:space="0" w:color="auto"/>
        <w:left w:val="none" w:sz="0" w:space="0" w:color="auto"/>
        <w:bottom w:val="none" w:sz="0" w:space="0" w:color="auto"/>
        <w:right w:val="none" w:sz="0" w:space="0" w:color="auto"/>
      </w:divBdr>
    </w:div>
    <w:div w:id="118839257">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1272164">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6699793">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5277829">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88436365">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33375529">
      <w:bodyDiv w:val="1"/>
      <w:marLeft w:val="0"/>
      <w:marRight w:val="0"/>
      <w:marTop w:val="0"/>
      <w:marBottom w:val="0"/>
      <w:divBdr>
        <w:top w:val="none" w:sz="0" w:space="0" w:color="auto"/>
        <w:left w:val="none" w:sz="0" w:space="0" w:color="auto"/>
        <w:bottom w:val="none" w:sz="0" w:space="0" w:color="auto"/>
        <w:right w:val="none" w:sz="0" w:space="0" w:color="auto"/>
      </w:divBdr>
    </w:div>
    <w:div w:id="1598633416">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2395123">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08282675">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3E6F8-7AA6-4498-93FE-8E044940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5388</TotalTime>
  <Pages>44</Pages>
  <Words>21496</Words>
  <Characters>128979</Characters>
  <Application>Microsoft Office Word</Application>
  <DocSecurity>0</DocSecurity>
  <Lines>1074</Lines>
  <Paragraphs>300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503</cp:revision>
  <cp:lastPrinted>2020-04-07T10:58:00Z</cp:lastPrinted>
  <dcterms:created xsi:type="dcterms:W3CDTF">2019-04-08T08:43:00Z</dcterms:created>
  <dcterms:modified xsi:type="dcterms:W3CDTF">2020-04-20T10:47:00Z</dcterms:modified>
</cp:coreProperties>
</file>