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D426E" w:rsidRPr="0077789C" w:rsidRDefault="00621FD3" w:rsidP="004F07B2">
      <w:pPr>
        <w:spacing w:after="0"/>
        <w:ind w:left="6372" w:firstLine="708"/>
        <w:jc w:val="both"/>
        <w:rPr>
          <w:rFonts w:ascii="Arial" w:hAnsi="Arial" w:cs="Arial"/>
          <w:sz w:val="18"/>
          <w:szCs w:val="18"/>
          <w:lang w:eastAsia="en-US"/>
        </w:rPr>
      </w:pPr>
      <w:r w:rsidRPr="0077789C">
        <w:rPr>
          <w:rFonts w:ascii="Arial" w:hAnsi="Arial" w:cs="Arial"/>
          <w:sz w:val="18"/>
          <w:szCs w:val="18"/>
          <w:lang w:eastAsia="en-US"/>
        </w:rPr>
        <w:t>Wrocław, 1</w:t>
      </w:r>
      <w:r w:rsidR="004F07B2" w:rsidRPr="0077789C">
        <w:rPr>
          <w:rFonts w:ascii="Arial" w:hAnsi="Arial" w:cs="Arial"/>
          <w:sz w:val="18"/>
          <w:szCs w:val="18"/>
          <w:lang w:eastAsia="en-US"/>
        </w:rPr>
        <w:t>3</w:t>
      </w:r>
      <w:r w:rsidR="005E187D" w:rsidRPr="0077789C">
        <w:rPr>
          <w:rFonts w:ascii="Arial" w:hAnsi="Arial" w:cs="Arial"/>
          <w:sz w:val="18"/>
          <w:szCs w:val="18"/>
          <w:lang w:eastAsia="en-US"/>
        </w:rPr>
        <w:t>.0</w:t>
      </w:r>
      <w:r w:rsidR="00F7076B" w:rsidRPr="0077789C">
        <w:rPr>
          <w:rFonts w:ascii="Arial" w:hAnsi="Arial" w:cs="Arial"/>
          <w:sz w:val="18"/>
          <w:szCs w:val="18"/>
          <w:lang w:eastAsia="en-US"/>
        </w:rPr>
        <w:t>7</w:t>
      </w:r>
      <w:r w:rsidR="003D426E" w:rsidRPr="0077789C">
        <w:rPr>
          <w:rFonts w:ascii="Arial" w:hAnsi="Arial" w:cs="Arial"/>
          <w:sz w:val="18"/>
          <w:szCs w:val="18"/>
          <w:lang w:eastAsia="en-US"/>
        </w:rPr>
        <w:t>.2020 r.</w:t>
      </w:r>
    </w:p>
    <w:p w:rsidR="003D426E" w:rsidRPr="0077789C" w:rsidRDefault="00285018" w:rsidP="003D426E">
      <w:pPr>
        <w:spacing w:after="0"/>
        <w:jc w:val="both"/>
        <w:rPr>
          <w:rFonts w:ascii="Arial" w:hAnsi="Arial" w:cs="Arial"/>
          <w:b/>
          <w:lang w:eastAsia="en-US"/>
        </w:rPr>
      </w:pPr>
      <w:r w:rsidRPr="0077789C">
        <w:rPr>
          <w:rFonts w:ascii="Arial" w:hAnsi="Arial" w:cs="Arial"/>
          <w:sz w:val="18"/>
          <w:szCs w:val="18"/>
          <w:lang w:eastAsia="en-US"/>
        </w:rPr>
        <w:t>Nr sprawy: SP.ZP.272.24</w:t>
      </w:r>
      <w:r w:rsidR="005E187D" w:rsidRPr="0077789C">
        <w:rPr>
          <w:rFonts w:ascii="Arial" w:hAnsi="Arial" w:cs="Arial"/>
          <w:sz w:val="18"/>
          <w:szCs w:val="18"/>
          <w:lang w:eastAsia="en-US"/>
        </w:rPr>
        <w:t>.2020.II.DT</w:t>
      </w:r>
    </w:p>
    <w:p w:rsidR="003D426E" w:rsidRPr="0077789C" w:rsidRDefault="003D426E" w:rsidP="003D426E">
      <w:pPr>
        <w:spacing w:after="0"/>
        <w:ind w:left="4248" w:firstLine="708"/>
        <w:jc w:val="right"/>
        <w:rPr>
          <w:rFonts w:ascii="Arial" w:hAnsi="Arial" w:cs="Arial"/>
          <w:b/>
          <w:sz w:val="18"/>
          <w:szCs w:val="18"/>
        </w:rPr>
      </w:pPr>
      <w:r w:rsidRPr="0077789C">
        <w:rPr>
          <w:rFonts w:ascii="Arial" w:hAnsi="Arial" w:cs="Arial"/>
          <w:b/>
          <w:sz w:val="18"/>
          <w:szCs w:val="18"/>
        </w:rPr>
        <w:t>Wszyscy Wykonawcy, którzy pobrali SIWZ</w:t>
      </w:r>
    </w:p>
    <w:p w:rsidR="00E843A2" w:rsidRPr="0077789C" w:rsidRDefault="00E843A2" w:rsidP="00E843A2">
      <w:pPr>
        <w:spacing w:after="0" w:line="240" w:lineRule="auto"/>
        <w:jc w:val="both"/>
        <w:rPr>
          <w:rFonts w:ascii="Arial" w:hAnsi="Arial" w:cs="Arial"/>
          <w:b/>
          <w:sz w:val="18"/>
          <w:szCs w:val="18"/>
        </w:rPr>
      </w:pPr>
    </w:p>
    <w:p w:rsidR="003D426E" w:rsidRPr="0077789C" w:rsidRDefault="003D426E" w:rsidP="00E843A2">
      <w:pPr>
        <w:spacing w:after="0" w:line="240" w:lineRule="auto"/>
        <w:jc w:val="center"/>
        <w:rPr>
          <w:rFonts w:ascii="Arial" w:hAnsi="Arial" w:cs="Arial"/>
          <w:b/>
          <w:sz w:val="18"/>
          <w:szCs w:val="18"/>
        </w:rPr>
      </w:pPr>
    </w:p>
    <w:p w:rsidR="00E843A2" w:rsidRPr="0077789C" w:rsidRDefault="00E843A2" w:rsidP="00E843A2">
      <w:pPr>
        <w:spacing w:after="0" w:line="240" w:lineRule="auto"/>
        <w:jc w:val="center"/>
        <w:rPr>
          <w:rFonts w:ascii="Arial" w:hAnsi="Arial" w:cs="Arial"/>
          <w:b/>
          <w:sz w:val="18"/>
          <w:szCs w:val="18"/>
        </w:rPr>
      </w:pPr>
      <w:r w:rsidRPr="0077789C">
        <w:rPr>
          <w:rFonts w:ascii="Arial" w:hAnsi="Arial" w:cs="Arial"/>
          <w:b/>
          <w:sz w:val="18"/>
          <w:szCs w:val="18"/>
        </w:rPr>
        <w:t>INFORMACJA O MODYFIKACJI</w:t>
      </w:r>
    </w:p>
    <w:p w:rsidR="00E843A2" w:rsidRPr="0077789C" w:rsidRDefault="00E843A2" w:rsidP="00E843A2">
      <w:pPr>
        <w:spacing w:after="0" w:line="240" w:lineRule="auto"/>
        <w:jc w:val="center"/>
        <w:rPr>
          <w:rFonts w:ascii="Arial" w:hAnsi="Arial" w:cs="Arial"/>
          <w:b/>
          <w:sz w:val="18"/>
          <w:szCs w:val="18"/>
        </w:rPr>
      </w:pPr>
      <w:r w:rsidRPr="0077789C">
        <w:rPr>
          <w:rFonts w:ascii="Arial" w:hAnsi="Arial" w:cs="Arial"/>
          <w:b/>
          <w:sz w:val="18"/>
          <w:szCs w:val="18"/>
        </w:rPr>
        <w:t>TREŚCI SPEC</w:t>
      </w:r>
      <w:bookmarkStart w:id="0" w:name="_GoBack"/>
      <w:bookmarkEnd w:id="0"/>
      <w:r w:rsidRPr="0077789C">
        <w:rPr>
          <w:rFonts w:ascii="Arial" w:hAnsi="Arial" w:cs="Arial"/>
          <w:b/>
          <w:sz w:val="18"/>
          <w:szCs w:val="18"/>
        </w:rPr>
        <w:t>YFIKACJI ISTOTNYCH WARUNKÓW ZAMÓWIENIA</w:t>
      </w:r>
    </w:p>
    <w:p w:rsidR="00E843A2" w:rsidRPr="0077789C" w:rsidRDefault="00E843A2" w:rsidP="00E843A2">
      <w:pPr>
        <w:spacing w:after="0" w:line="240" w:lineRule="auto"/>
        <w:jc w:val="both"/>
        <w:rPr>
          <w:rFonts w:ascii="Arial" w:hAnsi="Arial" w:cs="Arial"/>
          <w:b/>
          <w:sz w:val="18"/>
          <w:szCs w:val="18"/>
        </w:rPr>
      </w:pPr>
    </w:p>
    <w:p w:rsidR="003D426E" w:rsidRPr="0077789C" w:rsidRDefault="00E843A2" w:rsidP="00285018">
      <w:pPr>
        <w:widowControl w:val="0"/>
        <w:spacing w:after="0" w:line="240" w:lineRule="auto"/>
        <w:ind w:left="709" w:hanging="709"/>
        <w:jc w:val="both"/>
        <w:rPr>
          <w:rFonts w:ascii="Arial" w:hAnsi="Arial" w:cs="Arial"/>
          <w:b/>
          <w:sz w:val="16"/>
          <w:szCs w:val="16"/>
        </w:rPr>
      </w:pPr>
      <w:r w:rsidRPr="0077789C">
        <w:rPr>
          <w:rFonts w:ascii="Arial" w:eastAsia="Calibri" w:hAnsi="Arial" w:cs="Arial"/>
          <w:sz w:val="16"/>
          <w:szCs w:val="16"/>
          <w:u w:val="single"/>
        </w:rPr>
        <w:t>Dotyczy</w:t>
      </w:r>
      <w:r w:rsidRPr="0077789C">
        <w:rPr>
          <w:rFonts w:ascii="Arial" w:eastAsia="Calibri" w:hAnsi="Arial" w:cs="Arial"/>
          <w:sz w:val="16"/>
          <w:szCs w:val="16"/>
        </w:rPr>
        <w:t xml:space="preserve">: postępowania o udzielenie zamówienia publicznego prowadzonego w trybie przetargu nieograniczonego na realizację zamówienia pn.: </w:t>
      </w:r>
      <w:r w:rsidR="003D426E" w:rsidRPr="0077789C">
        <w:rPr>
          <w:rFonts w:ascii="Arial" w:hAnsi="Arial" w:cs="Arial"/>
          <w:b/>
          <w:sz w:val="16"/>
          <w:szCs w:val="16"/>
        </w:rPr>
        <w:t>„</w:t>
      </w:r>
      <w:r w:rsidR="00285018" w:rsidRPr="0077789C">
        <w:rPr>
          <w:rFonts w:ascii="Arial" w:hAnsi="Arial" w:cs="Arial"/>
          <w:b/>
          <w:sz w:val="16"/>
          <w:szCs w:val="16"/>
        </w:rPr>
        <w:t>Modernizacja dróg powiatowych na terenie Powiatu Wrocławskiego w podziale na 4 zadania</w:t>
      </w:r>
      <w:r w:rsidR="003D426E" w:rsidRPr="0077789C">
        <w:rPr>
          <w:rFonts w:ascii="Arial" w:hAnsi="Arial" w:cs="Arial"/>
          <w:b/>
          <w:sz w:val="16"/>
          <w:szCs w:val="16"/>
        </w:rPr>
        <w:t>”.</w:t>
      </w:r>
    </w:p>
    <w:p w:rsidR="003D426E" w:rsidRPr="0077789C" w:rsidRDefault="003D426E" w:rsidP="003D426E">
      <w:pPr>
        <w:widowControl w:val="0"/>
        <w:spacing w:after="0" w:line="240" w:lineRule="auto"/>
        <w:jc w:val="both"/>
        <w:rPr>
          <w:rFonts w:ascii="Arial" w:hAnsi="Arial" w:cs="Arial"/>
          <w:b/>
          <w:sz w:val="16"/>
          <w:szCs w:val="16"/>
        </w:rPr>
      </w:pPr>
    </w:p>
    <w:p w:rsidR="003D426E" w:rsidRPr="0077789C" w:rsidRDefault="003D426E" w:rsidP="003D426E">
      <w:pPr>
        <w:widowControl w:val="0"/>
        <w:spacing w:after="0" w:line="240" w:lineRule="auto"/>
        <w:jc w:val="both"/>
        <w:rPr>
          <w:rFonts w:ascii="Arial" w:hAnsi="Arial" w:cs="Arial"/>
          <w:b/>
          <w:sz w:val="16"/>
          <w:szCs w:val="16"/>
        </w:rPr>
      </w:pPr>
    </w:p>
    <w:p w:rsidR="00E843A2" w:rsidRPr="0077789C" w:rsidRDefault="00E843A2" w:rsidP="00285018">
      <w:pPr>
        <w:widowControl w:val="0"/>
        <w:spacing w:after="0" w:line="360" w:lineRule="auto"/>
        <w:ind w:firstLine="708"/>
        <w:jc w:val="both"/>
        <w:rPr>
          <w:rFonts w:ascii="Arial" w:hAnsi="Arial" w:cs="Arial"/>
          <w:b/>
          <w:sz w:val="18"/>
          <w:szCs w:val="18"/>
        </w:rPr>
      </w:pPr>
      <w:r w:rsidRPr="0077789C">
        <w:rPr>
          <w:rFonts w:ascii="Arial" w:hAnsi="Arial" w:cs="Arial"/>
          <w:sz w:val="18"/>
          <w:szCs w:val="18"/>
        </w:rPr>
        <w:t>Działając w trybie art. 38 ust. 4 ustawy z dnia 29 stycznia 2004 r. Pr</w:t>
      </w:r>
      <w:r w:rsidR="003D426E" w:rsidRPr="0077789C">
        <w:rPr>
          <w:rFonts w:ascii="Arial" w:hAnsi="Arial" w:cs="Arial"/>
          <w:sz w:val="18"/>
          <w:szCs w:val="18"/>
        </w:rPr>
        <w:t>awo zamówień publicznych (</w:t>
      </w:r>
      <w:r w:rsidR="005E187D" w:rsidRPr="0077789C">
        <w:rPr>
          <w:rFonts w:ascii="Arial" w:hAnsi="Arial" w:cs="Arial"/>
          <w:sz w:val="18"/>
          <w:szCs w:val="18"/>
        </w:rPr>
        <w:t xml:space="preserve">t. j. </w:t>
      </w:r>
      <w:r w:rsidRPr="0077789C">
        <w:rPr>
          <w:rFonts w:ascii="Arial" w:hAnsi="Arial" w:cs="Arial"/>
          <w:sz w:val="18"/>
          <w:szCs w:val="18"/>
        </w:rPr>
        <w:t>Dz. U.</w:t>
      </w:r>
      <w:r w:rsidR="00694B47" w:rsidRPr="0077789C">
        <w:rPr>
          <w:rFonts w:ascii="Arial" w:hAnsi="Arial" w:cs="Arial"/>
          <w:sz w:val="18"/>
          <w:szCs w:val="18"/>
        </w:rPr>
        <w:t xml:space="preserve"> </w:t>
      </w:r>
      <w:r w:rsidRPr="0077789C">
        <w:rPr>
          <w:rFonts w:ascii="Arial" w:hAnsi="Arial" w:cs="Arial"/>
          <w:sz w:val="18"/>
          <w:szCs w:val="18"/>
        </w:rPr>
        <w:t>z 2019 r., poz. 1843</w:t>
      </w:r>
      <w:r w:rsidR="00EB53BD" w:rsidRPr="0077789C">
        <w:rPr>
          <w:rFonts w:ascii="Arial" w:hAnsi="Arial" w:cs="Arial"/>
          <w:sz w:val="18"/>
          <w:szCs w:val="18"/>
        </w:rPr>
        <w:t xml:space="preserve"> ze zm.</w:t>
      </w:r>
      <w:r w:rsidRPr="0077789C">
        <w:rPr>
          <w:rFonts w:ascii="Arial" w:hAnsi="Arial" w:cs="Arial"/>
          <w:sz w:val="18"/>
          <w:szCs w:val="18"/>
        </w:rPr>
        <w:t xml:space="preserve">), </w:t>
      </w:r>
      <w:r w:rsidRPr="0077789C">
        <w:rPr>
          <w:rFonts w:ascii="Arial" w:hAnsi="Arial" w:cs="Arial"/>
          <w:b/>
          <w:sz w:val="18"/>
          <w:szCs w:val="18"/>
        </w:rPr>
        <w:t xml:space="preserve">Zamawiający informuje o dokonaniu modyfikacji treści Specyfikacji Istotnych Warunków Zamówienia (SIWZ): </w:t>
      </w:r>
    </w:p>
    <w:p w:rsidR="00926AAC" w:rsidRPr="0077789C" w:rsidRDefault="00926AAC" w:rsidP="00285018">
      <w:pPr>
        <w:spacing w:after="0" w:line="360" w:lineRule="auto"/>
        <w:jc w:val="both"/>
        <w:rPr>
          <w:rFonts w:ascii="Arial" w:hAnsi="Arial" w:cs="Arial"/>
          <w:b/>
          <w:bCs/>
          <w:sz w:val="12"/>
          <w:szCs w:val="18"/>
        </w:rPr>
      </w:pPr>
    </w:p>
    <w:p w:rsidR="0042714C" w:rsidRPr="0077789C" w:rsidRDefault="0042714C" w:rsidP="0042714C">
      <w:pPr>
        <w:numPr>
          <w:ilvl w:val="0"/>
          <w:numId w:val="3"/>
        </w:numPr>
        <w:spacing w:after="0" w:line="360" w:lineRule="auto"/>
        <w:ind w:left="284" w:hanging="284"/>
        <w:rPr>
          <w:rFonts w:ascii="Arial" w:hAnsi="Arial" w:cs="Arial"/>
          <w:b/>
          <w:sz w:val="18"/>
          <w:szCs w:val="18"/>
          <w:u w:val="single"/>
        </w:rPr>
      </w:pPr>
      <w:r w:rsidRPr="0077789C">
        <w:rPr>
          <w:rFonts w:ascii="Arial" w:hAnsi="Arial" w:cs="Arial"/>
          <w:b/>
          <w:sz w:val="18"/>
          <w:szCs w:val="18"/>
          <w:u w:val="single"/>
        </w:rPr>
        <w:t>Załącznik 2.4 do SIWZ – Kosztorys Ofertowy dla Zadania 4 poz. 40 d.5 otrzymuje brzmienie tj.:</w:t>
      </w:r>
    </w:p>
    <w:p w:rsidR="0042714C" w:rsidRPr="0077789C" w:rsidRDefault="0042714C" w:rsidP="0042714C">
      <w:pPr>
        <w:spacing w:after="0" w:line="360" w:lineRule="auto"/>
        <w:ind w:left="284"/>
        <w:rPr>
          <w:rFonts w:ascii="Arial" w:hAnsi="Arial" w:cs="Arial"/>
          <w:b/>
          <w:sz w:val="18"/>
          <w:szCs w:val="18"/>
          <w:u w:val="single"/>
        </w:rPr>
      </w:pPr>
    </w:p>
    <w:tbl>
      <w:tblPr>
        <w:tblW w:w="963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80"/>
        <w:gridCol w:w="880"/>
        <w:gridCol w:w="4820"/>
        <w:gridCol w:w="640"/>
        <w:gridCol w:w="880"/>
        <w:gridCol w:w="942"/>
        <w:gridCol w:w="992"/>
      </w:tblGrid>
      <w:tr w:rsidR="0042714C" w:rsidRPr="0077789C" w:rsidTr="00C259DD">
        <w:trPr>
          <w:trHeight w:val="1718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714C" w:rsidRPr="0077789C" w:rsidRDefault="0042714C" w:rsidP="0042714C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77789C">
              <w:rPr>
                <w:rFonts w:ascii="Calibri" w:eastAsia="Times New Roman" w:hAnsi="Calibri" w:cs="Calibri"/>
                <w:sz w:val="18"/>
                <w:szCs w:val="18"/>
              </w:rPr>
              <w:t>80 d.6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714C" w:rsidRPr="0077789C" w:rsidRDefault="0042714C" w:rsidP="0042714C">
            <w:pPr>
              <w:rPr>
                <w:rFonts w:ascii="Calibri" w:hAnsi="Calibri" w:cs="Calibri"/>
                <w:sz w:val="18"/>
                <w:szCs w:val="18"/>
              </w:rPr>
            </w:pPr>
            <w:r w:rsidRPr="0077789C">
              <w:rPr>
                <w:rFonts w:ascii="Calibri" w:hAnsi="Calibri" w:cs="Calibri"/>
                <w:sz w:val="18"/>
                <w:szCs w:val="18"/>
              </w:rPr>
              <w:t xml:space="preserve">KNR 4-04 1103-04 1103-05 </w:t>
            </w:r>
          </w:p>
        </w:tc>
        <w:tc>
          <w:tcPr>
            <w:tcW w:w="4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714C" w:rsidRPr="0077789C" w:rsidRDefault="0042714C" w:rsidP="0042714C">
            <w:pPr>
              <w:rPr>
                <w:rFonts w:ascii="Calibri" w:hAnsi="Calibri" w:cs="Calibri"/>
                <w:sz w:val="18"/>
                <w:szCs w:val="18"/>
              </w:rPr>
            </w:pPr>
            <w:r w:rsidRPr="0077789C">
              <w:rPr>
                <w:rFonts w:ascii="Calibri" w:hAnsi="Calibri" w:cs="Calibri"/>
                <w:sz w:val="18"/>
                <w:szCs w:val="18"/>
              </w:rPr>
              <w:t>Wywiezienie gruntu z gruzem z wykonanych rowów i oczyszczenia rowów przy mechanicznym załadowaniu i wyładowaniu samochodem samowyładowczym. Wywóz we własnym zakresie na własne składowisko lub utylizacja w zakresie Wykonawcy (na odległość 7 km)  . Roboty : załadunek i wywózka gruntu  złożonego z wykopu rowu.  (576.49m3 - 56.1m3 dla pas zieleni =520.39m3 +94.2m3 +57.29m3 =))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714C" w:rsidRPr="0077789C" w:rsidRDefault="0042714C" w:rsidP="0042714C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77789C">
              <w:rPr>
                <w:rFonts w:ascii="Calibri" w:hAnsi="Calibri" w:cs="Calibri"/>
                <w:sz w:val="18"/>
                <w:szCs w:val="18"/>
              </w:rPr>
              <w:t>m3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714C" w:rsidRPr="0077789C" w:rsidRDefault="0042714C" w:rsidP="0042714C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77789C">
              <w:rPr>
                <w:rFonts w:ascii="Calibri" w:hAnsi="Calibri" w:cs="Calibri"/>
                <w:sz w:val="18"/>
                <w:szCs w:val="18"/>
              </w:rPr>
              <w:t>520,39</w:t>
            </w:r>
          </w:p>
        </w:tc>
        <w:tc>
          <w:tcPr>
            <w:tcW w:w="9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714C" w:rsidRPr="0077789C" w:rsidRDefault="0042714C" w:rsidP="00C259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714C" w:rsidRPr="0077789C" w:rsidRDefault="0042714C" w:rsidP="00C259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</w:p>
        </w:tc>
      </w:tr>
      <w:tr w:rsidR="0042714C" w:rsidRPr="0077789C" w:rsidTr="00C259DD">
        <w:trPr>
          <w:trHeight w:val="726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714C" w:rsidRPr="0077789C" w:rsidRDefault="0042714C" w:rsidP="0042714C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77789C">
              <w:rPr>
                <w:rFonts w:ascii="Calibri" w:eastAsia="Times New Roman" w:hAnsi="Calibri" w:cs="Calibri"/>
                <w:sz w:val="18"/>
                <w:szCs w:val="18"/>
              </w:rPr>
              <w:t>81 d.6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714C" w:rsidRPr="0077789C" w:rsidRDefault="0042714C" w:rsidP="0042714C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77789C">
              <w:rPr>
                <w:rFonts w:ascii="Calibri" w:eastAsia="Times New Roman" w:hAnsi="Calibri" w:cs="Calibri"/>
                <w:sz w:val="18"/>
                <w:szCs w:val="18"/>
              </w:rPr>
              <w:t>KNR 2-21 0218-01</w:t>
            </w:r>
          </w:p>
        </w:tc>
        <w:tc>
          <w:tcPr>
            <w:tcW w:w="4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714C" w:rsidRPr="0077789C" w:rsidRDefault="0042714C" w:rsidP="0042714C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77789C">
              <w:rPr>
                <w:rFonts w:ascii="Calibri" w:eastAsia="Times New Roman" w:hAnsi="Calibri" w:cs="Calibri"/>
                <w:sz w:val="18"/>
                <w:szCs w:val="18"/>
              </w:rPr>
              <w:t>Rozścielenie ziemi urodzajnej ręczne z przerzutem na terenie płaskim o grubości do 10cm. [(784m+760m+200m)x0.3m=523.2m2].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714C" w:rsidRPr="0077789C" w:rsidRDefault="0042714C" w:rsidP="004271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77789C">
              <w:rPr>
                <w:rFonts w:ascii="Calibri" w:eastAsia="Times New Roman" w:hAnsi="Calibri" w:cs="Calibri"/>
                <w:sz w:val="18"/>
                <w:szCs w:val="18"/>
              </w:rPr>
              <w:t>m3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714C" w:rsidRPr="0077789C" w:rsidRDefault="0042714C" w:rsidP="004271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77789C">
              <w:rPr>
                <w:rFonts w:ascii="Calibri" w:eastAsia="Times New Roman" w:hAnsi="Calibri" w:cs="Calibri"/>
                <w:sz w:val="18"/>
                <w:szCs w:val="18"/>
              </w:rPr>
              <w:t>52,320</w:t>
            </w:r>
          </w:p>
        </w:tc>
        <w:tc>
          <w:tcPr>
            <w:tcW w:w="9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714C" w:rsidRPr="0077789C" w:rsidRDefault="0042714C" w:rsidP="004271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714C" w:rsidRPr="0077789C" w:rsidRDefault="0042714C" w:rsidP="004271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</w:p>
        </w:tc>
      </w:tr>
    </w:tbl>
    <w:p w:rsidR="0042714C" w:rsidRPr="0077789C" w:rsidRDefault="0042714C" w:rsidP="0042714C">
      <w:pPr>
        <w:spacing w:after="0" w:line="360" w:lineRule="auto"/>
        <w:ind w:left="284"/>
        <w:rPr>
          <w:rFonts w:ascii="Arial" w:hAnsi="Arial" w:cs="Arial"/>
          <w:b/>
          <w:sz w:val="18"/>
          <w:szCs w:val="18"/>
          <w:u w:val="single"/>
        </w:rPr>
      </w:pPr>
    </w:p>
    <w:p w:rsidR="009E271F" w:rsidRPr="0077789C" w:rsidRDefault="009E271F" w:rsidP="009E271F">
      <w:pPr>
        <w:numPr>
          <w:ilvl w:val="0"/>
          <w:numId w:val="3"/>
        </w:numPr>
        <w:spacing w:after="0" w:line="360" w:lineRule="auto"/>
        <w:ind w:left="284" w:hanging="284"/>
        <w:rPr>
          <w:rFonts w:ascii="Arial" w:hAnsi="Arial" w:cs="Arial"/>
          <w:b/>
          <w:sz w:val="18"/>
          <w:szCs w:val="18"/>
          <w:u w:val="single"/>
        </w:rPr>
      </w:pPr>
      <w:r w:rsidRPr="0077789C">
        <w:rPr>
          <w:rFonts w:ascii="Arial" w:hAnsi="Arial" w:cs="Arial"/>
          <w:b/>
          <w:sz w:val="18"/>
          <w:szCs w:val="18"/>
          <w:u w:val="single"/>
        </w:rPr>
        <w:t>Załącznik 5.1., 5.2., 5.3., 5.4. – Projekty umów,  § 3 ust. 9 pkt. 1 lit. c5) otrzymuje brzmienie:</w:t>
      </w:r>
    </w:p>
    <w:p w:rsidR="009E271F" w:rsidRPr="0077789C" w:rsidRDefault="009E271F" w:rsidP="009E271F">
      <w:pPr>
        <w:spacing w:after="0" w:line="360" w:lineRule="auto"/>
        <w:ind w:left="284"/>
        <w:rPr>
          <w:rFonts w:ascii="Arial" w:hAnsi="Arial" w:cs="Arial"/>
          <w:sz w:val="18"/>
          <w:szCs w:val="18"/>
        </w:rPr>
      </w:pPr>
      <w:r w:rsidRPr="0077789C">
        <w:rPr>
          <w:rFonts w:ascii="Arial" w:hAnsi="Arial" w:cs="Arial"/>
          <w:sz w:val="18"/>
          <w:szCs w:val="18"/>
        </w:rPr>
        <w:t xml:space="preserve">„c5) wartość umowy za wykonanie części zamówienia zleconej podwykonawcy jest wyższa niż wartość tej części wynikająca z oferty Wykonawcy; </w:t>
      </w:r>
    </w:p>
    <w:p w:rsidR="009E271F" w:rsidRPr="0077789C" w:rsidRDefault="009E271F" w:rsidP="009E271F">
      <w:pPr>
        <w:spacing w:after="0" w:line="360" w:lineRule="auto"/>
        <w:ind w:left="284"/>
        <w:rPr>
          <w:rFonts w:ascii="Arial" w:hAnsi="Arial" w:cs="Arial"/>
          <w:b/>
          <w:sz w:val="18"/>
          <w:szCs w:val="18"/>
          <w:u w:val="single"/>
        </w:rPr>
      </w:pPr>
    </w:p>
    <w:p w:rsidR="007B652B" w:rsidRPr="0077789C" w:rsidRDefault="009F4062" w:rsidP="009E271F">
      <w:pPr>
        <w:numPr>
          <w:ilvl w:val="0"/>
          <w:numId w:val="3"/>
        </w:numPr>
        <w:spacing w:after="0" w:line="360" w:lineRule="auto"/>
        <w:ind w:left="284" w:hanging="284"/>
        <w:rPr>
          <w:rFonts w:ascii="Arial" w:hAnsi="Arial" w:cs="Arial"/>
          <w:b/>
          <w:sz w:val="18"/>
          <w:szCs w:val="18"/>
          <w:u w:val="single"/>
        </w:rPr>
      </w:pPr>
      <w:r w:rsidRPr="0077789C">
        <w:rPr>
          <w:rFonts w:ascii="Arial" w:hAnsi="Arial" w:cs="Arial"/>
          <w:b/>
          <w:sz w:val="18"/>
          <w:szCs w:val="18"/>
          <w:u w:val="single"/>
        </w:rPr>
        <w:t xml:space="preserve">Załącznik </w:t>
      </w:r>
      <w:r w:rsidR="007B652B" w:rsidRPr="0077789C">
        <w:rPr>
          <w:rFonts w:ascii="Arial" w:hAnsi="Arial" w:cs="Arial"/>
          <w:b/>
          <w:sz w:val="18"/>
          <w:szCs w:val="18"/>
          <w:u w:val="single"/>
        </w:rPr>
        <w:t>5.1., 5.2</w:t>
      </w:r>
      <w:r w:rsidR="009E271F" w:rsidRPr="0077789C">
        <w:rPr>
          <w:rFonts w:ascii="Arial" w:hAnsi="Arial" w:cs="Arial"/>
          <w:b/>
          <w:sz w:val="18"/>
          <w:szCs w:val="18"/>
          <w:u w:val="single"/>
        </w:rPr>
        <w:t>.</w:t>
      </w:r>
      <w:r w:rsidR="007B652B" w:rsidRPr="0077789C">
        <w:rPr>
          <w:rFonts w:ascii="Arial" w:hAnsi="Arial" w:cs="Arial"/>
          <w:b/>
          <w:sz w:val="18"/>
          <w:szCs w:val="18"/>
          <w:u w:val="single"/>
        </w:rPr>
        <w:t>, 5.3., 5.4. – Projekty umów,  § 8 ust. 2 pkt. 6 otrzymuje brzmienie:</w:t>
      </w:r>
    </w:p>
    <w:p w:rsidR="007B652B" w:rsidRPr="0077789C" w:rsidRDefault="009E271F" w:rsidP="009E271F">
      <w:pPr>
        <w:spacing w:after="0" w:line="360" w:lineRule="auto"/>
        <w:ind w:left="284"/>
        <w:jc w:val="both"/>
        <w:rPr>
          <w:rFonts w:ascii="Arial" w:hAnsi="Arial" w:cs="Arial"/>
          <w:sz w:val="18"/>
          <w:szCs w:val="18"/>
        </w:rPr>
      </w:pPr>
      <w:r w:rsidRPr="0077789C">
        <w:rPr>
          <w:rFonts w:ascii="Arial" w:hAnsi="Arial" w:cs="Arial"/>
          <w:sz w:val="18"/>
          <w:szCs w:val="18"/>
        </w:rPr>
        <w:t>„6) Materiały pełnowartościowe pozyskane przez Wykonawcę w trakcie wykonywania robót budowlanych, stanowiące własność Zamawiającego, takie jak np.: krawężniki kamienne i krawężniki betonowe, kostka  kamienna i  kostka betonowa, płyty chodnikowe i płyty ażurowe, itp. stanowią własność Zamawiającego. Wykonawca ma obowiązek protokolarnie przekazać powyższe materiały Zamawiającemu i przetransportować je we wskazane przez niego miejsce.”</w:t>
      </w:r>
    </w:p>
    <w:p w:rsidR="00621FD3" w:rsidRPr="0077789C" w:rsidRDefault="00621FD3" w:rsidP="00621FD3">
      <w:pPr>
        <w:spacing w:after="0" w:line="360" w:lineRule="auto"/>
        <w:rPr>
          <w:rFonts w:ascii="Arial" w:hAnsi="Arial" w:cs="Arial"/>
          <w:b/>
          <w:sz w:val="18"/>
          <w:szCs w:val="18"/>
          <w:u w:val="single"/>
        </w:rPr>
      </w:pPr>
    </w:p>
    <w:p w:rsidR="00C259DD" w:rsidRPr="0077789C" w:rsidRDefault="00C259DD" w:rsidP="00C259DD">
      <w:pPr>
        <w:numPr>
          <w:ilvl w:val="0"/>
          <w:numId w:val="3"/>
        </w:numPr>
        <w:spacing w:after="0" w:line="360" w:lineRule="auto"/>
        <w:ind w:left="284" w:hanging="284"/>
        <w:rPr>
          <w:rFonts w:ascii="Arial" w:hAnsi="Arial" w:cs="Arial"/>
          <w:b/>
          <w:sz w:val="18"/>
          <w:szCs w:val="18"/>
          <w:u w:val="single"/>
        </w:rPr>
      </w:pPr>
      <w:r w:rsidRPr="0077789C">
        <w:rPr>
          <w:rFonts w:ascii="Arial" w:hAnsi="Arial" w:cs="Arial"/>
          <w:b/>
          <w:sz w:val="18"/>
          <w:szCs w:val="18"/>
          <w:u w:val="single"/>
        </w:rPr>
        <w:t>Cześć 1 ust. 13 pkt. 13.19 SIWZ otrzymuje brzmienie:</w:t>
      </w:r>
    </w:p>
    <w:p w:rsidR="00C259DD" w:rsidRPr="0077789C" w:rsidRDefault="00C259DD" w:rsidP="00C259DD">
      <w:pPr>
        <w:spacing w:after="0" w:line="360" w:lineRule="auto"/>
        <w:ind w:left="284"/>
        <w:rPr>
          <w:rFonts w:ascii="Arial" w:hAnsi="Arial" w:cs="Arial"/>
          <w:b/>
          <w:sz w:val="18"/>
          <w:szCs w:val="18"/>
          <w:u w:val="single"/>
        </w:rPr>
      </w:pPr>
      <w:r w:rsidRPr="0077789C">
        <w:rPr>
          <w:rFonts w:ascii="Arial" w:hAnsi="Arial" w:cs="Arial"/>
          <w:b/>
          <w:bCs/>
          <w:sz w:val="18"/>
          <w:szCs w:val="18"/>
        </w:rPr>
        <w:t>„</w:t>
      </w:r>
      <w:r w:rsidRPr="0077789C">
        <w:rPr>
          <w:rFonts w:ascii="Arial" w:hAnsi="Arial" w:cs="Arial"/>
          <w:sz w:val="18"/>
          <w:szCs w:val="18"/>
        </w:rPr>
        <w:t xml:space="preserve">13.19. </w:t>
      </w:r>
      <w:r w:rsidRPr="0077789C">
        <w:rPr>
          <w:rFonts w:ascii="Arial" w:eastAsia="Times New Roman" w:hAnsi="Arial" w:cs="Arial"/>
          <w:sz w:val="18"/>
          <w:szCs w:val="18"/>
        </w:rPr>
        <w:t>W przypadku złożenia oferty drogą tradycyjną, ofertę wraz z oświadczeniami i dokumentami należy sporządzić i złożyć w jednym egzemplarzu. Ofertę należy umieścić w zamkniętym opakowaniu, uniemożliwiającym odczytanie jego zawartości bez uszkodzenia tego opakowania. Opakowanie powinno być oznaczone nazwą (firmą) i adresem Wykonawcy, zaadresowane następująco</w:t>
      </w:r>
      <w:r w:rsidRPr="0077789C">
        <w:rPr>
          <w:rFonts w:ascii="Arial" w:eastAsia="Times New Roman" w:hAnsi="Arial" w:cs="Arial"/>
          <w:b/>
          <w:bCs/>
          <w:sz w:val="18"/>
          <w:szCs w:val="18"/>
        </w:rPr>
        <w:t>„SP.ZP.272.24.2020.II.DT</w:t>
      </w:r>
      <w:r w:rsidRPr="0077789C">
        <w:rPr>
          <w:rFonts w:ascii="Arial" w:eastAsia="Times New Roman" w:hAnsi="Arial" w:cs="Arial"/>
          <w:bCs/>
          <w:sz w:val="18"/>
          <w:szCs w:val="18"/>
        </w:rPr>
        <w:t xml:space="preserve"> </w:t>
      </w:r>
      <w:r w:rsidRPr="0077789C">
        <w:rPr>
          <w:rFonts w:ascii="Arial" w:eastAsia="Times New Roman" w:hAnsi="Arial" w:cs="Arial"/>
          <w:b/>
          <w:bCs/>
          <w:sz w:val="18"/>
          <w:szCs w:val="18"/>
        </w:rPr>
        <w:t xml:space="preserve">Modernizacja dróg powiatowych na terenie Powiatu Wrocławskiego w podziale na 4 zadania – zadanie ……… Nie otwierać przed dniem </w:t>
      </w:r>
      <w:r w:rsidRPr="0077789C">
        <w:rPr>
          <w:rFonts w:ascii="Arial" w:hAnsi="Arial" w:cs="Arial"/>
          <w:b/>
          <w:color w:val="00B050"/>
          <w:sz w:val="18"/>
          <w:szCs w:val="18"/>
          <w:u w:val="single"/>
        </w:rPr>
        <w:t>16.07.2020 r. do godz. 11:15</w:t>
      </w:r>
      <w:r w:rsidRPr="0077789C">
        <w:rPr>
          <w:rFonts w:ascii="Arial" w:eastAsia="Times New Roman" w:hAnsi="Arial" w:cs="Arial"/>
          <w:b/>
          <w:bCs/>
          <w:sz w:val="18"/>
          <w:szCs w:val="18"/>
        </w:rPr>
        <w:t>.”</w:t>
      </w:r>
    </w:p>
    <w:p w:rsidR="00C259DD" w:rsidRPr="0077789C" w:rsidRDefault="00C259DD" w:rsidP="00C259DD">
      <w:pPr>
        <w:numPr>
          <w:ilvl w:val="0"/>
          <w:numId w:val="3"/>
        </w:numPr>
        <w:spacing w:after="0" w:line="360" w:lineRule="auto"/>
        <w:ind w:left="284" w:hanging="284"/>
        <w:rPr>
          <w:rFonts w:ascii="Arial" w:hAnsi="Arial" w:cs="Arial"/>
          <w:b/>
          <w:sz w:val="18"/>
          <w:szCs w:val="18"/>
          <w:u w:val="single"/>
        </w:rPr>
      </w:pPr>
      <w:r w:rsidRPr="0077789C">
        <w:rPr>
          <w:rFonts w:ascii="Arial" w:hAnsi="Arial" w:cs="Arial"/>
          <w:b/>
          <w:sz w:val="18"/>
          <w:szCs w:val="18"/>
          <w:u w:val="single"/>
        </w:rPr>
        <w:lastRenderedPageBreak/>
        <w:t>Cześć 1 ust. 16 pkt. 16.1 SIWZ otrzymuje brzmienie:</w:t>
      </w:r>
    </w:p>
    <w:p w:rsidR="00C259DD" w:rsidRPr="0077789C" w:rsidRDefault="00C259DD" w:rsidP="00C259DD">
      <w:pPr>
        <w:spacing w:after="0" w:line="360" w:lineRule="auto"/>
        <w:ind w:left="284"/>
        <w:rPr>
          <w:rFonts w:ascii="Arial" w:hAnsi="Arial" w:cs="Arial"/>
          <w:b/>
          <w:sz w:val="18"/>
          <w:szCs w:val="18"/>
          <w:u w:val="single"/>
        </w:rPr>
      </w:pPr>
      <w:r w:rsidRPr="0077789C">
        <w:rPr>
          <w:rFonts w:ascii="Arial" w:hAnsi="Arial" w:cs="Arial"/>
          <w:sz w:val="18"/>
          <w:szCs w:val="18"/>
        </w:rPr>
        <w:t>„16.1.</w:t>
      </w:r>
      <w:r w:rsidRPr="0077789C">
        <w:rPr>
          <w:rFonts w:ascii="Arial" w:hAnsi="Arial" w:cs="Arial"/>
          <w:b/>
          <w:sz w:val="18"/>
          <w:szCs w:val="18"/>
        </w:rPr>
        <w:t xml:space="preserve"> </w:t>
      </w:r>
      <w:r w:rsidRPr="0077789C">
        <w:rPr>
          <w:rFonts w:ascii="Arial" w:hAnsi="Arial" w:cs="Arial"/>
          <w:sz w:val="18"/>
          <w:szCs w:val="18"/>
        </w:rPr>
        <w:t xml:space="preserve">Oferty należy składać w terminie do dnia </w:t>
      </w:r>
      <w:r w:rsidRPr="0077789C">
        <w:rPr>
          <w:rFonts w:ascii="Arial" w:hAnsi="Arial" w:cs="Arial"/>
          <w:b/>
          <w:color w:val="00B050"/>
          <w:sz w:val="18"/>
          <w:szCs w:val="18"/>
          <w:u w:val="single"/>
        </w:rPr>
        <w:t>16.07.2020 r.  do godziny 11:00</w:t>
      </w:r>
      <w:r w:rsidRPr="0077789C">
        <w:rPr>
          <w:rFonts w:ascii="Arial" w:hAnsi="Arial" w:cs="Arial"/>
          <w:color w:val="00B050"/>
          <w:sz w:val="18"/>
          <w:szCs w:val="18"/>
        </w:rPr>
        <w:t xml:space="preserve"> </w:t>
      </w:r>
      <w:r w:rsidRPr="0077789C">
        <w:rPr>
          <w:rFonts w:ascii="Arial" w:hAnsi="Arial" w:cs="Arial"/>
          <w:sz w:val="18"/>
          <w:szCs w:val="18"/>
        </w:rPr>
        <w:t>w siedzibie Zamawiającego tj. przy ul. Tadeusza Kościuszki 131, 50 – 440 Wrocław, w Wydziale Obsługi Klienta – na parterze lub za pośrednictwem Platformy Przetargowej.”</w:t>
      </w:r>
    </w:p>
    <w:p w:rsidR="00C259DD" w:rsidRPr="0077789C" w:rsidRDefault="00C259DD" w:rsidP="00C259DD">
      <w:pPr>
        <w:spacing w:after="0" w:line="360" w:lineRule="auto"/>
        <w:ind w:left="284"/>
        <w:rPr>
          <w:rFonts w:ascii="Arial" w:hAnsi="Arial" w:cs="Arial"/>
          <w:b/>
          <w:sz w:val="18"/>
          <w:szCs w:val="18"/>
          <w:u w:val="single"/>
        </w:rPr>
      </w:pPr>
    </w:p>
    <w:p w:rsidR="00C259DD" w:rsidRPr="0077789C" w:rsidRDefault="00C259DD" w:rsidP="00C259DD">
      <w:pPr>
        <w:numPr>
          <w:ilvl w:val="0"/>
          <w:numId w:val="3"/>
        </w:numPr>
        <w:spacing w:after="0" w:line="360" w:lineRule="auto"/>
        <w:ind w:left="284" w:hanging="284"/>
        <w:rPr>
          <w:rFonts w:ascii="Arial" w:hAnsi="Arial" w:cs="Arial"/>
          <w:b/>
          <w:sz w:val="18"/>
          <w:szCs w:val="18"/>
          <w:u w:val="single"/>
        </w:rPr>
      </w:pPr>
      <w:r w:rsidRPr="0077789C">
        <w:rPr>
          <w:rFonts w:ascii="Arial" w:hAnsi="Arial" w:cs="Arial"/>
          <w:b/>
          <w:sz w:val="18"/>
          <w:szCs w:val="18"/>
          <w:u w:val="single"/>
        </w:rPr>
        <w:t>Cześć 1 ust. 16 pkt. 16.3 SIWZ otrzymuje brzmienie:</w:t>
      </w:r>
    </w:p>
    <w:p w:rsidR="00C259DD" w:rsidRPr="0077789C" w:rsidRDefault="00C259DD" w:rsidP="00C259DD">
      <w:pPr>
        <w:spacing w:after="0" w:line="360" w:lineRule="auto"/>
        <w:ind w:left="284"/>
        <w:rPr>
          <w:rFonts w:ascii="Arial" w:hAnsi="Arial" w:cs="Arial"/>
          <w:b/>
          <w:sz w:val="18"/>
          <w:szCs w:val="18"/>
          <w:u w:val="single"/>
        </w:rPr>
      </w:pPr>
      <w:r w:rsidRPr="0077789C">
        <w:rPr>
          <w:rFonts w:ascii="Arial" w:hAnsi="Arial" w:cs="Arial"/>
          <w:bCs/>
          <w:sz w:val="18"/>
          <w:szCs w:val="18"/>
        </w:rPr>
        <w:t xml:space="preserve">„16.3. Otwarcie ofert jawne i nastąpi tego samego dnia, tj. </w:t>
      </w:r>
      <w:r w:rsidRPr="0077789C">
        <w:rPr>
          <w:rFonts w:ascii="Arial" w:hAnsi="Arial" w:cs="Arial"/>
          <w:b/>
          <w:bCs/>
          <w:color w:val="00B050"/>
          <w:sz w:val="18"/>
          <w:szCs w:val="18"/>
          <w:u w:val="single"/>
        </w:rPr>
        <w:t>16.07.2020 r</w:t>
      </w:r>
      <w:r w:rsidRPr="0077789C">
        <w:rPr>
          <w:rFonts w:ascii="Arial" w:hAnsi="Arial" w:cs="Arial"/>
          <w:bCs/>
          <w:color w:val="00B050"/>
          <w:sz w:val="18"/>
          <w:szCs w:val="18"/>
          <w:u w:val="single"/>
        </w:rPr>
        <w:t>.</w:t>
      </w:r>
      <w:r w:rsidRPr="0077789C">
        <w:rPr>
          <w:rFonts w:ascii="Arial" w:hAnsi="Arial" w:cs="Arial"/>
          <w:b/>
          <w:bCs/>
          <w:color w:val="00B050"/>
          <w:sz w:val="18"/>
          <w:szCs w:val="18"/>
          <w:u w:val="single"/>
        </w:rPr>
        <w:t xml:space="preserve"> o</w:t>
      </w:r>
      <w:r w:rsidRPr="0077789C">
        <w:rPr>
          <w:rFonts w:ascii="Arial" w:hAnsi="Arial" w:cs="Arial"/>
          <w:bCs/>
          <w:color w:val="00B050"/>
          <w:sz w:val="18"/>
          <w:szCs w:val="18"/>
          <w:u w:val="single"/>
        </w:rPr>
        <w:t xml:space="preserve"> </w:t>
      </w:r>
      <w:r w:rsidRPr="0077789C">
        <w:rPr>
          <w:rFonts w:ascii="Arial" w:hAnsi="Arial" w:cs="Arial"/>
          <w:b/>
          <w:bCs/>
          <w:color w:val="00B050"/>
          <w:sz w:val="18"/>
          <w:szCs w:val="18"/>
          <w:u w:val="single"/>
        </w:rPr>
        <w:t>godzinie 11:15</w:t>
      </w:r>
      <w:r w:rsidRPr="0077789C">
        <w:rPr>
          <w:rFonts w:ascii="Arial" w:hAnsi="Arial" w:cs="Arial"/>
          <w:bCs/>
          <w:color w:val="00B050"/>
          <w:sz w:val="18"/>
          <w:szCs w:val="18"/>
        </w:rPr>
        <w:t xml:space="preserve"> </w:t>
      </w:r>
      <w:r w:rsidRPr="0077789C">
        <w:rPr>
          <w:rFonts w:ascii="Arial" w:hAnsi="Arial" w:cs="Arial"/>
          <w:bCs/>
          <w:sz w:val="18"/>
          <w:szCs w:val="18"/>
        </w:rPr>
        <w:t xml:space="preserve">za Pośrednictwem Platformy Przetargowej za pomocą transmisji online pod adresem: </w:t>
      </w:r>
      <w:hyperlink r:id="rId7" w:history="1">
        <w:r w:rsidRPr="0077789C">
          <w:rPr>
            <w:rStyle w:val="Hipercze"/>
            <w:rFonts w:ascii="Arial" w:hAnsi="Arial" w:cs="Arial"/>
            <w:bCs/>
            <w:sz w:val="18"/>
            <w:szCs w:val="18"/>
          </w:rPr>
          <w:t>https://konferencja.powiatwroclawski.pl/zp</w:t>
        </w:r>
      </w:hyperlink>
      <w:r w:rsidRPr="0077789C">
        <w:rPr>
          <w:rFonts w:ascii="Arial" w:hAnsi="Arial" w:cs="Arial"/>
          <w:bCs/>
          <w:sz w:val="18"/>
          <w:szCs w:val="18"/>
        </w:rPr>
        <w:t xml:space="preserve">  </w:t>
      </w:r>
    </w:p>
    <w:p w:rsidR="00C259DD" w:rsidRPr="0077789C" w:rsidRDefault="00C259DD" w:rsidP="00C259DD">
      <w:pPr>
        <w:spacing w:after="0" w:line="360" w:lineRule="auto"/>
        <w:ind w:left="284"/>
        <w:jc w:val="both"/>
        <w:rPr>
          <w:rFonts w:ascii="Arial" w:hAnsi="Arial" w:cs="Arial"/>
          <w:b/>
          <w:bCs/>
          <w:sz w:val="18"/>
          <w:szCs w:val="18"/>
        </w:rPr>
      </w:pPr>
    </w:p>
    <w:p w:rsidR="00926AAC" w:rsidRPr="0077789C" w:rsidRDefault="00926AAC" w:rsidP="00285018">
      <w:pPr>
        <w:numPr>
          <w:ilvl w:val="0"/>
          <w:numId w:val="3"/>
        </w:numPr>
        <w:spacing w:after="0" w:line="360" w:lineRule="auto"/>
        <w:ind w:left="284" w:hanging="284"/>
        <w:rPr>
          <w:rFonts w:ascii="Arial" w:hAnsi="Arial" w:cs="Arial"/>
          <w:b/>
          <w:sz w:val="18"/>
          <w:szCs w:val="18"/>
          <w:u w:val="single"/>
        </w:rPr>
      </w:pPr>
      <w:r w:rsidRPr="0077789C">
        <w:rPr>
          <w:rFonts w:ascii="Arial" w:hAnsi="Arial" w:cs="Arial"/>
          <w:b/>
          <w:sz w:val="18"/>
          <w:szCs w:val="18"/>
          <w:u w:val="single"/>
        </w:rPr>
        <w:t>Pozostałe postanowienia SIWZ pozostają bez zmian.</w:t>
      </w:r>
    </w:p>
    <w:p w:rsidR="003937BB" w:rsidRPr="0077789C" w:rsidRDefault="003937BB" w:rsidP="00285018">
      <w:pPr>
        <w:spacing w:after="0" w:line="360" w:lineRule="auto"/>
        <w:ind w:left="284"/>
        <w:rPr>
          <w:rFonts w:ascii="Arial" w:hAnsi="Arial" w:cs="Arial"/>
          <w:b/>
          <w:sz w:val="18"/>
          <w:szCs w:val="18"/>
        </w:rPr>
      </w:pPr>
    </w:p>
    <w:p w:rsidR="00E843A2" w:rsidRPr="0077789C" w:rsidRDefault="00E843A2" w:rsidP="00285018">
      <w:pPr>
        <w:tabs>
          <w:tab w:val="num" w:pos="426"/>
        </w:tabs>
        <w:spacing w:after="0" w:line="360" w:lineRule="auto"/>
        <w:rPr>
          <w:rFonts w:ascii="Arial" w:hAnsi="Arial" w:cs="Arial"/>
          <w:b/>
          <w:sz w:val="18"/>
          <w:szCs w:val="18"/>
        </w:rPr>
      </w:pPr>
    </w:p>
    <w:sectPr w:rsidR="00E843A2" w:rsidRPr="0077789C" w:rsidSect="00B862DB">
      <w:footerReference w:type="default" r:id="rId8"/>
      <w:headerReference w:type="first" r:id="rId9"/>
      <w:footerReference w:type="first" r:id="rId10"/>
      <w:pgSz w:w="11906" w:h="16838"/>
      <w:pgMar w:top="1418" w:right="1418" w:bottom="249" w:left="1418" w:header="426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60094" w:rsidRDefault="00560094" w:rsidP="002E4A85">
      <w:pPr>
        <w:spacing w:after="0" w:line="240" w:lineRule="auto"/>
      </w:pPr>
      <w:r>
        <w:separator/>
      </w:r>
    </w:p>
  </w:endnote>
  <w:endnote w:type="continuationSeparator" w:id="0">
    <w:p w:rsidR="00560094" w:rsidRDefault="00560094" w:rsidP="002E4A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B5276" w:rsidRPr="00DA10B0" w:rsidRDefault="00D37249" w:rsidP="00D37249">
    <w:pPr>
      <w:pStyle w:val="Stopka"/>
      <w:tabs>
        <w:tab w:val="clear" w:pos="9072"/>
        <w:tab w:val="right" w:pos="9070"/>
      </w:tabs>
      <w:jc w:val="right"/>
      <w:rPr>
        <w:noProof/>
      </w:rPr>
    </w:pPr>
    <w:r>
      <w:rPr>
        <w:noProof/>
      </w:rPr>
      <w:t xml:space="preserve"> 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ela-Siatka"/>
      <w:tblW w:w="0" w:type="auto"/>
      <w:tblBorders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379"/>
      <w:gridCol w:w="2681"/>
    </w:tblGrid>
    <w:tr w:rsidR="000224EE" w:rsidTr="000D67D5">
      <w:trPr>
        <w:trHeight w:val="983"/>
      </w:trPr>
      <w:tc>
        <w:tcPr>
          <w:tcW w:w="6379" w:type="dxa"/>
        </w:tcPr>
        <w:p w:rsidR="00BF3DF8" w:rsidRDefault="00BF3DF8" w:rsidP="000D67D5">
          <w:pPr>
            <w:jc w:val="both"/>
            <w:rPr>
              <w:rFonts w:asciiTheme="majorHAnsi" w:eastAsia="Calibri" w:hAnsiTheme="majorHAnsi"/>
              <w:bCs/>
              <w:i/>
              <w:sz w:val="18"/>
              <w:szCs w:val="18"/>
              <w:lang w:eastAsia="en-US"/>
            </w:rPr>
          </w:pPr>
          <w:r>
            <w:rPr>
              <w:rFonts w:asciiTheme="majorHAnsi" w:eastAsia="Calibri" w:hAnsiTheme="majorHAnsi"/>
              <w:bCs/>
              <w:i/>
              <w:sz w:val="18"/>
              <w:szCs w:val="18"/>
              <w:lang w:eastAsia="en-US"/>
            </w:rPr>
            <w:t>Informujemy, że Państwa dane osobowe przetwarzane będą przez Administratora</w:t>
          </w:r>
        </w:p>
        <w:p w:rsidR="00BF3DF8" w:rsidRPr="00BF3DF8" w:rsidRDefault="00AA6672" w:rsidP="000D67D5">
          <w:pPr>
            <w:jc w:val="both"/>
            <w:rPr>
              <w:rFonts w:asciiTheme="majorHAnsi" w:eastAsia="Calibri" w:hAnsiTheme="majorHAnsi"/>
              <w:bCs/>
              <w:i/>
              <w:sz w:val="18"/>
              <w:szCs w:val="18"/>
              <w:lang w:eastAsia="en-US"/>
            </w:rPr>
          </w:pPr>
          <w:r w:rsidRPr="00BF3DF8">
            <w:rPr>
              <w:rFonts w:asciiTheme="majorHAnsi" w:eastAsia="Calibri" w:hAnsiTheme="majorHAnsi"/>
              <w:bCs/>
              <w:i/>
              <w:sz w:val="18"/>
              <w:szCs w:val="18"/>
              <w:lang w:eastAsia="en-US"/>
            </w:rPr>
            <w:t>Danych Osobowych, którym jest Starosta Powiatu Wrocławskiego, w celu zrealizowania Państwa sprawy.</w:t>
          </w:r>
        </w:p>
        <w:p w:rsidR="00BF3DF8" w:rsidRDefault="00BF3DF8" w:rsidP="00BF3DF8">
          <w:pPr>
            <w:jc w:val="both"/>
            <w:rPr>
              <w:rFonts w:asciiTheme="majorHAnsi" w:eastAsia="Calibri" w:hAnsiTheme="majorHAnsi"/>
              <w:bCs/>
              <w:i/>
              <w:sz w:val="18"/>
              <w:szCs w:val="18"/>
              <w:lang w:eastAsia="en-US"/>
            </w:rPr>
          </w:pPr>
          <w:r w:rsidRPr="00BF3DF8">
            <w:rPr>
              <w:rFonts w:asciiTheme="majorHAnsi" w:eastAsia="Calibri" w:hAnsiTheme="majorHAnsi"/>
              <w:bCs/>
              <w:i/>
              <w:sz w:val="18"/>
              <w:szCs w:val="18"/>
              <w:lang w:eastAsia="en-US"/>
            </w:rPr>
            <w:t>Pełny</w:t>
          </w:r>
          <w:r w:rsidR="00AA6672" w:rsidRPr="00BF3DF8">
            <w:rPr>
              <w:rFonts w:asciiTheme="majorHAnsi" w:eastAsia="Calibri" w:hAnsiTheme="majorHAnsi"/>
              <w:bCs/>
              <w:i/>
              <w:sz w:val="18"/>
              <w:szCs w:val="18"/>
              <w:lang w:eastAsia="en-US"/>
            </w:rPr>
            <w:t xml:space="preserve"> obowiązek informacyjny dostępny jest na stronie</w:t>
          </w:r>
          <w:r w:rsidRPr="00BF3DF8">
            <w:rPr>
              <w:rFonts w:asciiTheme="majorHAnsi" w:eastAsia="Calibri" w:hAnsiTheme="majorHAnsi"/>
              <w:bCs/>
              <w:i/>
              <w:sz w:val="18"/>
              <w:szCs w:val="18"/>
              <w:lang w:eastAsia="en-US"/>
            </w:rPr>
            <w:t>:</w:t>
          </w:r>
        </w:p>
        <w:p w:rsidR="00AA6672" w:rsidRPr="00BF3DF8" w:rsidRDefault="0077789C" w:rsidP="00BF3DF8">
          <w:pPr>
            <w:jc w:val="both"/>
            <w:rPr>
              <w:rFonts w:asciiTheme="majorHAnsi" w:hAnsiTheme="majorHAnsi"/>
              <w:noProof/>
              <w:sz w:val="18"/>
              <w:szCs w:val="18"/>
            </w:rPr>
          </w:pPr>
          <w:hyperlink r:id="rId1" w:history="1">
            <w:r w:rsidR="00AA6672" w:rsidRPr="00BF3DF8">
              <w:rPr>
                <w:rFonts w:asciiTheme="majorHAnsi" w:eastAsia="Calibri" w:hAnsiTheme="majorHAnsi"/>
                <w:bCs/>
                <w:color w:val="0000FF"/>
                <w:sz w:val="18"/>
                <w:szCs w:val="18"/>
                <w:u w:val="single"/>
                <w:lang w:eastAsia="en-US"/>
              </w:rPr>
              <w:t>https://powiatwrocławski.bip.net.pl</w:t>
            </w:r>
          </w:hyperlink>
        </w:p>
      </w:tc>
      <w:tc>
        <w:tcPr>
          <w:tcW w:w="2681" w:type="dxa"/>
        </w:tcPr>
        <w:p w:rsidR="00AA6672" w:rsidRDefault="00101C5E" w:rsidP="002775E9">
          <w:pPr>
            <w:pStyle w:val="Stopka"/>
            <w:tabs>
              <w:tab w:val="clear" w:pos="4536"/>
              <w:tab w:val="clear" w:pos="9072"/>
              <w:tab w:val="center" w:pos="284"/>
              <w:tab w:val="right" w:pos="9070"/>
            </w:tabs>
            <w:jc w:val="center"/>
            <w:rPr>
              <w:noProof/>
            </w:rPr>
          </w:pPr>
          <w:r>
            <w:rPr>
              <w:noProof/>
            </w:rPr>
            <w:drawing>
              <wp:inline distT="0" distB="0" distL="0" distR="0" wp14:anchorId="53352748" wp14:editId="3930E3D3">
                <wp:extent cx="1265755" cy="676275"/>
                <wp:effectExtent l="0" t="0" r="0" b="0"/>
                <wp:docPr id="7" name="Obraz 7" descr="C:\Users\mpajor\Pictures\zpp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C:\Users\mpajor\Pictures\zpp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29595" cy="71038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D37249" w:rsidRDefault="00BF3DF8" w:rsidP="00BF3DF8">
    <w:pPr>
      <w:pStyle w:val="Stopka"/>
      <w:tabs>
        <w:tab w:val="clear" w:pos="4536"/>
        <w:tab w:val="clear" w:pos="9072"/>
        <w:tab w:val="center" w:pos="284"/>
        <w:tab w:val="right" w:pos="9070"/>
      </w:tabs>
      <w:jc w:val="center"/>
      <w:rPr>
        <w:noProof/>
      </w:rPr>
    </w:pPr>
    <w:r>
      <w:rPr>
        <w:noProof/>
      </w:rPr>
      <w:t xml:space="preserve">  </w:t>
    </w:r>
    <w:r w:rsidR="00D37249"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60094" w:rsidRDefault="00560094" w:rsidP="002E4A85">
      <w:pPr>
        <w:spacing w:after="0" w:line="240" w:lineRule="auto"/>
      </w:pPr>
      <w:r>
        <w:separator/>
      </w:r>
    </w:p>
  </w:footnote>
  <w:footnote w:type="continuationSeparator" w:id="0">
    <w:p w:rsidR="00560094" w:rsidRDefault="00560094" w:rsidP="002E4A8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871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560"/>
      <w:gridCol w:w="3575"/>
      <w:gridCol w:w="3575"/>
    </w:tblGrid>
    <w:tr w:rsidR="00AA6672" w:rsidRPr="00532FC0" w:rsidTr="00C30BFC">
      <w:trPr>
        <w:trHeight w:val="983"/>
      </w:trPr>
      <w:tc>
        <w:tcPr>
          <w:tcW w:w="1560" w:type="dxa"/>
          <w:vMerge w:val="restart"/>
          <w:tcBorders>
            <w:top w:val="nil"/>
            <w:left w:val="nil"/>
            <w:bottom w:val="nil"/>
            <w:right w:val="nil"/>
          </w:tcBorders>
          <w:shd w:val="clear" w:color="auto" w:fill="auto"/>
          <w:vAlign w:val="center"/>
        </w:tcPr>
        <w:p w:rsidR="00AA6672" w:rsidRPr="00532FC0" w:rsidRDefault="003B1BC4" w:rsidP="00445DEA">
          <w:pPr>
            <w:keepNext/>
            <w:tabs>
              <w:tab w:val="center" w:pos="5387"/>
            </w:tabs>
            <w:spacing w:after="0" w:line="240" w:lineRule="auto"/>
            <w:jc w:val="right"/>
            <w:outlineLvl w:val="0"/>
            <w:rPr>
              <w:rFonts w:ascii="Arial" w:hAnsi="Arial" w:cs="Arial"/>
              <w:b/>
              <w:noProof/>
              <w:sz w:val="40"/>
              <w:szCs w:val="40"/>
            </w:rPr>
          </w:pPr>
          <w:r>
            <w:rPr>
              <w:noProof/>
            </w:rPr>
            <w:drawing>
              <wp:anchor distT="0" distB="0" distL="114300" distR="114300" simplePos="0" relativeHeight="251659264" behindDoc="0" locked="0" layoutInCell="1" allowOverlap="1" wp14:anchorId="7D857593" wp14:editId="03FC8670">
                <wp:simplePos x="0" y="0"/>
                <wp:positionH relativeFrom="column">
                  <wp:posOffset>3810</wp:posOffset>
                </wp:positionH>
                <wp:positionV relativeFrom="paragraph">
                  <wp:posOffset>26035</wp:posOffset>
                </wp:positionV>
                <wp:extent cx="880110" cy="1056640"/>
                <wp:effectExtent l="0" t="0" r="0" b="0"/>
                <wp:wrapNone/>
                <wp:docPr id="1" name="Obraz 1" descr="Opis: Opis: A4-zloty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5" descr="Opis: Opis: A4-zloty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80110" cy="10566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7150" w:type="dxa"/>
          <w:gridSpan w:val="2"/>
          <w:tcBorders>
            <w:top w:val="nil"/>
            <w:left w:val="nil"/>
            <w:bottom w:val="nil"/>
            <w:right w:val="nil"/>
          </w:tcBorders>
          <w:shd w:val="clear" w:color="auto" w:fill="auto"/>
          <w:vAlign w:val="center"/>
        </w:tcPr>
        <w:p w:rsidR="00AA6672" w:rsidRPr="00C30BFC" w:rsidRDefault="00AA6672" w:rsidP="00C30BFC">
          <w:pPr>
            <w:keepNext/>
            <w:tabs>
              <w:tab w:val="left" w:pos="0"/>
              <w:tab w:val="center" w:pos="5387"/>
            </w:tabs>
            <w:spacing w:after="0" w:line="240" w:lineRule="auto"/>
            <w:jc w:val="center"/>
            <w:outlineLvl w:val="0"/>
            <w:rPr>
              <w:rFonts w:asciiTheme="majorHAnsi" w:hAnsiTheme="majorHAnsi" w:cs="Arial"/>
              <w:b/>
              <w:noProof/>
              <w:sz w:val="56"/>
              <w:szCs w:val="56"/>
            </w:rPr>
          </w:pPr>
          <w:r w:rsidRPr="008066CF">
            <w:rPr>
              <w:rFonts w:asciiTheme="majorHAnsi" w:hAnsiTheme="majorHAnsi" w:cs="Arial"/>
              <w:b/>
              <w:noProof/>
              <w:sz w:val="56"/>
              <w:szCs w:val="56"/>
            </w:rPr>
            <w:t>Powiat Wrocławski</w:t>
          </w:r>
        </w:p>
      </w:tc>
    </w:tr>
    <w:tr w:rsidR="00AA6672" w:rsidRPr="00532FC0" w:rsidTr="00C30BFC">
      <w:trPr>
        <w:trHeight w:val="241"/>
      </w:trPr>
      <w:tc>
        <w:tcPr>
          <w:tcW w:w="1560" w:type="dxa"/>
          <w:vMerge/>
          <w:tcBorders>
            <w:top w:val="nil"/>
            <w:left w:val="nil"/>
            <w:bottom w:val="nil"/>
            <w:right w:val="nil"/>
          </w:tcBorders>
          <w:shd w:val="clear" w:color="auto" w:fill="auto"/>
          <w:vAlign w:val="center"/>
        </w:tcPr>
        <w:p w:rsidR="00AA6672" w:rsidRPr="00532FC0" w:rsidRDefault="00AA6672" w:rsidP="00445DEA">
          <w:pPr>
            <w:keepNext/>
            <w:tabs>
              <w:tab w:val="center" w:pos="5387"/>
            </w:tabs>
            <w:spacing w:after="0" w:line="240" w:lineRule="auto"/>
            <w:jc w:val="right"/>
            <w:outlineLvl w:val="0"/>
            <w:rPr>
              <w:rFonts w:ascii="Arial" w:hAnsi="Arial" w:cs="Arial"/>
              <w:b/>
              <w:noProof/>
              <w:sz w:val="40"/>
              <w:szCs w:val="40"/>
            </w:rPr>
          </w:pPr>
        </w:p>
      </w:tc>
      <w:tc>
        <w:tcPr>
          <w:tcW w:w="7150" w:type="dxa"/>
          <w:gridSpan w:val="2"/>
          <w:tcBorders>
            <w:top w:val="nil"/>
            <w:left w:val="nil"/>
            <w:bottom w:val="nil"/>
            <w:right w:val="nil"/>
          </w:tcBorders>
          <w:shd w:val="clear" w:color="auto" w:fill="auto"/>
          <w:vAlign w:val="center"/>
        </w:tcPr>
        <w:p w:rsidR="00AA6672" w:rsidRPr="008066CF" w:rsidRDefault="00AA6672" w:rsidP="00AA6672">
          <w:pPr>
            <w:keepNext/>
            <w:tabs>
              <w:tab w:val="left" w:pos="0"/>
              <w:tab w:val="center" w:pos="5387"/>
            </w:tabs>
            <w:spacing w:after="0" w:line="240" w:lineRule="auto"/>
            <w:jc w:val="center"/>
            <w:outlineLvl w:val="0"/>
            <w:rPr>
              <w:rFonts w:asciiTheme="majorHAnsi" w:hAnsiTheme="majorHAnsi" w:cs="Arial"/>
              <w:b/>
              <w:noProof/>
              <w:sz w:val="56"/>
              <w:szCs w:val="56"/>
            </w:rPr>
          </w:pPr>
          <w:r>
            <w:rPr>
              <w:rFonts w:ascii="Cambria" w:hAnsi="Cambria"/>
              <w:sz w:val="20"/>
            </w:rPr>
            <w:t xml:space="preserve">ul. Tadeusza Kościuszki 131, </w:t>
          </w:r>
          <w:r w:rsidRPr="0090510D">
            <w:rPr>
              <w:rFonts w:ascii="Cambria" w:hAnsi="Cambria"/>
              <w:sz w:val="20"/>
            </w:rPr>
            <w:t>50-440 Wrocław</w:t>
          </w:r>
        </w:p>
      </w:tc>
    </w:tr>
    <w:tr w:rsidR="00AA6672" w:rsidRPr="00532FC0" w:rsidTr="00C30BFC">
      <w:trPr>
        <w:trHeight w:val="241"/>
      </w:trPr>
      <w:tc>
        <w:tcPr>
          <w:tcW w:w="1560" w:type="dxa"/>
          <w:vMerge/>
          <w:tcBorders>
            <w:top w:val="nil"/>
            <w:left w:val="nil"/>
            <w:bottom w:val="nil"/>
            <w:right w:val="nil"/>
          </w:tcBorders>
          <w:shd w:val="clear" w:color="auto" w:fill="auto"/>
          <w:vAlign w:val="center"/>
        </w:tcPr>
        <w:p w:rsidR="00AA6672" w:rsidRPr="00532FC0" w:rsidRDefault="00AA6672" w:rsidP="00445DEA">
          <w:pPr>
            <w:keepNext/>
            <w:tabs>
              <w:tab w:val="center" w:pos="5387"/>
            </w:tabs>
            <w:spacing w:after="0" w:line="240" w:lineRule="auto"/>
            <w:jc w:val="right"/>
            <w:outlineLvl w:val="0"/>
            <w:rPr>
              <w:rFonts w:ascii="Arial" w:hAnsi="Arial" w:cs="Arial"/>
              <w:b/>
              <w:noProof/>
              <w:sz w:val="40"/>
              <w:szCs w:val="40"/>
            </w:rPr>
          </w:pPr>
        </w:p>
      </w:tc>
      <w:tc>
        <w:tcPr>
          <w:tcW w:w="3575" w:type="dxa"/>
          <w:tcBorders>
            <w:top w:val="nil"/>
            <w:left w:val="nil"/>
            <w:bottom w:val="nil"/>
            <w:right w:val="nil"/>
          </w:tcBorders>
          <w:shd w:val="clear" w:color="auto" w:fill="auto"/>
          <w:vAlign w:val="center"/>
        </w:tcPr>
        <w:p w:rsidR="00AA6672" w:rsidRPr="008066CF" w:rsidRDefault="00AA6672" w:rsidP="00AA6672">
          <w:pPr>
            <w:keepNext/>
            <w:tabs>
              <w:tab w:val="left" w:pos="0"/>
              <w:tab w:val="center" w:pos="5387"/>
            </w:tabs>
            <w:spacing w:after="0" w:line="240" w:lineRule="auto"/>
            <w:jc w:val="right"/>
            <w:outlineLvl w:val="0"/>
            <w:rPr>
              <w:rFonts w:asciiTheme="majorHAnsi" w:hAnsiTheme="majorHAnsi" w:cs="Arial"/>
              <w:b/>
              <w:noProof/>
              <w:sz w:val="56"/>
              <w:szCs w:val="56"/>
            </w:rPr>
          </w:pPr>
          <w:r w:rsidRPr="0090510D">
            <w:rPr>
              <w:rFonts w:ascii="Cambria" w:hAnsi="Cambria"/>
              <w:sz w:val="20"/>
            </w:rPr>
            <w:t xml:space="preserve">tel. </w:t>
          </w:r>
          <w:r w:rsidRPr="0090510D">
            <w:rPr>
              <w:rFonts w:ascii="Cambria" w:hAnsi="Cambria"/>
              <w:sz w:val="20"/>
              <w:lang w:val="en-US"/>
            </w:rPr>
            <w:t>+ 48 / 71/  72 21</w:t>
          </w:r>
          <w:r>
            <w:rPr>
              <w:rFonts w:ascii="Cambria" w:hAnsi="Cambria"/>
              <w:sz w:val="20"/>
              <w:lang w:val="en-US"/>
            </w:rPr>
            <w:t> 700</w:t>
          </w:r>
        </w:p>
      </w:tc>
      <w:tc>
        <w:tcPr>
          <w:tcW w:w="3575" w:type="dxa"/>
          <w:tcBorders>
            <w:top w:val="nil"/>
            <w:left w:val="nil"/>
            <w:bottom w:val="nil"/>
            <w:right w:val="nil"/>
          </w:tcBorders>
          <w:shd w:val="clear" w:color="auto" w:fill="auto"/>
          <w:vAlign w:val="center"/>
        </w:tcPr>
        <w:p w:rsidR="00AA6672" w:rsidRPr="008066CF" w:rsidRDefault="00AA6672" w:rsidP="00AA6672">
          <w:pPr>
            <w:keepNext/>
            <w:tabs>
              <w:tab w:val="left" w:pos="0"/>
              <w:tab w:val="center" w:pos="5387"/>
            </w:tabs>
            <w:spacing w:after="0" w:line="240" w:lineRule="auto"/>
            <w:outlineLvl w:val="0"/>
            <w:rPr>
              <w:rFonts w:asciiTheme="majorHAnsi" w:hAnsiTheme="majorHAnsi" w:cs="Arial"/>
              <w:b/>
              <w:noProof/>
              <w:sz w:val="56"/>
              <w:szCs w:val="56"/>
            </w:rPr>
          </w:pPr>
          <w:r w:rsidRPr="0090510D">
            <w:rPr>
              <w:rFonts w:ascii="Cambria" w:hAnsi="Cambria"/>
              <w:sz w:val="20"/>
              <w:lang w:val="en-US"/>
            </w:rPr>
            <w:t>fax  + 48 / 71/  72 21 706</w:t>
          </w:r>
        </w:p>
      </w:tc>
    </w:tr>
    <w:tr w:rsidR="00AA6672" w:rsidRPr="00532FC0" w:rsidTr="00C30BFC">
      <w:trPr>
        <w:trHeight w:val="241"/>
      </w:trPr>
      <w:tc>
        <w:tcPr>
          <w:tcW w:w="1560" w:type="dxa"/>
          <w:vMerge/>
          <w:tcBorders>
            <w:top w:val="nil"/>
            <w:left w:val="nil"/>
            <w:bottom w:val="nil"/>
            <w:right w:val="nil"/>
          </w:tcBorders>
          <w:shd w:val="clear" w:color="auto" w:fill="auto"/>
          <w:vAlign w:val="center"/>
        </w:tcPr>
        <w:p w:rsidR="00AA6672" w:rsidRPr="00532FC0" w:rsidRDefault="00AA6672" w:rsidP="00445DEA">
          <w:pPr>
            <w:keepNext/>
            <w:tabs>
              <w:tab w:val="center" w:pos="5387"/>
            </w:tabs>
            <w:spacing w:after="0" w:line="240" w:lineRule="auto"/>
            <w:jc w:val="right"/>
            <w:outlineLvl w:val="0"/>
            <w:rPr>
              <w:rFonts w:ascii="Arial" w:hAnsi="Arial" w:cs="Arial"/>
              <w:b/>
              <w:noProof/>
              <w:sz w:val="40"/>
              <w:szCs w:val="40"/>
            </w:rPr>
          </w:pPr>
        </w:p>
      </w:tc>
      <w:tc>
        <w:tcPr>
          <w:tcW w:w="3575" w:type="dxa"/>
          <w:tcBorders>
            <w:top w:val="nil"/>
            <w:left w:val="nil"/>
            <w:bottom w:val="nil"/>
            <w:right w:val="nil"/>
          </w:tcBorders>
          <w:shd w:val="clear" w:color="auto" w:fill="auto"/>
          <w:vAlign w:val="center"/>
        </w:tcPr>
        <w:p w:rsidR="00AA6672" w:rsidRDefault="00AA6672" w:rsidP="00AA6672">
          <w:pPr>
            <w:keepNext/>
            <w:tabs>
              <w:tab w:val="left" w:pos="0"/>
              <w:tab w:val="center" w:pos="5387"/>
            </w:tabs>
            <w:spacing w:after="0" w:line="240" w:lineRule="auto"/>
            <w:outlineLvl w:val="0"/>
            <w:rPr>
              <w:rFonts w:ascii="Cambria" w:hAnsi="Cambria"/>
              <w:sz w:val="20"/>
              <w:lang w:val="en-US"/>
            </w:rPr>
          </w:pPr>
          <w:r w:rsidRPr="00BF3DF8">
            <w:rPr>
              <w:rFonts w:ascii="Cambria" w:hAnsi="Cambria"/>
              <w:lang w:val="en-US"/>
            </w:rPr>
            <w:sym w:font="Wingdings" w:char="F03A"/>
          </w:r>
          <w:r>
            <w:rPr>
              <w:rFonts w:ascii="Cambria" w:hAnsi="Cambria"/>
              <w:sz w:val="20"/>
              <w:lang w:val="en-US"/>
            </w:rPr>
            <w:t xml:space="preserve">   www.powiatwroclawski.pl</w:t>
          </w:r>
        </w:p>
      </w:tc>
      <w:tc>
        <w:tcPr>
          <w:tcW w:w="3575" w:type="dxa"/>
          <w:tcBorders>
            <w:top w:val="nil"/>
            <w:left w:val="nil"/>
            <w:bottom w:val="nil"/>
            <w:right w:val="nil"/>
          </w:tcBorders>
          <w:shd w:val="clear" w:color="auto" w:fill="auto"/>
          <w:vAlign w:val="center"/>
        </w:tcPr>
        <w:p w:rsidR="00AA6672" w:rsidRPr="00AA6672" w:rsidRDefault="00AA6672" w:rsidP="00AA6672">
          <w:pPr>
            <w:keepNext/>
            <w:tabs>
              <w:tab w:val="left" w:pos="0"/>
              <w:tab w:val="center" w:pos="5387"/>
            </w:tabs>
            <w:spacing w:after="0" w:line="240" w:lineRule="auto"/>
            <w:jc w:val="right"/>
            <w:outlineLvl w:val="0"/>
            <w:rPr>
              <w:rFonts w:ascii="Cambria" w:hAnsi="Cambria"/>
              <w:sz w:val="20"/>
              <w:lang w:val="en-US"/>
            </w:rPr>
          </w:pPr>
          <w:r>
            <w:rPr>
              <w:rFonts w:ascii="Cambria" w:hAnsi="Cambria"/>
              <w:sz w:val="20"/>
              <w:lang w:val="en-US"/>
            </w:rPr>
            <w:sym w:font="Wingdings" w:char="F02A"/>
          </w:r>
          <w:r>
            <w:rPr>
              <w:rFonts w:ascii="Cambria" w:hAnsi="Cambria"/>
              <w:sz w:val="20"/>
              <w:lang w:val="en-US"/>
            </w:rPr>
            <w:t xml:space="preserve">  starostwo@powiatwroclawski.pl</w:t>
          </w:r>
        </w:p>
      </w:tc>
    </w:tr>
    <w:tr w:rsidR="00D37249" w:rsidRPr="00532FC0" w:rsidTr="00C30BFC">
      <w:trPr>
        <w:trHeight w:val="118"/>
      </w:trPr>
      <w:tc>
        <w:tcPr>
          <w:tcW w:w="1560" w:type="dxa"/>
          <w:tcBorders>
            <w:top w:val="nil"/>
            <w:left w:val="nil"/>
            <w:right w:val="nil"/>
          </w:tcBorders>
          <w:shd w:val="clear" w:color="auto" w:fill="auto"/>
        </w:tcPr>
        <w:p w:rsidR="00D37249" w:rsidRPr="00532FC0" w:rsidRDefault="00D37249" w:rsidP="00445DEA">
          <w:pPr>
            <w:keepNext/>
            <w:tabs>
              <w:tab w:val="center" w:pos="5387"/>
            </w:tabs>
            <w:spacing w:after="0" w:line="240" w:lineRule="auto"/>
            <w:jc w:val="center"/>
            <w:outlineLvl w:val="0"/>
            <w:rPr>
              <w:noProof/>
              <w:sz w:val="6"/>
            </w:rPr>
          </w:pPr>
        </w:p>
      </w:tc>
      <w:tc>
        <w:tcPr>
          <w:tcW w:w="7150" w:type="dxa"/>
          <w:gridSpan w:val="2"/>
          <w:tcBorders>
            <w:top w:val="nil"/>
            <w:left w:val="nil"/>
            <w:right w:val="nil"/>
          </w:tcBorders>
          <w:shd w:val="clear" w:color="auto" w:fill="auto"/>
          <w:vAlign w:val="center"/>
        </w:tcPr>
        <w:p w:rsidR="00D37249" w:rsidRPr="00532FC0" w:rsidRDefault="00D37249" w:rsidP="00445DEA">
          <w:pPr>
            <w:keepNext/>
            <w:tabs>
              <w:tab w:val="center" w:pos="5387"/>
            </w:tabs>
            <w:spacing w:after="0" w:line="240" w:lineRule="auto"/>
            <w:jc w:val="center"/>
            <w:outlineLvl w:val="0"/>
            <w:rPr>
              <w:rFonts w:ascii="Bookman Old Style" w:hAnsi="Bookman Old Style" w:cs="Arial"/>
              <w:b/>
              <w:noProof/>
              <w:sz w:val="8"/>
              <w:szCs w:val="40"/>
            </w:rPr>
          </w:pPr>
        </w:p>
      </w:tc>
    </w:tr>
  </w:tbl>
  <w:p w:rsidR="000D2F40" w:rsidRDefault="000D2F40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8D7917"/>
    <w:multiLevelType w:val="multilevel"/>
    <w:tmpl w:val="6BE0F7B0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" w15:restartNumberingAfterBreak="0">
    <w:nsid w:val="25C1137D"/>
    <w:multiLevelType w:val="hybridMultilevel"/>
    <w:tmpl w:val="A8541810"/>
    <w:lvl w:ilvl="0" w:tplc="0415000F">
      <w:start w:val="1"/>
      <w:numFmt w:val="decimal"/>
      <w:lvlText w:val="%1."/>
      <w:lvlJc w:val="left"/>
      <w:pPr>
        <w:ind w:left="436" w:hanging="360"/>
      </w:pPr>
    </w:lvl>
    <w:lvl w:ilvl="1" w:tplc="04150019" w:tentative="1">
      <w:start w:val="1"/>
      <w:numFmt w:val="lowerLetter"/>
      <w:lvlText w:val="%2."/>
      <w:lvlJc w:val="left"/>
      <w:pPr>
        <w:ind w:left="1156" w:hanging="360"/>
      </w:pPr>
    </w:lvl>
    <w:lvl w:ilvl="2" w:tplc="0415001B" w:tentative="1">
      <w:start w:val="1"/>
      <w:numFmt w:val="lowerRoman"/>
      <w:lvlText w:val="%3."/>
      <w:lvlJc w:val="right"/>
      <w:pPr>
        <w:ind w:left="1876" w:hanging="180"/>
      </w:pPr>
    </w:lvl>
    <w:lvl w:ilvl="3" w:tplc="0415000F" w:tentative="1">
      <w:start w:val="1"/>
      <w:numFmt w:val="decimal"/>
      <w:lvlText w:val="%4."/>
      <w:lvlJc w:val="left"/>
      <w:pPr>
        <w:ind w:left="2596" w:hanging="360"/>
      </w:pPr>
    </w:lvl>
    <w:lvl w:ilvl="4" w:tplc="04150019" w:tentative="1">
      <w:start w:val="1"/>
      <w:numFmt w:val="lowerLetter"/>
      <w:lvlText w:val="%5."/>
      <w:lvlJc w:val="left"/>
      <w:pPr>
        <w:ind w:left="3316" w:hanging="360"/>
      </w:pPr>
    </w:lvl>
    <w:lvl w:ilvl="5" w:tplc="0415001B" w:tentative="1">
      <w:start w:val="1"/>
      <w:numFmt w:val="lowerRoman"/>
      <w:lvlText w:val="%6."/>
      <w:lvlJc w:val="right"/>
      <w:pPr>
        <w:ind w:left="4036" w:hanging="180"/>
      </w:pPr>
    </w:lvl>
    <w:lvl w:ilvl="6" w:tplc="0415000F" w:tentative="1">
      <w:start w:val="1"/>
      <w:numFmt w:val="decimal"/>
      <w:lvlText w:val="%7."/>
      <w:lvlJc w:val="left"/>
      <w:pPr>
        <w:ind w:left="4756" w:hanging="360"/>
      </w:pPr>
    </w:lvl>
    <w:lvl w:ilvl="7" w:tplc="04150019" w:tentative="1">
      <w:start w:val="1"/>
      <w:numFmt w:val="lowerLetter"/>
      <w:lvlText w:val="%8."/>
      <w:lvlJc w:val="left"/>
      <w:pPr>
        <w:ind w:left="5476" w:hanging="360"/>
      </w:pPr>
    </w:lvl>
    <w:lvl w:ilvl="8" w:tplc="0415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2" w15:restartNumberingAfterBreak="0">
    <w:nsid w:val="403854C6"/>
    <w:multiLevelType w:val="hybridMultilevel"/>
    <w:tmpl w:val="FDB24B92"/>
    <w:lvl w:ilvl="0" w:tplc="A7F01208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41AB7621"/>
    <w:multiLevelType w:val="hybridMultilevel"/>
    <w:tmpl w:val="412C8F1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4EA7FB5"/>
    <w:multiLevelType w:val="hybridMultilevel"/>
    <w:tmpl w:val="412C8F1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5363332A"/>
    <w:multiLevelType w:val="hybridMultilevel"/>
    <w:tmpl w:val="9CD2940E"/>
    <w:lvl w:ilvl="0" w:tplc="E3F82644">
      <w:start w:val="1"/>
      <w:numFmt w:val="bullet"/>
      <w:lvlText w:val=""/>
      <w:lvlJc w:val="left"/>
      <w:pPr>
        <w:ind w:left="185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6" w15:restartNumberingAfterBreak="0">
    <w:nsid w:val="56276CE8"/>
    <w:multiLevelType w:val="multilevel"/>
    <w:tmpl w:val="BD16A1B2"/>
    <w:lvl w:ilvl="0">
      <w:start w:val="16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92" w:hanging="450"/>
      </w:pPr>
      <w:rPr>
        <w:rFonts w:hint="default"/>
        <w:b w:val="0"/>
        <w:color w:val="auto"/>
        <w:sz w:val="18"/>
        <w:szCs w:val="18"/>
      </w:rPr>
    </w:lvl>
    <w:lvl w:ilvl="2">
      <w:start w:val="1"/>
      <w:numFmt w:val="decimal"/>
      <w:lvlText w:val="%1.%2.%3."/>
      <w:lvlJc w:val="left"/>
      <w:pPr>
        <w:ind w:left="10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17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8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9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49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640" w:hanging="1440"/>
      </w:pPr>
      <w:rPr>
        <w:rFonts w:hint="default"/>
      </w:rPr>
    </w:lvl>
  </w:abstractNum>
  <w:abstractNum w:abstractNumId="7" w15:restartNumberingAfterBreak="0">
    <w:nsid w:val="59E3100E"/>
    <w:multiLevelType w:val="multilevel"/>
    <w:tmpl w:val="551EB9A0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34" w:hanging="450"/>
      </w:pPr>
      <w:rPr>
        <w:rFonts w:hint="default"/>
        <w:b w:val="0"/>
        <w:color w:val="auto"/>
        <w:sz w:val="18"/>
        <w:szCs w:val="18"/>
      </w:rPr>
    </w:lvl>
    <w:lvl w:ilvl="2">
      <w:start w:val="1"/>
      <w:numFmt w:val="decimal"/>
      <w:lvlText w:val="%1.%2.%3."/>
      <w:lvlJc w:val="left"/>
      <w:pPr>
        <w:ind w:left="10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17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8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9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49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640" w:hanging="1440"/>
      </w:pPr>
      <w:rPr>
        <w:rFonts w:hint="default"/>
      </w:rPr>
    </w:lvl>
  </w:abstractNum>
  <w:abstractNum w:abstractNumId="8" w15:restartNumberingAfterBreak="0">
    <w:nsid w:val="5E83194C"/>
    <w:multiLevelType w:val="hybridMultilevel"/>
    <w:tmpl w:val="00B6C768"/>
    <w:lvl w:ilvl="0" w:tplc="0EAA039E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 w15:restartNumberingAfterBreak="0">
    <w:nsid w:val="625760AD"/>
    <w:multiLevelType w:val="hybridMultilevel"/>
    <w:tmpl w:val="D6922DC0"/>
    <w:lvl w:ilvl="0" w:tplc="7B0E4C0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4AA2672"/>
    <w:multiLevelType w:val="multilevel"/>
    <w:tmpl w:val="38D6B538"/>
    <w:lvl w:ilvl="0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  <w:b/>
      </w:rPr>
    </w:lvl>
    <w:lvl w:ilvl="1">
      <w:start w:val="1"/>
      <w:numFmt w:val="decimal"/>
      <w:lvlText w:val="%2)"/>
      <w:lvlJc w:val="left"/>
      <w:pPr>
        <w:tabs>
          <w:tab w:val="num" w:pos="2062"/>
        </w:tabs>
        <w:ind w:left="2062" w:hanging="360"/>
      </w:pPr>
      <w:rPr>
        <w:rFonts w:hint="default"/>
        <w:b w:val="0"/>
      </w:rPr>
    </w:lvl>
    <w:lvl w:ilvl="2">
      <w:start w:val="1"/>
      <w:numFmt w:val="decimal"/>
      <w:lvlText w:val="%3)"/>
      <w:lvlJc w:val="left"/>
      <w:pPr>
        <w:tabs>
          <w:tab w:val="num" w:pos="862"/>
        </w:tabs>
        <w:ind w:left="862" w:hanging="720"/>
      </w:pPr>
      <w:rPr>
        <w:rFonts w:hint="default"/>
        <w:b w:val="0"/>
        <w:color w:val="auto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440"/>
      </w:pPr>
      <w:rPr>
        <w:rFonts w:hint="default"/>
      </w:rPr>
    </w:lvl>
  </w:abstractNum>
  <w:abstractNum w:abstractNumId="11" w15:restartNumberingAfterBreak="0">
    <w:nsid w:val="66EF3579"/>
    <w:multiLevelType w:val="hybridMultilevel"/>
    <w:tmpl w:val="5516BD2A"/>
    <w:lvl w:ilvl="0" w:tplc="792E6D00">
      <w:start w:val="1"/>
      <w:numFmt w:val="decimal"/>
      <w:lvlText w:val="%1."/>
      <w:lvlJc w:val="left"/>
      <w:pPr>
        <w:ind w:left="76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796" w:hanging="360"/>
      </w:pPr>
    </w:lvl>
    <w:lvl w:ilvl="2" w:tplc="0415001B" w:tentative="1">
      <w:start w:val="1"/>
      <w:numFmt w:val="lowerRoman"/>
      <w:lvlText w:val="%3."/>
      <w:lvlJc w:val="right"/>
      <w:pPr>
        <w:ind w:left="1516" w:hanging="180"/>
      </w:pPr>
    </w:lvl>
    <w:lvl w:ilvl="3" w:tplc="0415000F" w:tentative="1">
      <w:start w:val="1"/>
      <w:numFmt w:val="decimal"/>
      <w:lvlText w:val="%4."/>
      <w:lvlJc w:val="left"/>
      <w:pPr>
        <w:ind w:left="2236" w:hanging="360"/>
      </w:pPr>
    </w:lvl>
    <w:lvl w:ilvl="4" w:tplc="04150019" w:tentative="1">
      <w:start w:val="1"/>
      <w:numFmt w:val="lowerLetter"/>
      <w:lvlText w:val="%5."/>
      <w:lvlJc w:val="left"/>
      <w:pPr>
        <w:ind w:left="2956" w:hanging="360"/>
      </w:pPr>
    </w:lvl>
    <w:lvl w:ilvl="5" w:tplc="0415001B" w:tentative="1">
      <w:start w:val="1"/>
      <w:numFmt w:val="lowerRoman"/>
      <w:lvlText w:val="%6."/>
      <w:lvlJc w:val="right"/>
      <w:pPr>
        <w:ind w:left="3676" w:hanging="180"/>
      </w:pPr>
    </w:lvl>
    <w:lvl w:ilvl="6" w:tplc="0415000F" w:tentative="1">
      <w:start w:val="1"/>
      <w:numFmt w:val="decimal"/>
      <w:lvlText w:val="%7."/>
      <w:lvlJc w:val="left"/>
      <w:pPr>
        <w:ind w:left="4396" w:hanging="360"/>
      </w:pPr>
    </w:lvl>
    <w:lvl w:ilvl="7" w:tplc="04150019" w:tentative="1">
      <w:start w:val="1"/>
      <w:numFmt w:val="lowerLetter"/>
      <w:lvlText w:val="%8."/>
      <w:lvlJc w:val="left"/>
      <w:pPr>
        <w:ind w:left="5116" w:hanging="360"/>
      </w:pPr>
    </w:lvl>
    <w:lvl w:ilvl="8" w:tplc="0415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12" w15:restartNumberingAfterBreak="0">
    <w:nsid w:val="67A43D76"/>
    <w:multiLevelType w:val="hybridMultilevel"/>
    <w:tmpl w:val="9B00C088"/>
    <w:lvl w:ilvl="0" w:tplc="EB42012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87053C0"/>
    <w:multiLevelType w:val="hybridMultilevel"/>
    <w:tmpl w:val="EA4ACEE2"/>
    <w:lvl w:ilvl="0" w:tplc="6B9CA53A">
      <w:start w:val="9"/>
      <w:numFmt w:val="decimal"/>
      <w:lvlText w:val="%1."/>
      <w:lvlJc w:val="left"/>
      <w:pPr>
        <w:tabs>
          <w:tab w:val="num" w:pos="2700"/>
        </w:tabs>
        <w:ind w:left="2700" w:hanging="360"/>
      </w:pPr>
      <w:rPr>
        <w:rFonts w:ascii="Arial" w:hAnsi="Arial" w:cs="Arial" w:hint="default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6AD625EA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ascii="Arial" w:hAnsi="Arial" w:cs="Arial" w:hint="default"/>
        <w:b w:val="0"/>
        <w:i w:val="0"/>
        <w:sz w:val="18"/>
        <w:szCs w:val="18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 w15:restartNumberingAfterBreak="0">
    <w:nsid w:val="706764E8"/>
    <w:multiLevelType w:val="hybridMultilevel"/>
    <w:tmpl w:val="78CCC0C4"/>
    <w:lvl w:ilvl="0" w:tplc="2BE204F0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4"/>
  </w:num>
  <w:num w:numId="2">
    <w:abstractNumId w:val="3"/>
  </w:num>
  <w:num w:numId="3">
    <w:abstractNumId w:val="9"/>
  </w:num>
  <w:num w:numId="4">
    <w:abstractNumId w:val="8"/>
  </w:num>
  <w:num w:numId="5">
    <w:abstractNumId w:val="0"/>
  </w:num>
  <w:num w:numId="6">
    <w:abstractNumId w:val="7"/>
  </w:num>
  <w:num w:numId="7">
    <w:abstractNumId w:val="2"/>
  </w:num>
  <w:num w:numId="8">
    <w:abstractNumId w:val="12"/>
  </w:num>
  <w:num w:numId="9">
    <w:abstractNumId w:val="11"/>
  </w:num>
  <w:num w:numId="10">
    <w:abstractNumId w:val="1"/>
  </w:num>
  <w:num w:numId="11">
    <w:abstractNumId w:val="6"/>
  </w:num>
  <w:num w:numId="12">
    <w:abstractNumId w:val="10"/>
  </w:num>
  <w:num w:numId="13">
    <w:abstractNumId w:val="13"/>
  </w:num>
  <w:num w:numId="14">
    <w:abstractNumId w:val="5"/>
  </w:num>
  <w:num w:numId="1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4505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4A85"/>
    <w:rsid w:val="00011CD4"/>
    <w:rsid w:val="000224EE"/>
    <w:rsid w:val="00072CA1"/>
    <w:rsid w:val="00073282"/>
    <w:rsid w:val="000838F5"/>
    <w:rsid w:val="000A4B27"/>
    <w:rsid w:val="000A79C2"/>
    <w:rsid w:val="000B7AFF"/>
    <w:rsid w:val="000C1FFF"/>
    <w:rsid w:val="000D2F40"/>
    <w:rsid w:val="000D5682"/>
    <w:rsid w:val="000D67D5"/>
    <w:rsid w:val="000D71F9"/>
    <w:rsid w:val="00101C5E"/>
    <w:rsid w:val="001077DE"/>
    <w:rsid w:val="00114AE8"/>
    <w:rsid w:val="001205AD"/>
    <w:rsid w:val="00126D3C"/>
    <w:rsid w:val="00131EB0"/>
    <w:rsid w:val="00143858"/>
    <w:rsid w:val="0014786E"/>
    <w:rsid w:val="00150B02"/>
    <w:rsid w:val="00163DFB"/>
    <w:rsid w:val="00164360"/>
    <w:rsid w:val="00170615"/>
    <w:rsid w:val="001745E8"/>
    <w:rsid w:val="0018739B"/>
    <w:rsid w:val="00194FEB"/>
    <w:rsid w:val="001A2E8F"/>
    <w:rsid w:val="001A52BD"/>
    <w:rsid w:val="001A7A73"/>
    <w:rsid w:val="001B1198"/>
    <w:rsid w:val="001B4BFF"/>
    <w:rsid w:val="001B524D"/>
    <w:rsid w:val="001C04F2"/>
    <w:rsid w:val="001D3A34"/>
    <w:rsid w:val="001D5E6F"/>
    <w:rsid w:val="001E037D"/>
    <w:rsid w:val="001E65B4"/>
    <w:rsid w:val="001F1AF1"/>
    <w:rsid w:val="00200ED0"/>
    <w:rsid w:val="0020114C"/>
    <w:rsid w:val="00205241"/>
    <w:rsid w:val="00211FF3"/>
    <w:rsid w:val="00224BC4"/>
    <w:rsid w:val="00250EA4"/>
    <w:rsid w:val="00265319"/>
    <w:rsid w:val="00270240"/>
    <w:rsid w:val="002775E9"/>
    <w:rsid w:val="00285018"/>
    <w:rsid w:val="00296392"/>
    <w:rsid w:val="002C05E7"/>
    <w:rsid w:val="002C3F21"/>
    <w:rsid w:val="002C4CEB"/>
    <w:rsid w:val="002E4A85"/>
    <w:rsid w:val="003014CC"/>
    <w:rsid w:val="0030448E"/>
    <w:rsid w:val="003076E4"/>
    <w:rsid w:val="0031091D"/>
    <w:rsid w:val="0031433C"/>
    <w:rsid w:val="00314A6C"/>
    <w:rsid w:val="00320BE2"/>
    <w:rsid w:val="0032233E"/>
    <w:rsid w:val="00322E41"/>
    <w:rsid w:val="00342D32"/>
    <w:rsid w:val="00347D46"/>
    <w:rsid w:val="00351431"/>
    <w:rsid w:val="003521EA"/>
    <w:rsid w:val="00370534"/>
    <w:rsid w:val="00375058"/>
    <w:rsid w:val="003937BB"/>
    <w:rsid w:val="00394E14"/>
    <w:rsid w:val="003A217A"/>
    <w:rsid w:val="003A5D0E"/>
    <w:rsid w:val="003B1BC4"/>
    <w:rsid w:val="003C6457"/>
    <w:rsid w:val="003D0293"/>
    <w:rsid w:val="003D426E"/>
    <w:rsid w:val="003E6A0A"/>
    <w:rsid w:val="00403A2A"/>
    <w:rsid w:val="00405648"/>
    <w:rsid w:val="00405D5E"/>
    <w:rsid w:val="00413F97"/>
    <w:rsid w:val="00424478"/>
    <w:rsid w:val="00426D03"/>
    <w:rsid w:val="0042714C"/>
    <w:rsid w:val="00431745"/>
    <w:rsid w:val="00447647"/>
    <w:rsid w:val="00456C7E"/>
    <w:rsid w:val="00472096"/>
    <w:rsid w:val="00490449"/>
    <w:rsid w:val="00495720"/>
    <w:rsid w:val="004C6BA5"/>
    <w:rsid w:val="004D7211"/>
    <w:rsid w:val="004F07B2"/>
    <w:rsid w:val="0050729F"/>
    <w:rsid w:val="00512BC0"/>
    <w:rsid w:val="005220E1"/>
    <w:rsid w:val="005243F3"/>
    <w:rsid w:val="00527858"/>
    <w:rsid w:val="00535C5A"/>
    <w:rsid w:val="005526FE"/>
    <w:rsid w:val="00560094"/>
    <w:rsid w:val="00560E47"/>
    <w:rsid w:val="00562343"/>
    <w:rsid w:val="00571E06"/>
    <w:rsid w:val="00582446"/>
    <w:rsid w:val="005828C3"/>
    <w:rsid w:val="005925D9"/>
    <w:rsid w:val="005B6160"/>
    <w:rsid w:val="005D257C"/>
    <w:rsid w:val="005D4A6A"/>
    <w:rsid w:val="005D64C6"/>
    <w:rsid w:val="005E187D"/>
    <w:rsid w:val="005F1CA2"/>
    <w:rsid w:val="005F6388"/>
    <w:rsid w:val="00613385"/>
    <w:rsid w:val="00614FD1"/>
    <w:rsid w:val="00620550"/>
    <w:rsid w:val="00621FD3"/>
    <w:rsid w:val="00624E52"/>
    <w:rsid w:val="006303B9"/>
    <w:rsid w:val="006317BA"/>
    <w:rsid w:val="00635F6C"/>
    <w:rsid w:val="00646D29"/>
    <w:rsid w:val="0066605E"/>
    <w:rsid w:val="00674D4D"/>
    <w:rsid w:val="00694B47"/>
    <w:rsid w:val="006A49C9"/>
    <w:rsid w:val="006B18C0"/>
    <w:rsid w:val="006D6B6B"/>
    <w:rsid w:val="006E498A"/>
    <w:rsid w:val="006F20FB"/>
    <w:rsid w:val="007048BC"/>
    <w:rsid w:val="00715BA6"/>
    <w:rsid w:val="007307B9"/>
    <w:rsid w:val="007546F6"/>
    <w:rsid w:val="007627A5"/>
    <w:rsid w:val="0077789C"/>
    <w:rsid w:val="00790431"/>
    <w:rsid w:val="007906AD"/>
    <w:rsid w:val="00791478"/>
    <w:rsid w:val="007B443D"/>
    <w:rsid w:val="007B652B"/>
    <w:rsid w:val="007B7748"/>
    <w:rsid w:val="007C6D2B"/>
    <w:rsid w:val="007D1127"/>
    <w:rsid w:val="007D4D22"/>
    <w:rsid w:val="007D763D"/>
    <w:rsid w:val="007E373E"/>
    <w:rsid w:val="007E4FBC"/>
    <w:rsid w:val="007F5BCF"/>
    <w:rsid w:val="008066CF"/>
    <w:rsid w:val="0081093C"/>
    <w:rsid w:val="0082664E"/>
    <w:rsid w:val="00834983"/>
    <w:rsid w:val="00837647"/>
    <w:rsid w:val="00843A40"/>
    <w:rsid w:val="008479E8"/>
    <w:rsid w:val="00857D2C"/>
    <w:rsid w:val="00890BF4"/>
    <w:rsid w:val="00891AEA"/>
    <w:rsid w:val="0089320B"/>
    <w:rsid w:val="00893356"/>
    <w:rsid w:val="00894CBE"/>
    <w:rsid w:val="008B31BF"/>
    <w:rsid w:val="008B6EFC"/>
    <w:rsid w:val="008B7037"/>
    <w:rsid w:val="008D48A0"/>
    <w:rsid w:val="008E7062"/>
    <w:rsid w:val="008E7740"/>
    <w:rsid w:val="008F12A3"/>
    <w:rsid w:val="008F199B"/>
    <w:rsid w:val="00912C26"/>
    <w:rsid w:val="00915364"/>
    <w:rsid w:val="00916FDB"/>
    <w:rsid w:val="00922DAD"/>
    <w:rsid w:val="00926AAC"/>
    <w:rsid w:val="00930D77"/>
    <w:rsid w:val="0094110C"/>
    <w:rsid w:val="00943FFC"/>
    <w:rsid w:val="009534E2"/>
    <w:rsid w:val="00955EAD"/>
    <w:rsid w:val="009608EE"/>
    <w:rsid w:val="009619E5"/>
    <w:rsid w:val="0096392C"/>
    <w:rsid w:val="00971082"/>
    <w:rsid w:val="00980606"/>
    <w:rsid w:val="00984C67"/>
    <w:rsid w:val="00992ABC"/>
    <w:rsid w:val="00994AB3"/>
    <w:rsid w:val="0099641D"/>
    <w:rsid w:val="0099672B"/>
    <w:rsid w:val="009B5276"/>
    <w:rsid w:val="009C01E6"/>
    <w:rsid w:val="009C4460"/>
    <w:rsid w:val="009D6FE9"/>
    <w:rsid w:val="009E271F"/>
    <w:rsid w:val="009F16B5"/>
    <w:rsid w:val="009F4062"/>
    <w:rsid w:val="00A04734"/>
    <w:rsid w:val="00A071B0"/>
    <w:rsid w:val="00A22432"/>
    <w:rsid w:val="00A262AE"/>
    <w:rsid w:val="00A3300A"/>
    <w:rsid w:val="00A6071A"/>
    <w:rsid w:val="00A651EF"/>
    <w:rsid w:val="00A65328"/>
    <w:rsid w:val="00A70A88"/>
    <w:rsid w:val="00A72442"/>
    <w:rsid w:val="00A85146"/>
    <w:rsid w:val="00AA1833"/>
    <w:rsid w:val="00AA6672"/>
    <w:rsid w:val="00AC376D"/>
    <w:rsid w:val="00AC554E"/>
    <w:rsid w:val="00AC61A7"/>
    <w:rsid w:val="00AC7C94"/>
    <w:rsid w:val="00AD0244"/>
    <w:rsid w:val="00AD4AC6"/>
    <w:rsid w:val="00AD7419"/>
    <w:rsid w:val="00AF173A"/>
    <w:rsid w:val="00AF63AE"/>
    <w:rsid w:val="00B057D2"/>
    <w:rsid w:val="00B2446C"/>
    <w:rsid w:val="00B42F07"/>
    <w:rsid w:val="00B551D0"/>
    <w:rsid w:val="00B5656F"/>
    <w:rsid w:val="00B56D2C"/>
    <w:rsid w:val="00B56D71"/>
    <w:rsid w:val="00B7040B"/>
    <w:rsid w:val="00B74530"/>
    <w:rsid w:val="00B77F9D"/>
    <w:rsid w:val="00B8220B"/>
    <w:rsid w:val="00B83135"/>
    <w:rsid w:val="00B862DB"/>
    <w:rsid w:val="00B91C9C"/>
    <w:rsid w:val="00BC2481"/>
    <w:rsid w:val="00BC43F2"/>
    <w:rsid w:val="00BF2B5A"/>
    <w:rsid w:val="00BF3046"/>
    <w:rsid w:val="00BF3DF8"/>
    <w:rsid w:val="00BF7AB2"/>
    <w:rsid w:val="00C021C2"/>
    <w:rsid w:val="00C24ECC"/>
    <w:rsid w:val="00C259DD"/>
    <w:rsid w:val="00C30BFC"/>
    <w:rsid w:val="00C35763"/>
    <w:rsid w:val="00C645B8"/>
    <w:rsid w:val="00C67D93"/>
    <w:rsid w:val="00C953B6"/>
    <w:rsid w:val="00CB77D1"/>
    <w:rsid w:val="00CC2CB3"/>
    <w:rsid w:val="00CD5FDD"/>
    <w:rsid w:val="00CE3EA0"/>
    <w:rsid w:val="00CF258D"/>
    <w:rsid w:val="00D01AE2"/>
    <w:rsid w:val="00D03C90"/>
    <w:rsid w:val="00D10746"/>
    <w:rsid w:val="00D12645"/>
    <w:rsid w:val="00D16B0C"/>
    <w:rsid w:val="00D20779"/>
    <w:rsid w:val="00D37249"/>
    <w:rsid w:val="00D37553"/>
    <w:rsid w:val="00D41E7A"/>
    <w:rsid w:val="00D50F19"/>
    <w:rsid w:val="00D54A91"/>
    <w:rsid w:val="00D54DC6"/>
    <w:rsid w:val="00D567ED"/>
    <w:rsid w:val="00D57B98"/>
    <w:rsid w:val="00D610A3"/>
    <w:rsid w:val="00D61316"/>
    <w:rsid w:val="00D7099B"/>
    <w:rsid w:val="00D84E67"/>
    <w:rsid w:val="00D85F40"/>
    <w:rsid w:val="00D97A83"/>
    <w:rsid w:val="00DA10B0"/>
    <w:rsid w:val="00DA4547"/>
    <w:rsid w:val="00DA5C00"/>
    <w:rsid w:val="00DA6BB5"/>
    <w:rsid w:val="00DB60E0"/>
    <w:rsid w:val="00DD6BDF"/>
    <w:rsid w:val="00DE674B"/>
    <w:rsid w:val="00E02A65"/>
    <w:rsid w:val="00E06DC2"/>
    <w:rsid w:val="00E109B7"/>
    <w:rsid w:val="00E16EAE"/>
    <w:rsid w:val="00E21C9A"/>
    <w:rsid w:val="00E23A7B"/>
    <w:rsid w:val="00E30115"/>
    <w:rsid w:val="00E44D9A"/>
    <w:rsid w:val="00E545DB"/>
    <w:rsid w:val="00E668ED"/>
    <w:rsid w:val="00E82587"/>
    <w:rsid w:val="00E843A2"/>
    <w:rsid w:val="00E94D82"/>
    <w:rsid w:val="00EA2266"/>
    <w:rsid w:val="00EA7A60"/>
    <w:rsid w:val="00EB1A87"/>
    <w:rsid w:val="00EB53BD"/>
    <w:rsid w:val="00EC7765"/>
    <w:rsid w:val="00EF5176"/>
    <w:rsid w:val="00F12627"/>
    <w:rsid w:val="00F7076B"/>
    <w:rsid w:val="00F77A78"/>
    <w:rsid w:val="00F81A18"/>
    <w:rsid w:val="00F8701E"/>
    <w:rsid w:val="00F95D6F"/>
    <w:rsid w:val="00FC394B"/>
    <w:rsid w:val="00FC3B65"/>
    <w:rsid w:val="00FD5A71"/>
    <w:rsid w:val="00FD746C"/>
    <w:rsid w:val="00FE7474"/>
    <w:rsid w:val="00FF6F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5057"/>
    <o:shapelayout v:ext="edit">
      <o:idmap v:ext="edit" data="1"/>
    </o:shapelayout>
  </w:shapeDefaults>
  <w:decimalSymbol w:val=","/>
  <w:listSeparator w:val=";"/>
  <w14:defaultImageDpi w14:val="0"/>
  <w15:docId w15:val="{569A019A-DADA-4F19-97A9-9C0574BC8F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aliases w:val="Nagł 1,N 1,Title 1,Spis treści"/>
    <w:basedOn w:val="Normalny"/>
    <w:next w:val="Normalny"/>
    <w:link w:val="Nagwek1Znak"/>
    <w:uiPriority w:val="9"/>
    <w:qFormat/>
    <w:rsid w:val="00621FD3"/>
    <w:pPr>
      <w:keepNext/>
      <w:spacing w:before="240" w:after="60" w:line="240" w:lineRule="auto"/>
      <w:jc w:val="both"/>
      <w:outlineLvl w:val="0"/>
    </w:pPr>
    <w:rPr>
      <w:rFonts w:ascii="Arial" w:eastAsia="Times New Roman" w:hAnsi="Arial" w:cs="Times New Roman"/>
      <w:b/>
      <w:bCs/>
      <w:kern w:val="32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nhideWhenUsed/>
    <w:rsid w:val="002E4A8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locked/>
    <w:rsid w:val="002E4A85"/>
    <w:rPr>
      <w:rFonts w:cs="Times New Roman"/>
    </w:rPr>
  </w:style>
  <w:style w:type="paragraph" w:styleId="Stopka">
    <w:name w:val="footer"/>
    <w:basedOn w:val="Normalny"/>
    <w:link w:val="StopkaZnak"/>
    <w:uiPriority w:val="99"/>
    <w:unhideWhenUsed/>
    <w:rsid w:val="002E4A8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locked/>
    <w:rsid w:val="002E4A85"/>
    <w:rPr>
      <w:rFonts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A18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AA1833"/>
    <w:rPr>
      <w:rFonts w:ascii="Tahoma" w:hAnsi="Tahoma" w:cs="Tahoma"/>
      <w:sz w:val="16"/>
      <w:szCs w:val="16"/>
    </w:rPr>
  </w:style>
  <w:style w:type="character" w:styleId="Hipercze">
    <w:name w:val="Hyperlink"/>
    <w:rsid w:val="001B524D"/>
    <w:rPr>
      <w:color w:val="0000FF"/>
      <w:u w:val="single"/>
    </w:rPr>
  </w:style>
  <w:style w:type="table" w:styleId="Tabela-Siatka">
    <w:name w:val="Table Grid"/>
    <w:basedOn w:val="Standardowy"/>
    <w:uiPriority w:val="59"/>
    <w:rsid w:val="00AA667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aliases w:val="normalny tekst,L1,Numerowanie,Akapit z listą5,Akapit z listą BS,maz_wyliczenie,opis dzialania,K-P_odwolanie,A_wyliczenie,sw tekst,Kolorowa lista — akcent 11,CW_Lista,List Paragraph"/>
    <w:basedOn w:val="Normalny"/>
    <w:link w:val="AkapitzlistZnak"/>
    <w:uiPriority w:val="34"/>
    <w:qFormat/>
    <w:rsid w:val="00D567ED"/>
    <w:pPr>
      <w:ind w:left="720"/>
      <w:contextualSpacing/>
    </w:pPr>
  </w:style>
  <w:style w:type="character" w:customStyle="1" w:styleId="AkapitzlistZnak">
    <w:name w:val="Akapit z listą Znak"/>
    <w:aliases w:val="normalny tekst Znak,L1 Znak,Numerowanie Znak,Akapit z listą5 Znak,Akapit z listą BS Znak,maz_wyliczenie Znak,opis dzialania Znak,K-P_odwolanie Znak,A_wyliczenie Znak,sw tekst Znak,Kolorowa lista — akcent 11 Znak,CW_Lista Znak"/>
    <w:link w:val="Akapitzlist"/>
    <w:uiPriority w:val="34"/>
    <w:locked/>
    <w:rsid w:val="00170615"/>
  </w:style>
  <w:style w:type="paragraph" w:customStyle="1" w:styleId="Default">
    <w:name w:val="Default"/>
    <w:rsid w:val="003937BB"/>
    <w:pPr>
      <w:autoSpaceDE w:val="0"/>
      <w:autoSpaceDN w:val="0"/>
      <w:adjustRightInd w:val="0"/>
      <w:spacing w:after="0" w:line="240" w:lineRule="auto"/>
    </w:pPr>
    <w:rPr>
      <w:rFonts w:ascii="Cambria" w:hAnsi="Cambria" w:cs="Cambria"/>
      <w:color w:val="000000"/>
      <w:sz w:val="24"/>
      <w:szCs w:val="24"/>
    </w:rPr>
  </w:style>
  <w:style w:type="paragraph" w:styleId="NormalnyWeb">
    <w:name w:val="Normal (Web)"/>
    <w:basedOn w:val="Normalny"/>
    <w:uiPriority w:val="99"/>
    <w:semiHidden/>
    <w:unhideWhenUsed/>
    <w:rsid w:val="00F707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agwek1Znak">
    <w:name w:val="Nagłówek 1 Znak"/>
    <w:aliases w:val="Nagł 1 Znak,N 1 Znak,Title 1 Znak,Spis treści Znak"/>
    <w:basedOn w:val="Domylnaczcionkaakapitu"/>
    <w:link w:val="Nagwek1"/>
    <w:uiPriority w:val="9"/>
    <w:rsid w:val="00621FD3"/>
    <w:rPr>
      <w:rFonts w:ascii="Arial" w:eastAsia="Times New Roman" w:hAnsi="Arial" w:cs="Times New Roman"/>
      <w:b/>
      <w:bCs/>
      <w:kern w:val="32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913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74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konferencja.powiatwroclawski.pl/zp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hyperlink" Target="https://powiatwroc&#322;awski.bip.net.p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2</Pages>
  <Words>456</Words>
  <Characters>2919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Joanna Szkriba-Koreń</dc:creator>
  <cp:lastModifiedBy>Katarzyna Jelinek</cp:lastModifiedBy>
  <cp:revision>7</cp:revision>
  <cp:lastPrinted>2020-06-08T06:49:00Z</cp:lastPrinted>
  <dcterms:created xsi:type="dcterms:W3CDTF">2020-07-10T11:58:00Z</dcterms:created>
  <dcterms:modified xsi:type="dcterms:W3CDTF">2020-09-17T07:12:00Z</dcterms:modified>
</cp:coreProperties>
</file>