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C15081">
        <w:rPr>
          <w:rFonts w:ascii="Arial" w:hAnsi="Arial" w:cs="Arial"/>
          <w:b/>
          <w:sz w:val="18"/>
          <w:szCs w:val="18"/>
        </w:rPr>
        <w:t>2</w:t>
      </w:r>
      <w:r w:rsidR="00841135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C15081">
        <w:rPr>
          <w:rFonts w:ascii="Arial" w:hAnsi="Arial" w:cs="Arial"/>
          <w:b/>
          <w:sz w:val="18"/>
          <w:szCs w:val="18"/>
        </w:rPr>
        <w:t>ORP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A55CE4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A55CE4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  <w:bookmarkStart w:id="0" w:name="_GoBack"/>
      <w:bookmarkEnd w:id="0"/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>
        <w:rPr>
          <w:rFonts w:ascii="Arial" w:hAnsi="Arial" w:cs="Arial"/>
          <w:sz w:val="18"/>
          <w:szCs w:val="18"/>
        </w:rPr>
        <w:t>:</w:t>
      </w:r>
      <w:r w:rsidRPr="00957FCF">
        <w:rPr>
          <w:rFonts w:ascii="Arial" w:hAnsi="Arial" w:cs="Arial"/>
          <w:sz w:val="18"/>
          <w:szCs w:val="18"/>
        </w:rPr>
        <w:t xml:space="preserve">. </w:t>
      </w:r>
      <w:r w:rsidR="00C15081" w:rsidRPr="00C15081">
        <w:rPr>
          <w:rFonts w:ascii="Arial" w:hAnsi="Arial" w:cs="Arial"/>
          <w:b/>
          <w:bCs/>
          <w:sz w:val="18"/>
          <w:szCs w:val="18"/>
        </w:rPr>
        <w:t xml:space="preserve">„Ubezpieczenie majątku </w:t>
      </w:r>
      <w:r w:rsidR="00C15081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</w:t>
      </w:r>
      <w:r w:rsidR="00C15081" w:rsidRPr="00C15081">
        <w:rPr>
          <w:rFonts w:ascii="Arial" w:hAnsi="Arial" w:cs="Arial"/>
          <w:b/>
          <w:bCs/>
          <w:sz w:val="18"/>
          <w:szCs w:val="18"/>
        </w:rPr>
        <w:t>i odpowiedzialności cywilnej Powiatu Wrocławskiego wraz z jednostkami organizacyjnymi i oświatowymi Powiatu Wrocławski</w:t>
      </w:r>
      <w:r w:rsidR="00C15081">
        <w:rPr>
          <w:rFonts w:ascii="Arial" w:hAnsi="Arial" w:cs="Arial"/>
          <w:b/>
          <w:bCs/>
          <w:sz w:val="18"/>
          <w:szCs w:val="18"/>
        </w:rPr>
        <w:t>ego na lata polisowe 2020/2023</w:t>
      </w:r>
      <w:r w:rsidRPr="0053337D">
        <w:rPr>
          <w:rFonts w:ascii="Arial" w:hAnsi="Arial" w:cs="Arial"/>
          <w:b/>
          <w:bCs/>
          <w:sz w:val="18"/>
          <w:szCs w:val="18"/>
        </w:rPr>
        <w:t>”</w:t>
      </w:r>
      <w:r w:rsidR="00C15081"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>pod numerem sprawy: SP.ZP.272.</w:t>
      </w:r>
      <w:r w:rsidR="00C15081">
        <w:rPr>
          <w:rFonts w:ascii="Arial" w:hAnsi="Arial" w:cs="Arial"/>
          <w:sz w:val="18"/>
          <w:szCs w:val="18"/>
        </w:rPr>
        <w:t>2</w:t>
      </w:r>
      <w:r w:rsidR="00841135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.2020.II.</w:t>
      </w:r>
      <w:r w:rsidR="00C15081">
        <w:rPr>
          <w:rFonts w:ascii="Arial" w:hAnsi="Arial" w:cs="Arial"/>
          <w:sz w:val="18"/>
          <w:szCs w:val="18"/>
        </w:rPr>
        <w:t>ORP</w:t>
      </w:r>
      <w:r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15081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EB2D4C">
        <w:rPr>
          <w:rFonts w:ascii="Arial" w:hAnsi="Arial" w:cs="Arial"/>
          <w:sz w:val="18"/>
          <w:szCs w:val="18"/>
        </w:rPr>
        <w:t xml:space="preserve">iotu/tów, na którego/ych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C15081">
        <w:rPr>
          <w:rFonts w:ascii="Arial" w:hAnsi="Arial" w:cs="Arial"/>
          <w:i/>
          <w:sz w:val="18"/>
          <w:szCs w:val="18"/>
        </w:rPr>
        <w:t xml:space="preserve"> 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C15081">
        <w:rPr>
          <w:rFonts w:ascii="Arial" w:hAnsi="Arial" w:cs="Arial"/>
          <w:sz w:val="18"/>
          <w:szCs w:val="18"/>
        </w:rPr>
        <w:t xml:space="preserve">          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4113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1135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5CE4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15081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BE8DE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2020-07-16T09:53:00Z</dcterms:created>
  <dcterms:modified xsi:type="dcterms:W3CDTF">2020-07-16T09:53:00Z</dcterms:modified>
</cp:coreProperties>
</file>