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A05353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F7E6E" w:rsidRPr="003B16D5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BF2BEE">
        <w:rPr>
          <w:rFonts w:ascii="Arial" w:hAnsi="Arial" w:cs="Arial"/>
          <w:b/>
          <w:sz w:val="18"/>
          <w:szCs w:val="18"/>
        </w:rPr>
        <w:t>50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A42921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A42921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A42921" w:rsidRDefault="006F7E6E" w:rsidP="00300674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</w:t>
      </w:r>
      <w:r w:rsidR="00A05353">
        <w:rPr>
          <w:rFonts w:ascii="Arial" w:hAnsi="Arial" w:cs="Arial"/>
          <w:sz w:val="18"/>
          <w:szCs w:val="18"/>
        </w:rPr>
        <w:t> </w:t>
      </w:r>
      <w:r w:rsidR="009567FC">
        <w:rPr>
          <w:rFonts w:ascii="Arial" w:hAnsi="Arial" w:cs="Arial"/>
          <w:sz w:val="18"/>
          <w:szCs w:val="18"/>
        </w:rPr>
        <w:t>:</w:t>
      </w:r>
      <w:r w:rsidR="00BF2BEE">
        <w:t xml:space="preserve"> </w:t>
      </w:r>
      <w:r w:rsidR="00BF2BEE" w:rsidRPr="00BF2BEE">
        <w:rPr>
          <w:rFonts w:ascii="Arial" w:hAnsi="Arial" w:cs="Arial"/>
          <w:b/>
          <w:bCs/>
          <w:sz w:val="18"/>
          <w:szCs w:val="18"/>
        </w:rPr>
        <w:t xml:space="preserve">Wykonanie remontów poboczy polegających na ich umocnieniu kostką granitową na odcinkach dróg powiatowych na terenie działania Obwodu Drogowego w Mirosławicach w ilości do 360 </w:t>
      </w:r>
      <w:r w:rsidR="00BF2BEE">
        <w:rPr>
          <w:rFonts w:ascii="Arial" w:hAnsi="Arial" w:cs="Arial"/>
          <w:b/>
          <w:bCs/>
          <w:sz w:val="18"/>
          <w:szCs w:val="18"/>
        </w:rPr>
        <w:t>m² wraz</w:t>
      </w:r>
      <w:bookmarkStart w:id="0" w:name="_GoBack"/>
      <w:bookmarkEnd w:id="0"/>
      <w:r w:rsidR="00BF2BEE">
        <w:rPr>
          <w:rFonts w:ascii="Arial" w:hAnsi="Arial" w:cs="Arial"/>
          <w:b/>
          <w:bCs/>
          <w:sz w:val="18"/>
          <w:szCs w:val="18"/>
        </w:rPr>
        <w:t xml:space="preserve"> z wywozem urobku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BF2BEE">
        <w:rPr>
          <w:rFonts w:ascii="Arial" w:hAnsi="Arial" w:cs="Arial"/>
          <w:sz w:val="18"/>
          <w:szCs w:val="18"/>
        </w:rPr>
        <w:t>pod numerem sprawy: SP.ZP.272.50</w:t>
      </w:r>
      <w:r>
        <w:rPr>
          <w:rFonts w:ascii="Arial" w:hAnsi="Arial" w:cs="Arial"/>
          <w:sz w:val="18"/>
          <w:szCs w:val="18"/>
        </w:rPr>
        <w:t xml:space="preserve">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F2BEE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B71A2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353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42921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BF2BEE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28203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5</cp:revision>
  <cp:lastPrinted>2018-03-01T08:18:00Z</cp:lastPrinted>
  <dcterms:created xsi:type="dcterms:W3CDTF">2020-08-10T06:43:00Z</dcterms:created>
  <dcterms:modified xsi:type="dcterms:W3CDTF">2020-10-30T13:15:00Z</dcterms:modified>
</cp:coreProperties>
</file>