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0A0FCF" w:rsidRPr="000A0FCF" w:rsidRDefault="000A0FCF" w:rsidP="000A0FCF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F86091">
        <w:rPr>
          <w:rFonts w:ascii="Arial" w:hAnsi="Arial" w:cs="Arial"/>
          <w:b/>
          <w:sz w:val="18"/>
          <w:szCs w:val="18"/>
        </w:rPr>
        <w:t>51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0A0FCF">
        <w:rPr>
          <w:rFonts w:ascii="Arial" w:hAnsi="Arial" w:cs="Arial"/>
          <w:b/>
          <w:sz w:val="18"/>
          <w:szCs w:val="18"/>
        </w:rPr>
        <w:t>FR</w:t>
      </w:r>
    </w:p>
    <w:p w:rsidR="000A0FCF" w:rsidRPr="000A0FCF" w:rsidRDefault="000A0FCF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16F56" w:rsidRPr="00A16F56" w:rsidRDefault="00AB75A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Pr="000A0FCF">
        <w:rPr>
          <w:rFonts w:ascii="Arial" w:hAnsi="Arial" w:cs="Arial"/>
          <w:sz w:val="18"/>
          <w:szCs w:val="18"/>
        </w:rPr>
        <w:t>pn.</w:t>
      </w:r>
      <w:r w:rsidR="000A0FCF">
        <w:rPr>
          <w:rFonts w:ascii="Arial" w:hAnsi="Arial" w:cs="Arial"/>
          <w:sz w:val="18"/>
          <w:szCs w:val="18"/>
        </w:rPr>
        <w:t>:</w:t>
      </w:r>
      <w:r w:rsidR="00A16F56">
        <w:rPr>
          <w:rFonts w:ascii="Arial" w:hAnsi="Arial" w:cs="Arial"/>
          <w:b/>
          <w:bCs/>
          <w:sz w:val="18"/>
          <w:szCs w:val="18"/>
        </w:rPr>
        <w:t xml:space="preserve"> </w:t>
      </w:r>
      <w:r w:rsidR="00A16F56" w:rsidRPr="00A16F56">
        <w:rPr>
          <w:rFonts w:ascii="Arial" w:hAnsi="Arial" w:cs="Arial"/>
          <w:bCs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F86091" w:rsidRDefault="00F86091" w:rsidP="00F86091">
      <w:pPr>
        <w:jc w:val="both"/>
        <w:rPr>
          <w:rFonts w:ascii="Arial" w:hAnsi="Arial" w:cs="Arial"/>
          <w:i/>
          <w:sz w:val="18"/>
          <w:szCs w:val="18"/>
        </w:rPr>
      </w:pPr>
      <w:r w:rsidRPr="00B10E1B">
        <w:rPr>
          <w:rFonts w:ascii="Arial" w:hAnsi="Arial" w:cs="Arial"/>
          <w:b/>
          <w:sz w:val="18"/>
          <w:szCs w:val="18"/>
          <w:u w:val="single"/>
        </w:rPr>
        <w:t>Część III</w:t>
      </w:r>
      <w:r w:rsidRPr="00B10E1B">
        <w:rPr>
          <w:rFonts w:ascii="Arial" w:hAnsi="Arial" w:cs="Arial"/>
          <w:sz w:val="18"/>
          <w:szCs w:val="18"/>
        </w:rPr>
        <w:t xml:space="preserve"> – adaptacja pomieszczeń na 2 pracownie szkolne (prosektorium i groomera) w obiektach Powiatowego Zespołu Szkół nr 1 w Krzyżowicach (w Budynku stajni i Budynku</w:t>
      </w:r>
      <w:r>
        <w:rPr>
          <w:rFonts w:ascii="Arial" w:hAnsi="Arial" w:cs="Arial"/>
          <w:sz w:val="18"/>
          <w:szCs w:val="18"/>
        </w:rPr>
        <w:t xml:space="preserve"> przyległym do budynku stajni), 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 xml:space="preserve">pod numerem sprawy: SP.ZP.272.51.2020.II.FR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</w:p>
    <w:p w:rsidR="00F86091" w:rsidRPr="00E21586" w:rsidRDefault="00F86091" w:rsidP="00F86091">
      <w:pPr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POLEGANIEM </w:t>
      </w:r>
      <w:r w:rsidRPr="000A0FCF">
        <w:rPr>
          <w:rFonts w:ascii="Arial" w:hAnsi="Arial" w:cs="Arial"/>
          <w:b/>
          <w:sz w:val="18"/>
          <w:szCs w:val="18"/>
          <w:u w:val="single"/>
        </w:rPr>
        <w:t>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F86091" w:rsidRPr="00957FCF" w:rsidRDefault="00F86091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8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0FCF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217CF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16F56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86091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B78ED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2020-11-17T09:46:00Z</dcterms:created>
  <dcterms:modified xsi:type="dcterms:W3CDTF">2020-11-17T09:46:00Z</dcterms:modified>
</cp:coreProperties>
</file>