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67" w:rsidRPr="003D1654" w:rsidRDefault="00A16744" w:rsidP="00A55867">
      <w:pPr>
        <w:widowControl/>
        <w:tabs>
          <w:tab w:val="left" w:pos="4332"/>
          <w:tab w:val="left" w:pos="4788"/>
        </w:tabs>
        <w:suppressAutoHyphens/>
        <w:autoSpaceDE/>
        <w:autoSpaceDN/>
        <w:ind w:right="224"/>
        <w:jc w:val="right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D1654">
        <w:rPr>
          <w:rFonts w:ascii="Arial" w:hAnsi="Arial" w:cs="Arial"/>
          <w:b/>
          <w:color w:val="000000"/>
          <w:sz w:val="18"/>
          <w:szCs w:val="18"/>
          <w:lang w:eastAsia="ar-SA"/>
        </w:rPr>
        <w:t>Załącznik 6</w:t>
      </w:r>
      <w:r w:rsidR="00A55867" w:rsidRPr="003D1654">
        <w:rPr>
          <w:rFonts w:ascii="Arial" w:hAnsi="Arial" w:cs="Arial"/>
          <w:b/>
          <w:color w:val="000000"/>
          <w:sz w:val="18"/>
          <w:szCs w:val="18"/>
          <w:lang w:eastAsia="ar-SA"/>
        </w:rPr>
        <w:t xml:space="preserve"> do SWZ</w:t>
      </w:r>
    </w:p>
    <w:p w:rsidR="00A55867" w:rsidRPr="003D1654" w:rsidRDefault="00A55867" w:rsidP="00A55867">
      <w:pPr>
        <w:widowControl/>
        <w:tabs>
          <w:tab w:val="left" w:pos="4332"/>
          <w:tab w:val="left" w:pos="4788"/>
        </w:tabs>
        <w:suppressAutoHyphens/>
        <w:autoSpaceDE/>
        <w:autoSpaceDN/>
        <w:jc w:val="right"/>
        <w:rPr>
          <w:rFonts w:ascii="Arial" w:hAnsi="Arial" w:cs="Arial"/>
          <w:b/>
          <w:color w:val="000000"/>
          <w:sz w:val="18"/>
          <w:szCs w:val="18"/>
          <w:lang w:eastAsia="ar-SA"/>
        </w:rPr>
      </w:pPr>
    </w:p>
    <w:p w:rsidR="00A55867" w:rsidRPr="003D1654" w:rsidRDefault="00A55867" w:rsidP="00A55867">
      <w:pPr>
        <w:widowControl/>
        <w:tabs>
          <w:tab w:val="left" w:pos="4332"/>
          <w:tab w:val="left" w:pos="4788"/>
        </w:tabs>
        <w:suppressAutoHyphens/>
        <w:autoSpaceDE/>
        <w:autoSpaceDN/>
        <w:ind w:firstLine="567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D1654">
        <w:rPr>
          <w:rFonts w:ascii="Arial" w:hAnsi="Arial" w:cs="Arial"/>
          <w:b/>
          <w:color w:val="000000"/>
          <w:sz w:val="18"/>
          <w:szCs w:val="18"/>
          <w:lang w:eastAsia="ar-SA"/>
        </w:rPr>
        <w:t>Nr sprawy: SP.ZP.272.11.2021.II.DT</w:t>
      </w:r>
      <w:r w:rsidRPr="003D1654">
        <w:rPr>
          <w:rFonts w:ascii="Arial" w:hAnsi="Arial" w:cs="Arial"/>
          <w:b/>
          <w:color w:val="000000"/>
          <w:sz w:val="18"/>
          <w:szCs w:val="18"/>
          <w:lang w:eastAsia="ar-SA"/>
        </w:rPr>
        <w:tab/>
      </w:r>
      <w:r w:rsidRPr="003D1654">
        <w:rPr>
          <w:rFonts w:ascii="Arial" w:hAnsi="Arial" w:cs="Arial"/>
          <w:b/>
          <w:color w:val="000000"/>
          <w:sz w:val="18"/>
          <w:szCs w:val="18"/>
          <w:lang w:eastAsia="ar-SA"/>
        </w:rPr>
        <w:tab/>
      </w:r>
      <w:r w:rsidRPr="003D1654">
        <w:rPr>
          <w:rFonts w:ascii="Arial" w:hAnsi="Arial" w:cs="Arial"/>
          <w:b/>
          <w:color w:val="000000"/>
          <w:sz w:val="18"/>
          <w:szCs w:val="18"/>
          <w:lang w:eastAsia="ar-SA"/>
        </w:rPr>
        <w:tab/>
      </w:r>
      <w:r w:rsidRPr="003D1654">
        <w:rPr>
          <w:rFonts w:ascii="Arial" w:hAnsi="Arial" w:cs="Arial"/>
          <w:b/>
          <w:color w:val="000000"/>
          <w:sz w:val="18"/>
          <w:szCs w:val="18"/>
          <w:lang w:eastAsia="ar-SA"/>
        </w:rPr>
        <w:tab/>
      </w:r>
      <w:r w:rsidRPr="003D1654">
        <w:rPr>
          <w:rFonts w:ascii="Arial" w:hAnsi="Arial" w:cs="Arial"/>
          <w:b/>
          <w:color w:val="000000"/>
          <w:sz w:val="18"/>
          <w:szCs w:val="18"/>
          <w:lang w:eastAsia="ar-SA"/>
        </w:rPr>
        <w:tab/>
      </w:r>
      <w:r w:rsidRPr="003D1654">
        <w:rPr>
          <w:rFonts w:ascii="Arial" w:hAnsi="Arial" w:cs="Arial"/>
          <w:b/>
          <w:color w:val="000000"/>
          <w:sz w:val="18"/>
          <w:szCs w:val="18"/>
          <w:lang w:eastAsia="ar-SA"/>
        </w:rPr>
        <w:tab/>
      </w:r>
    </w:p>
    <w:p w:rsidR="00A55867" w:rsidRDefault="00A55867">
      <w:pPr>
        <w:pStyle w:val="Nagwek11"/>
        <w:spacing w:before="81"/>
        <w:ind w:left="2423"/>
      </w:pPr>
    </w:p>
    <w:p w:rsidR="00A55867" w:rsidRPr="00A55867" w:rsidRDefault="00A55867">
      <w:pPr>
        <w:pStyle w:val="Nagwek11"/>
        <w:spacing w:before="81"/>
        <w:ind w:left="2423"/>
        <w:rPr>
          <w:b/>
          <w:sz w:val="18"/>
        </w:rPr>
      </w:pPr>
    </w:p>
    <w:p w:rsidR="00A05FFF" w:rsidRPr="00A55867" w:rsidRDefault="0096696B">
      <w:pPr>
        <w:pStyle w:val="Nagwek11"/>
        <w:spacing w:before="81"/>
        <w:ind w:left="2423"/>
        <w:rPr>
          <w:b/>
          <w:sz w:val="40"/>
        </w:rPr>
      </w:pPr>
      <w:r w:rsidRPr="00A55867">
        <w:rPr>
          <w:b/>
          <w:sz w:val="40"/>
        </w:rPr>
        <w:t>SZCZEGÓŁOWA SPECYFIKACJA</w:t>
      </w:r>
      <w:r w:rsidRPr="00A55867">
        <w:rPr>
          <w:b/>
          <w:spacing w:val="61"/>
          <w:sz w:val="40"/>
        </w:rPr>
        <w:t xml:space="preserve"> </w:t>
      </w:r>
      <w:r w:rsidRPr="00A55867">
        <w:rPr>
          <w:b/>
          <w:sz w:val="40"/>
        </w:rPr>
        <w:t>TECHNICZNA</w:t>
      </w:r>
    </w:p>
    <w:p w:rsidR="00A05FFF" w:rsidRDefault="00A05FFF">
      <w:pPr>
        <w:pStyle w:val="Tekstpodstawowy"/>
        <w:spacing w:before="3"/>
        <w:ind w:left="0"/>
        <w:rPr>
          <w:sz w:val="28"/>
        </w:rPr>
      </w:pPr>
    </w:p>
    <w:p w:rsidR="00A05FFF" w:rsidRDefault="0096696B">
      <w:pPr>
        <w:spacing w:before="1"/>
        <w:ind w:left="2421" w:right="1854"/>
        <w:jc w:val="center"/>
        <w:rPr>
          <w:sz w:val="28"/>
        </w:rPr>
      </w:pPr>
      <w:r>
        <w:rPr>
          <w:sz w:val="28"/>
        </w:rPr>
        <w:t>D - 03.01.03</w:t>
      </w:r>
    </w:p>
    <w:p w:rsidR="00A05FFF" w:rsidRDefault="00A05FFF">
      <w:pPr>
        <w:pStyle w:val="Tekstpodstawowy"/>
        <w:spacing w:before="1"/>
        <w:ind w:left="0"/>
        <w:rPr>
          <w:sz w:val="27"/>
        </w:rPr>
      </w:pPr>
    </w:p>
    <w:p w:rsidR="00A05FFF" w:rsidRDefault="0096696B">
      <w:pPr>
        <w:ind w:left="1967" w:right="1397" w:firstLine="2"/>
        <w:jc w:val="center"/>
        <w:rPr>
          <w:sz w:val="28"/>
        </w:rPr>
      </w:pPr>
      <w:r>
        <w:rPr>
          <w:w w:val="105"/>
          <w:sz w:val="28"/>
        </w:rPr>
        <w:t>CZYSZCZENIE URZĄDZEŃ ODWADNIAJĄCYCH (P</w:t>
      </w:r>
      <w:r w:rsidR="002C1616">
        <w:rPr>
          <w:w w:val="105"/>
          <w:sz w:val="28"/>
        </w:rPr>
        <w:t>RZEPUSTY, KANALIZACJA DESZCZOWA</w:t>
      </w:r>
      <w:r>
        <w:rPr>
          <w:w w:val="105"/>
          <w:sz w:val="28"/>
        </w:rPr>
        <w:t>)</w:t>
      </w:r>
    </w:p>
    <w:p w:rsidR="00A05FFF" w:rsidRDefault="00A05FFF">
      <w:pPr>
        <w:pStyle w:val="Tekstpodstawowy"/>
        <w:ind w:left="0"/>
        <w:rPr>
          <w:sz w:val="30"/>
        </w:rPr>
      </w:pPr>
    </w:p>
    <w:p w:rsidR="00A05FFF" w:rsidRDefault="0096696B">
      <w:pPr>
        <w:pStyle w:val="Akapitzlist"/>
        <w:numPr>
          <w:ilvl w:val="0"/>
          <w:numId w:val="6"/>
        </w:numPr>
        <w:tabs>
          <w:tab w:val="left" w:pos="880"/>
        </w:tabs>
        <w:jc w:val="left"/>
        <w:rPr>
          <w:sz w:val="20"/>
        </w:rPr>
      </w:pPr>
      <w:r>
        <w:rPr>
          <w:w w:val="105"/>
          <w:sz w:val="20"/>
        </w:rPr>
        <w:t>WSTĘP</w:t>
      </w:r>
    </w:p>
    <w:p w:rsidR="00A05FFF" w:rsidRDefault="0069734D">
      <w:pPr>
        <w:pStyle w:val="Akapitzlist"/>
        <w:numPr>
          <w:ilvl w:val="1"/>
          <w:numId w:val="6"/>
        </w:numPr>
        <w:tabs>
          <w:tab w:val="left" w:pos="1099"/>
        </w:tabs>
        <w:spacing w:before="119"/>
        <w:ind w:left="1098" w:hanging="421"/>
        <w:jc w:val="both"/>
        <w:rPr>
          <w:sz w:val="24"/>
        </w:rPr>
      </w:pPr>
      <w:r>
        <w:rPr>
          <w:w w:val="105"/>
          <w:sz w:val="24"/>
        </w:rPr>
        <w:t xml:space="preserve">1.1. </w:t>
      </w:r>
      <w:r w:rsidR="0096696B">
        <w:rPr>
          <w:w w:val="105"/>
          <w:sz w:val="24"/>
        </w:rPr>
        <w:t>Przedmiot</w:t>
      </w:r>
      <w:r w:rsidR="0096696B">
        <w:rPr>
          <w:spacing w:val="-4"/>
          <w:w w:val="105"/>
          <w:sz w:val="24"/>
        </w:rPr>
        <w:t xml:space="preserve"> </w:t>
      </w:r>
      <w:r w:rsidR="0096696B">
        <w:rPr>
          <w:w w:val="105"/>
          <w:sz w:val="24"/>
        </w:rPr>
        <w:t>SST</w:t>
      </w:r>
    </w:p>
    <w:p w:rsidR="00A05FFF" w:rsidRDefault="0096696B">
      <w:pPr>
        <w:spacing w:before="115"/>
        <w:ind w:left="678" w:right="103" w:firstLine="708"/>
        <w:jc w:val="both"/>
        <w:rPr>
          <w:i/>
          <w:sz w:val="24"/>
        </w:rPr>
      </w:pPr>
      <w:r>
        <w:rPr>
          <w:sz w:val="24"/>
        </w:rPr>
        <w:t>Przedmiotem niniejszej szczegółowej specyfikacji techn</w:t>
      </w:r>
      <w:r w:rsidR="00113D02">
        <w:rPr>
          <w:sz w:val="24"/>
        </w:rPr>
        <w:t>icznej (SST) są wymagania doty</w:t>
      </w:r>
      <w:r>
        <w:rPr>
          <w:sz w:val="24"/>
        </w:rPr>
        <w:t xml:space="preserve">czące wykonania i odbioru robót związanych z czyszczeniem drogowych urządzeń odwadniających przy </w:t>
      </w:r>
      <w:r>
        <w:rPr>
          <w:i/>
          <w:sz w:val="24"/>
        </w:rPr>
        <w:t>„</w:t>
      </w:r>
      <w:r w:rsidR="00BA0022">
        <w:rPr>
          <w:i/>
          <w:sz w:val="24"/>
        </w:rPr>
        <w:t>U</w:t>
      </w:r>
      <w:r>
        <w:rPr>
          <w:i/>
          <w:sz w:val="24"/>
        </w:rPr>
        <w:t xml:space="preserve">sługach w zakresie bieżącego utrzymania dróg </w:t>
      </w:r>
      <w:r w:rsidR="00113D02">
        <w:rPr>
          <w:i/>
          <w:sz w:val="24"/>
        </w:rPr>
        <w:t>powiatowych na terenie p</w:t>
      </w:r>
      <w:r w:rsidR="002C1616">
        <w:rPr>
          <w:i/>
          <w:sz w:val="24"/>
        </w:rPr>
        <w:t>ow</w:t>
      </w:r>
      <w:r w:rsidR="00113D02">
        <w:rPr>
          <w:i/>
          <w:sz w:val="24"/>
        </w:rPr>
        <w:t>iatu w</w:t>
      </w:r>
      <w:r w:rsidR="002C1616">
        <w:rPr>
          <w:i/>
          <w:sz w:val="24"/>
        </w:rPr>
        <w:t>rocławskiego</w:t>
      </w:r>
      <w:r>
        <w:rPr>
          <w:i/>
          <w:sz w:val="24"/>
        </w:rPr>
        <w:t>”.</w:t>
      </w:r>
    </w:p>
    <w:p w:rsidR="00A05FFF" w:rsidRDefault="00A05FFF">
      <w:pPr>
        <w:pStyle w:val="Tekstpodstawowy"/>
        <w:spacing w:before="5"/>
        <w:ind w:left="0"/>
        <w:rPr>
          <w:i/>
        </w:rPr>
      </w:pPr>
    </w:p>
    <w:p w:rsidR="00A05FFF" w:rsidRDefault="0069734D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sz w:val="24"/>
        </w:rPr>
      </w:pPr>
      <w:r>
        <w:rPr>
          <w:w w:val="105"/>
          <w:sz w:val="24"/>
        </w:rPr>
        <w:t xml:space="preserve">1.2 </w:t>
      </w:r>
      <w:r w:rsidR="0096696B">
        <w:rPr>
          <w:w w:val="105"/>
          <w:sz w:val="24"/>
        </w:rPr>
        <w:t>Zakres stosowania</w:t>
      </w:r>
      <w:r w:rsidR="0096696B">
        <w:rPr>
          <w:spacing w:val="-6"/>
          <w:w w:val="105"/>
          <w:sz w:val="24"/>
        </w:rPr>
        <w:t xml:space="preserve"> </w:t>
      </w:r>
      <w:r w:rsidR="0096696B">
        <w:rPr>
          <w:w w:val="105"/>
          <w:sz w:val="24"/>
        </w:rPr>
        <w:t>SST</w:t>
      </w:r>
    </w:p>
    <w:p w:rsidR="00A05FFF" w:rsidRDefault="00A05FFF">
      <w:pPr>
        <w:pStyle w:val="Tekstpodstawowy"/>
        <w:spacing w:before="7"/>
        <w:ind w:left="0"/>
        <w:rPr>
          <w:sz w:val="23"/>
        </w:rPr>
      </w:pPr>
    </w:p>
    <w:p w:rsidR="00A05FFF" w:rsidRDefault="0096696B">
      <w:pPr>
        <w:pStyle w:val="Tekstpodstawowy"/>
        <w:ind w:right="107" w:firstLine="708"/>
        <w:jc w:val="both"/>
      </w:pPr>
      <w:r>
        <w:t xml:space="preserve">Szczegółowa Specyfikacja Techniczna jest stosowana jako dokument w postępowaniu </w:t>
      </w:r>
      <w:r w:rsidR="006D3B9B">
        <w:t xml:space="preserve">dot. udzielenia zamówienia publicznego </w:t>
      </w:r>
      <w:r>
        <w:t xml:space="preserve">i przy realizacji umowy na </w:t>
      </w:r>
      <w:r w:rsidR="00BA0022">
        <w:t>usługi</w:t>
      </w:r>
      <w:r>
        <w:t xml:space="preserve"> związane z wykonaniem zadania wymienionego w punkcie 1.1.</w:t>
      </w:r>
    </w:p>
    <w:p w:rsidR="00A05FFF" w:rsidRPr="002C1616" w:rsidRDefault="00A05FFF" w:rsidP="002C1616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w w:val="105"/>
          <w:sz w:val="24"/>
        </w:rPr>
      </w:pPr>
    </w:p>
    <w:p w:rsidR="00A05FFF" w:rsidRPr="002C1616" w:rsidRDefault="0069734D" w:rsidP="002C1616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w w:val="105"/>
          <w:sz w:val="24"/>
        </w:rPr>
      </w:pPr>
      <w:r>
        <w:rPr>
          <w:w w:val="105"/>
          <w:sz w:val="24"/>
        </w:rPr>
        <w:t xml:space="preserve">1.3. </w:t>
      </w:r>
      <w:r w:rsidR="0096696B" w:rsidRPr="002C1616">
        <w:rPr>
          <w:w w:val="105"/>
          <w:sz w:val="24"/>
        </w:rPr>
        <w:t>Zakres robót objętych SST</w:t>
      </w:r>
    </w:p>
    <w:p w:rsidR="00A05FFF" w:rsidRDefault="0096696B">
      <w:pPr>
        <w:pStyle w:val="Tekstpodstawowy"/>
        <w:spacing w:before="114"/>
        <w:ind w:firstLine="708"/>
      </w:pPr>
      <w:r>
        <w:t>Ustalenia zawarte w niniejszej specyfikacji dotyczą zasad prowadzenia robót związanych z oczyszczeniem i utrzymaniem w stanie stałej drożności urządzeń odwadniających, a mianowicie:</w:t>
      </w:r>
    </w:p>
    <w:p w:rsidR="00A05FFF" w:rsidRDefault="0096696B">
      <w:pPr>
        <w:pStyle w:val="Akapitzlist"/>
        <w:numPr>
          <w:ilvl w:val="2"/>
          <w:numId w:val="6"/>
        </w:numPr>
        <w:tabs>
          <w:tab w:val="left" w:pos="1672"/>
        </w:tabs>
        <w:ind w:hanging="286"/>
        <w:rPr>
          <w:sz w:val="24"/>
        </w:rPr>
      </w:pPr>
      <w:r>
        <w:rPr>
          <w:sz w:val="24"/>
        </w:rPr>
        <w:t>kratek</w:t>
      </w:r>
      <w:r>
        <w:rPr>
          <w:spacing w:val="-1"/>
          <w:sz w:val="24"/>
        </w:rPr>
        <w:t xml:space="preserve"> </w:t>
      </w:r>
      <w:r>
        <w:rPr>
          <w:sz w:val="24"/>
        </w:rPr>
        <w:t>wpustowych,</w:t>
      </w:r>
    </w:p>
    <w:p w:rsidR="00A05FFF" w:rsidRDefault="0096696B">
      <w:pPr>
        <w:pStyle w:val="Akapitzlist"/>
        <w:numPr>
          <w:ilvl w:val="2"/>
          <w:numId w:val="6"/>
        </w:numPr>
        <w:tabs>
          <w:tab w:val="left" w:pos="1672"/>
        </w:tabs>
        <w:ind w:hanging="286"/>
        <w:rPr>
          <w:sz w:val="24"/>
        </w:rPr>
      </w:pPr>
      <w:r>
        <w:rPr>
          <w:sz w:val="24"/>
        </w:rPr>
        <w:t>studzienek rewizyjnych i</w:t>
      </w:r>
      <w:r>
        <w:rPr>
          <w:spacing w:val="1"/>
          <w:sz w:val="24"/>
        </w:rPr>
        <w:t xml:space="preserve"> </w:t>
      </w:r>
      <w:r>
        <w:rPr>
          <w:sz w:val="24"/>
        </w:rPr>
        <w:t>ściekowych,</w:t>
      </w:r>
    </w:p>
    <w:p w:rsidR="00A05FFF" w:rsidRDefault="0096696B">
      <w:pPr>
        <w:pStyle w:val="Akapitzlist"/>
        <w:numPr>
          <w:ilvl w:val="2"/>
          <w:numId w:val="6"/>
        </w:numPr>
        <w:tabs>
          <w:tab w:val="left" w:pos="1672"/>
        </w:tabs>
        <w:ind w:hanging="286"/>
        <w:rPr>
          <w:sz w:val="24"/>
        </w:rPr>
      </w:pPr>
      <w:r>
        <w:rPr>
          <w:sz w:val="24"/>
        </w:rPr>
        <w:t>studzienek odwadniających</w:t>
      </w:r>
      <w:r>
        <w:rPr>
          <w:spacing w:val="-1"/>
          <w:sz w:val="24"/>
        </w:rPr>
        <w:t xml:space="preserve"> </w:t>
      </w:r>
      <w:r>
        <w:rPr>
          <w:sz w:val="24"/>
        </w:rPr>
        <w:t>mostowych,</w:t>
      </w:r>
    </w:p>
    <w:p w:rsidR="00A05FFF" w:rsidRDefault="0096696B">
      <w:pPr>
        <w:pStyle w:val="Akapitzlist"/>
        <w:numPr>
          <w:ilvl w:val="2"/>
          <w:numId w:val="6"/>
        </w:numPr>
        <w:tabs>
          <w:tab w:val="left" w:pos="1672"/>
        </w:tabs>
        <w:ind w:hanging="286"/>
        <w:rPr>
          <w:sz w:val="24"/>
        </w:rPr>
      </w:pPr>
      <w:r>
        <w:rPr>
          <w:sz w:val="24"/>
        </w:rPr>
        <w:t>kolektorów kanalizacyjnych i</w:t>
      </w:r>
      <w:r>
        <w:rPr>
          <w:spacing w:val="-2"/>
          <w:sz w:val="24"/>
        </w:rPr>
        <w:t xml:space="preserve"> </w:t>
      </w:r>
      <w:r>
        <w:rPr>
          <w:sz w:val="24"/>
        </w:rPr>
        <w:t>przykanalików,</w:t>
      </w:r>
    </w:p>
    <w:p w:rsidR="00A05FFF" w:rsidRDefault="0096696B">
      <w:pPr>
        <w:pStyle w:val="Akapitzlist"/>
        <w:numPr>
          <w:ilvl w:val="2"/>
          <w:numId w:val="6"/>
        </w:numPr>
        <w:tabs>
          <w:tab w:val="left" w:pos="1673"/>
        </w:tabs>
        <w:ind w:hanging="287"/>
        <w:rPr>
          <w:sz w:val="24"/>
        </w:rPr>
      </w:pPr>
      <w:r>
        <w:rPr>
          <w:sz w:val="24"/>
        </w:rPr>
        <w:t>przepustów pod drogami i</w:t>
      </w:r>
      <w:r>
        <w:rPr>
          <w:spacing w:val="-2"/>
          <w:sz w:val="24"/>
        </w:rPr>
        <w:t xml:space="preserve"> </w:t>
      </w:r>
      <w:r>
        <w:rPr>
          <w:sz w:val="24"/>
        </w:rPr>
        <w:t>zjazdami,</w:t>
      </w:r>
    </w:p>
    <w:p w:rsidR="00A05FFF" w:rsidRDefault="0096696B">
      <w:pPr>
        <w:pStyle w:val="Akapitzlist"/>
        <w:numPr>
          <w:ilvl w:val="2"/>
          <w:numId w:val="6"/>
        </w:numPr>
        <w:tabs>
          <w:tab w:val="left" w:pos="1672"/>
        </w:tabs>
        <w:ind w:hanging="286"/>
        <w:rPr>
          <w:sz w:val="24"/>
        </w:rPr>
      </w:pPr>
      <w:r>
        <w:rPr>
          <w:sz w:val="24"/>
        </w:rPr>
        <w:t>udrażniania studni</w:t>
      </w:r>
      <w:r>
        <w:rPr>
          <w:spacing w:val="-2"/>
          <w:sz w:val="24"/>
        </w:rPr>
        <w:t xml:space="preserve"> </w:t>
      </w:r>
      <w:r>
        <w:rPr>
          <w:sz w:val="24"/>
        </w:rPr>
        <w:t>chłonnych,</w:t>
      </w:r>
    </w:p>
    <w:p w:rsidR="00A05FFF" w:rsidRPr="002C1616" w:rsidRDefault="0096696B" w:rsidP="002C1616">
      <w:pPr>
        <w:pStyle w:val="Akapitzlist"/>
        <w:numPr>
          <w:ilvl w:val="2"/>
          <w:numId w:val="6"/>
        </w:numPr>
        <w:tabs>
          <w:tab w:val="left" w:pos="1672"/>
        </w:tabs>
        <w:ind w:hanging="286"/>
        <w:rPr>
          <w:sz w:val="24"/>
        </w:rPr>
      </w:pPr>
      <w:r>
        <w:rPr>
          <w:sz w:val="24"/>
        </w:rPr>
        <w:t>wylotów sączków podłużnych i</w:t>
      </w:r>
      <w:r>
        <w:rPr>
          <w:spacing w:val="-3"/>
          <w:sz w:val="24"/>
        </w:rPr>
        <w:t xml:space="preserve"> </w:t>
      </w:r>
      <w:r>
        <w:rPr>
          <w:sz w:val="24"/>
        </w:rPr>
        <w:t>poprzecznych,</w:t>
      </w:r>
    </w:p>
    <w:p w:rsidR="00A05FFF" w:rsidRDefault="0096696B">
      <w:pPr>
        <w:pStyle w:val="Tekstpodstawowy"/>
        <w:ind w:firstLine="708"/>
      </w:pPr>
      <w:r>
        <w:t xml:space="preserve">Utrzymanie urządzeń odwadniających w stałej drożności ma decydujące </w:t>
      </w:r>
      <w:r w:rsidR="00113D02">
        <w:t>znaczenie dla wła</w:t>
      </w:r>
      <w:r>
        <w:t>ściwego utrzymania dróg, ich trwałości i zabezpieczenia przed różnorodnymi uszkodzeniami.</w:t>
      </w:r>
    </w:p>
    <w:p w:rsidR="0069734D" w:rsidRDefault="0069734D" w:rsidP="0069734D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w w:val="105"/>
          <w:sz w:val="24"/>
        </w:rPr>
      </w:pPr>
    </w:p>
    <w:p w:rsidR="00A05FFF" w:rsidRPr="0069734D" w:rsidRDefault="0069734D" w:rsidP="0069734D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w w:val="105"/>
          <w:sz w:val="24"/>
        </w:rPr>
      </w:pPr>
      <w:r>
        <w:rPr>
          <w:w w:val="105"/>
          <w:sz w:val="24"/>
        </w:rPr>
        <w:t xml:space="preserve">1.4. </w:t>
      </w:r>
      <w:r w:rsidR="0096696B" w:rsidRPr="0069734D">
        <w:rPr>
          <w:w w:val="105"/>
          <w:sz w:val="24"/>
        </w:rPr>
        <w:t>Określenia podstawowe</w:t>
      </w:r>
    </w:p>
    <w:p w:rsidR="00A05FFF" w:rsidRDefault="0096696B">
      <w:pPr>
        <w:pStyle w:val="Akapitzlist"/>
        <w:numPr>
          <w:ilvl w:val="2"/>
          <w:numId w:val="5"/>
        </w:numPr>
        <w:tabs>
          <w:tab w:val="left" w:pos="1305"/>
        </w:tabs>
        <w:spacing w:before="112"/>
        <w:ind w:right="106" w:firstLine="0"/>
        <w:jc w:val="both"/>
        <w:rPr>
          <w:sz w:val="24"/>
        </w:rPr>
      </w:pPr>
      <w:r>
        <w:rPr>
          <w:sz w:val="24"/>
        </w:rPr>
        <w:t>Czyszczenie drogowego urządzenia odwadniającego - usuw</w:t>
      </w:r>
      <w:r w:rsidR="00113D02">
        <w:rPr>
          <w:sz w:val="24"/>
        </w:rPr>
        <w:t>anie naniesionego materiału za</w:t>
      </w:r>
      <w:r>
        <w:rPr>
          <w:sz w:val="24"/>
        </w:rPr>
        <w:t>nieczyszczającego, w postaci piasku, namułu, błota, szlamu, liści, gałę</w:t>
      </w:r>
      <w:r w:rsidR="0069734D">
        <w:rPr>
          <w:sz w:val="24"/>
        </w:rPr>
        <w:t>zi, śmieci, itp., utrudniające</w:t>
      </w:r>
      <w:r>
        <w:rPr>
          <w:sz w:val="24"/>
        </w:rPr>
        <w:t>go prawidłowe funkcjonowanie</w:t>
      </w:r>
      <w:r>
        <w:rPr>
          <w:spacing w:val="-3"/>
          <w:sz w:val="24"/>
        </w:rPr>
        <w:t xml:space="preserve"> </w:t>
      </w:r>
      <w:r>
        <w:rPr>
          <w:sz w:val="24"/>
        </w:rPr>
        <w:t>urządzenia.</w:t>
      </w:r>
    </w:p>
    <w:p w:rsidR="00A05FFF" w:rsidRDefault="00A05FFF">
      <w:pPr>
        <w:jc w:val="both"/>
      </w:pPr>
    </w:p>
    <w:p w:rsidR="00A05FFF" w:rsidRDefault="0096696B" w:rsidP="006250FC">
      <w:pPr>
        <w:pStyle w:val="Akapitzlist"/>
        <w:numPr>
          <w:ilvl w:val="0"/>
          <w:numId w:val="6"/>
        </w:numPr>
        <w:spacing w:before="1"/>
        <w:ind w:left="851" w:hanging="201"/>
        <w:jc w:val="left"/>
        <w:rPr>
          <w:sz w:val="20"/>
        </w:rPr>
      </w:pPr>
      <w:r>
        <w:rPr>
          <w:w w:val="105"/>
          <w:sz w:val="20"/>
        </w:rPr>
        <w:t>MATERIAŁY</w:t>
      </w:r>
    </w:p>
    <w:p w:rsidR="00A05FFF" w:rsidRDefault="0096696B">
      <w:pPr>
        <w:pStyle w:val="Tekstpodstawowy"/>
        <w:spacing w:before="112"/>
        <w:ind w:left="820"/>
      </w:pPr>
      <w:r>
        <w:t>Nie występują.</w:t>
      </w:r>
    </w:p>
    <w:p w:rsidR="00A05FFF" w:rsidRDefault="00A05FFF">
      <w:pPr>
        <w:pStyle w:val="Tekstpodstawowy"/>
        <w:spacing w:before="4"/>
        <w:ind w:left="0"/>
        <w:rPr>
          <w:sz w:val="21"/>
        </w:rPr>
      </w:pPr>
    </w:p>
    <w:p w:rsidR="00F353F6" w:rsidRDefault="00F353F6">
      <w:pPr>
        <w:pStyle w:val="Tekstpodstawowy"/>
        <w:spacing w:before="4"/>
        <w:ind w:left="0"/>
        <w:rPr>
          <w:sz w:val="21"/>
        </w:rPr>
      </w:pPr>
    </w:p>
    <w:p w:rsidR="00F353F6" w:rsidRDefault="00F353F6">
      <w:pPr>
        <w:pStyle w:val="Tekstpodstawowy"/>
        <w:spacing w:before="4"/>
        <w:ind w:left="0"/>
        <w:rPr>
          <w:sz w:val="21"/>
        </w:rPr>
      </w:pPr>
    </w:p>
    <w:p w:rsidR="00A05FFF" w:rsidRPr="006250FC" w:rsidRDefault="0096696B" w:rsidP="006250FC">
      <w:pPr>
        <w:pStyle w:val="Akapitzlist"/>
        <w:numPr>
          <w:ilvl w:val="0"/>
          <w:numId w:val="6"/>
        </w:numPr>
        <w:ind w:left="851" w:hanging="203"/>
        <w:jc w:val="left"/>
        <w:rPr>
          <w:sz w:val="20"/>
        </w:rPr>
      </w:pPr>
      <w:r>
        <w:rPr>
          <w:w w:val="105"/>
          <w:sz w:val="20"/>
        </w:rPr>
        <w:lastRenderedPageBreak/>
        <w:t>SPRZĘT</w:t>
      </w:r>
    </w:p>
    <w:p w:rsidR="006250FC" w:rsidRDefault="006250FC" w:rsidP="006250FC">
      <w:pPr>
        <w:pStyle w:val="Akapitzlist"/>
        <w:ind w:left="851" w:firstLine="0"/>
        <w:jc w:val="right"/>
        <w:rPr>
          <w:sz w:val="20"/>
        </w:rPr>
      </w:pPr>
    </w:p>
    <w:p w:rsidR="00A05FFF" w:rsidRPr="006250FC" w:rsidRDefault="0069734D" w:rsidP="006250FC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w w:val="105"/>
          <w:sz w:val="24"/>
        </w:rPr>
      </w:pPr>
      <w:r w:rsidRPr="006250FC">
        <w:rPr>
          <w:w w:val="105"/>
          <w:sz w:val="24"/>
        </w:rPr>
        <w:t xml:space="preserve">3.1. </w:t>
      </w:r>
      <w:r w:rsidR="0096696B" w:rsidRPr="006250FC">
        <w:rPr>
          <w:w w:val="105"/>
          <w:sz w:val="24"/>
        </w:rPr>
        <w:t>Sprzęt do wykonania robót</w:t>
      </w:r>
    </w:p>
    <w:p w:rsidR="00A05FFF" w:rsidRDefault="0096696B" w:rsidP="006250FC">
      <w:pPr>
        <w:pStyle w:val="Tekstpodstawowy"/>
        <w:spacing w:before="114"/>
        <w:ind w:left="818" w:firstLine="1"/>
      </w:pPr>
      <w:r>
        <w:t>Wykonawca przystępujący do czyszczenia urządzeń odwadniających powinien wykazać się możliwością korzystania z następującego sprzętu:</w:t>
      </w:r>
    </w:p>
    <w:p w:rsidR="00A05FFF" w:rsidRDefault="0096696B">
      <w:pPr>
        <w:pStyle w:val="Akapitzlist"/>
        <w:numPr>
          <w:ilvl w:val="0"/>
          <w:numId w:val="4"/>
        </w:numPr>
        <w:tabs>
          <w:tab w:val="left" w:pos="1106"/>
        </w:tabs>
        <w:spacing w:line="277" w:lineRule="exact"/>
        <w:ind w:hanging="287"/>
        <w:rPr>
          <w:sz w:val="24"/>
        </w:rPr>
      </w:pPr>
      <w:r>
        <w:rPr>
          <w:sz w:val="24"/>
        </w:rPr>
        <w:t>zbiorników na</w:t>
      </w:r>
      <w:r>
        <w:rPr>
          <w:spacing w:val="-3"/>
          <w:sz w:val="24"/>
        </w:rPr>
        <w:t xml:space="preserve"> </w:t>
      </w:r>
      <w:r>
        <w:rPr>
          <w:sz w:val="24"/>
        </w:rPr>
        <w:t>wodę,</w:t>
      </w:r>
    </w:p>
    <w:p w:rsidR="00A05FFF" w:rsidRDefault="0096696B">
      <w:pPr>
        <w:pStyle w:val="Akapitzlist"/>
        <w:numPr>
          <w:ilvl w:val="0"/>
          <w:numId w:val="4"/>
        </w:numPr>
        <w:tabs>
          <w:tab w:val="left" w:pos="1106"/>
        </w:tabs>
        <w:spacing w:line="278" w:lineRule="exact"/>
        <w:ind w:hanging="287"/>
        <w:rPr>
          <w:sz w:val="24"/>
        </w:rPr>
      </w:pPr>
      <w:r>
        <w:rPr>
          <w:sz w:val="24"/>
        </w:rPr>
        <w:t>wciągarek ręcznych lub</w:t>
      </w:r>
      <w:r>
        <w:rPr>
          <w:spacing w:val="1"/>
          <w:sz w:val="24"/>
        </w:rPr>
        <w:t xml:space="preserve"> </w:t>
      </w:r>
      <w:r>
        <w:rPr>
          <w:sz w:val="24"/>
        </w:rPr>
        <w:t>mechanicznych,</w:t>
      </w:r>
    </w:p>
    <w:p w:rsidR="00A05FFF" w:rsidRDefault="0096696B">
      <w:pPr>
        <w:pStyle w:val="Akapitzlist"/>
        <w:numPr>
          <w:ilvl w:val="0"/>
          <w:numId w:val="4"/>
        </w:numPr>
        <w:tabs>
          <w:tab w:val="left" w:pos="1106"/>
        </w:tabs>
        <w:spacing w:line="278" w:lineRule="exact"/>
        <w:ind w:hanging="287"/>
        <w:rPr>
          <w:sz w:val="24"/>
        </w:rPr>
      </w:pPr>
      <w:r>
        <w:rPr>
          <w:sz w:val="24"/>
        </w:rPr>
        <w:t>pomp</w:t>
      </w:r>
      <w:r>
        <w:rPr>
          <w:spacing w:val="-2"/>
          <w:sz w:val="24"/>
        </w:rPr>
        <w:t xml:space="preserve"> </w:t>
      </w:r>
      <w:r>
        <w:rPr>
          <w:sz w:val="24"/>
        </w:rPr>
        <w:t>wysokociśnieniowych,</w:t>
      </w:r>
    </w:p>
    <w:p w:rsidR="00A05FFF" w:rsidRDefault="0096696B">
      <w:pPr>
        <w:pStyle w:val="Akapitzlist"/>
        <w:numPr>
          <w:ilvl w:val="0"/>
          <w:numId w:val="4"/>
        </w:numPr>
        <w:tabs>
          <w:tab w:val="left" w:pos="1106"/>
        </w:tabs>
        <w:spacing w:before="3" w:line="235" w:lineRule="auto"/>
        <w:ind w:right="671"/>
        <w:rPr>
          <w:sz w:val="24"/>
        </w:rPr>
      </w:pPr>
      <w:r>
        <w:rPr>
          <w:sz w:val="24"/>
        </w:rPr>
        <w:t>samochodów specjalnych próżniowo-ssących do czyszcz</w:t>
      </w:r>
      <w:r w:rsidR="0069734D">
        <w:rPr>
          <w:sz w:val="24"/>
        </w:rPr>
        <w:t>enia kanałów, studzienek, prze</w:t>
      </w:r>
      <w:r>
        <w:rPr>
          <w:sz w:val="24"/>
        </w:rPr>
        <w:t>pustów,</w:t>
      </w:r>
    </w:p>
    <w:p w:rsidR="00A05FFF" w:rsidRDefault="0096696B" w:rsidP="006250FC">
      <w:pPr>
        <w:pStyle w:val="Tekstpodstawowy"/>
        <w:spacing w:before="2"/>
        <w:ind w:left="496" w:firstLine="609"/>
      </w:pPr>
      <w:r>
        <w:t>oraz przyrządów takich jak:</w:t>
      </w:r>
    </w:p>
    <w:p w:rsidR="00A05FFF" w:rsidRPr="006250FC" w:rsidRDefault="0096696B" w:rsidP="006250FC">
      <w:pPr>
        <w:pStyle w:val="Akapitzlist"/>
        <w:numPr>
          <w:ilvl w:val="0"/>
          <w:numId w:val="4"/>
        </w:numPr>
        <w:tabs>
          <w:tab w:val="left" w:pos="1106"/>
        </w:tabs>
        <w:spacing w:before="7" w:line="235" w:lineRule="auto"/>
        <w:ind w:right="673"/>
        <w:rPr>
          <w:sz w:val="24"/>
        </w:rPr>
      </w:pPr>
      <w:r>
        <w:rPr>
          <w:sz w:val="24"/>
        </w:rPr>
        <w:t>wiadra kanałowe, czyszczaki talerzowe, spirale kanałowe, szufle do wyciągania osadu z osadników</w:t>
      </w:r>
      <w:r>
        <w:rPr>
          <w:spacing w:val="-2"/>
          <w:sz w:val="24"/>
        </w:rPr>
        <w:t xml:space="preserve"> </w:t>
      </w:r>
      <w:r>
        <w:rPr>
          <w:sz w:val="24"/>
        </w:rPr>
        <w:t>itp.,</w:t>
      </w:r>
      <w:r w:rsidR="006250FC">
        <w:rPr>
          <w:sz w:val="24"/>
        </w:rPr>
        <w:t xml:space="preserve"> </w:t>
      </w:r>
      <w:r>
        <w:t xml:space="preserve">bądź innego sprzętu zaakceptowanego przez </w:t>
      </w:r>
      <w:r w:rsidR="006250FC">
        <w:t>Zamawiającego</w:t>
      </w:r>
    </w:p>
    <w:p w:rsidR="00A05FFF" w:rsidRDefault="0096696B">
      <w:pPr>
        <w:pStyle w:val="Tekstpodstawowy"/>
        <w:ind w:left="111" w:right="661" w:firstLine="708"/>
      </w:pPr>
      <w:r>
        <w:t>P</w:t>
      </w:r>
      <w:r w:rsidR="00113D02">
        <w:t>referuje się użycie sprzętu nie</w:t>
      </w:r>
      <w:r>
        <w:t>sprzyjającego powstawaniu kurzu</w:t>
      </w:r>
      <w:r w:rsidR="0069734D">
        <w:t>.</w:t>
      </w:r>
    </w:p>
    <w:p w:rsidR="00A05FFF" w:rsidRDefault="00A05FFF">
      <w:pPr>
        <w:pStyle w:val="Tekstpodstawowy"/>
        <w:spacing w:before="5"/>
        <w:ind w:left="0"/>
        <w:rPr>
          <w:sz w:val="21"/>
        </w:rPr>
      </w:pPr>
    </w:p>
    <w:p w:rsidR="00A05FFF" w:rsidRPr="006250FC" w:rsidRDefault="0096696B" w:rsidP="006250FC">
      <w:pPr>
        <w:pStyle w:val="Akapitzlist"/>
        <w:numPr>
          <w:ilvl w:val="0"/>
          <w:numId w:val="6"/>
        </w:numPr>
        <w:ind w:left="851" w:hanging="203"/>
        <w:jc w:val="left"/>
        <w:rPr>
          <w:sz w:val="20"/>
        </w:rPr>
      </w:pPr>
      <w:r>
        <w:rPr>
          <w:w w:val="105"/>
          <w:sz w:val="20"/>
        </w:rPr>
        <w:t>TRANSPORT</w:t>
      </w:r>
    </w:p>
    <w:p w:rsidR="006250FC" w:rsidRDefault="006250FC" w:rsidP="006250FC">
      <w:pPr>
        <w:pStyle w:val="Akapitzlist"/>
        <w:ind w:left="851" w:firstLine="0"/>
        <w:jc w:val="right"/>
        <w:rPr>
          <w:sz w:val="20"/>
        </w:rPr>
      </w:pPr>
    </w:p>
    <w:p w:rsidR="00A05FFF" w:rsidRPr="006250FC" w:rsidRDefault="0069734D" w:rsidP="006250FC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w w:val="105"/>
          <w:sz w:val="24"/>
        </w:rPr>
      </w:pPr>
      <w:r w:rsidRPr="006250FC">
        <w:rPr>
          <w:w w:val="105"/>
          <w:sz w:val="24"/>
        </w:rPr>
        <w:t xml:space="preserve">4.1. </w:t>
      </w:r>
      <w:r w:rsidR="0096696B" w:rsidRPr="006250FC">
        <w:rPr>
          <w:w w:val="105"/>
          <w:sz w:val="24"/>
        </w:rPr>
        <w:t>Środki transportu</w:t>
      </w:r>
    </w:p>
    <w:p w:rsidR="00A05FFF" w:rsidRDefault="0096696B" w:rsidP="006250FC">
      <w:pPr>
        <w:pStyle w:val="Tekstpodstawowy"/>
        <w:spacing w:before="112"/>
        <w:ind w:left="819"/>
      </w:pPr>
      <w:r>
        <w:t>Do wywiezienia zebranych zanieczyszczeń Wykonawca użyje środków transportowych spełniających wymagania określone w punkcie 5.</w:t>
      </w:r>
    </w:p>
    <w:p w:rsidR="00A05FFF" w:rsidRDefault="00A05FFF">
      <w:pPr>
        <w:pStyle w:val="Tekstpodstawowy"/>
        <w:spacing w:before="4"/>
        <w:ind w:left="0"/>
        <w:rPr>
          <w:sz w:val="21"/>
        </w:rPr>
      </w:pPr>
    </w:p>
    <w:p w:rsidR="00A05FFF" w:rsidRPr="006250FC" w:rsidRDefault="0096696B" w:rsidP="006250FC">
      <w:pPr>
        <w:pStyle w:val="Akapitzlist"/>
        <w:numPr>
          <w:ilvl w:val="0"/>
          <w:numId w:val="6"/>
        </w:numPr>
        <w:spacing w:before="1"/>
        <w:ind w:left="851" w:hanging="203"/>
        <w:jc w:val="left"/>
        <w:rPr>
          <w:sz w:val="20"/>
        </w:rPr>
      </w:pPr>
      <w:r>
        <w:rPr>
          <w:w w:val="105"/>
          <w:sz w:val="20"/>
        </w:rPr>
        <w:t>WYKONANIE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ROBÓT</w:t>
      </w:r>
    </w:p>
    <w:p w:rsidR="006250FC" w:rsidRDefault="006250FC" w:rsidP="006250FC">
      <w:pPr>
        <w:pStyle w:val="Akapitzlist"/>
        <w:spacing w:before="1"/>
        <w:ind w:left="851" w:firstLine="0"/>
        <w:jc w:val="right"/>
        <w:rPr>
          <w:sz w:val="20"/>
        </w:rPr>
      </w:pPr>
    </w:p>
    <w:p w:rsidR="00A05FFF" w:rsidRPr="006250FC" w:rsidRDefault="0069734D" w:rsidP="006250FC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w w:val="105"/>
          <w:sz w:val="24"/>
        </w:rPr>
      </w:pPr>
      <w:r w:rsidRPr="006250FC">
        <w:rPr>
          <w:w w:val="105"/>
          <w:sz w:val="24"/>
        </w:rPr>
        <w:t xml:space="preserve">5.1. </w:t>
      </w:r>
      <w:r w:rsidR="0096696B" w:rsidRPr="006250FC">
        <w:rPr>
          <w:w w:val="105"/>
          <w:sz w:val="24"/>
        </w:rPr>
        <w:t>Oczyszczenie kratek wpustowych i studzienek</w:t>
      </w:r>
    </w:p>
    <w:p w:rsidR="00A05FFF" w:rsidRDefault="0096696B">
      <w:pPr>
        <w:pStyle w:val="Tekstpodstawowy"/>
        <w:spacing w:before="114"/>
        <w:ind w:right="105" w:firstLine="708"/>
        <w:jc w:val="both"/>
      </w:pPr>
      <w:r>
        <w:t xml:space="preserve">Wykonawca oczyści kratki wpustowe z wszelkich zanieczyszczeń ręcznie, przy użyciu tzw. </w:t>
      </w:r>
      <w:proofErr w:type="spellStart"/>
      <w:r>
        <w:t>sztyc</w:t>
      </w:r>
      <w:proofErr w:type="spellEnd"/>
      <w:r>
        <w:t xml:space="preserve"> i dłut, a po oczyszczeniu i zdjęciu kratek dokona oczyszczenia studzienek ściekowych aż do spodu osadników.</w:t>
      </w:r>
    </w:p>
    <w:p w:rsidR="00A05FFF" w:rsidRDefault="0096696B">
      <w:pPr>
        <w:pStyle w:val="Tekstpodstawowy"/>
        <w:ind w:right="105" w:firstLine="708"/>
        <w:jc w:val="both"/>
      </w:pPr>
      <w:r>
        <w:t xml:space="preserve">Studzienki ściekowe mogą być oczyszczane ręcznie przy użyciu łopat i szufli do wyciągania osadu z osadników wpustów ulicznych lub przy użyciu samochodów specjalnych próżniowo- ssących, przystosowanych do czyszczenia kanalizacji, względnie przez oczyszczanie strumieniem wody pod ciśnieniem przy równoczesnym przemywaniu kolektorów kanalizacyjnych i </w:t>
      </w:r>
      <w:r w:rsidR="00113D02">
        <w:br/>
        <w:t>przykanali</w:t>
      </w:r>
      <w:r>
        <w:t>ków, którymi nagromadzone osady zostaną przeniesione poprzez kanały.</w:t>
      </w:r>
    </w:p>
    <w:p w:rsidR="00A05FFF" w:rsidRDefault="0096696B">
      <w:pPr>
        <w:pStyle w:val="Tekstpodstawowy"/>
        <w:ind w:right="105" w:firstLine="707"/>
        <w:jc w:val="both"/>
      </w:pPr>
      <w:r>
        <w:t>Studzienki rewizyjne zaleca się czyścić łącznie z kolektorami kanalizacyjnymi, metodami podanymi w punkcie 5.</w:t>
      </w:r>
      <w:r w:rsidR="006250FC">
        <w:t>3</w:t>
      </w:r>
      <w:r>
        <w:t>, z ew. ręcznym odspojeniem stwardniałych zanieczyszczeń.</w:t>
      </w:r>
    </w:p>
    <w:p w:rsidR="00A05FFF" w:rsidRDefault="0096696B">
      <w:pPr>
        <w:pStyle w:val="Tekstpodstawowy"/>
        <w:spacing w:line="274" w:lineRule="exact"/>
        <w:ind w:left="1386"/>
        <w:jc w:val="both"/>
      </w:pPr>
      <w:r>
        <w:t>Wydobyte zanieczyszczenia należy ładować do:</w:t>
      </w:r>
    </w:p>
    <w:p w:rsidR="00A05FFF" w:rsidRDefault="0096696B">
      <w:pPr>
        <w:pStyle w:val="Akapitzlist"/>
        <w:numPr>
          <w:ilvl w:val="2"/>
          <w:numId w:val="6"/>
        </w:numPr>
        <w:tabs>
          <w:tab w:val="left" w:pos="1672"/>
        </w:tabs>
        <w:ind w:left="1671" w:right="107" w:hanging="286"/>
        <w:jc w:val="both"/>
        <w:rPr>
          <w:sz w:val="24"/>
        </w:rPr>
      </w:pPr>
      <w:r>
        <w:rPr>
          <w:sz w:val="24"/>
        </w:rPr>
        <w:t>dowolnych środków transportu, jeśli zanieczyszczenia nie wydzielają nieprzyjemnych zapachów,</w:t>
      </w:r>
    </w:p>
    <w:p w:rsidR="00A05FFF" w:rsidRDefault="0096696B">
      <w:pPr>
        <w:pStyle w:val="Akapitzlist"/>
        <w:numPr>
          <w:ilvl w:val="2"/>
          <w:numId w:val="6"/>
        </w:numPr>
        <w:tabs>
          <w:tab w:val="left" w:pos="1673"/>
        </w:tabs>
        <w:ind w:left="1671" w:right="104" w:hanging="286"/>
        <w:jc w:val="both"/>
        <w:rPr>
          <w:sz w:val="24"/>
        </w:rPr>
      </w:pPr>
      <w:r>
        <w:rPr>
          <w:sz w:val="24"/>
        </w:rPr>
        <w:t xml:space="preserve">pojemników z hermetycznym wiekiem albo do samochodów z przykrywaną skrzynią, </w:t>
      </w:r>
      <w:r w:rsidR="00113D02">
        <w:rPr>
          <w:sz w:val="24"/>
        </w:rPr>
        <w:br/>
        <w:t>je</w:t>
      </w:r>
      <w:r>
        <w:rPr>
          <w:sz w:val="24"/>
        </w:rPr>
        <w:t>śli nieczystości po długim okresie zalegania są gnijące lub cuchnące, wywieźć je na składowisko</w:t>
      </w:r>
      <w:r>
        <w:rPr>
          <w:spacing w:val="-1"/>
          <w:sz w:val="24"/>
        </w:rPr>
        <w:t xml:space="preserve"> </w:t>
      </w:r>
      <w:r>
        <w:rPr>
          <w:sz w:val="24"/>
        </w:rPr>
        <w:t>odpadów.</w:t>
      </w:r>
    </w:p>
    <w:p w:rsidR="006250FC" w:rsidRDefault="006250FC" w:rsidP="006250FC">
      <w:pPr>
        <w:pStyle w:val="Akapitzlist"/>
        <w:tabs>
          <w:tab w:val="left" w:pos="1673"/>
        </w:tabs>
        <w:ind w:left="1671" w:right="104" w:firstLine="0"/>
        <w:jc w:val="right"/>
        <w:rPr>
          <w:sz w:val="24"/>
        </w:rPr>
      </w:pPr>
    </w:p>
    <w:p w:rsidR="00A05FFF" w:rsidRPr="006250FC" w:rsidRDefault="006250FC" w:rsidP="006250FC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w w:val="105"/>
          <w:sz w:val="24"/>
        </w:rPr>
      </w:pPr>
      <w:r w:rsidRPr="006250FC">
        <w:rPr>
          <w:w w:val="105"/>
          <w:sz w:val="24"/>
        </w:rPr>
        <w:t xml:space="preserve">5.2. </w:t>
      </w:r>
      <w:r w:rsidR="0096696B" w:rsidRPr="006250FC">
        <w:rPr>
          <w:w w:val="105"/>
          <w:sz w:val="24"/>
        </w:rPr>
        <w:t>Oczyszczenie kratek i wpustów ściekowych mostowych</w:t>
      </w:r>
    </w:p>
    <w:p w:rsidR="006250FC" w:rsidRDefault="0096696B" w:rsidP="00A55867">
      <w:pPr>
        <w:pStyle w:val="Tekstpodstawowy"/>
        <w:spacing w:before="114"/>
        <w:ind w:right="104" w:firstLine="708"/>
        <w:jc w:val="both"/>
      </w:pPr>
      <w:r>
        <w:t>Oczyszczenie kratek i wpustów ściekowych mostowych można wykonać ręcznie za pomocą cienkich zaostrzonych narzędzi w kształcie płaskownika lub za pomocą wody pod ciśnieniem, tak aby zapewnić swobodny odpływ wody z jezdni mostu.</w:t>
      </w:r>
    </w:p>
    <w:p w:rsidR="00A55867" w:rsidRPr="00F353F6" w:rsidRDefault="00A55867" w:rsidP="00A55867">
      <w:pPr>
        <w:pStyle w:val="Tekstpodstawowy"/>
        <w:spacing w:before="114"/>
        <w:ind w:right="104" w:firstLine="708"/>
        <w:jc w:val="both"/>
        <w:rPr>
          <w:sz w:val="16"/>
        </w:rPr>
      </w:pPr>
    </w:p>
    <w:p w:rsidR="00A05FFF" w:rsidRPr="006250FC" w:rsidRDefault="006250FC" w:rsidP="006250FC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w w:val="105"/>
          <w:sz w:val="24"/>
        </w:rPr>
      </w:pPr>
      <w:r w:rsidRPr="006250FC">
        <w:rPr>
          <w:w w:val="105"/>
          <w:sz w:val="24"/>
        </w:rPr>
        <w:t xml:space="preserve">5.3. </w:t>
      </w:r>
      <w:r w:rsidR="0096696B" w:rsidRPr="006250FC">
        <w:rPr>
          <w:w w:val="105"/>
          <w:sz w:val="24"/>
        </w:rPr>
        <w:t>Oczyszczenie kolektorów kanalizacyjnych i przykanalików</w:t>
      </w:r>
    </w:p>
    <w:p w:rsidR="00A55867" w:rsidRDefault="0096696B" w:rsidP="00F353F6">
      <w:pPr>
        <w:pStyle w:val="Tekstpodstawowy"/>
        <w:spacing w:before="114"/>
        <w:ind w:right="102" w:firstLine="708"/>
        <w:jc w:val="both"/>
      </w:pPr>
      <w:r>
        <w:t>Wykonawca dokona oczyszczenia przewodów kolektorów kanalizacyjnych i przykanalików za pomocą przeciągania przez przewody: linek ze szczotką lub tło</w:t>
      </w:r>
      <w:r w:rsidR="00113D02">
        <w:t>kiem, wiader kanałowych, czysz</w:t>
      </w:r>
      <w:r>
        <w:t xml:space="preserve">czaków talerzowych, spiral kanałowych, skręcanych żerdzi, motopomp przepuszczających silny strumień wody lub za pomocą specjalnych samochodów z urządzeniami ssąco-tłoczącymi do </w:t>
      </w:r>
      <w:r w:rsidR="00113D02">
        <w:br/>
        <w:t>ci</w:t>
      </w:r>
      <w:r>
        <w:t>śnieniowego czyszczenia przewodów.</w:t>
      </w:r>
    </w:p>
    <w:p w:rsidR="00A05FFF" w:rsidRDefault="006250FC" w:rsidP="006250FC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sz w:val="20"/>
        </w:rPr>
      </w:pPr>
      <w:r w:rsidRPr="006250FC">
        <w:rPr>
          <w:w w:val="105"/>
          <w:sz w:val="24"/>
        </w:rPr>
        <w:lastRenderedPageBreak/>
        <w:t xml:space="preserve">5.4. </w:t>
      </w:r>
      <w:r w:rsidR="0096696B" w:rsidRPr="006250FC">
        <w:rPr>
          <w:w w:val="105"/>
          <w:sz w:val="24"/>
        </w:rPr>
        <w:t>Oczyszczenie przepustów pod drogami i zjazdami</w:t>
      </w:r>
    </w:p>
    <w:p w:rsidR="00A05FFF" w:rsidRDefault="0096696B">
      <w:pPr>
        <w:pStyle w:val="Tekstpodstawowy"/>
        <w:spacing w:before="114"/>
        <w:ind w:right="102" w:firstLine="708"/>
        <w:jc w:val="both"/>
      </w:pPr>
      <w:r>
        <w:t xml:space="preserve">Wloty i wyloty przepustów pod drogami i zjazdami należy oczyścić z namułu, roślinności, liści lub innych zanieczyszczeń utrudniających spływ wody, ręcznie, za pomocą łopat, szpadli, </w:t>
      </w:r>
      <w:r w:rsidR="00113D02">
        <w:t>sie</w:t>
      </w:r>
      <w:r>
        <w:t>kier itp. Drożność przewodów rurowych należy zapewnić przy użyciu sp</w:t>
      </w:r>
      <w:r w:rsidR="006250FC">
        <w:t>rzętu wymienionego w punkcie 5.3</w:t>
      </w:r>
      <w:r>
        <w:t>.</w:t>
      </w:r>
    </w:p>
    <w:p w:rsidR="00A05FFF" w:rsidRDefault="0096696B" w:rsidP="006250FC">
      <w:pPr>
        <w:pStyle w:val="Tekstpodstawowy"/>
        <w:ind w:right="106" w:firstLine="708"/>
        <w:jc w:val="both"/>
      </w:pPr>
      <w:r>
        <w:t>Zebrane zanieczyszczenia powinny być wywiezione dowolnym środkiem transportu na składowisko odpadów.</w:t>
      </w:r>
      <w:r w:rsidR="006250FC">
        <w:t xml:space="preserve"> </w:t>
      </w:r>
      <w:r>
        <w:t xml:space="preserve">Wybrany osad lub zużyty materiał filtracyjny należy </w:t>
      </w:r>
      <w:r w:rsidR="006250FC">
        <w:t>wywieźć dowolnym środkiem trans</w:t>
      </w:r>
      <w:r>
        <w:t>portu na składowisko odpadów.</w:t>
      </w:r>
    </w:p>
    <w:p w:rsidR="006250FC" w:rsidRDefault="006250FC">
      <w:pPr>
        <w:pStyle w:val="Tekstpodstawowy"/>
        <w:spacing w:before="80"/>
        <w:ind w:left="112" w:right="673" w:firstLine="707"/>
        <w:jc w:val="both"/>
      </w:pPr>
    </w:p>
    <w:p w:rsidR="00A05FFF" w:rsidRDefault="006250FC" w:rsidP="006250FC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sz w:val="20"/>
        </w:rPr>
      </w:pPr>
      <w:r w:rsidRPr="006250FC">
        <w:rPr>
          <w:w w:val="105"/>
          <w:sz w:val="24"/>
        </w:rPr>
        <w:t xml:space="preserve">5.5. </w:t>
      </w:r>
      <w:r w:rsidR="0096696B" w:rsidRPr="006250FC">
        <w:rPr>
          <w:w w:val="105"/>
          <w:sz w:val="24"/>
        </w:rPr>
        <w:t>Oczyszczenie wylotów sączków podłużnych i poprzecznych</w:t>
      </w:r>
    </w:p>
    <w:p w:rsidR="00A05FFF" w:rsidRDefault="0096696B" w:rsidP="006250FC">
      <w:pPr>
        <w:pStyle w:val="Tekstpodstawowy"/>
        <w:spacing w:before="114"/>
        <w:ind w:left="720" w:right="674" w:firstLine="99"/>
        <w:jc w:val="both"/>
      </w:pPr>
      <w:r>
        <w:t xml:space="preserve">Oczyszczenie polega na odkryciu wylotów sączków przez wycinkę roślinności, darniny lub </w:t>
      </w:r>
      <w:r w:rsidR="006250FC">
        <w:t xml:space="preserve">    </w:t>
      </w:r>
      <w:r w:rsidR="006250FC">
        <w:br/>
        <w:t xml:space="preserve"> </w:t>
      </w:r>
      <w:r>
        <w:t>innych zanieczyszczeń zgromadzonych przy wylotach.</w:t>
      </w:r>
    </w:p>
    <w:p w:rsidR="006250FC" w:rsidRDefault="0096696B" w:rsidP="006250FC">
      <w:pPr>
        <w:pStyle w:val="Tekstpodstawowy"/>
        <w:ind w:left="111" w:right="671" w:firstLine="708"/>
        <w:jc w:val="both"/>
      </w:pPr>
      <w:r>
        <w:t xml:space="preserve">Przy sączkach podłużnych, należy ręcznie oczyścić kratkę wylotową cienkimi zaostrzonymi </w:t>
      </w:r>
    </w:p>
    <w:p w:rsidR="00A05FFF" w:rsidRDefault="0096696B" w:rsidP="006250FC">
      <w:pPr>
        <w:pStyle w:val="Tekstpodstawowy"/>
        <w:ind w:left="819" w:right="671"/>
        <w:jc w:val="both"/>
      </w:pPr>
      <w:r>
        <w:t>narzędziami i wybrać, z wnętrza końcowego odcinka rurociągu dr</w:t>
      </w:r>
      <w:r w:rsidR="006250FC">
        <w:t>enarskiego, nagromadzone   zanie</w:t>
      </w:r>
      <w:r>
        <w:t>czyszczenia.</w:t>
      </w:r>
      <w:r w:rsidR="006250FC">
        <w:t xml:space="preserve"> </w:t>
      </w:r>
      <w:r>
        <w:t>Przy większej ilości usuniętych zanieczyszczeń należy je wywieźć dowolnym środkiem transportu na składowisko.</w:t>
      </w:r>
    </w:p>
    <w:p w:rsidR="006250FC" w:rsidRDefault="006250FC">
      <w:pPr>
        <w:pStyle w:val="Tekstpodstawowy"/>
        <w:ind w:left="111" w:right="674" w:firstLine="708"/>
        <w:jc w:val="both"/>
      </w:pPr>
    </w:p>
    <w:p w:rsidR="00A05FFF" w:rsidRDefault="006250FC" w:rsidP="006250FC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sz w:val="20"/>
        </w:rPr>
      </w:pPr>
      <w:r w:rsidRPr="006250FC">
        <w:rPr>
          <w:w w:val="105"/>
          <w:sz w:val="24"/>
        </w:rPr>
        <w:t xml:space="preserve">5.6. </w:t>
      </w:r>
      <w:r w:rsidR="0096696B" w:rsidRPr="006250FC">
        <w:rPr>
          <w:w w:val="105"/>
          <w:sz w:val="24"/>
        </w:rPr>
        <w:t>Składowiska odpadów</w:t>
      </w:r>
    </w:p>
    <w:p w:rsidR="00A05FFF" w:rsidRDefault="0096696B">
      <w:pPr>
        <w:pStyle w:val="Tekstpodstawowy"/>
        <w:spacing w:before="114"/>
        <w:ind w:left="819"/>
        <w:jc w:val="both"/>
      </w:pPr>
      <w:r>
        <w:t>Wywożenie zanieczyszczeń należy dokonywać na składowiska odpadów, zlokalizowane na:</w:t>
      </w:r>
    </w:p>
    <w:p w:rsidR="00A05FFF" w:rsidRDefault="0096696B">
      <w:pPr>
        <w:pStyle w:val="Akapitzlist"/>
        <w:numPr>
          <w:ilvl w:val="0"/>
          <w:numId w:val="2"/>
        </w:numPr>
        <w:tabs>
          <w:tab w:val="left" w:pos="1106"/>
        </w:tabs>
        <w:spacing w:before="2" w:line="280" w:lineRule="exact"/>
        <w:ind w:hanging="287"/>
        <w:jc w:val="both"/>
        <w:rPr>
          <w:sz w:val="24"/>
        </w:rPr>
      </w:pPr>
      <w:r>
        <w:rPr>
          <w:sz w:val="24"/>
        </w:rPr>
        <w:t>wysypiskach publicznych (np. gminnych,</w:t>
      </w:r>
      <w:r>
        <w:rPr>
          <w:spacing w:val="-1"/>
          <w:sz w:val="24"/>
        </w:rPr>
        <w:t xml:space="preserve"> </w:t>
      </w:r>
      <w:r>
        <w:rPr>
          <w:sz w:val="24"/>
        </w:rPr>
        <w:t>miejskich),</w:t>
      </w:r>
    </w:p>
    <w:p w:rsidR="00A05FFF" w:rsidRDefault="0096696B">
      <w:pPr>
        <w:pStyle w:val="Akapitzlist"/>
        <w:numPr>
          <w:ilvl w:val="0"/>
          <w:numId w:val="2"/>
        </w:numPr>
        <w:tabs>
          <w:tab w:val="left" w:pos="1106"/>
        </w:tabs>
        <w:spacing w:before="4" w:line="235" w:lineRule="auto"/>
        <w:ind w:right="672"/>
        <w:jc w:val="both"/>
        <w:rPr>
          <w:sz w:val="24"/>
        </w:rPr>
      </w:pPr>
      <w:r>
        <w:rPr>
          <w:sz w:val="24"/>
        </w:rPr>
        <w:t>składowiskach własnych, urządzonych zgodnie z warunkami i decyzjami wydanymi przez właściwe władze ochrony</w:t>
      </w:r>
      <w:r>
        <w:rPr>
          <w:spacing w:val="-7"/>
          <w:sz w:val="24"/>
        </w:rPr>
        <w:t xml:space="preserve"> </w:t>
      </w:r>
      <w:r>
        <w:rPr>
          <w:sz w:val="24"/>
        </w:rPr>
        <w:t>środowiska.</w:t>
      </w:r>
    </w:p>
    <w:p w:rsidR="00A05FFF" w:rsidRDefault="00A05FFF">
      <w:pPr>
        <w:pStyle w:val="Tekstpodstawowy"/>
        <w:spacing w:before="5"/>
        <w:ind w:left="0"/>
        <w:rPr>
          <w:sz w:val="21"/>
        </w:rPr>
      </w:pPr>
    </w:p>
    <w:p w:rsidR="00A05FFF" w:rsidRPr="006250FC" w:rsidRDefault="0096696B" w:rsidP="006250FC">
      <w:pPr>
        <w:pStyle w:val="Akapitzlist"/>
        <w:numPr>
          <w:ilvl w:val="0"/>
          <w:numId w:val="6"/>
        </w:numPr>
        <w:ind w:left="851" w:hanging="284"/>
        <w:jc w:val="left"/>
        <w:rPr>
          <w:sz w:val="20"/>
        </w:rPr>
      </w:pPr>
      <w:r>
        <w:rPr>
          <w:w w:val="105"/>
          <w:sz w:val="20"/>
        </w:rPr>
        <w:t>KONTROLA JAKOŚCI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ROBÓT</w:t>
      </w:r>
    </w:p>
    <w:p w:rsidR="006250FC" w:rsidRDefault="006250FC" w:rsidP="006250FC">
      <w:pPr>
        <w:pStyle w:val="Akapitzlist"/>
        <w:ind w:left="851" w:firstLine="0"/>
        <w:jc w:val="right"/>
        <w:rPr>
          <w:sz w:val="20"/>
        </w:rPr>
      </w:pPr>
    </w:p>
    <w:p w:rsidR="00A05FFF" w:rsidRDefault="006250FC" w:rsidP="006250FC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sz w:val="20"/>
        </w:rPr>
      </w:pPr>
      <w:r w:rsidRPr="006250FC">
        <w:rPr>
          <w:w w:val="105"/>
          <w:sz w:val="24"/>
        </w:rPr>
        <w:t xml:space="preserve">6.1. </w:t>
      </w:r>
      <w:r w:rsidR="0096696B" w:rsidRPr="006250FC">
        <w:rPr>
          <w:w w:val="105"/>
          <w:sz w:val="24"/>
        </w:rPr>
        <w:t>Kontrola w czasie wykonywania robót</w:t>
      </w:r>
    </w:p>
    <w:p w:rsidR="00A05FFF" w:rsidRDefault="0096696B" w:rsidP="006250FC">
      <w:pPr>
        <w:pStyle w:val="Tekstpodstawowy"/>
        <w:spacing w:before="114"/>
        <w:ind w:right="666"/>
        <w:jc w:val="both"/>
      </w:pPr>
      <w:r>
        <w:t>W czasie wykonywania robót należy przeprowadzać ciąg</w:t>
      </w:r>
      <w:r w:rsidR="00113D02">
        <w:t>łą kontrolę poprawności oczysz</w:t>
      </w:r>
      <w:r>
        <w:t>czania urządzeń odwadniających, zgodnie z wymaganiami punktu 5.</w:t>
      </w:r>
    </w:p>
    <w:p w:rsidR="00A05FFF" w:rsidRDefault="00A05FFF">
      <w:pPr>
        <w:pStyle w:val="Tekstpodstawowy"/>
        <w:spacing w:before="4"/>
        <w:ind w:left="0"/>
        <w:rPr>
          <w:sz w:val="21"/>
        </w:rPr>
      </w:pPr>
    </w:p>
    <w:p w:rsidR="00A05FFF" w:rsidRPr="006250FC" w:rsidRDefault="0096696B" w:rsidP="006250FC">
      <w:pPr>
        <w:pStyle w:val="Akapitzlist"/>
        <w:numPr>
          <w:ilvl w:val="0"/>
          <w:numId w:val="6"/>
        </w:numPr>
        <w:tabs>
          <w:tab w:val="left" w:pos="709"/>
        </w:tabs>
        <w:spacing w:before="1"/>
        <w:ind w:left="851"/>
        <w:jc w:val="left"/>
        <w:rPr>
          <w:sz w:val="20"/>
        </w:rPr>
      </w:pPr>
      <w:r>
        <w:rPr>
          <w:w w:val="105"/>
          <w:sz w:val="20"/>
        </w:rPr>
        <w:t>OBMIAR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ROBÓT</w:t>
      </w:r>
    </w:p>
    <w:p w:rsidR="006250FC" w:rsidRDefault="006250FC" w:rsidP="006250FC">
      <w:pPr>
        <w:pStyle w:val="Akapitzlist"/>
        <w:tabs>
          <w:tab w:val="left" w:pos="709"/>
        </w:tabs>
        <w:spacing w:before="1"/>
        <w:ind w:left="851" w:firstLine="0"/>
        <w:jc w:val="right"/>
        <w:rPr>
          <w:sz w:val="20"/>
        </w:rPr>
      </w:pPr>
    </w:p>
    <w:p w:rsidR="00A05FFF" w:rsidRPr="006250FC" w:rsidRDefault="006250FC" w:rsidP="006250FC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w w:val="105"/>
          <w:sz w:val="24"/>
        </w:rPr>
      </w:pPr>
      <w:r w:rsidRPr="006250FC">
        <w:rPr>
          <w:w w:val="105"/>
          <w:sz w:val="24"/>
        </w:rPr>
        <w:t xml:space="preserve">7.1. </w:t>
      </w:r>
      <w:r w:rsidR="0096696B" w:rsidRPr="006250FC">
        <w:rPr>
          <w:w w:val="105"/>
          <w:sz w:val="24"/>
        </w:rPr>
        <w:t>Jednostka obmiarowa</w:t>
      </w:r>
    </w:p>
    <w:p w:rsidR="00A05FFF" w:rsidRDefault="0096696B" w:rsidP="006250FC">
      <w:pPr>
        <w:pStyle w:val="Tekstpodstawowy"/>
        <w:spacing w:before="115"/>
        <w:ind w:left="820" w:right="666"/>
      </w:pPr>
      <w:r>
        <w:t>Jednostką obmiarową oczyszczenia poszczególnych urządzeń odwad</w:t>
      </w:r>
      <w:r w:rsidR="006250FC">
        <w:t xml:space="preserve">niających jest dla    oczyszczenia godzina pracy sprzętu [1 </w:t>
      </w:r>
      <w:proofErr w:type="spellStart"/>
      <w:r w:rsidR="006250FC">
        <w:t>godz</w:t>
      </w:r>
      <w:proofErr w:type="spellEnd"/>
      <w:r w:rsidR="006250FC">
        <w:t>].</w:t>
      </w:r>
    </w:p>
    <w:p w:rsidR="00A05FFF" w:rsidRDefault="0096696B">
      <w:pPr>
        <w:pStyle w:val="Akapitzlist"/>
        <w:numPr>
          <w:ilvl w:val="0"/>
          <w:numId w:val="6"/>
        </w:numPr>
        <w:tabs>
          <w:tab w:val="left" w:pos="880"/>
        </w:tabs>
        <w:spacing w:before="246"/>
        <w:jc w:val="left"/>
        <w:rPr>
          <w:sz w:val="20"/>
        </w:rPr>
      </w:pPr>
      <w:r>
        <w:rPr>
          <w:w w:val="105"/>
          <w:sz w:val="20"/>
        </w:rPr>
        <w:t>ODBIÓR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ROB</w:t>
      </w:r>
      <w:bookmarkStart w:id="0" w:name="_GoBack"/>
      <w:bookmarkEnd w:id="0"/>
      <w:r>
        <w:rPr>
          <w:w w:val="105"/>
          <w:sz w:val="20"/>
        </w:rPr>
        <w:t>ÓT</w:t>
      </w:r>
    </w:p>
    <w:p w:rsidR="00A05FFF" w:rsidRDefault="006250FC" w:rsidP="006250FC">
      <w:pPr>
        <w:pStyle w:val="Tekstpodstawowy"/>
        <w:spacing w:before="114"/>
        <w:ind w:left="1386"/>
      </w:pPr>
      <w:r>
        <w:t xml:space="preserve">8.1. </w:t>
      </w:r>
      <w:r w:rsidR="00BA0022">
        <w:t>Usługę</w:t>
      </w:r>
      <w:r w:rsidR="0096696B">
        <w:t xml:space="preserve"> uznaje się za wykonan</w:t>
      </w:r>
      <w:r w:rsidR="00EB4DCE">
        <w:t>ą</w:t>
      </w:r>
      <w:r w:rsidR="0096696B">
        <w:t xml:space="preserve"> zgodnie z dokumentacją </w:t>
      </w:r>
      <w:r w:rsidR="00987F97">
        <w:t xml:space="preserve">dot. postępowania o udzielenie zamówienia publicznego </w:t>
      </w:r>
      <w:r>
        <w:t>i SST.</w:t>
      </w:r>
    </w:p>
    <w:p w:rsidR="00A05FFF" w:rsidRDefault="00A05FFF">
      <w:pPr>
        <w:pStyle w:val="Tekstpodstawowy"/>
        <w:spacing w:before="5"/>
        <w:ind w:left="0"/>
        <w:rPr>
          <w:sz w:val="21"/>
        </w:rPr>
      </w:pPr>
    </w:p>
    <w:p w:rsidR="00A05FFF" w:rsidRPr="006250FC" w:rsidRDefault="0096696B" w:rsidP="006250FC">
      <w:pPr>
        <w:pStyle w:val="Akapitzlist"/>
        <w:numPr>
          <w:ilvl w:val="0"/>
          <w:numId w:val="6"/>
        </w:numPr>
        <w:tabs>
          <w:tab w:val="left" w:pos="880"/>
        </w:tabs>
        <w:jc w:val="left"/>
        <w:rPr>
          <w:sz w:val="20"/>
        </w:rPr>
      </w:pPr>
      <w:r>
        <w:rPr>
          <w:w w:val="105"/>
          <w:sz w:val="20"/>
        </w:rPr>
        <w:t>PODSTAWA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PŁATNOŚCI</w:t>
      </w:r>
    </w:p>
    <w:p w:rsidR="006250FC" w:rsidRDefault="006250FC" w:rsidP="006250FC">
      <w:pPr>
        <w:pStyle w:val="Akapitzlist"/>
        <w:tabs>
          <w:tab w:val="left" w:pos="880"/>
        </w:tabs>
        <w:ind w:left="879" w:firstLine="0"/>
        <w:jc w:val="right"/>
        <w:rPr>
          <w:sz w:val="20"/>
        </w:rPr>
      </w:pPr>
    </w:p>
    <w:p w:rsidR="00A05FFF" w:rsidRDefault="006250FC" w:rsidP="006250FC">
      <w:pPr>
        <w:pStyle w:val="Akapitzlist"/>
        <w:numPr>
          <w:ilvl w:val="1"/>
          <w:numId w:val="6"/>
        </w:numPr>
        <w:tabs>
          <w:tab w:val="left" w:pos="1099"/>
        </w:tabs>
        <w:ind w:left="1098" w:hanging="421"/>
        <w:jc w:val="both"/>
        <w:rPr>
          <w:sz w:val="20"/>
        </w:rPr>
      </w:pPr>
      <w:r w:rsidRPr="006250FC">
        <w:rPr>
          <w:w w:val="105"/>
          <w:sz w:val="24"/>
        </w:rPr>
        <w:t xml:space="preserve">9.1. </w:t>
      </w:r>
      <w:r w:rsidR="0096696B" w:rsidRPr="006250FC">
        <w:rPr>
          <w:w w:val="105"/>
          <w:sz w:val="24"/>
        </w:rPr>
        <w:t>Cena jednostki obmiarowej</w:t>
      </w:r>
    </w:p>
    <w:p w:rsidR="00A05FFF" w:rsidRDefault="0096696B">
      <w:pPr>
        <w:pStyle w:val="Tekstpodstawowy"/>
        <w:spacing w:before="115"/>
        <w:ind w:left="1386"/>
      </w:pPr>
      <w:r>
        <w:t>Cena jednostki obmiarowej (</w:t>
      </w:r>
      <w:r w:rsidR="006250FC">
        <w:t>godz</w:t>
      </w:r>
      <w:r>
        <w:t>.) obejmuje:</w:t>
      </w:r>
    </w:p>
    <w:p w:rsidR="00A05FFF" w:rsidRDefault="0096696B">
      <w:pPr>
        <w:pStyle w:val="Akapitzlist"/>
        <w:numPr>
          <w:ilvl w:val="0"/>
          <w:numId w:val="1"/>
        </w:numPr>
        <w:tabs>
          <w:tab w:val="left" w:pos="1672"/>
        </w:tabs>
        <w:spacing w:line="278" w:lineRule="exact"/>
        <w:rPr>
          <w:sz w:val="24"/>
        </w:rPr>
      </w:pPr>
      <w:r>
        <w:rPr>
          <w:sz w:val="24"/>
        </w:rPr>
        <w:t>oznakowanie</w:t>
      </w:r>
      <w:r>
        <w:rPr>
          <w:spacing w:val="-2"/>
          <w:sz w:val="24"/>
        </w:rPr>
        <w:t xml:space="preserve"> </w:t>
      </w:r>
      <w:r>
        <w:rPr>
          <w:sz w:val="24"/>
        </w:rPr>
        <w:t>robót,</w:t>
      </w:r>
    </w:p>
    <w:p w:rsidR="00A05FFF" w:rsidRDefault="0096696B">
      <w:pPr>
        <w:pStyle w:val="Akapitzlist"/>
        <w:numPr>
          <w:ilvl w:val="0"/>
          <w:numId w:val="1"/>
        </w:numPr>
        <w:tabs>
          <w:tab w:val="left" w:pos="1672"/>
        </w:tabs>
        <w:spacing w:line="278" w:lineRule="exact"/>
        <w:rPr>
          <w:sz w:val="24"/>
        </w:rPr>
      </w:pPr>
      <w:r>
        <w:rPr>
          <w:sz w:val="24"/>
        </w:rPr>
        <w:t>dostawę i pracę sprzętu do</w:t>
      </w:r>
      <w:r>
        <w:rPr>
          <w:spacing w:val="-3"/>
          <w:sz w:val="24"/>
        </w:rPr>
        <w:t xml:space="preserve"> </w:t>
      </w:r>
      <w:r>
        <w:rPr>
          <w:sz w:val="24"/>
        </w:rPr>
        <w:t>robót,</w:t>
      </w:r>
    </w:p>
    <w:p w:rsidR="00A05FFF" w:rsidRDefault="0096696B">
      <w:pPr>
        <w:pStyle w:val="Akapitzlist"/>
        <w:numPr>
          <w:ilvl w:val="0"/>
          <w:numId w:val="1"/>
        </w:numPr>
        <w:tabs>
          <w:tab w:val="left" w:pos="1672"/>
        </w:tabs>
        <w:spacing w:line="278" w:lineRule="exact"/>
        <w:rPr>
          <w:sz w:val="24"/>
        </w:rPr>
      </w:pPr>
      <w:r>
        <w:rPr>
          <w:sz w:val="24"/>
        </w:rPr>
        <w:t>oczyszczenie odpowiedniego urządzenia</w:t>
      </w:r>
      <w:r>
        <w:rPr>
          <w:spacing w:val="-3"/>
          <w:sz w:val="24"/>
        </w:rPr>
        <w:t xml:space="preserve"> </w:t>
      </w:r>
      <w:r>
        <w:rPr>
          <w:sz w:val="24"/>
        </w:rPr>
        <w:t>odwadniającego,</w:t>
      </w:r>
    </w:p>
    <w:p w:rsidR="00A05FFF" w:rsidRDefault="006250FC">
      <w:pPr>
        <w:pStyle w:val="Akapitzlist"/>
        <w:numPr>
          <w:ilvl w:val="0"/>
          <w:numId w:val="1"/>
        </w:numPr>
        <w:tabs>
          <w:tab w:val="left" w:pos="1672"/>
        </w:tabs>
        <w:spacing w:line="278" w:lineRule="exact"/>
        <w:rPr>
          <w:sz w:val="24"/>
        </w:rPr>
      </w:pPr>
      <w:r>
        <w:rPr>
          <w:sz w:val="24"/>
        </w:rPr>
        <w:t xml:space="preserve">zebranie, </w:t>
      </w:r>
      <w:r w:rsidR="0096696B">
        <w:rPr>
          <w:sz w:val="24"/>
        </w:rPr>
        <w:t>wywóz</w:t>
      </w:r>
      <w:r w:rsidR="0096696B">
        <w:rPr>
          <w:spacing w:val="-1"/>
          <w:sz w:val="24"/>
        </w:rPr>
        <w:t xml:space="preserve"> </w:t>
      </w:r>
      <w:r>
        <w:rPr>
          <w:spacing w:val="-1"/>
          <w:sz w:val="24"/>
        </w:rPr>
        <w:t xml:space="preserve">i utylizację </w:t>
      </w:r>
      <w:r w:rsidR="0096696B">
        <w:rPr>
          <w:sz w:val="24"/>
        </w:rPr>
        <w:t>zanieczyszczeń,</w:t>
      </w:r>
    </w:p>
    <w:p w:rsidR="00A05FFF" w:rsidRDefault="0096696B">
      <w:pPr>
        <w:pStyle w:val="Akapitzlist"/>
        <w:numPr>
          <w:ilvl w:val="0"/>
          <w:numId w:val="1"/>
        </w:numPr>
        <w:tabs>
          <w:tab w:val="left" w:pos="1672"/>
        </w:tabs>
        <w:spacing w:line="278" w:lineRule="exact"/>
        <w:rPr>
          <w:sz w:val="24"/>
        </w:rPr>
      </w:pPr>
      <w:r>
        <w:rPr>
          <w:sz w:val="24"/>
        </w:rPr>
        <w:t>odtransportowanie sprzętu z placu</w:t>
      </w:r>
      <w:r>
        <w:rPr>
          <w:spacing w:val="-1"/>
          <w:sz w:val="24"/>
        </w:rPr>
        <w:t xml:space="preserve"> </w:t>
      </w:r>
      <w:r w:rsidR="00113D02">
        <w:rPr>
          <w:sz w:val="24"/>
        </w:rPr>
        <w:t>budowy.</w:t>
      </w:r>
    </w:p>
    <w:p w:rsidR="00A05FFF" w:rsidRDefault="00A05FFF">
      <w:pPr>
        <w:pStyle w:val="Tekstpodstawowy"/>
        <w:spacing w:before="114"/>
        <w:ind w:left="1386"/>
      </w:pPr>
    </w:p>
    <w:sectPr w:rsidR="00A05FFF" w:rsidSect="00A55867">
      <w:headerReference w:type="default" r:id="rId7"/>
      <w:footerReference w:type="even" r:id="rId8"/>
      <w:footerReference w:type="default" r:id="rId9"/>
      <w:pgSz w:w="11910" w:h="16840"/>
      <w:pgMar w:top="1320" w:right="740" w:bottom="920" w:left="74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151" w:rsidRDefault="009A2151" w:rsidP="00A05FFF">
      <w:r>
        <w:separator/>
      </w:r>
    </w:p>
  </w:endnote>
  <w:endnote w:type="continuationSeparator" w:id="0">
    <w:p w:rsidR="009A2151" w:rsidRDefault="009A2151" w:rsidP="00A0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FF" w:rsidRDefault="00A55867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76736" behindDoc="1" locked="0" layoutInCell="1" allowOverlap="1">
              <wp:simplePos x="0" y="0"/>
              <wp:positionH relativeFrom="page">
                <wp:posOffset>6199505</wp:posOffset>
              </wp:positionH>
              <wp:positionV relativeFrom="page">
                <wp:posOffset>10085070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FFF" w:rsidRDefault="00CE042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6696B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53F6">
                            <w:rPr>
                              <w:noProof/>
                              <w:w w:val="99"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8.15pt;margin-top:794.1pt;width:11pt;height:13.0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C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" filled="f" stroked="f">
              <v:textbox inset="0,0,0,0">
                <w:txbxContent>
                  <w:p w:rsidR="00A05FFF" w:rsidRDefault="00CE042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96696B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53F6">
                      <w:rPr>
                        <w:noProof/>
                        <w:w w:val="99"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FF" w:rsidRDefault="00A55867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75712" behindDoc="1" locked="0" layoutInCell="1" allowOverlap="1">
              <wp:simplePos x="0" y="0"/>
              <wp:positionH relativeFrom="page">
                <wp:posOffset>6559550</wp:posOffset>
              </wp:positionH>
              <wp:positionV relativeFrom="page">
                <wp:posOffset>10085070</wp:posOffset>
              </wp:positionV>
              <wp:extent cx="139700" cy="16573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FFF" w:rsidRDefault="00CE042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 w:rsidR="0096696B"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53F6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6.5pt;margin-top:794.1pt;width:11pt;height:13.05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IOmrQ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" filled="f" stroked="f">
              <v:textbox inset="0,0,0,0">
                <w:txbxContent>
                  <w:p w:rsidR="00A05FFF" w:rsidRDefault="00CE042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 w:rsidR="0096696B"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53F6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151" w:rsidRDefault="009A2151" w:rsidP="00A05FFF">
      <w:r>
        <w:separator/>
      </w:r>
    </w:p>
  </w:footnote>
  <w:footnote w:type="continuationSeparator" w:id="0">
    <w:p w:rsidR="009A2151" w:rsidRDefault="009A2151" w:rsidP="00A05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FFF" w:rsidRDefault="00A55867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74176" behindDoc="1" locked="0" layoutInCell="1" allowOverlap="1">
              <wp:simplePos x="0" y="0"/>
              <wp:positionH relativeFrom="page">
                <wp:posOffset>1081405</wp:posOffset>
              </wp:positionH>
              <wp:positionV relativeFrom="page">
                <wp:posOffset>437515</wp:posOffset>
              </wp:positionV>
              <wp:extent cx="5528310" cy="13970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83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FFF" w:rsidRDefault="00A05FFF" w:rsidP="00A55867">
                          <w:pPr>
                            <w:spacing w:before="15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5.15pt;margin-top:34.45pt;width:435.3pt;height:11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9p5rgIAAKk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" filled="f" stroked="f">
              <v:textbox inset="0,0,0,0">
                <w:txbxContent>
                  <w:p w:rsidR="00A05FFF" w:rsidRDefault="00A05FFF" w:rsidP="00A55867">
                    <w:pPr>
                      <w:spacing w:before="15"/>
                      <w:rPr>
                        <w:rFonts w:ascii="Arial" w:hAnsi="Arial"/>
                        <w:i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79A6"/>
    <w:multiLevelType w:val="hybridMultilevel"/>
    <w:tmpl w:val="658E623A"/>
    <w:lvl w:ilvl="0" w:tplc="CE32D622">
      <w:numFmt w:val="bullet"/>
      <w:lvlText w:val="-"/>
      <w:lvlJc w:val="left"/>
      <w:pPr>
        <w:ind w:left="1105" w:hanging="286"/>
      </w:pPr>
      <w:rPr>
        <w:rFonts w:ascii="Bookman Uralic" w:eastAsia="Bookman Uralic" w:hAnsi="Bookman Uralic" w:cs="Bookman Uralic" w:hint="default"/>
        <w:w w:val="99"/>
        <w:sz w:val="24"/>
        <w:szCs w:val="24"/>
        <w:lang w:val="pl-PL" w:eastAsia="en-US" w:bidi="ar-SA"/>
      </w:rPr>
    </w:lvl>
    <w:lvl w:ilvl="1" w:tplc="7B2CDB90">
      <w:numFmt w:val="bullet"/>
      <w:lvlText w:val="•"/>
      <w:lvlJc w:val="left"/>
      <w:pPr>
        <w:ind w:left="2032" w:hanging="286"/>
      </w:pPr>
      <w:rPr>
        <w:rFonts w:hint="default"/>
        <w:lang w:val="pl-PL" w:eastAsia="en-US" w:bidi="ar-SA"/>
      </w:rPr>
    </w:lvl>
    <w:lvl w:ilvl="2" w:tplc="D0D894F0">
      <w:numFmt w:val="bullet"/>
      <w:lvlText w:val="•"/>
      <w:lvlJc w:val="left"/>
      <w:pPr>
        <w:ind w:left="2964" w:hanging="286"/>
      </w:pPr>
      <w:rPr>
        <w:rFonts w:hint="default"/>
        <w:lang w:val="pl-PL" w:eastAsia="en-US" w:bidi="ar-SA"/>
      </w:rPr>
    </w:lvl>
    <w:lvl w:ilvl="3" w:tplc="5E3EDA1C">
      <w:numFmt w:val="bullet"/>
      <w:lvlText w:val="•"/>
      <w:lvlJc w:val="left"/>
      <w:pPr>
        <w:ind w:left="3897" w:hanging="286"/>
      </w:pPr>
      <w:rPr>
        <w:rFonts w:hint="default"/>
        <w:lang w:val="pl-PL" w:eastAsia="en-US" w:bidi="ar-SA"/>
      </w:rPr>
    </w:lvl>
    <w:lvl w:ilvl="4" w:tplc="281E58D6">
      <w:numFmt w:val="bullet"/>
      <w:lvlText w:val="•"/>
      <w:lvlJc w:val="left"/>
      <w:pPr>
        <w:ind w:left="4829" w:hanging="286"/>
      </w:pPr>
      <w:rPr>
        <w:rFonts w:hint="default"/>
        <w:lang w:val="pl-PL" w:eastAsia="en-US" w:bidi="ar-SA"/>
      </w:rPr>
    </w:lvl>
    <w:lvl w:ilvl="5" w:tplc="74D454C8">
      <w:numFmt w:val="bullet"/>
      <w:lvlText w:val="•"/>
      <w:lvlJc w:val="left"/>
      <w:pPr>
        <w:ind w:left="5762" w:hanging="286"/>
      </w:pPr>
      <w:rPr>
        <w:rFonts w:hint="default"/>
        <w:lang w:val="pl-PL" w:eastAsia="en-US" w:bidi="ar-SA"/>
      </w:rPr>
    </w:lvl>
    <w:lvl w:ilvl="6" w:tplc="18D2761E">
      <w:numFmt w:val="bullet"/>
      <w:lvlText w:val="•"/>
      <w:lvlJc w:val="left"/>
      <w:pPr>
        <w:ind w:left="6694" w:hanging="286"/>
      </w:pPr>
      <w:rPr>
        <w:rFonts w:hint="default"/>
        <w:lang w:val="pl-PL" w:eastAsia="en-US" w:bidi="ar-SA"/>
      </w:rPr>
    </w:lvl>
    <w:lvl w:ilvl="7" w:tplc="F172502A">
      <w:numFmt w:val="bullet"/>
      <w:lvlText w:val="•"/>
      <w:lvlJc w:val="left"/>
      <w:pPr>
        <w:ind w:left="7627" w:hanging="286"/>
      </w:pPr>
      <w:rPr>
        <w:rFonts w:hint="default"/>
        <w:lang w:val="pl-PL" w:eastAsia="en-US" w:bidi="ar-SA"/>
      </w:rPr>
    </w:lvl>
    <w:lvl w:ilvl="8" w:tplc="B6DCB784">
      <w:numFmt w:val="bullet"/>
      <w:lvlText w:val="•"/>
      <w:lvlJc w:val="left"/>
      <w:pPr>
        <w:ind w:left="8559" w:hanging="286"/>
      </w:pPr>
      <w:rPr>
        <w:rFonts w:hint="default"/>
        <w:lang w:val="pl-PL" w:eastAsia="en-US" w:bidi="ar-SA"/>
      </w:rPr>
    </w:lvl>
  </w:abstractNum>
  <w:abstractNum w:abstractNumId="1" w15:restartNumberingAfterBreak="0">
    <w:nsid w:val="196564F8"/>
    <w:multiLevelType w:val="hybridMultilevel"/>
    <w:tmpl w:val="F198D95C"/>
    <w:lvl w:ilvl="0" w:tplc="3CC850EC">
      <w:start w:val="1"/>
      <w:numFmt w:val="decimal"/>
      <w:lvlText w:val="%1"/>
      <w:lvlJc w:val="left"/>
      <w:pPr>
        <w:ind w:left="678" w:hanging="627"/>
      </w:pPr>
      <w:rPr>
        <w:rFonts w:hint="default"/>
        <w:lang w:val="pl-PL" w:eastAsia="en-US" w:bidi="ar-SA"/>
      </w:rPr>
    </w:lvl>
    <w:lvl w:ilvl="1" w:tplc="CB842DA8">
      <w:numFmt w:val="none"/>
      <w:lvlText w:val=""/>
      <w:lvlJc w:val="left"/>
      <w:pPr>
        <w:tabs>
          <w:tab w:val="num" w:pos="360"/>
        </w:tabs>
      </w:pPr>
    </w:lvl>
    <w:lvl w:ilvl="2" w:tplc="126874B0">
      <w:numFmt w:val="none"/>
      <w:lvlText w:val=""/>
      <w:lvlJc w:val="left"/>
      <w:pPr>
        <w:tabs>
          <w:tab w:val="num" w:pos="360"/>
        </w:tabs>
      </w:pPr>
    </w:lvl>
    <w:lvl w:ilvl="3" w:tplc="FD6E211A">
      <w:numFmt w:val="bullet"/>
      <w:lvlText w:val="•"/>
      <w:lvlJc w:val="left"/>
      <w:pPr>
        <w:ind w:left="3603" w:hanging="627"/>
      </w:pPr>
      <w:rPr>
        <w:rFonts w:hint="default"/>
        <w:lang w:val="pl-PL" w:eastAsia="en-US" w:bidi="ar-SA"/>
      </w:rPr>
    </w:lvl>
    <w:lvl w:ilvl="4" w:tplc="6818DD8C">
      <w:numFmt w:val="bullet"/>
      <w:lvlText w:val="•"/>
      <w:lvlJc w:val="left"/>
      <w:pPr>
        <w:ind w:left="4577" w:hanging="627"/>
      </w:pPr>
      <w:rPr>
        <w:rFonts w:hint="default"/>
        <w:lang w:val="pl-PL" w:eastAsia="en-US" w:bidi="ar-SA"/>
      </w:rPr>
    </w:lvl>
    <w:lvl w:ilvl="5" w:tplc="E83ABAEC">
      <w:numFmt w:val="bullet"/>
      <w:lvlText w:val="•"/>
      <w:lvlJc w:val="left"/>
      <w:pPr>
        <w:ind w:left="5552" w:hanging="627"/>
      </w:pPr>
      <w:rPr>
        <w:rFonts w:hint="default"/>
        <w:lang w:val="pl-PL" w:eastAsia="en-US" w:bidi="ar-SA"/>
      </w:rPr>
    </w:lvl>
    <w:lvl w:ilvl="6" w:tplc="743224B0">
      <w:numFmt w:val="bullet"/>
      <w:lvlText w:val="•"/>
      <w:lvlJc w:val="left"/>
      <w:pPr>
        <w:ind w:left="6526" w:hanging="627"/>
      </w:pPr>
      <w:rPr>
        <w:rFonts w:hint="default"/>
        <w:lang w:val="pl-PL" w:eastAsia="en-US" w:bidi="ar-SA"/>
      </w:rPr>
    </w:lvl>
    <w:lvl w:ilvl="7" w:tplc="C98A3D16">
      <w:numFmt w:val="bullet"/>
      <w:lvlText w:val="•"/>
      <w:lvlJc w:val="left"/>
      <w:pPr>
        <w:ind w:left="7501" w:hanging="627"/>
      </w:pPr>
      <w:rPr>
        <w:rFonts w:hint="default"/>
        <w:lang w:val="pl-PL" w:eastAsia="en-US" w:bidi="ar-SA"/>
      </w:rPr>
    </w:lvl>
    <w:lvl w:ilvl="8" w:tplc="D27A27DE">
      <w:numFmt w:val="bullet"/>
      <w:lvlText w:val="•"/>
      <w:lvlJc w:val="left"/>
      <w:pPr>
        <w:ind w:left="8475" w:hanging="627"/>
      </w:pPr>
      <w:rPr>
        <w:rFonts w:hint="default"/>
        <w:lang w:val="pl-PL" w:eastAsia="en-US" w:bidi="ar-SA"/>
      </w:rPr>
    </w:lvl>
  </w:abstractNum>
  <w:abstractNum w:abstractNumId="2" w15:restartNumberingAfterBreak="0">
    <w:nsid w:val="2D723764"/>
    <w:multiLevelType w:val="hybridMultilevel"/>
    <w:tmpl w:val="7202543E"/>
    <w:lvl w:ilvl="0" w:tplc="6608D0E2">
      <w:numFmt w:val="bullet"/>
      <w:lvlText w:val="-"/>
      <w:lvlJc w:val="left"/>
      <w:pPr>
        <w:ind w:left="1105" w:hanging="286"/>
      </w:pPr>
      <w:rPr>
        <w:rFonts w:ascii="Bookman Uralic" w:eastAsia="Bookman Uralic" w:hAnsi="Bookman Uralic" w:cs="Bookman Uralic" w:hint="default"/>
        <w:w w:val="99"/>
        <w:sz w:val="24"/>
        <w:szCs w:val="24"/>
        <w:lang w:val="pl-PL" w:eastAsia="en-US" w:bidi="ar-SA"/>
      </w:rPr>
    </w:lvl>
    <w:lvl w:ilvl="1" w:tplc="0498788E">
      <w:numFmt w:val="bullet"/>
      <w:lvlText w:val="•"/>
      <w:lvlJc w:val="left"/>
      <w:pPr>
        <w:ind w:left="2032" w:hanging="286"/>
      </w:pPr>
      <w:rPr>
        <w:rFonts w:hint="default"/>
        <w:lang w:val="pl-PL" w:eastAsia="en-US" w:bidi="ar-SA"/>
      </w:rPr>
    </w:lvl>
    <w:lvl w:ilvl="2" w:tplc="752E0A84">
      <w:numFmt w:val="bullet"/>
      <w:lvlText w:val="•"/>
      <w:lvlJc w:val="left"/>
      <w:pPr>
        <w:ind w:left="2964" w:hanging="286"/>
      </w:pPr>
      <w:rPr>
        <w:rFonts w:hint="default"/>
        <w:lang w:val="pl-PL" w:eastAsia="en-US" w:bidi="ar-SA"/>
      </w:rPr>
    </w:lvl>
    <w:lvl w:ilvl="3" w:tplc="B2F87A18">
      <w:numFmt w:val="bullet"/>
      <w:lvlText w:val="•"/>
      <w:lvlJc w:val="left"/>
      <w:pPr>
        <w:ind w:left="3897" w:hanging="286"/>
      </w:pPr>
      <w:rPr>
        <w:rFonts w:hint="default"/>
        <w:lang w:val="pl-PL" w:eastAsia="en-US" w:bidi="ar-SA"/>
      </w:rPr>
    </w:lvl>
    <w:lvl w:ilvl="4" w:tplc="7DB655C8">
      <w:numFmt w:val="bullet"/>
      <w:lvlText w:val="•"/>
      <w:lvlJc w:val="left"/>
      <w:pPr>
        <w:ind w:left="4829" w:hanging="286"/>
      </w:pPr>
      <w:rPr>
        <w:rFonts w:hint="default"/>
        <w:lang w:val="pl-PL" w:eastAsia="en-US" w:bidi="ar-SA"/>
      </w:rPr>
    </w:lvl>
    <w:lvl w:ilvl="5" w:tplc="35D6C1AA">
      <w:numFmt w:val="bullet"/>
      <w:lvlText w:val="•"/>
      <w:lvlJc w:val="left"/>
      <w:pPr>
        <w:ind w:left="5762" w:hanging="286"/>
      </w:pPr>
      <w:rPr>
        <w:rFonts w:hint="default"/>
        <w:lang w:val="pl-PL" w:eastAsia="en-US" w:bidi="ar-SA"/>
      </w:rPr>
    </w:lvl>
    <w:lvl w:ilvl="6" w:tplc="1FFA12C2">
      <w:numFmt w:val="bullet"/>
      <w:lvlText w:val="•"/>
      <w:lvlJc w:val="left"/>
      <w:pPr>
        <w:ind w:left="6694" w:hanging="286"/>
      </w:pPr>
      <w:rPr>
        <w:rFonts w:hint="default"/>
        <w:lang w:val="pl-PL" w:eastAsia="en-US" w:bidi="ar-SA"/>
      </w:rPr>
    </w:lvl>
    <w:lvl w:ilvl="7" w:tplc="1C9CDE56">
      <w:numFmt w:val="bullet"/>
      <w:lvlText w:val="•"/>
      <w:lvlJc w:val="left"/>
      <w:pPr>
        <w:ind w:left="7627" w:hanging="286"/>
      </w:pPr>
      <w:rPr>
        <w:rFonts w:hint="default"/>
        <w:lang w:val="pl-PL" w:eastAsia="en-US" w:bidi="ar-SA"/>
      </w:rPr>
    </w:lvl>
    <w:lvl w:ilvl="8" w:tplc="1C42730C">
      <w:numFmt w:val="bullet"/>
      <w:lvlText w:val="•"/>
      <w:lvlJc w:val="left"/>
      <w:pPr>
        <w:ind w:left="8559" w:hanging="286"/>
      </w:pPr>
      <w:rPr>
        <w:rFonts w:hint="default"/>
        <w:lang w:val="pl-PL" w:eastAsia="en-US" w:bidi="ar-SA"/>
      </w:rPr>
    </w:lvl>
  </w:abstractNum>
  <w:abstractNum w:abstractNumId="3" w15:restartNumberingAfterBreak="0">
    <w:nsid w:val="37027AB2"/>
    <w:multiLevelType w:val="hybridMultilevel"/>
    <w:tmpl w:val="A386B73E"/>
    <w:lvl w:ilvl="0" w:tplc="3B4657DA">
      <w:numFmt w:val="bullet"/>
      <w:lvlText w:val="-"/>
      <w:lvlJc w:val="left"/>
      <w:pPr>
        <w:ind w:left="1672" w:hanging="286"/>
      </w:pPr>
      <w:rPr>
        <w:rFonts w:ascii="Bookman Uralic" w:eastAsia="Bookman Uralic" w:hAnsi="Bookman Uralic" w:cs="Bookman Uralic" w:hint="default"/>
        <w:w w:val="99"/>
        <w:sz w:val="24"/>
        <w:szCs w:val="24"/>
        <w:lang w:val="pl-PL" w:eastAsia="en-US" w:bidi="ar-SA"/>
      </w:rPr>
    </w:lvl>
    <w:lvl w:ilvl="1" w:tplc="BDD8AE5C">
      <w:numFmt w:val="bullet"/>
      <w:lvlText w:val="•"/>
      <w:lvlJc w:val="left"/>
      <w:pPr>
        <w:ind w:left="2554" w:hanging="286"/>
      </w:pPr>
      <w:rPr>
        <w:rFonts w:hint="default"/>
        <w:lang w:val="pl-PL" w:eastAsia="en-US" w:bidi="ar-SA"/>
      </w:rPr>
    </w:lvl>
    <w:lvl w:ilvl="2" w:tplc="76B8EFF6">
      <w:numFmt w:val="bullet"/>
      <w:lvlText w:val="•"/>
      <w:lvlJc w:val="left"/>
      <w:pPr>
        <w:ind w:left="3428" w:hanging="286"/>
      </w:pPr>
      <w:rPr>
        <w:rFonts w:hint="default"/>
        <w:lang w:val="pl-PL" w:eastAsia="en-US" w:bidi="ar-SA"/>
      </w:rPr>
    </w:lvl>
    <w:lvl w:ilvl="3" w:tplc="3FCABAA2">
      <w:numFmt w:val="bullet"/>
      <w:lvlText w:val="•"/>
      <w:lvlJc w:val="left"/>
      <w:pPr>
        <w:ind w:left="4303" w:hanging="286"/>
      </w:pPr>
      <w:rPr>
        <w:rFonts w:hint="default"/>
        <w:lang w:val="pl-PL" w:eastAsia="en-US" w:bidi="ar-SA"/>
      </w:rPr>
    </w:lvl>
    <w:lvl w:ilvl="4" w:tplc="8A7E9762">
      <w:numFmt w:val="bullet"/>
      <w:lvlText w:val="•"/>
      <w:lvlJc w:val="left"/>
      <w:pPr>
        <w:ind w:left="5177" w:hanging="286"/>
      </w:pPr>
      <w:rPr>
        <w:rFonts w:hint="default"/>
        <w:lang w:val="pl-PL" w:eastAsia="en-US" w:bidi="ar-SA"/>
      </w:rPr>
    </w:lvl>
    <w:lvl w:ilvl="5" w:tplc="318075AE">
      <w:numFmt w:val="bullet"/>
      <w:lvlText w:val="•"/>
      <w:lvlJc w:val="left"/>
      <w:pPr>
        <w:ind w:left="6052" w:hanging="286"/>
      </w:pPr>
      <w:rPr>
        <w:rFonts w:hint="default"/>
        <w:lang w:val="pl-PL" w:eastAsia="en-US" w:bidi="ar-SA"/>
      </w:rPr>
    </w:lvl>
    <w:lvl w:ilvl="6" w:tplc="19CAB6FA">
      <w:numFmt w:val="bullet"/>
      <w:lvlText w:val="•"/>
      <w:lvlJc w:val="left"/>
      <w:pPr>
        <w:ind w:left="6926" w:hanging="286"/>
      </w:pPr>
      <w:rPr>
        <w:rFonts w:hint="default"/>
        <w:lang w:val="pl-PL" w:eastAsia="en-US" w:bidi="ar-SA"/>
      </w:rPr>
    </w:lvl>
    <w:lvl w:ilvl="7" w:tplc="09F20922">
      <w:numFmt w:val="bullet"/>
      <w:lvlText w:val="•"/>
      <w:lvlJc w:val="left"/>
      <w:pPr>
        <w:ind w:left="7801" w:hanging="286"/>
      </w:pPr>
      <w:rPr>
        <w:rFonts w:hint="default"/>
        <w:lang w:val="pl-PL" w:eastAsia="en-US" w:bidi="ar-SA"/>
      </w:rPr>
    </w:lvl>
    <w:lvl w:ilvl="8" w:tplc="CA66496E">
      <w:numFmt w:val="bullet"/>
      <w:lvlText w:val="•"/>
      <w:lvlJc w:val="left"/>
      <w:pPr>
        <w:ind w:left="8675" w:hanging="286"/>
      </w:pPr>
      <w:rPr>
        <w:rFonts w:hint="default"/>
        <w:lang w:val="pl-PL" w:eastAsia="en-US" w:bidi="ar-SA"/>
      </w:rPr>
    </w:lvl>
  </w:abstractNum>
  <w:abstractNum w:abstractNumId="4" w15:restartNumberingAfterBreak="0">
    <w:nsid w:val="4D2D0696"/>
    <w:multiLevelType w:val="hybridMultilevel"/>
    <w:tmpl w:val="CA0E328E"/>
    <w:lvl w:ilvl="0" w:tplc="CE3A12AA">
      <w:start w:val="1"/>
      <w:numFmt w:val="decimal"/>
      <w:lvlText w:val="%1."/>
      <w:lvlJc w:val="left"/>
      <w:pPr>
        <w:ind w:left="879" w:hanging="20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6840D8AA">
      <w:numFmt w:val="none"/>
      <w:lvlText w:val=""/>
      <w:lvlJc w:val="left"/>
      <w:pPr>
        <w:tabs>
          <w:tab w:val="num" w:pos="360"/>
        </w:tabs>
      </w:pPr>
    </w:lvl>
    <w:lvl w:ilvl="2" w:tplc="7F30DEBE">
      <w:start w:val="1"/>
      <w:numFmt w:val="lowerLetter"/>
      <w:lvlText w:val="%3)"/>
      <w:lvlJc w:val="left"/>
      <w:pPr>
        <w:ind w:left="1672" w:hanging="353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pl-PL" w:eastAsia="en-US" w:bidi="ar-SA"/>
      </w:rPr>
    </w:lvl>
    <w:lvl w:ilvl="3" w:tplc="B85632D2">
      <w:numFmt w:val="bullet"/>
      <w:lvlText w:val="•"/>
      <w:lvlJc w:val="left"/>
      <w:pPr>
        <w:ind w:left="1100" w:hanging="353"/>
      </w:pPr>
      <w:rPr>
        <w:rFonts w:hint="default"/>
        <w:lang w:val="pl-PL" w:eastAsia="en-US" w:bidi="ar-SA"/>
      </w:rPr>
    </w:lvl>
    <w:lvl w:ilvl="4" w:tplc="0672C6FE">
      <w:numFmt w:val="bullet"/>
      <w:lvlText w:val="•"/>
      <w:lvlJc w:val="left"/>
      <w:pPr>
        <w:ind w:left="1680" w:hanging="353"/>
      </w:pPr>
      <w:rPr>
        <w:rFonts w:hint="default"/>
        <w:lang w:val="pl-PL" w:eastAsia="en-US" w:bidi="ar-SA"/>
      </w:rPr>
    </w:lvl>
    <w:lvl w:ilvl="5" w:tplc="BAD071B4">
      <w:numFmt w:val="bullet"/>
      <w:lvlText w:val="•"/>
      <w:lvlJc w:val="left"/>
      <w:pPr>
        <w:ind w:left="3137" w:hanging="353"/>
      </w:pPr>
      <w:rPr>
        <w:rFonts w:hint="default"/>
        <w:lang w:val="pl-PL" w:eastAsia="en-US" w:bidi="ar-SA"/>
      </w:rPr>
    </w:lvl>
    <w:lvl w:ilvl="6" w:tplc="A15E14E8">
      <w:numFmt w:val="bullet"/>
      <w:lvlText w:val="•"/>
      <w:lvlJc w:val="left"/>
      <w:pPr>
        <w:ind w:left="4594" w:hanging="353"/>
      </w:pPr>
      <w:rPr>
        <w:rFonts w:hint="default"/>
        <w:lang w:val="pl-PL" w:eastAsia="en-US" w:bidi="ar-SA"/>
      </w:rPr>
    </w:lvl>
    <w:lvl w:ilvl="7" w:tplc="46C68A5E">
      <w:numFmt w:val="bullet"/>
      <w:lvlText w:val="•"/>
      <w:lvlJc w:val="left"/>
      <w:pPr>
        <w:ind w:left="6052" w:hanging="353"/>
      </w:pPr>
      <w:rPr>
        <w:rFonts w:hint="default"/>
        <w:lang w:val="pl-PL" w:eastAsia="en-US" w:bidi="ar-SA"/>
      </w:rPr>
    </w:lvl>
    <w:lvl w:ilvl="8" w:tplc="9ADC7E2C">
      <w:numFmt w:val="bullet"/>
      <w:lvlText w:val="•"/>
      <w:lvlJc w:val="left"/>
      <w:pPr>
        <w:ind w:left="7509" w:hanging="353"/>
      </w:pPr>
      <w:rPr>
        <w:rFonts w:hint="default"/>
        <w:lang w:val="pl-PL" w:eastAsia="en-US" w:bidi="ar-SA"/>
      </w:rPr>
    </w:lvl>
  </w:abstractNum>
  <w:abstractNum w:abstractNumId="5" w15:restartNumberingAfterBreak="0">
    <w:nsid w:val="694C4A2C"/>
    <w:multiLevelType w:val="hybridMultilevel"/>
    <w:tmpl w:val="637037BA"/>
    <w:lvl w:ilvl="0" w:tplc="2F0C3476">
      <w:numFmt w:val="bullet"/>
      <w:lvlText w:val="-"/>
      <w:lvlJc w:val="left"/>
      <w:pPr>
        <w:ind w:left="1105" w:hanging="286"/>
      </w:pPr>
      <w:rPr>
        <w:rFonts w:ascii="Bookman Uralic" w:eastAsia="Bookman Uralic" w:hAnsi="Bookman Uralic" w:cs="Bookman Uralic" w:hint="default"/>
        <w:w w:val="99"/>
        <w:sz w:val="24"/>
        <w:szCs w:val="24"/>
        <w:lang w:val="pl-PL" w:eastAsia="en-US" w:bidi="ar-SA"/>
      </w:rPr>
    </w:lvl>
    <w:lvl w:ilvl="1" w:tplc="DBD04254">
      <w:numFmt w:val="bullet"/>
      <w:lvlText w:val="•"/>
      <w:lvlJc w:val="left"/>
      <w:pPr>
        <w:ind w:left="2032" w:hanging="286"/>
      </w:pPr>
      <w:rPr>
        <w:rFonts w:hint="default"/>
        <w:lang w:val="pl-PL" w:eastAsia="en-US" w:bidi="ar-SA"/>
      </w:rPr>
    </w:lvl>
    <w:lvl w:ilvl="2" w:tplc="E738F2CA">
      <w:numFmt w:val="bullet"/>
      <w:lvlText w:val="•"/>
      <w:lvlJc w:val="left"/>
      <w:pPr>
        <w:ind w:left="2964" w:hanging="286"/>
      </w:pPr>
      <w:rPr>
        <w:rFonts w:hint="default"/>
        <w:lang w:val="pl-PL" w:eastAsia="en-US" w:bidi="ar-SA"/>
      </w:rPr>
    </w:lvl>
    <w:lvl w:ilvl="3" w:tplc="B7EC5050">
      <w:numFmt w:val="bullet"/>
      <w:lvlText w:val="•"/>
      <w:lvlJc w:val="left"/>
      <w:pPr>
        <w:ind w:left="3897" w:hanging="286"/>
      </w:pPr>
      <w:rPr>
        <w:rFonts w:hint="default"/>
        <w:lang w:val="pl-PL" w:eastAsia="en-US" w:bidi="ar-SA"/>
      </w:rPr>
    </w:lvl>
    <w:lvl w:ilvl="4" w:tplc="64BCF310">
      <w:numFmt w:val="bullet"/>
      <w:lvlText w:val="•"/>
      <w:lvlJc w:val="left"/>
      <w:pPr>
        <w:ind w:left="4829" w:hanging="286"/>
      </w:pPr>
      <w:rPr>
        <w:rFonts w:hint="default"/>
        <w:lang w:val="pl-PL" w:eastAsia="en-US" w:bidi="ar-SA"/>
      </w:rPr>
    </w:lvl>
    <w:lvl w:ilvl="5" w:tplc="6ACC6CEC">
      <w:numFmt w:val="bullet"/>
      <w:lvlText w:val="•"/>
      <w:lvlJc w:val="left"/>
      <w:pPr>
        <w:ind w:left="5762" w:hanging="286"/>
      </w:pPr>
      <w:rPr>
        <w:rFonts w:hint="default"/>
        <w:lang w:val="pl-PL" w:eastAsia="en-US" w:bidi="ar-SA"/>
      </w:rPr>
    </w:lvl>
    <w:lvl w:ilvl="6" w:tplc="F3EC3730">
      <w:numFmt w:val="bullet"/>
      <w:lvlText w:val="•"/>
      <w:lvlJc w:val="left"/>
      <w:pPr>
        <w:ind w:left="6694" w:hanging="286"/>
      </w:pPr>
      <w:rPr>
        <w:rFonts w:hint="default"/>
        <w:lang w:val="pl-PL" w:eastAsia="en-US" w:bidi="ar-SA"/>
      </w:rPr>
    </w:lvl>
    <w:lvl w:ilvl="7" w:tplc="9EFCAD56">
      <w:numFmt w:val="bullet"/>
      <w:lvlText w:val="•"/>
      <w:lvlJc w:val="left"/>
      <w:pPr>
        <w:ind w:left="7627" w:hanging="286"/>
      </w:pPr>
      <w:rPr>
        <w:rFonts w:hint="default"/>
        <w:lang w:val="pl-PL" w:eastAsia="en-US" w:bidi="ar-SA"/>
      </w:rPr>
    </w:lvl>
    <w:lvl w:ilvl="8" w:tplc="45ECBCA2">
      <w:numFmt w:val="bullet"/>
      <w:lvlText w:val="•"/>
      <w:lvlJc w:val="left"/>
      <w:pPr>
        <w:ind w:left="8559" w:hanging="286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FFF"/>
    <w:rsid w:val="00113D02"/>
    <w:rsid w:val="002C1616"/>
    <w:rsid w:val="00357298"/>
    <w:rsid w:val="003D1654"/>
    <w:rsid w:val="00531421"/>
    <w:rsid w:val="006250FC"/>
    <w:rsid w:val="0069734D"/>
    <w:rsid w:val="006D3B9B"/>
    <w:rsid w:val="0096696B"/>
    <w:rsid w:val="00987F97"/>
    <w:rsid w:val="009A2151"/>
    <w:rsid w:val="00A05FFF"/>
    <w:rsid w:val="00A16744"/>
    <w:rsid w:val="00A55867"/>
    <w:rsid w:val="00BA0022"/>
    <w:rsid w:val="00CE0427"/>
    <w:rsid w:val="00D659A6"/>
    <w:rsid w:val="00EB4DCE"/>
    <w:rsid w:val="00F3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32965"/>
  <w15:docId w15:val="{496C57FF-7436-4808-B269-1992712F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05FFF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F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05FFF"/>
    <w:pPr>
      <w:ind w:left="678"/>
    </w:pPr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A05FFF"/>
    <w:pPr>
      <w:ind w:left="1967" w:right="1854"/>
      <w:jc w:val="center"/>
      <w:outlineLvl w:val="1"/>
    </w:pPr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A05FFF"/>
    <w:pPr>
      <w:ind w:left="1105" w:hanging="286"/>
    </w:pPr>
  </w:style>
  <w:style w:type="paragraph" w:customStyle="1" w:styleId="TableParagraph">
    <w:name w:val="Table Paragraph"/>
    <w:basedOn w:val="Normalny"/>
    <w:uiPriority w:val="1"/>
    <w:qFormat/>
    <w:rsid w:val="00A05FFF"/>
  </w:style>
  <w:style w:type="paragraph" w:styleId="Nagwek">
    <w:name w:val="header"/>
    <w:basedOn w:val="Normalny"/>
    <w:link w:val="NagwekZnak"/>
    <w:uiPriority w:val="99"/>
    <w:unhideWhenUsed/>
    <w:rsid w:val="002C1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161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16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1616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3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34D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- 03.01.03.doc</vt:lpstr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- 03.01.03.doc</dc:title>
  <dc:creator>awlodarczyk</dc:creator>
  <cp:lastModifiedBy>Marta Chudy</cp:lastModifiedBy>
  <cp:revision>5</cp:revision>
  <dcterms:created xsi:type="dcterms:W3CDTF">2021-03-23T11:06:00Z</dcterms:created>
  <dcterms:modified xsi:type="dcterms:W3CDTF">2021-04-06T09:18:00Z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2021-03-08T00:00:00Z</vt:filetime>
  </property>
</Properties>
</file>