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1</w:t>
      </w:r>
      <w:r w:rsidR="00566E1C" w:rsidRPr="001720D7">
        <w:rPr>
          <w:rFonts w:ascii="Arial" w:hAnsi="Arial" w:cs="Arial"/>
          <w:b/>
          <w:sz w:val="18"/>
          <w:szCs w:val="18"/>
        </w:rPr>
        <w:t>.1.</w:t>
      </w:r>
      <w:r w:rsidR="00530B2F" w:rsidRPr="001720D7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566E1C" w:rsidRPr="001720D7">
        <w:rPr>
          <w:rFonts w:ascii="Arial" w:hAnsi="Arial" w:cs="Arial"/>
          <w:b/>
          <w:iCs/>
          <w:sz w:val="18"/>
          <w:szCs w:val="18"/>
        </w:rPr>
        <w:t>7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DE25E4" w:rsidRPr="001720D7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1720D7" w:rsidRDefault="00721E82" w:rsidP="001720D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1720D7" w:rsidRDefault="00DC2125" w:rsidP="001720D7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 w:rsidRPr="001720D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1720D7" w:rsidRDefault="00300DAD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</w:p>
    <w:p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Pr="001720D7" w:rsidRDefault="00721E82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CF6E33" w:rsidRPr="001720D7">
        <w:rPr>
          <w:rFonts w:ascii="Arial" w:hAnsi="Arial" w:cs="Arial"/>
          <w:sz w:val="18"/>
          <w:szCs w:val="18"/>
        </w:rPr>
        <w:t xml:space="preserve">275 ust.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 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 xml:space="preserve">11 września 2019 r.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Dz. U. 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:rsidR="00566E1C" w:rsidRPr="001720D7" w:rsidRDefault="00566E1C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6E1C" w:rsidRPr="001720D7" w:rsidRDefault="00566E1C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Opracowanie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:rsidR="00566E1C" w:rsidRPr="001720D7" w:rsidRDefault="00566E1C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66E1C" w:rsidRPr="001720D7" w:rsidRDefault="00566E1C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</w:p>
    <w:p w:rsidR="00CF6E33" w:rsidRPr="001720D7" w:rsidRDefault="00CF6E33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C2125" w:rsidRPr="001720D7" w:rsidRDefault="00DC2125" w:rsidP="001720D7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CENA OFERTOWA (Kryterium A)_: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+  ……..% VAT ……………………zł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566E1C" w:rsidRPr="001720D7" w:rsidRDefault="00566E1C" w:rsidP="001720D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566E1C" w:rsidRPr="001720D7" w:rsidRDefault="00566E1C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Oświadczam/y, że powyższe wartości zawierają wszystkie koszty związane z realizacją przedmiotu zamówienia </w:t>
      </w:r>
      <w:r w:rsidRPr="001720D7">
        <w:rPr>
          <w:rFonts w:ascii="Arial" w:hAnsi="Arial" w:cs="Arial"/>
          <w:sz w:val="18"/>
          <w:szCs w:val="18"/>
        </w:rPr>
        <w:br/>
        <w:t>i zostały obliczone na podstawie załączonej Tabeli Elementów Rozliczeniowych (Załącznik 1.2. do SWZ).</w:t>
      </w:r>
    </w:p>
    <w:p w:rsidR="00566E1C" w:rsidRPr="001720D7" w:rsidRDefault="00566E1C" w:rsidP="001720D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Nie złożenie w/w dokumentów będzie skutkowało odrzuceniem oferty na podstawie art. 226 ust. 1 pkt 5 PZP. </w:t>
      </w:r>
    </w:p>
    <w:p w:rsidR="00B04E17" w:rsidRPr="001720D7" w:rsidRDefault="00B04E17" w:rsidP="001720D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566E1C" w:rsidRPr="001720D7" w:rsidRDefault="00B04E17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sz w:val="18"/>
          <w:szCs w:val="18"/>
        </w:rPr>
        <w:lastRenderedPageBreak/>
        <w:t xml:space="preserve"> </w:t>
      </w:r>
      <w:r w:rsidR="00566E1C"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Termin realizacji zamówienia:  do 220 dni kalendarzowych od dnia zawarcia umowy 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1720D7">
        <w:rPr>
          <w:rFonts w:ascii="Arial" w:hAnsi="Arial" w:cs="Arial"/>
          <w:bCs/>
          <w:sz w:val="18"/>
          <w:szCs w:val="18"/>
        </w:rPr>
        <w:t>Etap I – 200 dni kalendarzowych od dnia zawarcia umowy, w tym:</w:t>
      </w:r>
    </w:p>
    <w:p w:rsidR="00566E1C" w:rsidRPr="001720D7" w:rsidRDefault="00566E1C" w:rsidP="001720D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1720D7">
        <w:rPr>
          <w:rFonts w:ascii="Arial" w:hAnsi="Arial" w:cs="Arial"/>
          <w:bCs/>
          <w:sz w:val="18"/>
          <w:szCs w:val="18"/>
        </w:rPr>
        <w:t xml:space="preserve">część I –  165 dni kalendarzowych od dnia zawarcia umowy - wykonanie zakresu rzeczowego Etapu I przedmiotu umowy o wartości min. 40% wynagrodzenia umownego brutto określonego dla Etapu I przedmiotu umowy, obejmującego m.in. wykonanie planu zagospodarowania terenu sporządzonego na aktualnej mapie do celów projektowych (z inwentaryzacją geodezyjną) i szacunkiem kosztów inwestycji, wykonanie opracowań środowiskowych, uzyskanie decyzji środowiskowej (jeśli wymagana) oraz  wykonanie operatu wodnoprawnego wraz ze złożeniem wniosku o wydanie pozwolenia wodnoprawnego, </w:t>
      </w:r>
    </w:p>
    <w:p w:rsidR="00566E1C" w:rsidRPr="001720D7" w:rsidRDefault="00566E1C" w:rsidP="001720D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1720D7">
        <w:rPr>
          <w:rFonts w:ascii="Arial" w:hAnsi="Arial" w:cs="Arial"/>
          <w:bCs/>
          <w:sz w:val="18"/>
          <w:szCs w:val="18"/>
        </w:rPr>
        <w:t xml:space="preserve">część II – 200 dni kalendarzowych od dnia zawarcia umowy– wykonanie zakresu rzeczowego Etapu I przedmiotu umowy do wysokości stanowiącej różnicę pomiędzy należnym Wykonawcy wynagrodzeniem za wykonany przedmiot umowy (Etap I), a fakturą częściową (za wykonanie części I), 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1720D7">
        <w:rPr>
          <w:rFonts w:ascii="Arial" w:hAnsi="Arial" w:cs="Arial"/>
          <w:bCs/>
          <w:sz w:val="18"/>
          <w:szCs w:val="18"/>
        </w:rPr>
        <w:t xml:space="preserve">Etap II – 220 dni kalendarzowych od dnia zawarcia umowy po wyznaczeniu projektów podziału na gruncie, oznaczeniu granic słupami PD oraz po wykonaniu drugiego etapu prac podziałowych- ujawnienia zmian w ewidencji gruntów i budynków. 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 xml:space="preserve">TERMIN GWARANCJI: 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Wykonawca udziela Zamawiającemu </w:t>
      </w:r>
      <w:r w:rsidRPr="001720D7">
        <w:rPr>
          <w:rFonts w:ascii="Arial" w:hAnsi="Arial" w:cs="Arial"/>
          <w:b/>
          <w:sz w:val="18"/>
          <w:szCs w:val="18"/>
        </w:rPr>
        <w:t>36 miesięcy gwarancji</w:t>
      </w:r>
      <w:r w:rsidRPr="001720D7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 xml:space="preserve">TERMIN PŁATNOŚCI </w:t>
      </w:r>
    </w:p>
    <w:p w:rsidR="00566E1C" w:rsidRPr="001720D7" w:rsidRDefault="0006790A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14</w:t>
      </w:r>
      <w:r w:rsidR="00566E1C" w:rsidRPr="001720D7">
        <w:rPr>
          <w:rFonts w:ascii="Arial" w:hAnsi="Arial" w:cs="Arial"/>
          <w:sz w:val="18"/>
          <w:szCs w:val="18"/>
        </w:rPr>
        <w:t xml:space="preserve"> dni od dnia otrzymania prawidłowo wystawionych faktur VAT wraz z kompletem dokumentów potwierdzających należyte wykonanie przedmiotu umowy.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566E1C" w:rsidRPr="001720D7" w:rsidRDefault="00566E1C" w:rsidP="001720D7">
      <w:pPr>
        <w:numPr>
          <w:ilvl w:val="0"/>
          <w:numId w:val="14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66E1C" w:rsidRPr="001720D7" w:rsidRDefault="00566E1C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Stanowi odrębny załącznik 1.</w:t>
      </w:r>
      <w:r w:rsidR="0006790A" w:rsidRPr="001720D7">
        <w:rPr>
          <w:rFonts w:ascii="Arial" w:hAnsi="Arial" w:cs="Arial"/>
          <w:sz w:val="18"/>
          <w:szCs w:val="18"/>
        </w:rPr>
        <w:t>3</w:t>
      </w:r>
      <w:r w:rsidRPr="001720D7">
        <w:rPr>
          <w:rFonts w:ascii="Arial" w:hAnsi="Arial" w:cs="Arial"/>
          <w:sz w:val="18"/>
          <w:szCs w:val="18"/>
        </w:rPr>
        <w:t>. do SIWZ.</w:t>
      </w:r>
    </w:p>
    <w:p w:rsidR="00566E1C" w:rsidRPr="001720D7" w:rsidRDefault="00566E1C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66E1C" w:rsidRPr="001720D7" w:rsidRDefault="00566E1C" w:rsidP="001720D7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66E1C" w:rsidRPr="001720D7" w:rsidRDefault="001720D7" w:rsidP="001720D7">
      <w:pPr>
        <w:numPr>
          <w:ilvl w:val="0"/>
          <w:numId w:val="14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2F325D" w:rsidRPr="001720D7" w:rsidRDefault="002F60E5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:rsid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</w:t>
      </w:r>
      <w:proofErr w:type="spellStart"/>
      <w:r w:rsidRPr="001720D7">
        <w:rPr>
          <w:rFonts w:ascii="Arial" w:hAnsi="Arial" w:cs="Arial"/>
          <w:sz w:val="18"/>
          <w:szCs w:val="18"/>
        </w:rPr>
        <w:t>Pzp</w:t>
      </w:r>
      <w:proofErr w:type="spellEnd"/>
      <w:r w:rsidRPr="001720D7">
        <w:rPr>
          <w:rFonts w:ascii="Arial" w:hAnsi="Arial" w:cs="Arial"/>
          <w:sz w:val="18"/>
          <w:szCs w:val="18"/>
        </w:rPr>
        <w:t xml:space="preserve">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:rsidR="005D6C64" w:rsidRPr="001720D7" w:rsidRDefault="005D6C64" w:rsidP="005D6C64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5D6C64" w:rsidRPr="001720D7" w:rsidRDefault="005D6C64" w:rsidP="005D6C64">
      <w:pPr>
        <w:tabs>
          <w:tab w:val="left" w:pos="435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>
        <w:rPr>
          <w:rFonts w:ascii="Arial" w:hAnsi="Arial" w:cs="Arial"/>
          <w:sz w:val="18"/>
          <w:szCs w:val="18"/>
        </w:rPr>
        <w:t xml:space="preserve">   </w:t>
      </w:r>
      <w:r w:rsidRPr="001720D7">
        <w:rPr>
          <w:rFonts w:ascii="Arial" w:hAnsi="Arial" w:cs="Arial"/>
          <w:sz w:val="18"/>
          <w:szCs w:val="18"/>
        </w:rPr>
        <w:t>należy wskazać :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lastRenderedPageBreak/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tj.:…………………</w:t>
      </w:r>
      <w:r>
        <w:rPr>
          <w:rFonts w:ascii="Arial" w:hAnsi="Arial" w:cs="Arial"/>
          <w:sz w:val="18"/>
          <w:szCs w:val="18"/>
        </w:rPr>
        <w:t>…………………….</w:t>
      </w:r>
      <w:r w:rsidRPr="001720D7">
        <w:rPr>
          <w:rFonts w:ascii="Arial" w:hAnsi="Arial" w:cs="Arial"/>
          <w:sz w:val="18"/>
          <w:szCs w:val="18"/>
        </w:rPr>
        <w:t>………………………….…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D6C64" w:rsidRPr="001720D7" w:rsidRDefault="005D6C64" w:rsidP="005D6C64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miała zastosowanie…………………% .  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720D7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w rozumieniu art. 462 ustawy Pzp, którym powierzę/-my wykonanie następujących części zamówienia: 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w art. 118 ustawy Pzp, w celu wykazania spełnienia warunków udziału w postępowaniu, którzy będą wykonywać: 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05331" w:rsidRPr="001720D7" w:rsidRDefault="00105331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Pr="001720D7" w:rsidRDefault="00CD038C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_________________________ dnia ______________________ 2021 r.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imię, nazwisko (pieczęć) i podpis osoby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upoważnionej do reprezentowania Wykonawcy</w:t>
      </w:r>
    </w:p>
    <w:sectPr w:rsidR="00CD038C" w:rsidRPr="001720D7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5D6C64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5D6C64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2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C64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810FB2C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1016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6</cp:revision>
  <cp:lastPrinted>2017-05-18T10:35:00Z</cp:lastPrinted>
  <dcterms:created xsi:type="dcterms:W3CDTF">2021-03-09T10:25:00Z</dcterms:created>
  <dcterms:modified xsi:type="dcterms:W3CDTF">2021-04-08T12:18:00Z</dcterms:modified>
</cp:coreProperties>
</file>