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C0" w:rsidRPr="008578E1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Pr="008A11C0" w:rsidRDefault="008A11C0" w:rsidP="008A11C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Nazwa zadania:</w:t>
      </w:r>
    </w:p>
    <w:p w:rsidR="00233DFF" w:rsidRPr="00233DFF" w:rsidRDefault="00233DFF" w:rsidP="00233DFF">
      <w:pPr>
        <w:jc w:val="both"/>
        <w:rPr>
          <w:rFonts w:ascii="Arial" w:hAnsi="Arial" w:cs="Arial"/>
          <w:b/>
          <w:sz w:val="18"/>
          <w:szCs w:val="18"/>
        </w:rPr>
      </w:pPr>
      <w:r w:rsidRPr="00233DFF">
        <w:rPr>
          <w:rFonts w:ascii="Arial" w:hAnsi="Arial" w:cs="Arial"/>
          <w:b/>
          <w:sz w:val="18"/>
          <w:szCs w:val="18"/>
        </w:rPr>
        <w:t>Rozbudowa drogi powiatowej nr 1971D na odcinku pomiędzy cmentarzem w miejscowości Tyniec Mały a istniejącym chodnikiem w miejscowości Domasław, gm. Kobierzyce</w:t>
      </w:r>
    </w:p>
    <w:p w:rsidR="00305560" w:rsidRDefault="00305560" w:rsidP="00C24DE4">
      <w:pPr>
        <w:jc w:val="both"/>
        <w:rPr>
          <w:rFonts w:ascii="Arial" w:hAnsi="Arial" w:cs="Arial"/>
          <w:b/>
          <w:sz w:val="18"/>
          <w:szCs w:val="18"/>
        </w:rPr>
      </w:pPr>
    </w:p>
    <w:p w:rsidR="00305560" w:rsidRDefault="00305560" w:rsidP="00C24DE4">
      <w:pPr>
        <w:jc w:val="both"/>
        <w:rPr>
          <w:rFonts w:ascii="Arial" w:hAnsi="Arial" w:cs="Arial"/>
          <w:b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Nr sprawy:</w:t>
      </w:r>
    </w:p>
    <w:p w:rsidR="008A11C0" w:rsidRPr="008578E1" w:rsidRDefault="00305560" w:rsidP="008A11C0">
      <w:pPr>
        <w:widowControl w:val="0"/>
        <w:suppressAutoHyphens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SP.ZP.272.3</w:t>
      </w:r>
      <w:r w:rsidR="00233DFF">
        <w:rPr>
          <w:rFonts w:ascii="Arial" w:hAnsi="Arial" w:cs="Arial"/>
          <w:sz w:val="18"/>
          <w:szCs w:val="18"/>
        </w:rPr>
        <w:t>1</w:t>
      </w:r>
      <w:r w:rsidR="008A11C0" w:rsidRPr="008578E1">
        <w:rPr>
          <w:rFonts w:ascii="Arial" w:hAnsi="Arial" w:cs="Arial"/>
          <w:sz w:val="18"/>
          <w:szCs w:val="18"/>
        </w:rPr>
        <w:t>.2021.II.DT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P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A11C0">
        <w:rPr>
          <w:rFonts w:ascii="Arial" w:hAnsi="Arial" w:cs="Arial"/>
          <w:b/>
          <w:sz w:val="18"/>
          <w:szCs w:val="18"/>
        </w:rPr>
        <w:t>Strona internetowa prowadzonego postępowania:</w:t>
      </w:r>
    </w:p>
    <w:p w:rsidR="008A11C0" w:rsidRPr="008A11C0" w:rsidRDefault="00DF0C3D" w:rsidP="008A11C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hyperlink r:id="rId5" w:history="1">
        <w:r w:rsidR="008A11C0" w:rsidRPr="008A11C0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="008A11C0" w:rsidRPr="008A11C0">
        <w:rPr>
          <w:rFonts w:ascii="Arial" w:hAnsi="Arial" w:cs="Arial"/>
          <w:sz w:val="18"/>
          <w:szCs w:val="18"/>
        </w:rPr>
        <w:t xml:space="preserve"> </w:t>
      </w:r>
    </w:p>
    <w:p w:rsidR="008A11C0" w:rsidRDefault="008A11C0" w:rsidP="008A11C0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8578E1">
        <w:rPr>
          <w:rFonts w:ascii="Arial" w:hAnsi="Arial" w:cs="Arial"/>
          <w:b/>
          <w:sz w:val="18"/>
          <w:szCs w:val="18"/>
        </w:rPr>
        <w:t>Ogłoszenie o zamówieniu zostało opublikowane w:</w:t>
      </w:r>
    </w:p>
    <w:p w:rsidR="00DF0C3D" w:rsidRPr="00DF0C3D" w:rsidRDefault="00DF0C3D" w:rsidP="00DF0C3D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F0C3D">
        <w:rPr>
          <w:rFonts w:ascii="Arial" w:hAnsi="Arial" w:cs="Arial"/>
          <w:b/>
          <w:sz w:val="18"/>
          <w:szCs w:val="18"/>
        </w:rPr>
        <w:t xml:space="preserve">e-Biuletynie Zamówień Publicznych pod nr 2021/BZP 00115553/01 z dnia 15.07.2021 r.  </w:t>
      </w:r>
    </w:p>
    <w:p w:rsidR="00DF0C3D" w:rsidRPr="00DF0C3D" w:rsidRDefault="00DF0C3D" w:rsidP="00DF0C3D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F0C3D">
        <w:rPr>
          <w:rFonts w:ascii="Arial" w:hAnsi="Arial" w:cs="Arial"/>
          <w:b/>
          <w:sz w:val="18"/>
          <w:szCs w:val="18"/>
        </w:rPr>
        <w:t xml:space="preserve">stronie internetowej prowadzonego postępowania, tj. na Platformie Przetargowej </w:t>
      </w:r>
      <w:proofErr w:type="spellStart"/>
      <w:r w:rsidRPr="00DF0C3D">
        <w:rPr>
          <w:rFonts w:ascii="Arial" w:hAnsi="Arial" w:cs="Arial"/>
          <w:b/>
          <w:sz w:val="18"/>
          <w:szCs w:val="18"/>
        </w:rPr>
        <w:t>Logintrade</w:t>
      </w:r>
      <w:proofErr w:type="spellEnd"/>
      <w:r w:rsidRPr="00DF0C3D">
        <w:rPr>
          <w:rFonts w:ascii="Arial" w:hAnsi="Arial" w:cs="Arial"/>
          <w:b/>
          <w:sz w:val="18"/>
          <w:szCs w:val="18"/>
        </w:rPr>
        <w:t xml:space="preserve">:   </w:t>
      </w:r>
      <w:hyperlink r:id="rId6" w:history="1">
        <w:r w:rsidRPr="00DF0C3D">
          <w:rPr>
            <w:rStyle w:val="Hipercze"/>
            <w:rFonts w:ascii="Arial" w:hAnsi="Arial" w:cs="Arial"/>
            <w:b/>
            <w:sz w:val="18"/>
            <w:szCs w:val="18"/>
          </w:rPr>
          <w:t>https://powiatwroclawski.logintrade.net/rejestracja/ustawowe.html</w:t>
        </w:r>
      </w:hyperlink>
    </w:p>
    <w:p w:rsidR="00DF0C3D" w:rsidRPr="00DF0C3D" w:rsidRDefault="00DF0C3D" w:rsidP="00DF0C3D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F0C3D">
        <w:rPr>
          <w:rFonts w:ascii="Arial" w:hAnsi="Arial" w:cs="Arial"/>
          <w:b/>
          <w:sz w:val="18"/>
          <w:szCs w:val="18"/>
        </w:rPr>
        <w:t>Identyfikator postepowania ocds-148610-c965ecfb-e54b-11eb-b885-f28f91688073</w:t>
      </w:r>
    </w:p>
    <w:p w:rsidR="00DF0C3D" w:rsidRDefault="00DF0C3D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DF0C3D" w:rsidRPr="008578E1" w:rsidRDefault="00DF0C3D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578E1">
        <w:rPr>
          <w:rFonts w:ascii="Arial" w:hAnsi="Arial" w:cs="Arial"/>
          <w:sz w:val="18"/>
          <w:szCs w:val="18"/>
        </w:rPr>
        <w:t xml:space="preserve">Przedmiotowe postępowanie prowadzone jest przy użyciu środków komunikacji elektronicznej. </w:t>
      </w:r>
    </w:p>
    <w:p w:rsidR="005C7328" w:rsidRDefault="005C7328" w:rsidP="005C7328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 xml:space="preserve">Składanie ofert następuje za pośrednictwem Platformy Przetargowej Logintrade dostępnej pod adresem internetowym:  </w:t>
      </w:r>
      <w:hyperlink r:id="rId7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C7328" w:rsidRPr="008578E1" w:rsidRDefault="005C7328" w:rsidP="005C7328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8578E1">
        <w:rPr>
          <w:rFonts w:ascii="Arial" w:hAnsi="Arial" w:cs="Arial"/>
          <w:sz w:val="18"/>
          <w:szCs w:val="18"/>
        </w:rPr>
        <w:t>Zmiany i wyjaśnienia treści SWZ oraz inne dokumenty zamówienia bezpośrednio związane z postępowaniem                        o udzielenie zamówienia będą udostępniane na stronie internetowej</w:t>
      </w:r>
      <w:r w:rsidRPr="008578E1">
        <w:t xml:space="preserve"> </w:t>
      </w:r>
      <w:r w:rsidRPr="008578E1">
        <w:rPr>
          <w:rFonts w:ascii="Arial" w:hAnsi="Arial" w:cs="Arial"/>
          <w:sz w:val="18"/>
          <w:szCs w:val="18"/>
        </w:rPr>
        <w:t>prowadzonego postępowania:</w:t>
      </w:r>
    </w:p>
    <w:p w:rsidR="005C7328" w:rsidRPr="008578E1" w:rsidRDefault="005C7328" w:rsidP="005C732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color w:val="0000FF"/>
          <w:sz w:val="18"/>
          <w:szCs w:val="18"/>
          <w:u w:val="single"/>
        </w:rPr>
      </w:pPr>
      <w:r w:rsidRPr="008578E1">
        <w:rPr>
          <w:rStyle w:val="Hipercze"/>
          <w:rFonts w:ascii="Arial" w:hAnsi="Arial" w:cs="Arial"/>
          <w:sz w:val="18"/>
          <w:szCs w:val="18"/>
        </w:rPr>
        <w:t xml:space="preserve"> </w:t>
      </w:r>
      <w:hyperlink r:id="rId8" w:history="1">
        <w:r w:rsidRPr="008578E1">
          <w:rPr>
            <w:rStyle w:val="Hipercze"/>
            <w:rFonts w:ascii="Arial" w:hAnsi="Arial" w:cs="Arial"/>
            <w:sz w:val="18"/>
            <w:szCs w:val="18"/>
          </w:rPr>
          <w:t>https://powiatwroclawski.logintrade.net/rejestracja/ustawowe.html</w:t>
        </w:r>
      </w:hyperlink>
      <w:r w:rsidRPr="008578E1">
        <w:rPr>
          <w:rFonts w:ascii="Arial" w:hAnsi="Arial" w:cs="Arial"/>
          <w:sz w:val="18"/>
          <w:szCs w:val="18"/>
        </w:rPr>
        <w:t xml:space="preserve"> </w:t>
      </w:r>
    </w:p>
    <w:p w:rsidR="005C7328" w:rsidRPr="008578E1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142"/>
        <w:jc w:val="both"/>
        <w:textAlignment w:val="baseline"/>
        <w:rPr>
          <w:rStyle w:val="Hipercze"/>
          <w:rFonts w:ascii="Arial" w:hAnsi="Arial" w:cs="Arial"/>
          <w:sz w:val="18"/>
          <w:szCs w:val="18"/>
        </w:rPr>
      </w:pP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</w:pPr>
      <w:r w:rsidRPr="005C7328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 xml:space="preserve">Wykonawca, który zamierza wziąć udział w postępowaniu o udzielenie zamówienia publicznego, zobowiązany jest złożyć ofertę poprzez Platformę przetargową Logintrade. </w:t>
      </w:r>
    </w:p>
    <w:p w:rsidR="005C7328" w:rsidRPr="005C7328" w:rsidRDefault="005C7328" w:rsidP="005C732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rFonts w:ascii="Arial" w:hAnsi="Arial" w:cs="Arial"/>
          <w:sz w:val="18"/>
          <w:szCs w:val="18"/>
        </w:rPr>
      </w:pPr>
      <w:r w:rsidRPr="005C7328">
        <w:rPr>
          <w:rStyle w:val="Hipercze"/>
          <w:rFonts w:ascii="Arial" w:hAnsi="Arial" w:cs="Arial"/>
          <w:color w:val="auto"/>
          <w:sz w:val="18"/>
          <w:szCs w:val="18"/>
          <w:u w:val="none"/>
        </w:rPr>
        <w:t xml:space="preserve">Zarejestrowanie, utrzymanie konta, złożenie oferty oraz korzystanie z Platformy przetargowej Logintrade jest bezpłatne. </w:t>
      </w: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8A11C0" w:rsidRDefault="008A11C0" w:rsidP="008A11C0">
      <w:pPr>
        <w:tabs>
          <w:tab w:val="left" w:pos="7200"/>
        </w:tabs>
        <w:spacing w:line="360" w:lineRule="auto"/>
        <w:rPr>
          <w:rFonts w:ascii="Arial" w:hAnsi="Arial" w:cs="Arial"/>
          <w:iCs/>
          <w:sz w:val="18"/>
          <w:szCs w:val="18"/>
        </w:rPr>
      </w:pPr>
    </w:p>
    <w:p w:rsidR="00CE1EC2" w:rsidRDefault="00CE1EC2"/>
    <w:sectPr w:rsidR="00C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E767F"/>
    <w:multiLevelType w:val="hybridMultilevel"/>
    <w:tmpl w:val="CC7C3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D183C"/>
    <w:multiLevelType w:val="hybridMultilevel"/>
    <w:tmpl w:val="FA6CB2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C0"/>
    <w:rsid w:val="00131F5A"/>
    <w:rsid w:val="00233DFF"/>
    <w:rsid w:val="00305560"/>
    <w:rsid w:val="005C7328"/>
    <w:rsid w:val="006A238C"/>
    <w:rsid w:val="006F7816"/>
    <w:rsid w:val="00747682"/>
    <w:rsid w:val="008A11C0"/>
    <w:rsid w:val="0090054F"/>
    <w:rsid w:val="00A27ECB"/>
    <w:rsid w:val="00C21FC4"/>
    <w:rsid w:val="00C24DE4"/>
    <w:rsid w:val="00CE1EC2"/>
    <w:rsid w:val="00DF0C3D"/>
    <w:rsid w:val="00E6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6DD4"/>
  <w15:chartTrackingRefBased/>
  <w15:docId w15:val="{F8341B24-1549-42E3-9138-90627ED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1C0"/>
    <w:rPr>
      <w:color w:val="0000FF"/>
      <w:u w:val="single"/>
    </w:rPr>
  </w:style>
  <w:style w:type="paragraph" w:customStyle="1" w:styleId="Default">
    <w:name w:val="Default"/>
    <w:rsid w:val="008A1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8A11C0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8A11C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logintrade.net/rejestracja/ustawow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wiatwroclawski.logintrade.net/rejestracja/ustawow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iatwroclawski.logintrade.net/rejestracja/ustawowe.html" TargetMode="External"/><Relationship Id="rId5" Type="http://schemas.openxmlformats.org/officeDocument/2006/relationships/hyperlink" Target="https://powiatwroclawski.logintrade.net/rejestracja/ustawow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Szadziewska</dc:creator>
  <cp:keywords/>
  <dc:description/>
  <cp:lastModifiedBy>Katarzyna Jelinek</cp:lastModifiedBy>
  <cp:revision>13</cp:revision>
  <cp:lastPrinted>2021-06-29T13:27:00Z</cp:lastPrinted>
  <dcterms:created xsi:type="dcterms:W3CDTF">2021-05-11T10:31:00Z</dcterms:created>
  <dcterms:modified xsi:type="dcterms:W3CDTF">2021-07-15T10:58:00Z</dcterms:modified>
</cp:coreProperties>
</file>