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  <w:r w:rsidR="002F1580">
        <w:rPr>
          <w:rFonts w:ascii="Cambria" w:hAnsi="Cambria"/>
          <w:color w:val="000000"/>
          <w:sz w:val="16"/>
          <w:szCs w:val="16"/>
        </w:rPr>
        <w:t>*</w:t>
      </w:r>
      <w:bookmarkStart w:id="0" w:name="_GoBack"/>
      <w:bookmarkEnd w:id="0"/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6C6098">
        <w:rPr>
          <w:rFonts w:ascii="Cambria" w:hAnsi="Cambria"/>
        </w:rPr>
        <w:t>Dz. U. z 2023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57</w:t>
      </w:r>
      <w:r w:rsidR="006C6098">
        <w:rPr>
          <w:rFonts w:ascii="Cambria" w:hAnsi="Cambria"/>
        </w:rPr>
        <w:t>1</w:t>
      </w:r>
      <w:r w:rsidR="000B7634">
        <w:rPr>
          <w:rFonts w:ascii="Cambria" w:hAnsi="Cambria"/>
        </w:rPr>
        <w:t xml:space="preserve"> z późn. zm.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0B763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STOWARZYSZENIE ANIMACJI I ROZWOJU LOKALNEGO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0B7634">
        <w:rPr>
          <w:rFonts w:ascii="Cambria" w:hAnsi="Cambria"/>
          <w:b/>
          <w:i/>
          <w:color w:val="000000"/>
        </w:rPr>
        <w:t>Wybory do Rady Seniorów Powiatu Wrocławskiego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52927"/>
    <w:rsid w:val="000B7634"/>
    <w:rsid w:val="00111BB4"/>
    <w:rsid w:val="00127591"/>
    <w:rsid w:val="001936B4"/>
    <w:rsid w:val="001D0561"/>
    <w:rsid w:val="002136A9"/>
    <w:rsid w:val="00233335"/>
    <w:rsid w:val="0026402C"/>
    <w:rsid w:val="002F1580"/>
    <w:rsid w:val="0040676F"/>
    <w:rsid w:val="00417100"/>
    <w:rsid w:val="006A52B2"/>
    <w:rsid w:val="006B576D"/>
    <w:rsid w:val="006C6098"/>
    <w:rsid w:val="00737810"/>
    <w:rsid w:val="008F60A7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2F5F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10</cp:revision>
  <cp:lastPrinted>2020-09-02T10:01:00Z</cp:lastPrinted>
  <dcterms:created xsi:type="dcterms:W3CDTF">2019-08-29T05:13:00Z</dcterms:created>
  <dcterms:modified xsi:type="dcterms:W3CDTF">2024-09-23T04:45:00Z</dcterms:modified>
</cp:coreProperties>
</file>