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1121E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</w:t>
      </w:r>
      <w:r w:rsidRPr="00F01FA8">
        <w:rPr>
          <w:rFonts w:asciiTheme="minorHAnsi" w:hAnsiTheme="minorHAnsi" w:cs="Arial"/>
          <w:sz w:val="22"/>
          <w:szCs w:val="22"/>
        </w:rPr>
        <w:tab/>
      </w:r>
      <w:r w:rsidRPr="00F01FA8">
        <w:rPr>
          <w:rFonts w:asciiTheme="minorHAnsi" w:hAnsiTheme="minorHAnsi" w:cs="Arial"/>
          <w:sz w:val="22"/>
          <w:szCs w:val="22"/>
        </w:rPr>
        <w:tab/>
        <w:t xml:space="preserve">                </w:t>
      </w:r>
      <w:r w:rsidR="00F01FA8">
        <w:rPr>
          <w:rFonts w:asciiTheme="minorHAnsi" w:hAnsiTheme="minorHAnsi" w:cs="Arial"/>
          <w:sz w:val="22"/>
          <w:szCs w:val="22"/>
        </w:rPr>
        <w:tab/>
      </w:r>
      <w:r w:rsidR="00F01FA8"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Pr="00F01FA8">
        <w:rPr>
          <w:rFonts w:asciiTheme="minorHAnsi" w:hAnsiTheme="minorHAnsi" w:cs="Arial"/>
          <w:sz w:val="22"/>
          <w:szCs w:val="22"/>
        </w:rPr>
        <w:t xml:space="preserve"> </w:t>
      </w:r>
      <w:r w:rsidR="00F01FA8">
        <w:rPr>
          <w:rFonts w:asciiTheme="minorHAnsi" w:hAnsiTheme="minorHAnsi" w:cs="Arial"/>
          <w:sz w:val="22"/>
          <w:szCs w:val="22"/>
        </w:rPr>
        <w:t>……</w:t>
      </w:r>
      <w:r w:rsidRPr="00F01FA8">
        <w:rPr>
          <w:rFonts w:asciiTheme="minorHAnsi" w:hAnsiTheme="minorHAnsi" w:cs="Arial"/>
          <w:sz w:val="22"/>
          <w:szCs w:val="22"/>
        </w:rPr>
        <w:t xml:space="preserve">.....………..…, dnia……………...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    (pieczątka  Oferenta)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>
        <w:rPr>
          <w:rFonts w:asciiTheme="minorHAnsi" w:hAnsiTheme="minorHAnsi" w:cs="Arial"/>
          <w:i/>
          <w:iCs/>
          <w:sz w:val="18"/>
          <w:szCs w:val="18"/>
        </w:rPr>
        <w:t xml:space="preserve">                          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(miejscowość)</w:t>
      </w: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Cs/>
          <w:sz w:val="22"/>
          <w:szCs w:val="18"/>
        </w:rPr>
      </w:pPr>
    </w:p>
    <w:p w:rsidR="00B1121E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>Nazwa zadania:</w:t>
      </w:r>
      <w:r w:rsidR="00F01FA8">
        <w:rPr>
          <w:rFonts w:asciiTheme="minorHAnsi" w:hAnsiTheme="minorHAnsi" w:cs="Arial"/>
          <w:iCs/>
          <w:sz w:val="22"/>
          <w:szCs w:val="18"/>
        </w:rPr>
        <w:t xml:space="preserve"> </w:t>
      </w:r>
      <w:r w:rsidRPr="00F01FA8">
        <w:rPr>
          <w:rFonts w:asciiTheme="minorHAnsi" w:hAnsiTheme="min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</w:t>
      </w:r>
    </w:p>
    <w:p w:rsidR="009A00A3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ab/>
      </w:r>
      <w:r w:rsidRPr="00F01FA8">
        <w:rPr>
          <w:rFonts w:asciiTheme="minorHAnsi" w:hAnsiTheme="minorHAnsi" w:cs="Arial"/>
          <w:iCs/>
          <w:sz w:val="22"/>
          <w:szCs w:val="18"/>
        </w:rPr>
        <w:tab/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………………………………………….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Nagwek1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  <w:r w:rsidRPr="00F01FA8">
        <w:rPr>
          <w:rFonts w:asciiTheme="minorHAnsi" w:hAnsiTheme="minorHAnsi" w:cs="Arial"/>
          <w:sz w:val="24"/>
          <w:szCs w:val="24"/>
          <w:u w:val="single"/>
        </w:rPr>
        <w:t>OŚWIADCZENIE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8A67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F01FA8" w:rsidRDefault="009A00A3" w:rsidP="00F47881">
      <w:pPr>
        <w:spacing w:line="276" w:lineRule="auto"/>
        <w:ind w:left="3540" w:firstLine="708"/>
        <w:jc w:val="both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(nazwa Oferenta)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oświadczam(y), że: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D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okumenty rejestracyjne 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>określone w części II.1 oferty są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aktualne na dzień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składania;</w:t>
      </w:r>
    </w:p>
    <w:p w:rsidR="00F01FA8" w:rsidRPr="00F01FA8" w:rsidRDefault="00F01FA8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sz w:val="22"/>
          <w:szCs w:val="22"/>
        </w:rPr>
        <w:t>Oferent nie zalega</w:t>
      </w:r>
      <w:r w:rsidR="009A00A3" w:rsidRPr="00F01FA8">
        <w:rPr>
          <w:rFonts w:asciiTheme="minorHAnsi" w:hAnsiTheme="minorHAnsi" w:cs="Arial"/>
          <w:b/>
          <w:sz w:val="22"/>
          <w:szCs w:val="22"/>
        </w:rPr>
        <w:t xml:space="preserve"> z płatnościami na rzecz podmiotów publicznoprawnych ani wobec innych podmiotów, w tym ZUS i Urzędu Skarbowego;</w:t>
      </w:r>
    </w:p>
    <w:p w:rsidR="00037E73" w:rsidRPr="00F01FA8" w:rsidRDefault="009A00A3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Zapozna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no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się z treścią ogłoszenia konkursowego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037E73" w:rsidRPr="00F01FA8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B76E67" w:rsidRPr="00F01FA8" w:rsidRDefault="008F759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Treść oferty 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w wersji elektronicznej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jest zgodna z treścią oferty złożonej w wersji papierowej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9A00A3" w:rsidRPr="00F01FA8" w:rsidRDefault="009A00A3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1"/>
          <w:numId w:val="4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sectPr w:rsidR="009A00A3" w:rsidRPr="00F01FA8" w:rsidSect="00922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1E" w:rsidRDefault="001D231E" w:rsidP="009D79DC">
      <w:r>
        <w:separator/>
      </w:r>
    </w:p>
  </w:endnote>
  <w:endnote w:type="continuationSeparator" w:id="0">
    <w:p w:rsidR="001D231E" w:rsidRDefault="001D231E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1E" w:rsidRDefault="001D231E" w:rsidP="009D79DC">
      <w:r>
        <w:separator/>
      </w:r>
    </w:p>
  </w:footnote>
  <w:footnote w:type="continuationSeparator" w:id="0">
    <w:p w:rsidR="001D231E" w:rsidRDefault="001D231E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 xml:space="preserve">ałącznik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7B7C"/>
    <w:rsid w:val="00202B77"/>
    <w:rsid w:val="0020482D"/>
    <w:rsid w:val="002511E7"/>
    <w:rsid w:val="0028102A"/>
    <w:rsid w:val="002A6BD7"/>
    <w:rsid w:val="002E7FED"/>
    <w:rsid w:val="003F4F0B"/>
    <w:rsid w:val="00457891"/>
    <w:rsid w:val="00467840"/>
    <w:rsid w:val="00473676"/>
    <w:rsid w:val="00530904"/>
    <w:rsid w:val="00541483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9</cp:revision>
  <cp:lastPrinted>2019-02-27T06:57:00Z</cp:lastPrinted>
  <dcterms:created xsi:type="dcterms:W3CDTF">2016-03-29T10:28:00Z</dcterms:created>
  <dcterms:modified xsi:type="dcterms:W3CDTF">2019-02-27T06:57:00Z</dcterms:modified>
</cp:coreProperties>
</file>