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3C8" w:rsidRDefault="00307904" w:rsidP="00307904">
      <w:pPr>
        <w:spacing w:line="276" w:lineRule="auto"/>
        <w:jc w:val="right"/>
        <w:rPr>
          <w:sz w:val="18"/>
          <w:szCs w:val="18"/>
        </w:rPr>
      </w:pPr>
      <w:r>
        <w:rPr>
          <w:sz w:val="18"/>
          <w:szCs w:val="18"/>
        </w:rPr>
        <w:t>Załącznik 6.1. do SIWZ</w:t>
      </w:r>
    </w:p>
    <w:p w:rsidR="002C3E5A" w:rsidRPr="00F554A9" w:rsidRDefault="00307904" w:rsidP="00C64B8E">
      <w:pPr>
        <w:spacing w:line="276" w:lineRule="auto"/>
        <w:rPr>
          <w:sz w:val="18"/>
          <w:szCs w:val="18"/>
        </w:rPr>
      </w:pPr>
      <w:r>
        <w:rPr>
          <w:sz w:val="18"/>
          <w:szCs w:val="18"/>
        </w:rPr>
        <w:t>SP.ZP.272.11.2019.II.DT</w:t>
      </w:r>
    </w:p>
    <w:p w:rsidR="002C3E5A" w:rsidRPr="00F554A9" w:rsidRDefault="002C3E5A" w:rsidP="00C64B8E">
      <w:pPr>
        <w:spacing w:line="276" w:lineRule="auto"/>
        <w:rPr>
          <w:b w:val="0"/>
          <w:sz w:val="18"/>
          <w:szCs w:val="18"/>
        </w:rPr>
      </w:pPr>
    </w:p>
    <w:p w:rsidR="00307904" w:rsidRPr="00F554A9" w:rsidRDefault="00307904" w:rsidP="00307904">
      <w:pPr>
        <w:autoSpaceDE w:val="0"/>
        <w:autoSpaceDN w:val="0"/>
        <w:adjustRightInd w:val="0"/>
        <w:spacing w:line="276" w:lineRule="auto"/>
        <w:rPr>
          <w:b w:val="0"/>
          <w:sz w:val="18"/>
          <w:szCs w:val="18"/>
        </w:rPr>
      </w:pPr>
      <w:r w:rsidRPr="00F554A9">
        <w:rPr>
          <w:b w:val="0"/>
          <w:sz w:val="18"/>
          <w:szCs w:val="18"/>
        </w:rPr>
        <w:t>Nazwa i adres Zamawiającego:</w:t>
      </w:r>
    </w:p>
    <w:p w:rsidR="00307904" w:rsidRPr="00F554A9" w:rsidRDefault="00307904" w:rsidP="00307904">
      <w:pPr>
        <w:autoSpaceDE w:val="0"/>
        <w:autoSpaceDN w:val="0"/>
        <w:adjustRightInd w:val="0"/>
        <w:spacing w:line="276" w:lineRule="auto"/>
        <w:rPr>
          <w:sz w:val="18"/>
          <w:szCs w:val="18"/>
        </w:rPr>
      </w:pPr>
      <w:r w:rsidRPr="00F554A9">
        <w:rPr>
          <w:sz w:val="18"/>
          <w:szCs w:val="18"/>
        </w:rPr>
        <w:t>Powiat Wrocławski</w:t>
      </w:r>
    </w:p>
    <w:p w:rsidR="00307904" w:rsidRPr="00F554A9" w:rsidRDefault="00307904" w:rsidP="00307904">
      <w:pPr>
        <w:autoSpaceDE w:val="0"/>
        <w:autoSpaceDN w:val="0"/>
        <w:adjustRightInd w:val="0"/>
        <w:spacing w:line="276" w:lineRule="auto"/>
        <w:rPr>
          <w:sz w:val="18"/>
          <w:szCs w:val="18"/>
        </w:rPr>
      </w:pPr>
      <w:r w:rsidRPr="00F554A9">
        <w:rPr>
          <w:sz w:val="18"/>
          <w:szCs w:val="18"/>
        </w:rPr>
        <w:t>ul. T. Kościuszki 131</w:t>
      </w:r>
    </w:p>
    <w:p w:rsidR="00307904" w:rsidRPr="00F554A9" w:rsidRDefault="00307904" w:rsidP="00307904">
      <w:pPr>
        <w:autoSpaceDE w:val="0"/>
        <w:autoSpaceDN w:val="0"/>
        <w:adjustRightInd w:val="0"/>
        <w:spacing w:line="276" w:lineRule="auto"/>
        <w:rPr>
          <w:sz w:val="18"/>
          <w:szCs w:val="18"/>
        </w:rPr>
      </w:pPr>
      <w:r w:rsidRPr="00F554A9">
        <w:rPr>
          <w:sz w:val="18"/>
          <w:szCs w:val="18"/>
        </w:rPr>
        <w:t>50-440 Wrocław</w:t>
      </w:r>
    </w:p>
    <w:p w:rsidR="002C3E5A" w:rsidRPr="00F554A9" w:rsidRDefault="002C3E5A" w:rsidP="00C64B8E">
      <w:pPr>
        <w:spacing w:line="276" w:lineRule="auto"/>
        <w:rPr>
          <w:b w:val="0"/>
          <w:sz w:val="18"/>
          <w:szCs w:val="18"/>
        </w:rPr>
      </w:pPr>
    </w:p>
    <w:p w:rsidR="002C3E5A" w:rsidRPr="00F554A9" w:rsidRDefault="002C3E5A" w:rsidP="00C64B8E">
      <w:pPr>
        <w:spacing w:line="276" w:lineRule="auto"/>
        <w:rPr>
          <w:b w:val="0"/>
          <w:sz w:val="18"/>
          <w:szCs w:val="18"/>
        </w:rPr>
      </w:pPr>
    </w:p>
    <w:p w:rsidR="002C3E5A" w:rsidRPr="00F554A9" w:rsidRDefault="002C3E5A" w:rsidP="00C64B8E">
      <w:pPr>
        <w:spacing w:line="276" w:lineRule="auto"/>
        <w:rPr>
          <w:b w:val="0"/>
          <w:sz w:val="18"/>
          <w:szCs w:val="18"/>
        </w:rPr>
      </w:pPr>
    </w:p>
    <w:p w:rsidR="005D63C8" w:rsidRPr="00F554A9" w:rsidRDefault="005D63C8" w:rsidP="00C64B8E">
      <w:pPr>
        <w:spacing w:line="276" w:lineRule="auto"/>
        <w:rPr>
          <w:b w:val="0"/>
          <w:sz w:val="18"/>
          <w:szCs w:val="18"/>
        </w:rPr>
      </w:pPr>
    </w:p>
    <w:p w:rsidR="00502EEA" w:rsidRPr="00F554A9" w:rsidRDefault="00502EEA" w:rsidP="00C64B8E">
      <w:pPr>
        <w:spacing w:line="276" w:lineRule="auto"/>
        <w:jc w:val="center"/>
        <w:rPr>
          <w:b w:val="0"/>
          <w:sz w:val="18"/>
          <w:szCs w:val="18"/>
        </w:rPr>
      </w:pPr>
    </w:p>
    <w:p w:rsidR="00502EEA" w:rsidRPr="00F554A9" w:rsidRDefault="00502EEA" w:rsidP="00C64B8E">
      <w:pPr>
        <w:spacing w:line="276" w:lineRule="auto"/>
        <w:jc w:val="center"/>
        <w:rPr>
          <w:b w:val="0"/>
          <w:sz w:val="18"/>
          <w:szCs w:val="18"/>
        </w:rPr>
      </w:pPr>
    </w:p>
    <w:p w:rsidR="002C3E5A" w:rsidRPr="00F554A9" w:rsidRDefault="002C3E5A" w:rsidP="00C64B8E">
      <w:pPr>
        <w:spacing w:line="276" w:lineRule="auto"/>
        <w:jc w:val="center"/>
        <w:rPr>
          <w:sz w:val="32"/>
          <w:szCs w:val="32"/>
        </w:rPr>
      </w:pPr>
      <w:r w:rsidRPr="00F554A9">
        <w:rPr>
          <w:sz w:val="32"/>
          <w:szCs w:val="32"/>
        </w:rPr>
        <w:t>OPIS PRZEDMIOTU ZAMÓWIENIA</w:t>
      </w:r>
    </w:p>
    <w:p w:rsidR="00502EEA" w:rsidRPr="00F554A9" w:rsidRDefault="00502EEA" w:rsidP="00C64B8E">
      <w:pPr>
        <w:spacing w:line="276" w:lineRule="auto"/>
        <w:jc w:val="center"/>
        <w:rPr>
          <w:b w:val="0"/>
          <w:sz w:val="18"/>
          <w:szCs w:val="18"/>
        </w:rPr>
      </w:pPr>
    </w:p>
    <w:p w:rsidR="00502EEA" w:rsidRPr="00F554A9" w:rsidRDefault="00502EEA" w:rsidP="00C64B8E">
      <w:pPr>
        <w:spacing w:line="276" w:lineRule="auto"/>
        <w:jc w:val="center"/>
        <w:rPr>
          <w:b w:val="0"/>
          <w:sz w:val="18"/>
          <w:szCs w:val="18"/>
        </w:rPr>
      </w:pPr>
    </w:p>
    <w:p w:rsidR="002C3E5A" w:rsidRPr="00F554A9" w:rsidRDefault="002C3E5A" w:rsidP="00C64B8E">
      <w:pPr>
        <w:spacing w:line="276" w:lineRule="auto"/>
        <w:jc w:val="center"/>
        <w:rPr>
          <w:b w:val="0"/>
          <w:sz w:val="18"/>
          <w:szCs w:val="18"/>
        </w:rPr>
      </w:pPr>
    </w:p>
    <w:p w:rsidR="002C3E5A" w:rsidRPr="00F554A9" w:rsidRDefault="002C3E5A" w:rsidP="00C64B8E">
      <w:pPr>
        <w:spacing w:line="276" w:lineRule="auto"/>
        <w:jc w:val="center"/>
        <w:rPr>
          <w:b w:val="0"/>
          <w:sz w:val="18"/>
          <w:szCs w:val="18"/>
        </w:rPr>
      </w:pPr>
    </w:p>
    <w:p w:rsidR="002C3E5A" w:rsidRPr="00F554A9" w:rsidRDefault="002C3E5A" w:rsidP="00C64B8E">
      <w:pPr>
        <w:spacing w:line="276" w:lineRule="auto"/>
        <w:jc w:val="center"/>
        <w:rPr>
          <w:b w:val="0"/>
          <w:sz w:val="18"/>
          <w:szCs w:val="18"/>
        </w:rPr>
      </w:pPr>
    </w:p>
    <w:p w:rsidR="005D63C8" w:rsidRPr="00F554A9" w:rsidRDefault="005D63C8" w:rsidP="00C64B8E">
      <w:pPr>
        <w:spacing w:line="276" w:lineRule="auto"/>
        <w:rPr>
          <w:b w:val="0"/>
          <w:sz w:val="18"/>
          <w:szCs w:val="18"/>
        </w:rPr>
      </w:pPr>
    </w:p>
    <w:p w:rsidR="00307904" w:rsidRDefault="00BD46F9" w:rsidP="00307904">
      <w:pPr>
        <w:spacing w:line="276" w:lineRule="auto"/>
        <w:jc w:val="center"/>
        <w:rPr>
          <w:sz w:val="26"/>
          <w:szCs w:val="26"/>
        </w:rPr>
      </w:pPr>
      <w:r w:rsidRPr="00307904">
        <w:rPr>
          <w:sz w:val="26"/>
          <w:szCs w:val="26"/>
        </w:rPr>
        <w:t>Opracowanie dokumentacji projektowej</w:t>
      </w:r>
      <w:r w:rsidR="00A359C4" w:rsidRPr="00307904">
        <w:rPr>
          <w:sz w:val="26"/>
          <w:szCs w:val="26"/>
        </w:rPr>
        <w:t xml:space="preserve"> w procedurze ZRID</w:t>
      </w:r>
      <w:r w:rsidRPr="00307904">
        <w:rPr>
          <w:sz w:val="26"/>
          <w:szCs w:val="26"/>
        </w:rPr>
        <w:t xml:space="preserve"> d</w:t>
      </w:r>
      <w:r w:rsidR="00442CE1" w:rsidRPr="00307904">
        <w:rPr>
          <w:sz w:val="26"/>
          <w:szCs w:val="26"/>
        </w:rPr>
        <w:t>l</w:t>
      </w:r>
      <w:r w:rsidRPr="00307904">
        <w:rPr>
          <w:sz w:val="26"/>
          <w:szCs w:val="26"/>
        </w:rPr>
        <w:t>a zadania pn.:</w:t>
      </w:r>
      <w:r w:rsidR="002C3E5A" w:rsidRPr="00307904">
        <w:rPr>
          <w:sz w:val="26"/>
          <w:szCs w:val="26"/>
        </w:rPr>
        <w:t xml:space="preserve"> </w:t>
      </w:r>
      <w:r w:rsidR="004F5800" w:rsidRPr="00307904">
        <w:rPr>
          <w:sz w:val="26"/>
          <w:szCs w:val="26"/>
        </w:rPr>
        <w:t>B</w:t>
      </w:r>
      <w:r w:rsidR="00442CE1" w:rsidRPr="00307904">
        <w:rPr>
          <w:sz w:val="26"/>
          <w:szCs w:val="26"/>
        </w:rPr>
        <w:t>udowa</w:t>
      </w:r>
      <w:r w:rsidR="002C3E5A" w:rsidRPr="00307904">
        <w:rPr>
          <w:sz w:val="26"/>
          <w:szCs w:val="26"/>
        </w:rPr>
        <w:t xml:space="preserve"> mostu</w:t>
      </w:r>
      <w:r w:rsidR="00442CE1" w:rsidRPr="00307904">
        <w:rPr>
          <w:sz w:val="26"/>
          <w:szCs w:val="26"/>
        </w:rPr>
        <w:t xml:space="preserve"> </w:t>
      </w:r>
      <w:r w:rsidR="002C3E5A" w:rsidRPr="00307904">
        <w:rPr>
          <w:sz w:val="26"/>
          <w:szCs w:val="26"/>
        </w:rPr>
        <w:t xml:space="preserve">na rzece Graniczna, w ciągu drogi powiatowej 1930D </w:t>
      </w:r>
    </w:p>
    <w:p w:rsidR="00307904" w:rsidRDefault="002C3E5A" w:rsidP="00307904">
      <w:pPr>
        <w:spacing w:line="276" w:lineRule="auto"/>
        <w:jc w:val="center"/>
        <w:rPr>
          <w:sz w:val="26"/>
          <w:szCs w:val="26"/>
        </w:rPr>
      </w:pPr>
      <w:r w:rsidRPr="00307904">
        <w:rPr>
          <w:sz w:val="26"/>
          <w:szCs w:val="26"/>
        </w:rPr>
        <w:t>w miejscowości Chrząstawa Wielka</w:t>
      </w:r>
      <w:r w:rsidR="00BD46F9" w:rsidRPr="00307904">
        <w:rPr>
          <w:sz w:val="26"/>
          <w:szCs w:val="26"/>
        </w:rPr>
        <w:t>, gm. Czernica</w:t>
      </w:r>
      <w:r w:rsidR="000B0388" w:rsidRPr="00307904">
        <w:rPr>
          <w:sz w:val="26"/>
          <w:szCs w:val="26"/>
        </w:rPr>
        <w:t xml:space="preserve"> </w:t>
      </w:r>
    </w:p>
    <w:p w:rsidR="00BD46F9" w:rsidRPr="00307904" w:rsidRDefault="000B0388" w:rsidP="00307904">
      <w:pPr>
        <w:spacing w:line="276" w:lineRule="auto"/>
        <w:jc w:val="center"/>
        <w:rPr>
          <w:sz w:val="26"/>
          <w:szCs w:val="26"/>
        </w:rPr>
      </w:pPr>
      <w:r w:rsidRPr="00307904">
        <w:rPr>
          <w:sz w:val="26"/>
          <w:szCs w:val="26"/>
        </w:rPr>
        <w:t>wraz ze sprawowaniem nadzoru autorskiego</w:t>
      </w:r>
      <w:r w:rsidR="00BD46F9" w:rsidRPr="00307904">
        <w:rPr>
          <w:sz w:val="26"/>
          <w:szCs w:val="26"/>
        </w:rPr>
        <w:t>.</w:t>
      </w:r>
    </w:p>
    <w:p w:rsidR="0039333F" w:rsidRPr="00F554A9" w:rsidRDefault="0039333F" w:rsidP="00C64B8E">
      <w:pPr>
        <w:spacing w:line="276" w:lineRule="auto"/>
        <w:rPr>
          <w:b w:val="0"/>
          <w:sz w:val="18"/>
          <w:szCs w:val="18"/>
        </w:rPr>
      </w:pPr>
    </w:p>
    <w:p w:rsidR="0039333F" w:rsidRPr="00F554A9" w:rsidRDefault="0039333F" w:rsidP="00C64B8E">
      <w:pPr>
        <w:spacing w:line="276" w:lineRule="auto"/>
        <w:rPr>
          <w:b w:val="0"/>
          <w:sz w:val="18"/>
          <w:szCs w:val="18"/>
        </w:rPr>
      </w:pPr>
    </w:p>
    <w:p w:rsidR="0039333F" w:rsidRPr="00F554A9" w:rsidRDefault="0039333F" w:rsidP="00C64B8E">
      <w:pPr>
        <w:spacing w:line="276" w:lineRule="auto"/>
        <w:jc w:val="center"/>
        <w:rPr>
          <w:sz w:val="32"/>
          <w:szCs w:val="32"/>
        </w:rPr>
      </w:pPr>
    </w:p>
    <w:p w:rsidR="0039333F" w:rsidRPr="00F554A9" w:rsidRDefault="0039333F" w:rsidP="00C64B8E">
      <w:pPr>
        <w:spacing w:line="276" w:lineRule="auto"/>
        <w:jc w:val="center"/>
        <w:rPr>
          <w:sz w:val="32"/>
          <w:szCs w:val="32"/>
        </w:rPr>
      </w:pPr>
    </w:p>
    <w:p w:rsidR="0039333F" w:rsidRPr="00F554A9" w:rsidRDefault="0039333F" w:rsidP="00C64B8E">
      <w:pPr>
        <w:spacing w:line="276" w:lineRule="auto"/>
        <w:rPr>
          <w:sz w:val="18"/>
          <w:szCs w:val="18"/>
        </w:rPr>
      </w:pPr>
    </w:p>
    <w:p w:rsidR="0039333F" w:rsidRPr="00F554A9" w:rsidRDefault="0039333F" w:rsidP="00C64B8E">
      <w:pPr>
        <w:spacing w:line="276" w:lineRule="auto"/>
        <w:rPr>
          <w:b w:val="0"/>
          <w:sz w:val="18"/>
          <w:szCs w:val="18"/>
        </w:rPr>
      </w:pPr>
    </w:p>
    <w:p w:rsidR="002C3E5A" w:rsidRPr="00F554A9" w:rsidRDefault="002C3E5A" w:rsidP="00C64B8E">
      <w:pPr>
        <w:spacing w:line="276" w:lineRule="auto"/>
        <w:rPr>
          <w:b w:val="0"/>
          <w:sz w:val="18"/>
          <w:szCs w:val="18"/>
        </w:rPr>
      </w:pPr>
    </w:p>
    <w:p w:rsidR="0039333F" w:rsidRPr="00F554A9" w:rsidRDefault="0039333F" w:rsidP="00C64B8E">
      <w:pPr>
        <w:spacing w:line="276" w:lineRule="auto"/>
        <w:rPr>
          <w:b w:val="0"/>
          <w:sz w:val="18"/>
          <w:szCs w:val="18"/>
        </w:rPr>
      </w:pPr>
      <w:r w:rsidRPr="00F554A9">
        <w:rPr>
          <w:b w:val="0"/>
          <w:sz w:val="18"/>
          <w:szCs w:val="18"/>
        </w:rPr>
        <w:t>Kod wg CPV:</w:t>
      </w:r>
    </w:p>
    <w:p w:rsidR="0039333F" w:rsidRPr="00F554A9" w:rsidRDefault="008946B2" w:rsidP="00C64B8E">
      <w:pPr>
        <w:autoSpaceDE w:val="0"/>
        <w:autoSpaceDN w:val="0"/>
        <w:adjustRightInd w:val="0"/>
        <w:spacing w:line="276" w:lineRule="auto"/>
        <w:rPr>
          <w:bCs/>
          <w:sz w:val="18"/>
          <w:szCs w:val="18"/>
        </w:rPr>
      </w:pPr>
      <w:r w:rsidRPr="00F554A9">
        <w:rPr>
          <w:b w:val="0"/>
          <w:sz w:val="18"/>
          <w:szCs w:val="18"/>
        </w:rPr>
        <w:t>CPV 71 32 23 00-4 - Usługi projektowania mostów</w:t>
      </w:r>
    </w:p>
    <w:p w:rsidR="0039333F" w:rsidRPr="00F554A9" w:rsidRDefault="0039333F" w:rsidP="00C64B8E">
      <w:pPr>
        <w:autoSpaceDE w:val="0"/>
        <w:autoSpaceDN w:val="0"/>
        <w:adjustRightInd w:val="0"/>
        <w:spacing w:line="276" w:lineRule="auto"/>
        <w:rPr>
          <w:bCs/>
          <w:sz w:val="18"/>
          <w:szCs w:val="18"/>
        </w:rPr>
      </w:pPr>
    </w:p>
    <w:p w:rsidR="0039333F" w:rsidRPr="00F554A9" w:rsidRDefault="0039333F" w:rsidP="00C64B8E">
      <w:pPr>
        <w:autoSpaceDE w:val="0"/>
        <w:autoSpaceDN w:val="0"/>
        <w:adjustRightInd w:val="0"/>
        <w:spacing w:line="276" w:lineRule="auto"/>
        <w:rPr>
          <w:bCs/>
          <w:sz w:val="18"/>
          <w:szCs w:val="18"/>
        </w:rPr>
      </w:pPr>
    </w:p>
    <w:p w:rsidR="0039333F" w:rsidRPr="00F554A9" w:rsidRDefault="0039333F" w:rsidP="00C64B8E">
      <w:pPr>
        <w:autoSpaceDE w:val="0"/>
        <w:autoSpaceDN w:val="0"/>
        <w:adjustRightInd w:val="0"/>
        <w:spacing w:line="276" w:lineRule="auto"/>
        <w:rPr>
          <w:bCs/>
          <w:sz w:val="18"/>
          <w:szCs w:val="18"/>
        </w:rPr>
      </w:pPr>
    </w:p>
    <w:p w:rsidR="0039333F" w:rsidRPr="00F554A9" w:rsidRDefault="0039333F" w:rsidP="00C64B8E">
      <w:pPr>
        <w:autoSpaceDE w:val="0"/>
        <w:autoSpaceDN w:val="0"/>
        <w:adjustRightInd w:val="0"/>
        <w:spacing w:line="276" w:lineRule="auto"/>
        <w:rPr>
          <w:bCs/>
          <w:sz w:val="18"/>
          <w:szCs w:val="18"/>
        </w:rPr>
      </w:pPr>
    </w:p>
    <w:p w:rsidR="0039333F" w:rsidRPr="00F554A9" w:rsidRDefault="0039333F" w:rsidP="00C64B8E">
      <w:pPr>
        <w:autoSpaceDE w:val="0"/>
        <w:autoSpaceDN w:val="0"/>
        <w:adjustRightInd w:val="0"/>
        <w:spacing w:line="276" w:lineRule="auto"/>
        <w:rPr>
          <w:bCs/>
          <w:sz w:val="18"/>
          <w:szCs w:val="18"/>
        </w:rPr>
      </w:pPr>
    </w:p>
    <w:p w:rsidR="0039333F" w:rsidRPr="00F554A9" w:rsidRDefault="0039333F" w:rsidP="00C64B8E">
      <w:pPr>
        <w:autoSpaceDE w:val="0"/>
        <w:autoSpaceDN w:val="0"/>
        <w:adjustRightInd w:val="0"/>
        <w:spacing w:line="276" w:lineRule="auto"/>
        <w:rPr>
          <w:bCs/>
          <w:sz w:val="18"/>
          <w:szCs w:val="18"/>
        </w:rPr>
      </w:pPr>
    </w:p>
    <w:p w:rsidR="0039333F" w:rsidRPr="00F554A9" w:rsidRDefault="0039333F" w:rsidP="00C64B8E">
      <w:pPr>
        <w:autoSpaceDE w:val="0"/>
        <w:autoSpaceDN w:val="0"/>
        <w:adjustRightInd w:val="0"/>
        <w:spacing w:line="276" w:lineRule="auto"/>
        <w:rPr>
          <w:bCs/>
          <w:sz w:val="18"/>
          <w:szCs w:val="18"/>
        </w:rPr>
      </w:pPr>
    </w:p>
    <w:p w:rsidR="0039333F" w:rsidRPr="00F554A9" w:rsidRDefault="0039333F" w:rsidP="00C64B8E">
      <w:pPr>
        <w:autoSpaceDE w:val="0"/>
        <w:autoSpaceDN w:val="0"/>
        <w:adjustRightInd w:val="0"/>
        <w:spacing w:line="276" w:lineRule="auto"/>
        <w:rPr>
          <w:bCs/>
          <w:sz w:val="18"/>
          <w:szCs w:val="18"/>
        </w:rPr>
      </w:pPr>
    </w:p>
    <w:p w:rsidR="0039333F" w:rsidRPr="00F554A9" w:rsidRDefault="0039333F" w:rsidP="00C64B8E">
      <w:pPr>
        <w:autoSpaceDE w:val="0"/>
        <w:autoSpaceDN w:val="0"/>
        <w:adjustRightInd w:val="0"/>
        <w:spacing w:line="276" w:lineRule="auto"/>
        <w:rPr>
          <w:bCs/>
          <w:sz w:val="18"/>
          <w:szCs w:val="18"/>
        </w:rPr>
      </w:pPr>
    </w:p>
    <w:p w:rsidR="0039333F" w:rsidRPr="00F554A9" w:rsidRDefault="0039333F" w:rsidP="00C64B8E">
      <w:pPr>
        <w:autoSpaceDE w:val="0"/>
        <w:autoSpaceDN w:val="0"/>
        <w:adjustRightInd w:val="0"/>
        <w:spacing w:line="276" w:lineRule="auto"/>
        <w:rPr>
          <w:bCs/>
          <w:sz w:val="18"/>
          <w:szCs w:val="18"/>
        </w:rPr>
      </w:pPr>
    </w:p>
    <w:p w:rsidR="00307904" w:rsidRDefault="00307904" w:rsidP="00C64B8E">
      <w:pPr>
        <w:autoSpaceDE w:val="0"/>
        <w:autoSpaceDN w:val="0"/>
        <w:adjustRightInd w:val="0"/>
        <w:spacing w:line="276" w:lineRule="auto"/>
        <w:rPr>
          <w:b w:val="0"/>
          <w:sz w:val="18"/>
          <w:szCs w:val="18"/>
        </w:rPr>
      </w:pPr>
    </w:p>
    <w:p w:rsidR="00307904" w:rsidRDefault="00307904" w:rsidP="00C64B8E">
      <w:pPr>
        <w:autoSpaceDE w:val="0"/>
        <w:autoSpaceDN w:val="0"/>
        <w:adjustRightInd w:val="0"/>
        <w:spacing w:line="276" w:lineRule="auto"/>
        <w:rPr>
          <w:b w:val="0"/>
          <w:sz w:val="18"/>
          <w:szCs w:val="18"/>
        </w:rPr>
      </w:pPr>
    </w:p>
    <w:p w:rsidR="00307904" w:rsidRDefault="00307904" w:rsidP="00C64B8E">
      <w:pPr>
        <w:autoSpaceDE w:val="0"/>
        <w:autoSpaceDN w:val="0"/>
        <w:adjustRightInd w:val="0"/>
        <w:spacing w:line="276" w:lineRule="auto"/>
        <w:rPr>
          <w:b w:val="0"/>
          <w:sz w:val="18"/>
          <w:szCs w:val="18"/>
        </w:rPr>
      </w:pPr>
    </w:p>
    <w:p w:rsidR="00307904" w:rsidRDefault="00307904" w:rsidP="00C64B8E">
      <w:pPr>
        <w:autoSpaceDE w:val="0"/>
        <w:autoSpaceDN w:val="0"/>
        <w:adjustRightInd w:val="0"/>
        <w:spacing w:line="276" w:lineRule="auto"/>
        <w:rPr>
          <w:b w:val="0"/>
          <w:sz w:val="18"/>
          <w:szCs w:val="18"/>
        </w:rPr>
      </w:pPr>
    </w:p>
    <w:p w:rsidR="00307904" w:rsidRDefault="00307904" w:rsidP="00C64B8E">
      <w:pPr>
        <w:autoSpaceDE w:val="0"/>
        <w:autoSpaceDN w:val="0"/>
        <w:adjustRightInd w:val="0"/>
        <w:spacing w:line="276" w:lineRule="auto"/>
        <w:rPr>
          <w:b w:val="0"/>
          <w:sz w:val="18"/>
          <w:szCs w:val="18"/>
        </w:rPr>
      </w:pPr>
    </w:p>
    <w:p w:rsidR="00307904" w:rsidRDefault="00307904" w:rsidP="00C64B8E">
      <w:pPr>
        <w:autoSpaceDE w:val="0"/>
        <w:autoSpaceDN w:val="0"/>
        <w:adjustRightInd w:val="0"/>
        <w:spacing w:line="276" w:lineRule="auto"/>
        <w:rPr>
          <w:b w:val="0"/>
          <w:sz w:val="18"/>
          <w:szCs w:val="18"/>
        </w:rPr>
      </w:pPr>
    </w:p>
    <w:p w:rsidR="00307904" w:rsidRDefault="00307904" w:rsidP="00C64B8E">
      <w:pPr>
        <w:autoSpaceDE w:val="0"/>
        <w:autoSpaceDN w:val="0"/>
        <w:adjustRightInd w:val="0"/>
        <w:spacing w:line="276" w:lineRule="auto"/>
        <w:rPr>
          <w:b w:val="0"/>
          <w:sz w:val="18"/>
          <w:szCs w:val="18"/>
        </w:rPr>
      </w:pPr>
    </w:p>
    <w:p w:rsidR="00307904" w:rsidRDefault="00307904" w:rsidP="00C64B8E">
      <w:pPr>
        <w:autoSpaceDE w:val="0"/>
        <w:autoSpaceDN w:val="0"/>
        <w:adjustRightInd w:val="0"/>
        <w:spacing w:line="276" w:lineRule="auto"/>
        <w:rPr>
          <w:b w:val="0"/>
          <w:sz w:val="18"/>
          <w:szCs w:val="18"/>
        </w:rPr>
      </w:pPr>
    </w:p>
    <w:p w:rsidR="00307904" w:rsidRDefault="00307904" w:rsidP="00C64B8E">
      <w:pPr>
        <w:autoSpaceDE w:val="0"/>
        <w:autoSpaceDN w:val="0"/>
        <w:adjustRightInd w:val="0"/>
        <w:spacing w:line="276" w:lineRule="auto"/>
        <w:rPr>
          <w:b w:val="0"/>
          <w:sz w:val="18"/>
          <w:szCs w:val="18"/>
        </w:rPr>
      </w:pPr>
    </w:p>
    <w:p w:rsidR="0039333F" w:rsidRPr="00F554A9" w:rsidRDefault="0039333F" w:rsidP="00C64B8E">
      <w:pPr>
        <w:autoSpaceDE w:val="0"/>
        <w:autoSpaceDN w:val="0"/>
        <w:adjustRightInd w:val="0"/>
        <w:spacing w:line="276" w:lineRule="auto"/>
        <w:rPr>
          <w:b w:val="0"/>
          <w:sz w:val="18"/>
          <w:szCs w:val="18"/>
        </w:rPr>
      </w:pPr>
      <w:r w:rsidRPr="00F554A9">
        <w:rPr>
          <w:b w:val="0"/>
          <w:sz w:val="18"/>
          <w:szCs w:val="18"/>
        </w:rPr>
        <w:t xml:space="preserve">Program opracował (a): </w:t>
      </w:r>
      <w:r w:rsidR="00D72575" w:rsidRPr="00F554A9">
        <w:rPr>
          <w:b w:val="0"/>
          <w:sz w:val="18"/>
          <w:szCs w:val="18"/>
        </w:rPr>
        <w:t>Aleksandra Górny, Podi</w:t>
      </w:r>
      <w:r w:rsidRPr="00F554A9">
        <w:rPr>
          <w:b w:val="0"/>
          <w:sz w:val="18"/>
          <w:szCs w:val="18"/>
        </w:rPr>
        <w:t>nspektor Wydziału Dróg i Transportu</w:t>
      </w:r>
    </w:p>
    <w:p w:rsidR="00442CE1" w:rsidRPr="00F554A9" w:rsidRDefault="0039333F" w:rsidP="00C64B8E">
      <w:pPr>
        <w:autoSpaceDE w:val="0"/>
        <w:autoSpaceDN w:val="0"/>
        <w:adjustRightInd w:val="0"/>
        <w:spacing w:line="276" w:lineRule="auto"/>
        <w:rPr>
          <w:bCs/>
          <w:sz w:val="24"/>
          <w:szCs w:val="24"/>
        </w:rPr>
      </w:pPr>
      <w:r w:rsidRPr="00F554A9">
        <w:rPr>
          <w:b w:val="0"/>
          <w:sz w:val="18"/>
          <w:szCs w:val="18"/>
        </w:rPr>
        <w:t xml:space="preserve">Wrocław, </w:t>
      </w:r>
      <w:r w:rsidR="002C3E5A" w:rsidRPr="00F554A9">
        <w:rPr>
          <w:b w:val="0"/>
          <w:sz w:val="18"/>
          <w:szCs w:val="18"/>
        </w:rPr>
        <w:t xml:space="preserve">marzec </w:t>
      </w:r>
      <w:r w:rsidR="00FB19FD" w:rsidRPr="00F554A9">
        <w:rPr>
          <w:b w:val="0"/>
          <w:sz w:val="18"/>
          <w:szCs w:val="18"/>
        </w:rPr>
        <w:t>2019</w:t>
      </w:r>
      <w:r w:rsidRPr="00F554A9">
        <w:rPr>
          <w:b w:val="0"/>
          <w:sz w:val="18"/>
          <w:szCs w:val="18"/>
        </w:rPr>
        <w:t>r.</w:t>
      </w:r>
      <w:r w:rsidR="00442CE1" w:rsidRPr="00F554A9">
        <w:rPr>
          <w:bCs/>
          <w:sz w:val="24"/>
          <w:szCs w:val="24"/>
        </w:rPr>
        <w:br w:type="page"/>
      </w:r>
    </w:p>
    <w:p w:rsidR="003E0A7E" w:rsidRPr="00F554A9" w:rsidRDefault="003E0A7E" w:rsidP="00C64B8E">
      <w:pPr>
        <w:autoSpaceDE w:val="0"/>
        <w:autoSpaceDN w:val="0"/>
        <w:adjustRightInd w:val="0"/>
        <w:spacing w:line="276" w:lineRule="auto"/>
        <w:jc w:val="both"/>
        <w:rPr>
          <w:bCs/>
        </w:rPr>
      </w:pPr>
      <w:r w:rsidRPr="00F554A9">
        <w:rPr>
          <w:bCs/>
        </w:rPr>
        <w:lastRenderedPageBreak/>
        <w:t>Spis zawartości Opisu Przedmiotu Zamówienia:</w:t>
      </w:r>
    </w:p>
    <w:p w:rsidR="003E0A7E" w:rsidRPr="00F554A9" w:rsidRDefault="003E0A7E" w:rsidP="00C64B8E">
      <w:pPr>
        <w:autoSpaceDE w:val="0"/>
        <w:autoSpaceDN w:val="0"/>
        <w:adjustRightInd w:val="0"/>
        <w:spacing w:line="276" w:lineRule="auto"/>
        <w:jc w:val="both"/>
        <w:rPr>
          <w:b w:val="0"/>
          <w:bCs/>
        </w:rPr>
      </w:pPr>
    </w:p>
    <w:p w:rsidR="003E0A7E" w:rsidRPr="00F554A9" w:rsidRDefault="003E0A7E" w:rsidP="00C64B8E">
      <w:pPr>
        <w:autoSpaceDE w:val="0"/>
        <w:autoSpaceDN w:val="0"/>
        <w:adjustRightInd w:val="0"/>
        <w:spacing w:line="276" w:lineRule="auto"/>
        <w:jc w:val="both"/>
        <w:rPr>
          <w:b w:val="0"/>
          <w:bCs/>
        </w:rPr>
      </w:pPr>
      <w:r w:rsidRPr="00F554A9">
        <w:rPr>
          <w:b w:val="0"/>
          <w:bCs/>
        </w:rPr>
        <w:t>I.</w:t>
      </w:r>
      <w:r w:rsidRPr="00F554A9">
        <w:rPr>
          <w:b w:val="0"/>
          <w:bCs/>
        </w:rPr>
        <w:tab/>
        <w:t>Część opisowa</w:t>
      </w:r>
    </w:p>
    <w:p w:rsidR="003E0A7E" w:rsidRPr="00F554A9" w:rsidRDefault="003E0A7E" w:rsidP="00C64B8E">
      <w:pPr>
        <w:autoSpaceDE w:val="0"/>
        <w:autoSpaceDN w:val="0"/>
        <w:adjustRightInd w:val="0"/>
        <w:spacing w:line="276" w:lineRule="auto"/>
        <w:jc w:val="both"/>
        <w:rPr>
          <w:b w:val="0"/>
          <w:bCs/>
        </w:rPr>
      </w:pPr>
      <w:r w:rsidRPr="00F554A9">
        <w:rPr>
          <w:b w:val="0"/>
          <w:bCs/>
        </w:rPr>
        <w:t>1.</w:t>
      </w:r>
      <w:r w:rsidRPr="00F554A9">
        <w:rPr>
          <w:b w:val="0"/>
          <w:bCs/>
        </w:rPr>
        <w:tab/>
        <w:t>Wstęp</w:t>
      </w:r>
    </w:p>
    <w:p w:rsidR="003E0A7E" w:rsidRPr="00F554A9" w:rsidRDefault="003E0A7E" w:rsidP="00C64B8E">
      <w:pPr>
        <w:autoSpaceDE w:val="0"/>
        <w:autoSpaceDN w:val="0"/>
        <w:adjustRightInd w:val="0"/>
        <w:spacing w:line="276" w:lineRule="auto"/>
        <w:jc w:val="both"/>
        <w:rPr>
          <w:b w:val="0"/>
          <w:bCs/>
        </w:rPr>
      </w:pPr>
      <w:r w:rsidRPr="00F554A9">
        <w:rPr>
          <w:b w:val="0"/>
          <w:bCs/>
        </w:rPr>
        <w:t>1.1.</w:t>
      </w:r>
      <w:r w:rsidRPr="00F554A9">
        <w:rPr>
          <w:b w:val="0"/>
          <w:bCs/>
        </w:rPr>
        <w:tab/>
        <w:t>Orientacja na mapie</w:t>
      </w:r>
    </w:p>
    <w:p w:rsidR="003E0A7E" w:rsidRPr="00F554A9" w:rsidRDefault="003E0A7E" w:rsidP="00C64B8E">
      <w:pPr>
        <w:autoSpaceDE w:val="0"/>
        <w:autoSpaceDN w:val="0"/>
        <w:adjustRightInd w:val="0"/>
        <w:spacing w:line="276" w:lineRule="auto"/>
        <w:jc w:val="both"/>
        <w:rPr>
          <w:b w:val="0"/>
          <w:bCs/>
        </w:rPr>
      </w:pPr>
      <w:r w:rsidRPr="00F554A9">
        <w:rPr>
          <w:b w:val="0"/>
          <w:bCs/>
        </w:rPr>
        <w:t>1.2.</w:t>
      </w:r>
      <w:r w:rsidRPr="00F554A9">
        <w:rPr>
          <w:b w:val="0"/>
          <w:bCs/>
        </w:rPr>
        <w:tab/>
        <w:t>Przedmiot opracowania projektowego</w:t>
      </w:r>
    </w:p>
    <w:p w:rsidR="003E0A7E" w:rsidRPr="00F554A9" w:rsidRDefault="003E0A7E" w:rsidP="00C64B8E">
      <w:pPr>
        <w:autoSpaceDE w:val="0"/>
        <w:autoSpaceDN w:val="0"/>
        <w:adjustRightInd w:val="0"/>
        <w:spacing w:line="276" w:lineRule="auto"/>
        <w:jc w:val="both"/>
        <w:rPr>
          <w:b w:val="0"/>
          <w:bCs/>
        </w:rPr>
      </w:pPr>
      <w:r w:rsidRPr="00F554A9">
        <w:rPr>
          <w:b w:val="0"/>
          <w:bCs/>
        </w:rPr>
        <w:t xml:space="preserve">1.3 </w:t>
      </w:r>
      <w:r w:rsidR="0001461B" w:rsidRPr="00F554A9">
        <w:rPr>
          <w:b w:val="0"/>
          <w:bCs/>
        </w:rPr>
        <w:tab/>
      </w:r>
      <w:r w:rsidRPr="00F554A9">
        <w:rPr>
          <w:b w:val="0"/>
          <w:bCs/>
        </w:rPr>
        <w:t>Zakres prac stosowania Opisu Przedmiotu Zamówienia</w:t>
      </w:r>
    </w:p>
    <w:p w:rsidR="003E0A7E" w:rsidRPr="00F554A9" w:rsidRDefault="003E0A7E" w:rsidP="00C64B8E">
      <w:pPr>
        <w:autoSpaceDE w:val="0"/>
        <w:autoSpaceDN w:val="0"/>
        <w:adjustRightInd w:val="0"/>
        <w:spacing w:line="276" w:lineRule="auto"/>
        <w:jc w:val="both"/>
        <w:rPr>
          <w:b w:val="0"/>
          <w:bCs/>
        </w:rPr>
      </w:pPr>
      <w:r w:rsidRPr="00F554A9">
        <w:rPr>
          <w:b w:val="0"/>
          <w:bCs/>
        </w:rPr>
        <w:t>1.4.</w:t>
      </w:r>
      <w:r w:rsidRPr="00F554A9">
        <w:rPr>
          <w:b w:val="0"/>
          <w:bCs/>
        </w:rPr>
        <w:tab/>
        <w:t>Ogólny opis przedmiotu zamówienia</w:t>
      </w:r>
    </w:p>
    <w:p w:rsidR="003E0A7E" w:rsidRPr="00F554A9" w:rsidRDefault="003E0A7E" w:rsidP="00C64B8E">
      <w:pPr>
        <w:autoSpaceDE w:val="0"/>
        <w:autoSpaceDN w:val="0"/>
        <w:adjustRightInd w:val="0"/>
        <w:spacing w:line="276" w:lineRule="auto"/>
        <w:jc w:val="both"/>
        <w:rPr>
          <w:b w:val="0"/>
          <w:bCs/>
        </w:rPr>
      </w:pPr>
      <w:r w:rsidRPr="00F554A9">
        <w:rPr>
          <w:b w:val="0"/>
          <w:bCs/>
        </w:rPr>
        <w:t>1.4.1.</w:t>
      </w:r>
      <w:r w:rsidRPr="00F554A9">
        <w:rPr>
          <w:b w:val="0"/>
          <w:bCs/>
        </w:rPr>
        <w:tab/>
        <w:t>Stan istniejący</w:t>
      </w:r>
    </w:p>
    <w:p w:rsidR="003E0A7E" w:rsidRPr="00F554A9" w:rsidRDefault="003E0A7E" w:rsidP="00C64B8E">
      <w:pPr>
        <w:autoSpaceDE w:val="0"/>
        <w:autoSpaceDN w:val="0"/>
        <w:adjustRightInd w:val="0"/>
        <w:spacing w:line="276" w:lineRule="auto"/>
        <w:jc w:val="both"/>
        <w:rPr>
          <w:b w:val="0"/>
          <w:bCs/>
        </w:rPr>
      </w:pPr>
      <w:r w:rsidRPr="00F554A9">
        <w:rPr>
          <w:b w:val="0"/>
          <w:bCs/>
        </w:rPr>
        <w:t>1.4.2.</w:t>
      </w:r>
      <w:r w:rsidRPr="00F554A9">
        <w:rPr>
          <w:b w:val="0"/>
          <w:bCs/>
        </w:rPr>
        <w:tab/>
        <w:t>Wymagany zakres wykonania dokumentacji projektowej</w:t>
      </w:r>
    </w:p>
    <w:p w:rsidR="003E0A7E" w:rsidRPr="00F554A9" w:rsidRDefault="003E0A7E" w:rsidP="00C64B8E">
      <w:pPr>
        <w:autoSpaceDE w:val="0"/>
        <w:autoSpaceDN w:val="0"/>
        <w:adjustRightInd w:val="0"/>
        <w:spacing w:line="276" w:lineRule="auto"/>
        <w:jc w:val="both"/>
        <w:rPr>
          <w:b w:val="0"/>
          <w:bCs/>
        </w:rPr>
      </w:pPr>
      <w:r w:rsidRPr="00F554A9">
        <w:rPr>
          <w:b w:val="0"/>
          <w:bCs/>
        </w:rPr>
        <w:t>1.4.3.</w:t>
      </w:r>
      <w:r w:rsidRPr="00F554A9">
        <w:rPr>
          <w:b w:val="0"/>
          <w:bCs/>
        </w:rPr>
        <w:tab/>
        <w:t>Zakres robót przewidzianych do zaprojektowania i charakterystyczne parametry określające wielkość obiektu</w:t>
      </w:r>
    </w:p>
    <w:p w:rsidR="003E0A7E" w:rsidRPr="00F554A9" w:rsidRDefault="003E0A7E" w:rsidP="00C64B8E">
      <w:pPr>
        <w:autoSpaceDE w:val="0"/>
        <w:autoSpaceDN w:val="0"/>
        <w:adjustRightInd w:val="0"/>
        <w:spacing w:line="276" w:lineRule="auto"/>
        <w:jc w:val="both"/>
        <w:rPr>
          <w:b w:val="0"/>
          <w:bCs/>
        </w:rPr>
      </w:pPr>
      <w:r w:rsidRPr="00F554A9">
        <w:rPr>
          <w:b w:val="0"/>
          <w:bCs/>
        </w:rPr>
        <w:t>1.4.4.</w:t>
      </w:r>
      <w:r w:rsidRPr="00F554A9">
        <w:rPr>
          <w:b w:val="0"/>
          <w:bCs/>
        </w:rPr>
        <w:tab/>
        <w:t>Materiały wyjściowe, pomiary, badania i inwentaryzacje</w:t>
      </w:r>
    </w:p>
    <w:p w:rsidR="003E0A7E" w:rsidRPr="00F554A9" w:rsidRDefault="003E0A7E" w:rsidP="00C64B8E">
      <w:pPr>
        <w:autoSpaceDE w:val="0"/>
        <w:autoSpaceDN w:val="0"/>
        <w:adjustRightInd w:val="0"/>
        <w:spacing w:line="276" w:lineRule="auto"/>
        <w:jc w:val="both"/>
        <w:rPr>
          <w:b w:val="0"/>
          <w:bCs/>
        </w:rPr>
      </w:pPr>
      <w:r w:rsidRPr="00F554A9">
        <w:rPr>
          <w:b w:val="0"/>
          <w:bCs/>
        </w:rPr>
        <w:t>1.4.5.</w:t>
      </w:r>
      <w:r w:rsidRPr="00F554A9">
        <w:rPr>
          <w:b w:val="0"/>
          <w:bCs/>
        </w:rPr>
        <w:tab/>
        <w:t>Wymagania materiałowe</w:t>
      </w:r>
    </w:p>
    <w:p w:rsidR="003E0A7E" w:rsidRPr="00F554A9" w:rsidRDefault="003E0A7E" w:rsidP="00C64B8E">
      <w:pPr>
        <w:autoSpaceDE w:val="0"/>
        <w:autoSpaceDN w:val="0"/>
        <w:adjustRightInd w:val="0"/>
        <w:spacing w:line="276" w:lineRule="auto"/>
        <w:jc w:val="both"/>
        <w:rPr>
          <w:b w:val="0"/>
          <w:bCs/>
        </w:rPr>
      </w:pPr>
      <w:r w:rsidRPr="00F554A9">
        <w:rPr>
          <w:b w:val="0"/>
          <w:bCs/>
        </w:rPr>
        <w:t>1.4.6.</w:t>
      </w:r>
      <w:r w:rsidRPr="00F554A9">
        <w:rPr>
          <w:b w:val="0"/>
          <w:bCs/>
        </w:rPr>
        <w:tab/>
        <w:t>Wymagania funkcjonalne</w:t>
      </w:r>
    </w:p>
    <w:p w:rsidR="003E0A7E" w:rsidRPr="00F554A9" w:rsidRDefault="003E0A7E" w:rsidP="00C64B8E">
      <w:pPr>
        <w:autoSpaceDE w:val="0"/>
        <w:autoSpaceDN w:val="0"/>
        <w:adjustRightInd w:val="0"/>
        <w:spacing w:line="276" w:lineRule="auto"/>
        <w:jc w:val="both"/>
        <w:rPr>
          <w:b w:val="0"/>
          <w:bCs/>
        </w:rPr>
      </w:pPr>
      <w:r w:rsidRPr="00F554A9">
        <w:rPr>
          <w:b w:val="0"/>
          <w:bCs/>
        </w:rPr>
        <w:t>1.5.</w:t>
      </w:r>
      <w:r w:rsidRPr="00F554A9">
        <w:rPr>
          <w:b w:val="0"/>
          <w:bCs/>
        </w:rPr>
        <w:tab/>
        <w:t>Wymagania ogólne dotyczące opracowań projektowych</w:t>
      </w:r>
    </w:p>
    <w:p w:rsidR="00D00292" w:rsidRPr="00F554A9" w:rsidRDefault="003E0A7E" w:rsidP="00C64B8E">
      <w:pPr>
        <w:autoSpaceDE w:val="0"/>
        <w:autoSpaceDN w:val="0"/>
        <w:adjustRightInd w:val="0"/>
        <w:spacing w:line="276" w:lineRule="auto"/>
        <w:jc w:val="both"/>
        <w:rPr>
          <w:b w:val="0"/>
          <w:bCs/>
        </w:rPr>
      </w:pPr>
      <w:r w:rsidRPr="00F554A9">
        <w:rPr>
          <w:b w:val="0"/>
          <w:bCs/>
        </w:rPr>
        <w:t xml:space="preserve">1.5.1 </w:t>
      </w:r>
      <w:r w:rsidR="0001461B" w:rsidRPr="00F554A9">
        <w:rPr>
          <w:b w:val="0"/>
          <w:bCs/>
        </w:rPr>
        <w:tab/>
      </w:r>
      <w:r w:rsidRPr="00F554A9">
        <w:rPr>
          <w:b w:val="0"/>
          <w:bCs/>
        </w:rPr>
        <w:t xml:space="preserve">Wymagania dla Wykonawcy </w:t>
      </w:r>
    </w:p>
    <w:p w:rsidR="003E0A7E" w:rsidRPr="00F554A9" w:rsidRDefault="00D00292" w:rsidP="00C64B8E">
      <w:pPr>
        <w:autoSpaceDE w:val="0"/>
        <w:autoSpaceDN w:val="0"/>
        <w:adjustRightInd w:val="0"/>
        <w:spacing w:line="276" w:lineRule="auto"/>
        <w:jc w:val="both"/>
        <w:rPr>
          <w:b w:val="0"/>
          <w:bCs/>
        </w:rPr>
      </w:pPr>
      <w:r w:rsidRPr="00F554A9">
        <w:rPr>
          <w:b w:val="0"/>
          <w:bCs/>
        </w:rPr>
        <w:t>1.5.2</w:t>
      </w:r>
      <w:r w:rsidRPr="00F554A9">
        <w:rPr>
          <w:b w:val="0"/>
          <w:bCs/>
        </w:rPr>
        <w:tab/>
      </w:r>
      <w:r w:rsidRPr="00F554A9">
        <w:rPr>
          <w:b w:val="0"/>
        </w:rPr>
        <w:t>Majątkowe i osobiste prawa autorskie</w:t>
      </w:r>
    </w:p>
    <w:p w:rsidR="003E0A7E" w:rsidRPr="00F554A9" w:rsidRDefault="003E0A7E" w:rsidP="00C64B8E">
      <w:pPr>
        <w:autoSpaceDE w:val="0"/>
        <w:autoSpaceDN w:val="0"/>
        <w:adjustRightInd w:val="0"/>
        <w:spacing w:line="276" w:lineRule="auto"/>
        <w:jc w:val="both"/>
        <w:rPr>
          <w:b w:val="0"/>
          <w:bCs/>
        </w:rPr>
      </w:pPr>
      <w:r w:rsidRPr="00F554A9">
        <w:rPr>
          <w:b w:val="0"/>
          <w:bCs/>
        </w:rPr>
        <w:t>1.5.3.</w:t>
      </w:r>
      <w:r w:rsidRPr="00F554A9">
        <w:rPr>
          <w:b w:val="0"/>
          <w:bCs/>
        </w:rPr>
        <w:tab/>
        <w:t>Forma sporządzania, prezentowania i archiwizowania opracowań projektowych</w:t>
      </w:r>
    </w:p>
    <w:p w:rsidR="003E0A7E" w:rsidRPr="00F554A9" w:rsidRDefault="003E0A7E" w:rsidP="00C64B8E">
      <w:pPr>
        <w:autoSpaceDE w:val="0"/>
        <w:autoSpaceDN w:val="0"/>
        <w:adjustRightInd w:val="0"/>
        <w:spacing w:line="276" w:lineRule="auto"/>
        <w:jc w:val="both"/>
        <w:rPr>
          <w:b w:val="0"/>
          <w:bCs/>
        </w:rPr>
      </w:pPr>
      <w:r w:rsidRPr="00F554A9">
        <w:rPr>
          <w:b w:val="0"/>
          <w:bCs/>
        </w:rPr>
        <w:t>1.5.4.</w:t>
      </w:r>
      <w:r w:rsidRPr="00F554A9">
        <w:rPr>
          <w:b w:val="0"/>
          <w:bCs/>
        </w:rPr>
        <w:tab/>
        <w:t>Wymagania dotyczące wykonania opracowań projektowych</w:t>
      </w:r>
    </w:p>
    <w:p w:rsidR="003E0A7E" w:rsidRPr="00F554A9" w:rsidRDefault="003E0A7E" w:rsidP="00C64B8E">
      <w:pPr>
        <w:autoSpaceDE w:val="0"/>
        <w:autoSpaceDN w:val="0"/>
        <w:adjustRightInd w:val="0"/>
        <w:spacing w:line="276" w:lineRule="auto"/>
        <w:jc w:val="both"/>
        <w:rPr>
          <w:b w:val="0"/>
          <w:bCs/>
        </w:rPr>
      </w:pPr>
      <w:r w:rsidRPr="00F554A9">
        <w:rPr>
          <w:b w:val="0"/>
          <w:bCs/>
        </w:rPr>
        <w:t>1.5.5.</w:t>
      </w:r>
      <w:r w:rsidRPr="00F554A9">
        <w:rPr>
          <w:b w:val="0"/>
          <w:bCs/>
        </w:rPr>
        <w:tab/>
        <w:t>Mapa do celów projektowych dróg</w:t>
      </w:r>
    </w:p>
    <w:p w:rsidR="003E0A7E" w:rsidRPr="00F554A9" w:rsidRDefault="003E0A7E" w:rsidP="00C64B8E">
      <w:pPr>
        <w:autoSpaceDE w:val="0"/>
        <w:autoSpaceDN w:val="0"/>
        <w:adjustRightInd w:val="0"/>
        <w:spacing w:line="276" w:lineRule="auto"/>
        <w:jc w:val="both"/>
        <w:rPr>
          <w:b w:val="0"/>
          <w:bCs/>
        </w:rPr>
      </w:pPr>
      <w:r w:rsidRPr="00F554A9">
        <w:rPr>
          <w:b w:val="0"/>
          <w:bCs/>
        </w:rPr>
        <w:t>1.5.6.</w:t>
      </w:r>
      <w:r w:rsidRPr="00F554A9">
        <w:rPr>
          <w:b w:val="0"/>
          <w:bCs/>
        </w:rPr>
        <w:tab/>
        <w:t>Geotechniczne warunki posadowienia obiektów budowlanych</w:t>
      </w:r>
    </w:p>
    <w:p w:rsidR="003E0A7E" w:rsidRPr="00F554A9" w:rsidRDefault="003E0A7E" w:rsidP="00C64B8E">
      <w:pPr>
        <w:autoSpaceDE w:val="0"/>
        <w:autoSpaceDN w:val="0"/>
        <w:adjustRightInd w:val="0"/>
        <w:spacing w:line="276" w:lineRule="auto"/>
        <w:jc w:val="both"/>
        <w:rPr>
          <w:b w:val="0"/>
          <w:bCs/>
        </w:rPr>
      </w:pPr>
      <w:r w:rsidRPr="00F554A9">
        <w:rPr>
          <w:b w:val="0"/>
          <w:bCs/>
        </w:rPr>
        <w:t>1.5.7.</w:t>
      </w:r>
      <w:r w:rsidRPr="00F554A9">
        <w:rPr>
          <w:b w:val="0"/>
          <w:bCs/>
        </w:rPr>
        <w:tab/>
        <w:t>Materiały do uzyskania pozwolenia wodnoprawnego</w:t>
      </w:r>
    </w:p>
    <w:p w:rsidR="003E0A7E" w:rsidRPr="00F554A9" w:rsidRDefault="003E0A7E" w:rsidP="00C64B8E">
      <w:pPr>
        <w:autoSpaceDE w:val="0"/>
        <w:autoSpaceDN w:val="0"/>
        <w:adjustRightInd w:val="0"/>
        <w:spacing w:line="276" w:lineRule="auto"/>
        <w:jc w:val="both"/>
        <w:rPr>
          <w:b w:val="0"/>
          <w:bCs/>
        </w:rPr>
      </w:pPr>
      <w:r w:rsidRPr="00F554A9">
        <w:rPr>
          <w:b w:val="0"/>
          <w:bCs/>
        </w:rPr>
        <w:t>1.5.8.</w:t>
      </w:r>
      <w:r w:rsidRPr="00F554A9">
        <w:rPr>
          <w:b w:val="0"/>
          <w:bCs/>
        </w:rPr>
        <w:tab/>
      </w:r>
      <w:r w:rsidR="00A359C4" w:rsidRPr="00F554A9">
        <w:rPr>
          <w:b w:val="0"/>
          <w:bCs/>
        </w:rPr>
        <w:t>Materiały do uzyskania decyzji ZRID</w:t>
      </w:r>
    </w:p>
    <w:p w:rsidR="003E0A7E" w:rsidRPr="00F554A9" w:rsidRDefault="003E0A7E" w:rsidP="00C64B8E">
      <w:pPr>
        <w:autoSpaceDE w:val="0"/>
        <w:autoSpaceDN w:val="0"/>
        <w:adjustRightInd w:val="0"/>
        <w:spacing w:line="276" w:lineRule="auto"/>
        <w:jc w:val="both"/>
        <w:rPr>
          <w:b w:val="0"/>
          <w:bCs/>
        </w:rPr>
      </w:pPr>
      <w:r w:rsidRPr="00F554A9">
        <w:rPr>
          <w:b w:val="0"/>
          <w:bCs/>
        </w:rPr>
        <w:t>1.5.9.</w:t>
      </w:r>
      <w:r w:rsidRPr="00F554A9">
        <w:rPr>
          <w:b w:val="0"/>
          <w:bCs/>
        </w:rPr>
        <w:tab/>
      </w:r>
      <w:r w:rsidR="00A359C4" w:rsidRPr="00F554A9">
        <w:rPr>
          <w:b w:val="0"/>
          <w:bCs/>
        </w:rPr>
        <w:t xml:space="preserve">Projekt budowlany i </w:t>
      </w:r>
      <w:r w:rsidRPr="00F554A9">
        <w:rPr>
          <w:b w:val="0"/>
          <w:bCs/>
        </w:rPr>
        <w:t>wykonawczy</w:t>
      </w:r>
    </w:p>
    <w:p w:rsidR="003E0A7E" w:rsidRPr="00F554A9" w:rsidRDefault="003E0A7E" w:rsidP="00C64B8E">
      <w:pPr>
        <w:autoSpaceDE w:val="0"/>
        <w:autoSpaceDN w:val="0"/>
        <w:adjustRightInd w:val="0"/>
        <w:spacing w:line="276" w:lineRule="auto"/>
        <w:jc w:val="both"/>
        <w:rPr>
          <w:b w:val="0"/>
          <w:bCs/>
        </w:rPr>
      </w:pPr>
      <w:r w:rsidRPr="00F554A9">
        <w:rPr>
          <w:b w:val="0"/>
          <w:bCs/>
        </w:rPr>
        <w:t>1.5.10.</w:t>
      </w:r>
      <w:r w:rsidRPr="00F554A9">
        <w:rPr>
          <w:b w:val="0"/>
          <w:bCs/>
        </w:rPr>
        <w:tab/>
        <w:t>Projekt stałej organizacji ruchu</w:t>
      </w:r>
    </w:p>
    <w:p w:rsidR="003E0A7E" w:rsidRPr="00F554A9" w:rsidRDefault="0001461B" w:rsidP="00C64B8E">
      <w:pPr>
        <w:autoSpaceDE w:val="0"/>
        <w:autoSpaceDN w:val="0"/>
        <w:adjustRightInd w:val="0"/>
        <w:spacing w:line="276" w:lineRule="auto"/>
        <w:jc w:val="both"/>
        <w:rPr>
          <w:b w:val="0"/>
          <w:bCs/>
        </w:rPr>
      </w:pPr>
      <w:r w:rsidRPr="00F554A9">
        <w:rPr>
          <w:b w:val="0"/>
          <w:bCs/>
        </w:rPr>
        <w:t>1.5.10.1.</w:t>
      </w:r>
      <w:r w:rsidR="003E0A7E" w:rsidRPr="00F554A9">
        <w:rPr>
          <w:b w:val="0"/>
          <w:bCs/>
        </w:rPr>
        <w:t>Dane wyjściowe (po stronie wykonawcy)</w:t>
      </w:r>
    </w:p>
    <w:p w:rsidR="003E0A7E" w:rsidRPr="00F554A9" w:rsidRDefault="0001461B" w:rsidP="00C64B8E">
      <w:pPr>
        <w:autoSpaceDE w:val="0"/>
        <w:autoSpaceDN w:val="0"/>
        <w:adjustRightInd w:val="0"/>
        <w:spacing w:line="276" w:lineRule="auto"/>
        <w:jc w:val="both"/>
        <w:rPr>
          <w:b w:val="0"/>
          <w:bCs/>
        </w:rPr>
      </w:pPr>
      <w:r w:rsidRPr="00F554A9">
        <w:rPr>
          <w:b w:val="0"/>
          <w:bCs/>
        </w:rPr>
        <w:t>1.5.10.2.</w:t>
      </w:r>
      <w:r w:rsidR="003E0A7E" w:rsidRPr="00F554A9">
        <w:rPr>
          <w:b w:val="0"/>
          <w:bCs/>
        </w:rPr>
        <w:t>Zawartość</w:t>
      </w:r>
    </w:p>
    <w:p w:rsidR="003E0A7E" w:rsidRPr="00F554A9" w:rsidRDefault="003E0A7E" w:rsidP="00C64B8E">
      <w:pPr>
        <w:autoSpaceDE w:val="0"/>
        <w:autoSpaceDN w:val="0"/>
        <w:adjustRightInd w:val="0"/>
        <w:spacing w:line="276" w:lineRule="auto"/>
        <w:jc w:val="both"/>
        <w:rPr>
          <w:b w:val="0"/>
          <w:bCs/>
        </w:rPr>
      </w:pPr>
      <w:r w:rsidRPr="00F554A9">
        <w:rPr>
          <w:b w:val="0"/>
          <w:bCs/>
        </w:rPr>
        <w:t>1.5.11.</w:t>
      </w:r>
      <w:r w:rsidRPr="00F554A9">
        <w:rPr>
          <w:b w:val="0"/>
          <w:bCs/>
        </w:rPr>
        <w:tab/>
        <w:t>Opracowania z zakresu analizy i prognozy ruchu</w:t>
      </w:r>
    </w:p>
    <w:p w:rsidR="0001461B" w:rsidRPr="00F554A9" w:rsidRDefault="003E0A7E" w:rsidP="00C64B8E">
      <w:pPr>
        <w:autoSpaceDE w:val="0"/>
        <w:autoSpaceDN w:val="0"/>
        <w:adjustRightInd w:val="0"/>
        <w:spacing w:line="276" w:lineRule="auto"/>
        <w:jc w:val="both"/>
        <w:rPr>
          <w:b w:val="0"/>
          <w:bCs/>
        </w:rPr>
      </w:pPr>
      <w:r w:rsidRPr="00F554A9">
        <w:rPr>
          <w:b w:val="0"/>
          <w:bCs/>
        </w:rPr>
        <w:t>1.5.12.</w:t>
      </w:r>
      <w:r w:rsidRPr="00F554A9">
        <w:rPr>
          <w:b w:val="0"/>
          <w:bCs/>
        </w:rPr>
        <w:tab/>
        <w:t xml:space="preserve">Część ekonomiczna </w:t>
      </w:r>
    </w:p>
    <w:p w:rsidR="003E0A7E" w:rsidRPr="00F554A9" w:rsidRDefault="003E0A7E" w:rsidP="00C64B8E">
      <w:pPr>
        <w:autoSpaceDE w:val="0"/>
        <w:autoSpaceDN w:val="0"/>
        <w:adjustRightInd w:val="0"/>
        <w:spacing w:line="276" w:lineRule="auto"/>
        <w:jc w:val="both"/>
        <w:rPr>
          <w:b w:val="0"/>
          <w:bCs/>
        </w:rPr>
      </w:pPr>
      <w:r w:rsidRPr="00F554A9">
        <w:rPr>
          <w:b w:val="0"/>
          <w:bCs/>
        </w:rPr>
        <w:t>1.5.12.1.Kosztorys ofertowy</w:t>
      </w:r>
    </w:p>
    <w:p w:rsidR="003E0A7E" w:rsidRPr="00F554A9" w:rsidRDefault="0001461B" w:rsidP="00C64B8E">
      <w:pPr>
        <w:autoSpaceDE w:val="0"/>
        <w:autoSpaceDN w:val="0"/>
        <w:adjustRightInd w:val="0"/>
        <w:spacing w:line="276" w:lineRule="auto"/>
        <w:jc w:val="both"/>
        <w:rPr>
          <w:b w:val="0"/>
          <w:bCs/>
        </w:rPr>
      </w:pPr>
      <w:r w:rsidRPr="00F554A9">
        <w:rPr>
          <w:b w:val="0"/>
          <w:bCs/>
        </w:rPr>
        <w:t>1.5.12.2.</w:t>
      </w:r>
      <w:r w:rsidR="003E0A7E" w:rsidRPr="00F554A9">
        <w:rPr>
          <w:b w:val="0"/>
          <w:bCs/>
        </w:rPr>
        <w:t>Przedmiar robót</w:t>
      </w:r>
    </w:p>
    <w:p w:rsidR="003E0A7E" w:rsidRPr="00F554A9" w:rsidRDefault="0001461B" w:rsidP="00C64B8E">
      <w:pPr>
        <w:autoSpaceDE w:val="0"/>
        <w:autoSpaceDN w:val="0"/>
        <w:adjustRightInd w:val="0"/>
        <w:spacing w:line="276" w:lineRule="auto"/>
        <w:jc w:val="both"/>
        <w:rPr>
          <w:b w:val="0"/>
          <w:bCs/>
        </w:rPr>
      </w:pPr>
      <w:r w:rsidRPr="00F554A9">
        <w:rPr>
          <w:b w:val="0"/>
          <w:bCs/>
        </w:rPr>
        <w:t>1.5.12.3.</w:t>
      </w:r>
      <w:r w:rsidR="003E0A7E" w:rsidRPr="00F554A9">
        <w:rPr>
          <w:b w:val="0"/>
          <w:bCs/>
        </w:rPr>
        <w:t>Kosztorys inwestorski</w:t>
      </w:r>
    </w:p>
    <w:p w:rsidR="003E0A7E" w:rsidRPr="00F554A9" w:rsidRDefault="003E0A7E" w:rsidP="00C64B8E">
      <w:pPr>
        <w:autoSpaceDE w:val="0"/>
        <w:autoSpaceDN w:val="0"/>
        <w:adjustRightInd w:val="0"/>
        <w:spacing w:line="276" w:lineRule="auto"/>
        <w:jc w:val="both"/>
        <w:rPr>
          <w:b w:val="0"/>
          <w:bCs/>
        </w:rPr>
      </w:pPr>
      <w:r w:rsidRPr="00F554A9">
        <w:rPr>
          <w:b w:val="0"/>
          <w:bCs/>
        </w:rPr>
        <w:t>1.5.13.</w:t>
      </w:r>
      <w:r w:rsidRPr="00F554A9">
        <w:rPr>
          <w:b w:val="0"/>
          <w:bCs/>
        </w:rPr>
        <w:tab/>
        <w:t>Wymagania szczegółowe dotyczące opracowań projektowych</w:t>
      </w:r>
    </w:p>
    <w:p w:rsidR="003E0A7E" w:rsidRPr="00F554A9" w:rsidRDefault="0001461B" w:rsidP="00C64B8E">
      <w:pPr>
        <w:autoSpaceDE w:val="0"/>
        <w:autoSpaceDN w:val="0"/>
        <w:adjustRightInd w:val="0"/>
        <w:spacing w:line="276" w:lineRule="auto"/>
        <w:jc w:val="both"/>
        <w:rPr>
          <w:b w:val="0"/>
          <w:bCs/>
        </w:rPr>
      </w:pPr>
      <w:r w:rsidRPr="00F554A9">
        <w:rPr>
          <w:b w:val="0"/>
          <w:bCs/>
        </w:rPr>
        <w:t>1.5.13.1.</w:t>
      </w:r>
      <w:r w:rsidR="003E0A7E" w:rsidRPr="00F554A9">
        <w:rPr>
          <w:b w:val="0"/>
          <w:bCs/>
        </w:rPr>
        <w:t>Obligatoryjne zapisy dotyczące wymagań dla projektanta.</w:t>
      </w:r>
    </w:p>
    <w:p w:rsidR="003E0A7E" w:rsidRPr="00F554A9" w:rsidRDefault="0001461B" w:rsidP="00C64B8E">
      <w:pPr>
        <w:autoSpaceDE w:val="0"/>
        <w:autoSpaceDN w:val="0"/>
        <w:adjustRightInd w:val="0"/>
        <w:spacing w:line="276" w:lineRule="auto"/>
        <w:jc w:val="both"/>
        <w:rPr>
          <w:b w:val="0"/>
          <w:bCs/>
        </w:rPr>
      </w:pPr>
      <w:r w:rsidRPr="00F554A9">
        <w:rPr>
          <w:b w:val="0"/>
          <w:bCs/>
        </w:rPr>
        <w:t>1.5.13.2.</w:t>
      </w:r>
      <w:r w:rsidR="003E0A7E" w:rsidRPr="00F554A9">
        <w:rPr>
          <w:b w:val="0"/>
          <w:bCs/>
        </w:rPr>
        <w:t>Odstępstwo od przepisów techniczno-budowlanych</w:t>
      </w:r>
    </w:p>
    <w:p w:rsidR="003E0A7E" w:rsidRPr="00F554A9" w:rsidRDefault="0001461B" w:rsidP="00C64B8E">
      <w:pPr>
        <w:autoSpaceDE w:val="0"/>
        <w:autoSpaceDN w:val="0"/>
        <w:adjustRightInd w:val="0"/>
        <w:spacing w:line="276" w:lineRule="auto"/>
        <w:jc w:val="both"/>
        <w:rPr>
          <w:b w:val="0"/>
          <w:bCs/>
        </w:rPr>
      </w:pPr>
      <w:r w:rsidRPr="00F554A9">
        <w:rPr>
          <w:b w:val="0"/>
          <w:bCs/>
        </w:rPr>
        <w:t>1.5.13.3.I</w:t>
      </w:r>
      <w:r w:rsidR="003E0A7E" w:rsidRPr="00F554A9">
        <w:rPr>
          <w:b w:val="0"/>
          <w:bCs/>
        </w:rPr>
        <w:t>lości egzemplarzy opracowań projektowych dla Zamawiającego</w:t>
      </w:r>
    </w:p>
    <w:p w:rsidR="003E0A7E" w:rsidRPr="00F554A9" w:rsidRDefault="0001461B" w:rsidP="00C64B8E">
      <w:pPr>
        <w:autoSpaceDE w:val="0"/>
        <w:autoSpaceDN w:val="0"/>
        <w:adjustRightInd w:val="0"/>
        <w:spacing w:line="276" w:lineRule="auto"/>
        <w:jc w:val="both"/>
        <w:rPr>
          <w:b w:val="0"/>
          <w:bCs/>
        </w:rPr>
      </w:pPr>
      <w:r w:rsidRPr="00F554A9">
        <w:rPr>
          <w:b w:val="0"/>
          <w:bCs/>
        </w:rPr>
        <w:t>1.5.13.4.</w:t>
      </w:r>
      <w:r w:rsidR="003E0A7E" w:rsidRPr="00F554A9">
        <w:rPr>
          <w:b w:val="0"/>
          <w:bCs/>
        </w:rPr>
        <w:t>Wymogi dla wersji elektronicznej dokumentacji projektowej</w:t>
      </w:r>
    </w:p>
    <w:p w:rsidR="003E0A7E" w:rsidRPr="00F554A9" w:rsidRDefault="003E0A7E" w:rsidP="00C64B8E">
      <w:pPr>
        <w:autoSpaceDE w:val="0"/>
        <w:autoSpaceDN w:val="0"/>
        <w:adjustRightInd w:val="0"/>
        <w:spacing w:line="276" w:lineRule="auto"/>
        <w:jc w:val="both"/>
        <w:rPr>
          <w:b w:val="0"/>
          <w:bCs/>
        </w:rPr>
      </w:pPr>
      <w:r w:rsidRPr="00F554A9">
        <w:rPr>
          <w:b w:val="0"/>
          <w:bCs/>
        </w:rPr>
        <w:t>1.5.14.</w:t>
      </w:r>
      <w:r w:rsidRPr="00F554A9">
        <w:rPr>
          <w:b w:val="0"/>
          <w:bCs/>
        </w:rPr>
        <w:tab/>
        <w:t>Dokumentacja</w:t>
      </w:r>
      <w:r w:rsidRPr="00F554A9">
        <w:rPr>
          <w:b w:val="0"/>
          <w:bCs/>
        </w:rPr>
        <w:tab/>
        <w:t>geodez</w:t>
      </w:r>
      <w:r w:rsidR="00502EEA" w:rsidRPr="00F554A9">
        <w:rPr>
          <w:b w:val="0"/>
          <w:bCs/>
        </w:rPr>
        <w:t>yjno-pr</w:t>
      </w:r>
      <w:r w:rsidR="00307904">
        <w:rPr>
          <w:b w:val="0"/>
          <w:bCs/>
        </w:rPr>
        <w:t xml:space="preserve">awna </w:t>
      </w:r>
      <w:r w:rsidR="00502EEA" w:rsidRPr="00F554A9">
        <w:rPr>
          <w:b w:val="0"/>
          <w:bCs/>
        </w:rPr>
        <w:t>związana</w:t>
      </w:r>
      <w:r w:rsidR="00307904">
        <w:rPr>
          <w:b w:val="0"/>
          <w:bCs/>
        </w:rPr>
        <w:t xml:space="preserve"> z </w:t>
      </w:r>
      <w:r w:rsidR="00502EEA" w:rsidRPr="00F554A9">
        <w:rPr>
          <w:b w:val="0"/>
          <w:bCs/>
        </w:rPr>
        <w:t xml:space="preserve">czasowym </w:t>
      </w:r>
      <w:r w:rsidRPr="00F554A9">
        <w:rPr>
          <w:b w:val="0"/>
          <w:bCs/>
        </w:rPr>
        <w:t>korzystaniem z nieruchomości</w:t>
      </w:r>
    </w:p>
    <w:p w:rsidR="003E0A7E" w:rsidRPr="00F554A9" w:rsidRDefault="003E0A7E" w:rsidP="00C64B8E">
      <w:pPr>
        <w:autoSpaceDE w:val="0"/>
        <w:autoSpaceDN w:val="0"/>
        <w:adjustRightInd w:val="0"/>
        <w:spacing w:line="276" w:lineRule="auto"/>
        <w:jc w:val="both"/>
        <w:rPr>
          <w:b w:val="0"/>
          <w:bCs/>
        </w:rPr>
      </w:pPr>
      <w:r w:rsidRPr="00F554A9">
        <w:rPr>
          <w:b w:val="0"/>
          <w:bCs/>
        </w:rPr>
        <w:t>1.5.15.</w:t>
      </w:r>
      <w:r w:rsidRPr="00F554A9">
        <w:rPr>
          <w:b w:val="0"/>
          <w:bCs/>
        </w:rPr>
        <w:tab/>
        <w:t>Projekty dopuszczone do wykonania przez przyszłego Wykonawcę robót.</w:t>
      </w:r>
    </w:p>
    <w:p w:rsidR="003E0A7E" w:rsidRPr="00F554A9" w:rsidRDefault="003E0A7E" w:rsidP="00C64B8E">
      <w:pPr>
        <w:autoSpaceDE w:val="0"/>
        <w:autoSpaceDN w:val="0"/>
        <w:adjustRightInd w:val="0"/>
        <w:spacing w:line="276" w:lineRule="auto"/>
        <w:jc w:val="both"/>
        <w:rPr>
          <w:b w:val="0"/>
          <w:bCs/>
        </w:rPr>
      </w:pPr>
      <w:r w:rsidRPr="00F554A9">
        <w:rPr>
          <w:b w:val="0"/>
          <w:bCs/>
        </w:rPr>
        <w:t>1.5.16.</w:t>
      </w:r>
      <w:r w:rsidRPr="00F554A9">
        <w:rPr>
          <w:b w:val="0"/>
          <w:bCs/>
        </w:rPr>
        <w:tab/>
        <w:t>Nadzór autorski.</w:t>
      </w:r>
    </w:p>
    <w:p w:rsidR="003E0A7E" w:rsidRPr="00F554A9" w:rsidRDefault="003E0A7E" w:rsidP="00C64B8E">
      <w:pPr>
        <w:autoSpaceDE w:val="0"/>
        <w:autoSpaceDN w:val="0"/>
        <w:adjustRightInd w:val="0"/>
        <w:spacing w:line="276" w:lineRule="auto"/>
        <w:jc w:val="both"/>
        <w:rPr>
          <w:b w:val="0"/>
          <w:bCs/>
        </w:rPr>
      </w:pPr>
      <w:r w:rsidRPr="00F554A9">
        <w:rPr>
          <w:b w:val="0"/>
          <w:bCs/>
        </w:rPr>
        <w:t>1.5.17.</w:t>
      </w:r>
      <w:r w:rsidRPr="00F554A9">
        <w:rPr>
          <w:b w:val="0"/>
          <w:bCs/>
        </w:rPr>
        <w:tab/>
        <w:t>Kontrola jakości opracowań projektowych</w:t>
      </w:r>
    </w:p>
    <w:p w:rsidR="003E0A7E" w:rsidRPr="00F554A9" w:rsidRDefault="0001461B" w:rsidP="00C64B8E">
      <w:pPr>
        <w:autoSpaceDE w:val="0"/>
        <w:autoSpaceDN w:val="0"/>
        <w:adjustRightInd w:val="0"/>
        <w:spacing w:line="276" w:lineRule="auto"/>
        <w:jc w:val="both"/>
        <w:rPr>
          <w:b w:val="0"/>
          <w:bCs/>
        </w:rPr>
      </w:pPr>
      <w:r w:rsidRPr="00F554A9">
        <w:rPr>
          <w:b w:val="0"/>
          <w:bCs/>
        </w:rPr>
        <w:t>1.5.17.1.</w:t>
      </w:r>
      <w:r w:rsidR="003E0A7E" w:rsidRPr="00F554A9">
        <w:rPr>
          <w:b w:val="0"/>
          <w:bCs/>
        </w:rPr>
        <w:t>Wymagania do odbioru prac</w:t>
      </w:r>
    </w:p>
    <w:p w:rsidR="003E0A7E" w:rsidRPr="00F554A9" w:rsidRDefault="003E0A7E" w:rsidP="00C64B8E">
      <w:pPr>
        <w:autoSpaceDE w:val="0"/>
        <w:autoSpaceDN w:val="0"/>
        <w:adjustRightInd w:val="0"/>
        <w:spacing w:line="276" w:lineRule="auto"/>
        <w:jc w:val="both"/>
        <w:rPr>
          <w:b w:val="0"/>
          <w:bCs/>
        </w:rPr>
      </w:pPr>
      <w:r w:rsidRPr="00F554A9">
        <w:rPr>
          <w:b w:val="0"/>
          <w:bCs/>
        </w:rPr>
        <w:t>1.5.18.</w:t>
      </w:r>
      <w:r w:rsidRPr="00F554A9">
        <w:rPr>
          <w:b w:val="0"/>
          <w:bCs/>
        </w:rPr>
        <w:tab/>
        <w:t>Materiały przetargowe i Specyfikacja Techniczna Wykonania i Odbioru Robót Budowlanych (</w:t>
      </w:r>
      <w:proofErr w:type="spellStart"/>
      <w:r w:rsidRPr="00F554A9">
        <w:rPr>
          <w:b w:val="0"/>
          <w:bCs/>
        </w:rPr>
        <w:t>STWiOR</w:t>
      </w:r>
      <w:proofErr w:type="spellEnd"/>
      <w:r w:rsidRPr="00F554A9">
        <w:rPr>
          <w:b w:val="0"/>
          <w:bCs/>
        </w:rPr>
        <w:t>)</w:t>
      </w:r>
    </w:p>
    <w:p w:rsidR="003E0A7E" w:rsidRPr="00F554A9" w:rsidRDefault="0001461B" w:rsidP="00C64B8E">
      <w:pPr>
        <w:autoSpaceDE w:val="0"/>
        <w:autoSpaceDN w:val="0"/>
        <w:adjustRightInd w:val="0"/>
        <w:spacing w:line="276" w:lineRule="auto"/>
        <w:jc w:val="both"/>
        <w:rPr>
          <w:b w:val="0"/>
          <w:bCs/>
        </w:rPr>
      </w:pPr>
      <w:r w:rsidRPr="00F554A9">
        <w:rPr>
          <w:b w:val="0"/>
          <w:bCs/>
        </w:rPr>
        <w:t>1.5.18.1.</w:t>
      </w:r>
      <w:r w:rsidR="003E0A7E" w:rsidRPr="00F554A9">
        <w:rPr>
          <w:b w:val="0"/>
          <w:bCs/>
        </w:rPr>
        <w:t>Dokumentacja przetargowa</w:t>
      </w:r>
    </w:p>
    <w:p w:rsidR="003E0A7E" w:rsidRPr="00F554A9" w:rsidRDefault="0001461B" w:rsidP="00C64B8E">
      <w:pPr>
        <w:autoSpaceDE w:val="0"/>
        <w:autoSpaceDN w:val="0"/>
        <w:adjustRightInd w:val="0"/>
        <w:spacing w:line="276" w:lineRule="auto"/>
        <w:jc w:val="both"/>
        <w:rPr>
          <w:b w:val="0"/>
          <w:bCs/>
        </w:rPr>
      </w:pPr>
      <w:r w:rsidRPr="00F554A9">
        <w:rPr>
          <w:b w:val="0"/>
          <w:bCs/>
        </w:rPr>
        <w:t>1.5.18.2.</w:t>
      </w:r>
      <w:r w:rsidR="003E0A7E" w:rsidRPr="00F554A9">
        <w:rPr>
          <w:b w:val="0"/>
          <w:bCs/>
        </w:rPr>
        <w:t>Specyfikacja Techniczna Wykonania i Odbioru Robót Budowlanych</w:t>
      </w:r>
    </w:p>
    <w:p w:rsidR="00D00292" w:rsidRPr="00F554A9" w:rsidRDefault="003E0A7E" w:rsidP="00C64B8E">
      <w:pPr>
        <w:autoSpaceDE w:val="0"/>
        <w:autoSpaceDN w:val="0"/>
        <w:adjustRightInd w:val="0"/>
        <w:spacing w:line="276" w:lineRule="auto"/>
        <w:jc w:val="both"/>
        <w:rPr>
          <w:b w:val="0"/>
          <w:bCs/>
        </w:rPr>
      </w:pPr>
      <w:r w:rsidRPr="00F554A9">
        <w:rPr>
          <w:b w:val="0"/>
          <w:bCs/>
        </w:rPr>
        <w:t xml:space="preserve">1.5.19. Wymagane terminy realizacji zamówienia </w:t>
      </w:r>
    </w:p>
    <w:p w:rsidR="00D00292" w:rsidRPr="00F554A9" w:rsidRDefault="003E0A7E" w:rsidP="00C64B8E">
      <w:pPr>
        <w:autoSpaceDE w:val="0"/>
        <w:autoSpaceDN w:val="0"/>
        <w:adjustRightInd w:val="0"/>
        <w:spacing w:line="276" w:lineRule="auto"/>
        <w:jc w:val="both"/>
        <w:rPr>
          <w:b w:val="0"/>
          <w:bCs/>
        </w:rPr>
      </w:pPr>
      <w:r w:rsidRPr="00F554A9">
        <w:rPr>
          <w:b w:val="0"/>
          <w:bCs/>
        </w:rPr>
        <w:lastRenderedPageBreak/>
        <w:t xml:space="preserve">1.5.20.Rozliczenie opracowań projektowych </w:t>
      </w:r>
    </w:p>
    <w:p w:rsidR="003E0A7E" w:rsidRPr="00F554A9" w:rsidRDefault="003E0A7E" w:rsidP="00C64B8E">
      <w:pPr>
        <w:autoSpaceDE w:val="0"/>
        <w:autoSpaceDN w:val="0"/>
        <w:adjustRightInd w:val="0"/>
        <w:spacing w:line="276" w:lineRule="auto"/>
        <w:jc w:val="both"/>
        <w:rPr>
          <w:b w:val="0"/>
          <w:bCs/>
        </w:rPr>
      </w:pPr>
      <w:r w:rsidRPr="00F554A9">
        <w:rPr>
          <w:b w:val="0"/>
          <w:bCs/>
        </w:rPr>
        <w:t>1.5.20.</w:t>
      </w:r>
      <w:r w:rsidR="0001461B" w:rsidRPr="00F554A9">
        <w:rPr>
          <w:b w:val="0"/>
          <w:bCs/>
        </w:rPr>
        <w:tab/>
      </w:r>
      <w:r w:rsidRPr="00F554A9">
        <w:rPr>
          <w:b w:val="0"/>
          <w:bCs/>
        </w:rPr>
        <w:t>Odbiór opracowań projektowych</w:t>
      </w:r>
    </w:p>
    <w:p w:rsidR="003E0A7E" w:rsidRPr="00F554A9" w:rsidRDefault="003E0A7E" w:rsidP="00C64B8E">
      <w:pPr>
        <w:autoSpaceDE w:val="0"/>
        <w:autoSpaceDN w:val="0"/>
        <w:adjustRightInd w:val="0"/>
        <w:spacing w:line="276" w:lineRule="auto"/>
        <w:jc w:val="both"/>
        <w:rPr>
          <w:b w:val="0"/>
          <w:bCs/>
        </w:rPr>
      </w:pPr>
      <w:r w:rsidRPr="00F554A9">
        <w:rPr>
          <w:b w:val="0"/>
          <w:bCs/>
        </w:rPr>
        <w:t>1.5.21.1. Rodzaje odbiorów opracowań projektowych</w:t>
      </w:r>
    </w:p>
    <w:p w:rsidR="003E0A7E" w:rsidRPr="00F554A9" w:rsidRDefault="003E0A7E" w:rsidP="00C64B8E">
      <w:pPr>
        <w:autoSpaceDE w:val="0"/>
        <w:autoSpaceDN w:val="0"/>
        <w:adjustRightInd w:val="0"/>
        <w:spacing w:line="276" w:lineRule="auto"/>
        <w:jc w:val="both"/>
        <w:rPr>
          <w:b w:val="0"/>
          <w:bCs/>
        </w:rPr>
      </w:pPr>
      <w:r w:rsidRPr="00F554A9">
        <w:rPr>
          <w:b w:val="0"/>
          <w:bCs/>
        </w:rPr>
        <w:t>1.5.22.2. Odbiór z przekazania dokumentacji do sprawdzenia i odbiór końcowy</w:t>
      </w:r>
    </w:p>
    <w:p w:rsidR="003E0A7E" w:rsidRPr="00F554A9" w:rsidRDefault="0001461B" w:rsidP="00C64B8E">
      <w:pPr>
        <w:autoSpaceDE w:val="0"/>
        <w:autoSpaceDN w:val="0"/>
        <w:adjustRightInd w:val="0"/>
        <w:spacing w:line="276" w:lineRule="auto"/>
        <w:jc w:val="both"/>
        <w:rPr>
          <w:b w:val="0"/>
          <w:bCs/>
        </w:rPr>
      </w:pPr>
      <w:r w:rsidRPr="00F554A9">
        <w:rPr>
          <w:b w:val="0"/>
          <w:bCs/>
        </w:rPr>
        <w:t>1.5.21.3.</w:t>
      </w:r>
      <w:r w:rsidR="003E0A7E" w:rsidRPr="00F554A9">
        <w:rPr>
          <w:b w:val="0"/>
          <w:bCs/>
        </w:rPr>
        <w:t>Procedura odbioru z przekazanych dokumentacji do sprawdzenia i odbioru końcowego</w:t>
      </w:r>
    </w:p>
    <w:p w:rsidR="00F42F05" w:rsidRPr="00F554A9" w:rsidRDefault="0001461B" w:rsidP="00C64B8E">
      <w:pPr>
        <w:autoSpaceDE w:val="0"/>
        <w:autoSpaceDN w:val="0"/>
        <w:adjustRightInd w:val="0"/>
        <w:spacing w:line="276" w:lineRule="auto"/>
        <w:jc w:val="both"/>
        <w:rPr>
          <w:b w:val="0"/>
          <w:bCs/>
        </w:rPr>
      </w:pPr>
      <w:r w:rsidRPr="00F554A9">
        <w:rPr>
          <w:b w:val="0"/>
          <w:bCs/>
        </w:rPr>
        <w:t>1.5.21.4.</w:t>
      </w:r>
      <w:r w:rsidR="003E0A7E" w:rsidRPr="00F554A9">
        <w:rPr>
          <w:b w:val="0"/>
          <w:bCs/>
        </w:rPr>
        <w:t xml:space="preserve">Dokumenty do odbioru końcowego </w:t>
      </w:r>
    </w:p>
    <w:p w:rsidR="003E0A7E" w:rsidRPr="00F554A9" w:rsidRDefault="003E0A7E" w:rsidP="00C64B8E">
      <w:pPr>
        <w:autoSpaceDE w:val="0"/>
        <w:autoSpaceDN w:val="0"/>
        <w:adjustRightInd w:val="0"/>
        <w:spacing w:line="276" w:lineRule="auto"/>
        <w:jc w:val="both"/>
        <w:rPr>
          <w:b w:val="0"/>
          <w:bCs/>
        </w:rPr>
      </w:pPr>
      <w:r w:rsidRPr="00F554A9">
        <w:rPr>
          <w:b w:val="0"/>
          <w:bCs/>
        </w:rPr>
        <w:t>1.5.22.Płatność za opracowania projektowe</w:t>
      </w:r>
    </w:p>
    <w:p w:rsidR="003E0A7E" w:rsidRPr="00F554A9" w:rsidRDefault="0001461B" w:rsidP="00C64B8E">
      <w:pPr>
        <w:autoSpaceDE w:val="0"/>
        <w:autoSpaceDN w:val="0"/>
        <w:adjustRightInd w:val="0"/>
        <w:spacing w:line="276" w:lineRule="auto"/>
        <w:jc w:val="both"/>
        <w:rPr>
          <w:b w:val="0"/>
          <w:bCs/>
        </w:rPr>
      </w:pPr>
      <w:r w:rsidRPr="00F554A9">
        <w:rPr>
          <w:b w:val="0"/>
          <w:bCs/>
        </w:rPr>
        <w:t>1.5.22.1.</w:t>
      </w:r>
      <w:r w:rsidR="003E0A7E" w:rsidRPr="00F554A9">
        <w:rPr>
          <w:b w:val="0"/>
          <w:bCs/>
        </w:rPr>
        <w:t>Ogólne warunki dotyczące podstawy płatności</w:t>
      </w:r>
    </w:p>
    <w:p w:rsidR="003E0A7E" w:rsidRPr="00F554A9" w:rsidRDefault="0001461B" w:rsidP="00C64B8E">
      <w:pPr>
        <w:autoSpaceDE w:val="0"/>
        <w:autoSpaceDN w:val="0"/>
        <w:adjustRightInd w:val="0"/>
        <w:spacing w:line="276" w:lineRule="auto"/>
        <w:jc w:val="both"/>
        <w:rPr>
          <w:b w:val="0"/>
          <w:bCs/>
        </w:rPr>
      </w:pPr>
      <w:r w:rsidRPr="00F554A9">
        <w:rPr>
          <w:b w:val="0"/>
          <w:bCs/>
        </w:rPr>
        <w:t>1.5.22.2.</w:t>
      </w:r>
      <w:r w:rsidR="003E0A7E" w:rsidRPr="00F554A9">
        <w:rPr>
          <w:b w:val="0"/>
          <w:bCs/>
        </w:rPr>
        <w:t>Cena wykonania opracowań projektowych obejmuje:</w:t>
      </w:r>
    </w:p>
    <w:p w:rsidR="003E0A7E" w:rsidRPr="00F554A9" w:rsidRDefault="003E0A7E" w:rsidP="00C64B8E">
      <w:pPr>
        <w:autoSpaceDE w:val="0"/>
        <w:autoSpaceDN w:val="0"/>
        <w:adjustRightInd w:val="0"/>
        <w:spacing w:line="276" w:lineRule="auto"/>
        <w:jc w:val="both"/>
        <w:rPr>
          <w:b w:val="0"/>
          <w:bCs/>
        </w:rPr>
      </w:pPr>
      <w:r w:rsidRPr="00F554A9">
        <w:rPr>
          <w:b w:val="0"/>
          <w:bCs/>
        </w:rPr>
        <w:t>1.5.23.</w:t>
      </w:r>
      <w:r w:rsidRPr="00F554A9">
        <w:rPr>
          <w:b w:val="0"/>
          <w:bCs/>
        </w:rPr>
        <w:tab/>
        <w:t>Sposób płatności</w:t>
      </w:r>
    </w:p>
    <w:p w:rsidR="003E0A7E" w:rsidRPr="00F554A9" w:rsidRDefault="003E0A7E" w:rsidP="00C64B8E">
      <w:pPr>
        <w:autoSpaceDE w:val="0"/>
        <w:autoSpaceDN w:val="0"/>
        <w:adjustRightInd w:val="0"/>
        <w:spacing w:line="276" w:lineRule="auto"/>
        <w:jc w:val="both"/>
        <w:rPr>
          <w:b w:val="0"/>
          <w:bCs/>
        </w:rPr>
      </w:pPr>
      <w:r w:rsidRPr="00F554A9">
        <w:rPr>
          <w:b w:val="0"/>
          <w:bCs/>
        </w:rPr>
        <w:t>1.5.24.</w:t>
      </w:r>
      <w:r w:rsidRPr="00F554A9">
        <w:rPr>
          <w:b w:val="0"/>
          <w:bCs/>
        </w:rPr>
        <w:tab/>
        <w:t>Inne ustalenia</w:t>
      </w:r>
    </w:p>
    <w:p w:rsidR="003E0A7E" w:rsidRPr="00F554A9" w:rsidRDefault="003E0A7E" w:rsidP="00C64B8E">
      <w:pPr>
        <w:autoSpaceDE w:val="0"/>
        <w:autoSpaceDN w:val="0"/>
        <w:adjustRightInd w:val="0"/>
        <w:spacing w:line="276" w:lineRule="auto"/>
        <w:jc w:val="both"/>
        <w:rPr>
          <w:b w:val="0"/>
          <w:bCs/>
        </w:rPr>
      </w:pPr>
    </w:p>
    <w:p w:rsidR="003E0A7E" w:rsidRPr="00F554A9" w:rsidRDefault="00307904" w:rsidP="00C64B8E">
      <w:pPr>
        <w:autoSpaceDE w:val="0"/>
        <w:autoSpaceDN w:val="0"/>
        <w:adjustRightInd w:val="0"/>
        <w:spacing w:line="276" w:lineRule="auto"/>
        <w:jc w:val="both"/>
        <w:rPr>
          <w:b w:val="0"/>
          <w:bCs/>
        </w:rPr>
      </w:pPr>
      <w:r>
        <w:rPr>
          <w:b w:val="0"/>
          <w:bCs/>
        </w:rPr>
        <w:t xml:space="preserve">II. </w:t>
      </w:r>
      <w:r w:rsidR="003E0A7E" w:rsidRPr="00F554A9">
        <w:rPr>
          <w:b w:val="0"/>
          <w:bCs/>
        </w:rPr>
        <w:t>Część informacyjna</w:t>
      </w:r>
    </w:p>
    <w:p w:rsidR="00307904" w:rsidRDefault="003E0A7E" w:rsidP="00307904">
      <w:pPr>
        <w:pStyle w:val="Akapitzlist"/>
        <w:numPr>
          <w:ilvl w:val="0"/>
          <w:numId w:val="39"/>
        </w:numPr>
        <w:autoSpaceDE w:val="0"/>
        <w:autoSpaceDN w:val="0"/>
        <w:adjustRightInd w:val="0"/>
        <w:spacing w:line="276" w:lineRule="auto"/>
        <w:ind w:left="284" w:hanging="284"/>
        <w:jc w:val="both"/>
        <w:rPr>
          <w:b w:val="0"/>
          <w:bCs/>
        </w:rPr>
      </w:pPr>
      <w:r w:rsidRPr="00307904">
        <w:rPr>
          <w:b w:val="0"/>
          <w:bCs/>
        </w:rPr>
        <w:t>Dokumenty potwierdzające zgodność zamierzenia budowlanego z wymaganiami wynikającymi z odrębnych przepisów</w:t>
      </w:r>
    </w:p>
    <w:p w:rsidR="00307904" w:rsidRDefault="003E0A7E" w:rsidP="00307904">
      <w:pPr>
        <w:pStyle w:val="Akapitzlist"/>
        <w:numPr>
          <w:ilvl w:val="0"/>
          <w:numId w:val="39"/>
        </w:numPr>
        <w:autoSpaceDE w:val="0"/>
        <w:autoSpaceDN w:val="0"/>
        <w:adjustRightInd w:val="0"/>
        <w:spacing w:line="276" w:lineRule="auto"/>
        <w:ind w:left="284" w:hanging="284"/>
        <w:jc w:val="both"/>
        <w:rPr>
          <w:b w:val="0"/>
          <w:bCs/>
        </w:rPr>
      </w:pPr>
      <w:r w:rsidRPr="00307904">
        <w:rPr>
          <w:b w:val="0"/>
          <w:bCs/>
        </w:rPr>
        <w:t>Oświadczenie</w:t>
      </w:r>
      <w:r w:rsidR="00307904">
        <w:rPr>
          <w:b w:val="0"/>
          <w:bCs/>
        </w:rPr>
        <w:t xml:space="preserve"> </w:t>
      </w:r>
      <w:r w:rsidRPr="00307904">
        <w:rPr>
          <w:b w:val="0"/>
          <w:bCs/>
        </w:rPr>
        <w:t>Zamawiającego</w:t>
      </w:r>
      <w:r w:rsidR="00307904">
        <w:rPr>
          <w:b w:val="0"/>
          <w:bCs/>
        </w:rPr>
        <w:t xml:space="preserve"> </w:t>
      </w:r>
      <w:r w:rsidRPr="00307904">
        <w:rPr>
          <w:b w:val="0"/>
          <w:bCs/>
        </w:rPr>
        <w:t>stwierdzające</w:t>
      </w:r>
      <w:r w:rsidR="00307904">
        <w:rPr>
          <w:b w:val="0"/>
          <w:bCs/>
        </w:rPr>
        <w:t xml:space="preserve"> </w:t>
      </w:r>
      <w:r w:rsidRPr="00307904">
        <w:rPr>
          <w:b w:val="0"/>
          <w:bCs/>
        </w:rPr>
        <w:t>jego</w:t>
      </w:r>
      <w:r w:rsidR="00307904">
        <w:rPr>
          <w:b w:val="0"/>
          <w:bCs/>
        </w:rPr>
        <w:t xml:space="preserve"> </w:t>
      </w:r>
      <w:r w:rsidRPr="00307904">
        <w:rPr>
          <w:b w:val="0"/>
          <w:bCs/>
        </w:rPr>
        <w:t>prawo</w:t>
      </w:r>
      <w:r w:rsidR="00307904">
        <w:rPr>
          <w:b w:val="0"/>
          <w:bCs/>
        </w:rPr>
        <w:t xml:space="preserve"> </w:t>
      </w:r>
      <w:r w:rsidRPr="00307904">
        <w:rPr>
          <w:b w:val="0"/>
          <w:bCs/>
        </w:rPr>
        <w:t>do</w:t>
      </w:r>
      <w:r w:rsidR="00307904">
        <w:rPr>
          <w:b w:val="0"/>
          <w:bCs/>
        </w:rPr>
        <w:t xml:space="preserve"> </w:t>
      </w:r>
      <w:r w:rsidRPr="00307904">
        <w:rPr>
          <w:b w:val="0"/>
          <w:bCs/>
        </w:rPr>
        <w:t>dysponowania nieruchomością na cele budowlane.</w:t>
      </w:r>
    </w:p>
    <w:p w:rsidR="00307904" w:rsidRDefault="003E0A7E" w:rsidP="00C64B8E">
      <w:pPr>
        <w:pStyle w:val="Akapitzlist"/>
        <w:numPr>
          <w:ilvl w:val="0"/>
          <w:numId w:val="39"/>
        </w:numPr>
        <w:autoSpaceDE w:val="0"/>
        <w:autoSpaceDN w:val="0"/>
        <w:adjustRightInd w:val="0"/>
        <w:spacing w:line="276" w:lineRule="auto"/>
        <w:ind w:left="284" w:hanging="284"/>
        <w:jc w:val="both"/>
        <w:rPr>
          <w:b w:val="0"/>
          <w:bCs/>
        </w:rPr>
      </w:pPr>
      <w:r w:rsidRPr="00307904">
        <w:rPr>
          <w:b w:val="0"/>
          <w:bCs/>
        </w:rPr>
        <w:t>Przepisy prawne i normy związane z projektowaniem i wykonaniem zamierzenia budowlanego</w:t>
      </w:r>
    </w:p>
    <w:p w:rsidR="00307904" w:rsidRDefault="003E0A7E" w:rsidP="00307904">
      <w:pPr>
        <w:pStyle w:val="Akapitzlist"/>
        <w:numPr>
          <w:ilvl w:val="1"/>
          <w:numId w:val="39"/>
        </w:numPr>
        <w:autoSpaceDE w:val="0"/>
        <w:autoSpaceDN w:val="0"/>
        <w:adjustRightInd w:val="0"/>
        <w:spacing w:line="276" w:lineRule="auto"/>
        <w:ind w:left="426" w:hanging="426"/>
        <w:jc w:val="both"/>
        <w:rPr>
          <w:b w:val="0"/>
          <w:bCs/>
        </w:rPr>
      </w:pPr>
      <w:r w:rsidRPr="00307904">
        <w:rPr>
          <w:b w:val="0"/>
          <w:bCs/>
        </w:rPr>
        <w:t>Przepisy prawne.</w:t>
      </w:r>
    </w:p>
    <w:p w:rsidR="00307904" w:rsidRDefault="003E0A7E" w:rsidP="00307904">
      <w:pPr>
        <w:pStyle w:val="Akapitzlist"/>
        <w:numPr>
          <w:ilvl w:val="1"/>
          <w:numId w:val="39"/>
        </w:numPr>
        <w:autoSpaceDE w:val="0"/>
        <w:autoSpaceDN w:val="0"/>
        <w:adjustRightInd w:val="0"/>
        <w:spacing w:line="276" w:lineRule="auto"/>
        <w:ind w:left="426" w:hanging="426"/>
        <w:jc w:val="both"/>
        <w:rPr>
          <w:b w:val="0"/>
          <w:bCs/>
        </w:rPr>
      </w:pPr>
      <w:r w:rsidRPr="00307904">
        <w:rPr>
          <w:b w:val="0"/>
          <w:bCs/>
        </w:rPr>
        <w:t>Wytyczne i instrukcje.</w:t>
      </w:r>
    </w:p>
    <w:p w:rsidR="0039333F" w:rsidRPr="00307904" w:rsidRDefault="003E0A7E" w:rsidP="00307904">
      <w:pPr>
        <w:pStyle w:val="Akapitzlist"/>
        <w:numPr>
          <w:ilvl w:val="1"/>
          <w:numId w:val="39"/>
        </w:numPr>
        <w:autoSpaceDE w:val="0"/>
        <w:autoSpaceDN w:val="0"/>
        <w:adjustRightInd w:val="0"/>
        <w:spacing w:line="276" w:lineRule="auto"/>
        <w:ind w:left="426" w:hanging="426"/>
        <w:jc w:val="both"/>
        <w:rPr>
          <w:b w:val="0"/>
          <w:bCs/>
        </w:rPr>
      </w:pPr>
      <w:r w:rsidRPr="00307904">
        <w:rPr>
          <w:b w:val="0"/>
          <w:bCs/>
        </w:rPr>
        <w:t>Inne rozporządzenia, ustawy normy i katalogi.</w:t>
      </w:r>
    </w:p>
    <w:p w:rsidR="0039333F" w:rsidRPr="00F554A9" w:rsidRDefault="0039333F" w:rsidP="00C64B8E">
      <w:pPr>
        <w:autoSpaceDE w:val="0"/>
        <w:autoSpaceDN w:val="0"/>
        <w:adjustRightInd w:val="0"/>
        <w:spacing w:line="276" w:lineRule="auto"/>
        <w:jc w:val="both"/>
        <w:rPr>
          <w:bCs/>
        </w:rPr>
      </w:pPr>
    </w:p>
    <w:p w:rsidR="0039333F" w:rsidRPr="00F554A9" w:rsidRDefault="0039333F" w:rsidP="00C64B8E">
      <w:pPr>
        <w:autoSpaceDE w:val="0"/>
        <w:autoSpaceDN w:val="0"/>
        <w:adjustRightInd w:val="0"/>
        <w:spacing w:line="276" w:lineRule="auto"/>
        <w:jc w:val="both"/>
        <w:rPr>
          <w:bCs/>
        </w:rPr>
      </w:pPr>
    </w:p>
    <w:p w:rsidR="0039333F" w:rsidRPr="00F554A9" w:rsidRDefault="0039333F" w:rsidP="00C64B8E">
      <w:pPr>
        <w:autoSpaceDE w:val="0"/>
        <w:autoSpaceDN w:val="0"/>
        <w:adjustRightInd w:val="0"/>
        <w:spacing w:line="276" w:lineRule="auto"/>
        <w:jc w:val="both"/>
        <w:rPr>
          <w:bCs/>
        </w:rPr>
      </w:pPr>
    </w:p>
    <w:p w:rsidR="005C0408" w:rsidRPr="00F554A9" w:rsidRDefault="005C0408" w:rsidP="00C64B8E">
      <w:pPr>
        <w:spacing w:after="160" w:line="276" w:lineRule="auto"/>
        <w:rPr>
          <w:bCs/>
        </w:rPr>
      </w:pPr>
      <w:r w:rsidRPr="00F554A9">
        <w:rPr>
          <w:bCs/>
        </w:rPr>
        <w:br w:type="page"/>
      </w:r>
    </w:p>
    <w:p w:rsidR="0039333F" w:rsidRPr="00F554A9" w:rsidRDefault="0039333F" w:rsidP="00C64B8E">
      <w:pPr>
        <w:autoSpaceDE w:val="0"/>
        <w:autoSpaceDN w:val="0"/>
        <w:adjustRightInd w:val="0"/>
        <w:spacing w:line="276" w:lineRule="auto"/>
        <w:jc w:val="both"/>
        <w:rPr>
          <w:bCs/>
        </w:rPr>
      </w:pPr>
      <w:r w:rsidRPr="00F554A9">
        <w:rPr>
          <w:bCs/>
        </w:rPr>
        <w:lastRenderedPageBreak/>
        <w:t xml:space="preserve">I. Część opisowa </w:t>
      </w:r>
    </w:p>
    <w:p w:rsidR="0039333F" w:rsidRPr="00F554A9" w:rsidRDefault="0039333F" w:rsidP="00C64B8E">
      <w:pPr>
        <w:autoSpaceDE w:val="0"/>
        <w:autoSpaceDN w:val="0"/>
        <w:adjustRightInd w:val="0"/>
        <w:spacing w:line="276" w:lineRule="auto"/>
        <w:jc w:val="both"/>
        <w:rPr>
          <w:bCs/>
        </w:rPr>
      </w:pPr>
    </w:p>
    <w:p w:rsidR="0039333F" w:rsidRPr="00F554A9" w:rsidRDefault="0039333F" w:rsidP="00C64B8E">
      <w:pPr>
        <w:autoSpaceDE w:val="0"/>
        <w:autoSpaceDN w:val="0"/>
        <w:adjustRightInd w:val="0"/>
        <w:spacing w:line="276" w:lineRule="auto"/>
        <w:jc w:val="both"/>
        <w:rPr>
          <w:bCs/>
        </w:rPr>
      </w:pPr>
      <w:r w:rsidRPr="00F554A9">
        <w:rPr>
          <w:bCs/>
        </w:rPr>
        <w:t>1. Wstęp</w:t>
      </w:r>
    </w:p>
    <w:p w:rsidR="0039333F" w:rsidRPr="00F554A9" w:rsidRDefault="0039333F" w:rsidP="00C64B8E">
      <w:pPr>
        <w:autoSpaceDE w:val="0"/>
        <w:autoSpaceDN w:val="0"/>
        <w:adjustRightInd w:val="0"/>
        <w:spacing w:line="276" w:lineRule="auto"/>
        <w:jc w:val="both"/>
        <w:rPr>
          <w:bCs/>
        </w:rPr>
      </w:pPr>
    </w:p>
    <w:p w:rsidR="0039333F" w:rsidRPr="00F554A9" w:rsidRDefault="0039333F" w:rsidP="00C64B8E">
      <w:pPr>
        <w:autoSpaceDE w:val="0"/>
        <w:autoSpaceDN w:val="0"/>
        <w:adjustRightInd w:val="0"/>
        <w:spacing w:line="276" w:lineRule="auto"/>
        <w:jc w:val="both"/>
        <w:rPr>
          <w:bCs/>
        </w:rPr>
      </w:pPr>
      <w:r w:rsidRPr="00F554A9">
        <w:rPr>
          <w:bCs/>
        </w:rPr>
        <w:t xml:space="preserve">1.1. </w:t>
      </w:r>
      <w:r w:rsidR="005C0408" w:rsidRPr="00F554A9">
        <w:rPr>
          <w:bCs/>
        </w:rPr>
        <w:t>Lokalizacja</w:t>
      </w:r>
      <w:r w:rsidRPr="00F554A9">
        <w:rPr>
          <w:bCs/>
        </w:rPr>
        <w:t xml:space="preserve"> na mapie</w:t>
      </w:r>
    </w:p>
    <w:p w:rsidR="006D2735" w:rsidRPr="00F554A9" w:rsidRDefault="001C7F98" w:rsidP="00C64B8E">
      <w:pPr>
        <w:autoSpaceDE w:val="0"/>
        <w:autoSpaceDN w:val="0"/>
        <w:adjustRightInd w:val="0"/>
        <w:spacing w:line="276" w:lineRule="auto"/>
        <w:jc w:val="both"/>
        <w:rPr>
          <w:b w:val="0"/>
          <w:noProof/>
        </w:rPr>
      </w:pPr>
      <w:r w:rsidRPr="00F554A9">
        <w:rPr>
          <w:b w:val="0"/>
        </w:rPr>
        <w:t>Obiekt</w:t>
      </w:r>
      <w:r w:rsidR="0039333F" w:rsidRPr="00F554A9">
        <w:rPr>
          <w:b w:val="0"/>
        </w:rPr>
        <w:t xml:space="preserve"> objęty przedmiotowym zamówieniem zlokalizowany jest w województwie dolnośląskim, powiat wrocławski, gmina Czernica.</w:t>
      </w:r>
      <w:r w:rsidR="005C0408" w:rsidRPr="00F554A9">
        <w:rPr>
          <w:b w:val="0"/>
          <w:noProof/>
        </w:rPr>
        <w:t xml:space="preserve"> </w:t>
      </w:r>
    </w:p>
    <w:p w:rsidR="0039333F" w:rsidRPr="00F554A9" w:rsidRDefault="00613C50" w:rsidP="00C64B8E">
      <w:pPr>
        <w:autoSpaceDE w:val="0"/>
        <w:autoSpaceDN w:val="0"/>
        <w:adjustRightInd w:val="0"/>
        <w:spacing w:line="276" w:lineRule="auto"/>
        <w:jc w:val="both"/>
        <w:rPr>
          <w:b w:val="0"/>
        </w:rPr>
      </w:pPr>
      <w:r w:rsidRPr="00F554A9">
        <w:rPr>
          <w:noProof/>
        </w:rPr>
        <w:drawing>
          <wp:inline distT="0" distB="0" distL="0" distR="0" wp14:anchorId="579CDA77" wp14:editId="4FBC78B9">
            <wp:extent cx="5638800" cy="5035316"/>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041" t="20200" r="23420" b="5922"/>
                    <a:stretch/>
                  </pic:blipFill>
                  <pic:spPr bwMode="auto">
                    <a:xfrm>
                      <a:off x="0" y="0"/>
                      <a:ext cx="5650605" cy="5045858"/>
                    </a:xfrm>
                    <a:prstGeom prst="rect">
                      <a:avLst/>
                    </a:prstGeom>
                    <a:ln>
                      <a:noFill/>
                    </a:ln>
                    <a:extLst>
                      <a:ext uri="{53640926-AAD7-44D8-BBD7-CCE9431645EC}">
                        <a14:shadowObscured xmlns:a14="http://schemas.microsoft.com/office/drawing/2010/main"/>
                      </a:ext>
                    </a:extLst>
                  </pic:spPr>
                </pic:pic>
              </a:graphicData>
            </a:graphic>
          </wp:inline>
        </w:drawing>
      </w:r>
    </w:p>
    <w:p w:rsidR="0039333F" w:rsidRPr="00F554A9" w:rsidRDefault="0039333F" w:rsidP="00C64B8E">
      <w:pPr>
        <w:autoSpaceDE w:val="0"/>
        <w:autoSpaceDN w:val="0"/>
        <w:adjustRightInd w:val="0"/>
        <w:spacing w:line="276" w:lineRule="auto"/>
        <w:jc w:val="both"/>
        <w:rPr>
          <w:b w:val="0"/>
          <w:bCs/>
        </w:rPr>
      </w:pPr>
      <w:r w:rsidRPr="00F554A9">
        <w:rPr>
          <w:b w:val="0"/>
          <w:bCs/>
        </w:rPr>
        <w:t xml:space="preserve">Rysunek nr 1. </w:t>
      </w:r>
      <w:r w:rsidR="005C0408" w:rsidRPr="00F554A9">
        <w:rPr>
          <w:b w:val="0"/>
          <w:bCs/>
        </w:rPr>
        <w:t>Lokalizacja</w:t>
      </w:r>
    </w:p>
    <w:p w:rsidR="0039333F" w:rsidRPr="00F554A9" w:rsidRDefault="0039333F" w:rsidP="00C64B8E">
      <w:pPr>
        <w:autoSpaceDE w:val="0"/>
        <w:autoSpaceDN w:val="0"/>
        <w:adjustRightInd w:val="0"/>
        <w:spacing w:line="276" w:lineRule="auto"/>
        <w:jc w:val="both"/>
        <w:rPr>
          <w:b w:val="0"/>
          <w:bCs/>
        </w:rPr>
      </w:pPr>
    </w:p>
    <w:p w:rsidR="0039333F" w:rsidRPr="00F554A9" w:rsidRDefault="0039333F" w:rsidP="00C64B8E">
      <w:pPr>
        <w:autoSpaceDE w:val="0"/>
        <w:autoSpaceDN w:val="0"/>
        <w:adjustRightInd w:val="0"/>
        <w:spacing w:line="276" w:lineRule="auto"/>
        <w:jc w:val="both"/>
        <w:rPr>
          <w:bCs/>
        </w:rPr>
      </w:pPr>
      <w:r w:rsidRPr="00F554A9">
        <w:rPr>
          <w:bCs/>
        </w:rPr>
        <w:t>1.2. Przedmiot opracowania projektowego</w:t>
      </w:r>
    </w:p>
    <w:p w:rsidR="0039333F" w:rsidRPr="00F554A9" w:rsidRDefault="0039333F" w:rsidP="00C64B8E">
      <w:pPr>
        <w:autoSpaceDE w:val="0"/>
        <w:autoSpaceDN w:val="0"/>
        <w:adjustRightInd w:val="0"/>
        <w:spacing w:line="276" w:lineRule="auto"/>
        <w:jc w:val="both"/>
        <w:rPr>
          <w:b w:val="0"/>
          <w:bCs/>
        </w:rPr>
      </w:pPr>
    </w:p>
    <w:p w:rsidR="0039333F" w:rsidRPr="00F554A9" w:rsidRDefault="0039333F" w:rsidP="00C64B8E">
      <w:pPr>
        <w:autoSpaceDE w:val="0"/>
        <w:autoSpaceDN w:val="0"/>
        <w:adjustRightInd w:val="0"/>
        <w:spacing w:line="276" w:lineRule="auto"/>
        <w:jc w:val="both"/>
        <w:rPr>
          <w:b w:val="0"/>
          <w:bCs/>
        </w:rPr>
      </w:pPr>
      <w:r w:rsidRPr="00F554A9">
        <w:rPr>
          <w:b w:val="0"/>
          <w:bCs/>
        </w:rPr>
        <w:t>Przedmiotem niniejszego opracowania są wymagania dotyczące wykonania i odbioru opracowań projektowych przewidzianych do wykonania w ramach dokumentacji projektowej zadania pn.:</w:t>
      </w:r>
    </w:p>
    <w:p w:rsidR="0039333F" w:rsidRPr="00F554A9" w:rsidRDefault="0039333F" w:rsidP="00C64B8E">
      <w:pPr>
        <w:autoSpaceDE w:val="0"/>
        <w:autoSpaceDN w:val="0"/>
        <w:adjustRightInd w:val="0"/>
        <w:spacing w:line="276" w:lineRule="auto"/>
        <w:jc w:val="both"/>
        <w:rPr>
          <w:bCs/>
        </w:rPr>
      </w:pPr>
    </w:p>
    <w:p w:rsidR="00613C50" w:rsidRPr="00F554A9" w:rsidRDefault="004F5800" w:rsidP="00C64B8E">
      <w:pPr>
        <w:autoSpaceDE w:val="0"/>
        <w:autoSpaceDN w:val="0"/>
        <w:adjustRightInd w:val="0"/>
        <w:spacing w:line="276" w:lineRule="auto"/>
        <w:jc w:val="center"/>
        <w:rPr>
          <w:bCs/>
        </w:rPr>
      </w:pPr>
      <w:r w:rsidRPr="00F554A9">
        <w:rPr>
          <w:bCs/>
        </w:rPr>
        <w:t>B</w:t>
      </w:r>
      <w:r w:rsidR="00613C50" w:rsidRPr="00F554A9">
        <w:rPr>
          <w:bCs/>
        </w:rPr>
        <w:t>udowa mostu na rzece Graniczna, w ciągu drogi powiatowej 1930D w miejscowości Chrząstawa Wielka,  gm. Czernica.</w:t>
      </w:r>
    </w:p>
    <w:p w:rsidR="0039333F" w:rsidRPr="00F554A9" w:rsidRDefault="0039333F" w:rsidP="00C64B8E">
      <w:pPr>
        <w:autoSpaceDE w:val="0"/>
        <w:autoSpaceDN w:val="0"/>
        <w:adjustRightInd w:val="0"/>
        <w:spacing w:line="276" w:lineRule="auto"/>
        <w:jc w:val="both"/>
        <w:rPr>
          <w:b w:val="0"/>
          <w:bCs/>
        </w:rPr>
      </w:pPr>
    </w:p>
    <w:p w:rsidR="0039333F" w:rsidRPr="00F554A9" w:rsidRDefault="005C0408" w:rsidP="00C64B8E">
      <w:pPr>
        <w:autoSpaceDE w:val="0"/>
        <w:autoSpaceDN w:val="0"/>
        <w:adjustRightInd w:val="0"/>
        <w:spacing w:line="276" w:lineRule="auto"/>
        <w:jc w:val="both"/>
        <w:rPr>
          <w:b w:val="0"/>
        </w:rPr>
      </w:pPr>
      <w:r w:rsidRPr="00F554A9">
        <w:rPr>
          <w:b w:val="0"/>
        </w:rPr>
        <w:t xml:space="preserve">Celem wykonania przedmiotu zamówienia jest wykonanie dokumentacji projektowej dla realizacji robót budowlanych mających na celu poprawę bezpieczeństwa ruchu drogowego oraz komfortu użytkowników </w:t>
      </w:r>
      <w:r w:rsidR="00613C50" w:rsidRPr="00F554A9">
        <w:rPr>
          <w:b w:val="0"/>
        </w:rPr>
        <w:t>mostu na rzece Granicznej w miejscowości Chrząstawa Wielka, gm. Czernica.</w:t>
      </w:r>
    </w:p>
    <w:p w:rsidR="00613C50" w:rsidRPr="00F554A9" w:rsidRDefault="00613C50" w:rsidP="00C64B8E">
      <w:pPr>
        <w:autoSpaceDE w:val="0"/>
        <w:autoSpaceDN w:val="0"/>
        <w:adjustRightInd w:val="0"/>
        <w:spacing w:line="276" w:lineRule="auto"/>
        <w:jc w:val="both"/>
        <w:rPr>
          <w:bCs/>
        </w:rPr>
      </w:pPr>
    </w:p>
    <w:p w:rsidR="0039333F" w:rsidRPr="00F554A9" w:rsidRDefault="0039333F" w:rsidP="00C64B8E">
      <w:pPr>
        <w:autoSpaceDE w:val="0"/>
        <w:autoSpaceDN w:val="0"/>
        <w:adjustRightInd w:val="0"/>
        <w:spacing w:line="276" w:lineRule="auto"/>
        <w:jc w:val="both"/>
        <w:rPr>
          <w:bCs/>
        </w:rPr>
      </w:pPr>
      <w:r w:rsidRPr="00F554A9">
        <w:rPr>
          <w:bCs/>
        </w:rPr>
        <w:lastRenderedPageBreak/>
        <w:t>1.3     Zakres prac stosowania Opisu Przedmiotu Zamówienia</w:t>
      </w:r>
    </w:p>
    <w:p w:rsidR="0039333F" w:rsidRPr="00F554A9" w:rsidRDefault="0039333F" w:rsidP="00C64B8E">
      <w:pPr>
        <w:autoSpaceDE w:val="0"/>
        <w:autoSpaceDN w:val="0"/>
        <w:adjustRightInd w:val="0"/>
        <w:spacing w:line="276" w:lineRule="auto"/>
        <w:ind w:left="720"/>
        <w:jc w:val="both"/>
        <w:rPr>
          <w:bCs/>
        </w:rPr>
      </w:pPr>
    </w:p>
    <w:p w:rsidR="004048B1" w:rsidRPr="00F554A9" w:rsidRDefault="004048B1" w:rsidP="00C64B8E">
      <w:pPr>
        <w:spacing w:line="276" w:lineRule="auto"/>
        <w:ind w:right="367"/>
        <w:jc w:val="both"/>
      </w:pPr>
      <w:r w:rsidRPr="00F554A9">
        <w:t>Niniejszy Opis Przedmiotu zamówienia stanowi obowiązujący dokument przetargowy i umowny przy zleceniu dokumentacji projektowej polegającej na:</w:t>
      </w:r>
    </w:p>
    <w:p w:rsidR="00D05F3D" w:rsidRPr="00F554A9" w:rsidRDefault="00D05F3D" w:rsidP="00C64B8E">
      <w:pPr>
        <w:spacing w:line="276" w:lineRule="auto"/>
        <w:ind w:right="367"/>
        <w:jc w:val="both"/>
      </w:pPr>
      <w:r w:rsidRPr="00F554A9">
        <w:t>Etap I:</w:t>
      </w:r>
    </w:p>
    <w:p w:rsidR="004048B1" w:rsidRPr="00F554A9" w:rsidRDefault="004048B1" w:rsidP="00C64B8E">
      <w:pPr>
        <w:pStyle w:val="Akapitzlist"/>
        <w:widowControl w:val="0"/>
        <w:numPr>
          <w:ilvl w:val="0"/>
          <w:numId w:val="9"/>
        </w:numPr>
        <w:tabs>
          <w:tab w:val="left" w:pos="907"/>
        </w:tabs>
        <w:autoSpaceDE w:val="0"/>
        <w:autoSpaceDN w:val="0"/>
        <w:spacing w:before="2" w:line="276" w:lineRule="auto"/>
        <w:ind w:right="365"/>
        <w:jc w:val="both"/>
        <w:rPr>
          <w:b w:val="0"/>
        </w:rPr>
      </w:pPr>
      <w:r w:rsidRPr="00F554A9">
        <w:rPr>
          <w:b w:val="0"/>
        </w:rPr>
        <w:t>wykonaniu inwentaryzacji</w:t>
      </w:r>
      <w:r w:rsidR="00613C50" w:rsidRPr="00F554A9">
        <w:rPr>
          <w:b w:val="0"/>
        </w:rPr>
        <w:t xml:space="preserve"> projektowej stanu istniejącego,</w:t>
      </w:r>
    </w:p>
    <w:p w:rsidR="004048B1" w:rsidRPr="00F554A9" w:rsidRDefault="004048B1" w:rsidP="00C64B8E">
      <w:pPr>
        <w:pStyle w:val="Akapitzlist"/>
        <w:widowControl w:val="0"/>
        <w:numPr>
          <w:ilvl w:val="0"/>
          <w:numId w:val="9"/>
        </w:numPr>
        <w:tabs>
          <w:tab w:val="left" w:pos="907"/>
        </w:tabs>
        <w:autoSpaceDE w:val="0"/>
        <w:autoSpaceDN w:val="0"/>
        <w:spacing w:line="276" w:lineRule="auto"/>
        <w:rPr>
          <w:b w:val="0"/>
        </w:rPr>
      </w:pPr>
      <w:r w:rsidRPr="00F554A9">
        <w:rPr>
          <w:b w:val="0"/>
        </w:rPr>
        <w:t>wykonaniu mapy do celów projektowych z inwentaryzacją</w:t>
      </w:r>
      <w:r w:rsidRPr="00F554A9">
        <w:rPr>
          <w:b w:val="0"/>
          <w:spacing w:val="-9"/>
        </w:rPr>
        <w:t xml:space="preserve"> </w:t>
      </w:r>
      <w:r w:rsidRPr="00F554A9">
        <w:rPr>
          <w:b w:val="0"/>
        </w:rPr>
        <w:t>geodezyjną,</w:t>
      </w:r>
    </w:p>
    <w:p w:rsidR="004048B1" w:rsidRPr="00F554A9" w:rsidRDefault="004048B1" w:rsidP="00C64B8E">
      <w:pPr>
        <w:pStyle w:val="Akapitzlist"/>
        <w:widowControl w:val="0"/>
        <w:numPr>
          <w:ilvl w:val="0"/>
          <w:numId w:val="9"/>
        </w:numPr>
        <w:tabs>
          <w:tab w:val="left" w:pos="907"/>
        </w:tabs>
        <w:autoSpaceDE w:val="0"/>
        <w:autoSpaceDN w:val="0"/>
        <w:spacing w:before="43" w:line="276" w:lineRule="auto"/>
        <w:ind w:right="367"/>
        <w:jc w:val="both"/>
        <w:rPr>
          <w:b w:val="0"/>
        </w:rPr>
      </w:pPr>
      <w:r w:rsidRPr="00F554A9">
        <w:rPr>
          <w:b w:val="0"/>
        </w:rPr>
        <w:t>wykonaniu dokumentacji geodezyjnej i kartograficznej – czasowe zajęcie nieruchomości</w:t>
      </w:r>
      <w:r w:rsidR="00613C50" w:rsidRPr="00F554A9">
        <w:rPr>
          <w:b w:val="0"/>
        </w:rPr>
        <w:t>,</w:t>
      </w:r>
    </w:p>
    <w:p w:rsidR="004048B1" w:rsidRPr="00F554A9" w:rsidRDefault="004048B1" w:rsidP="00C64B8E">
      <w:pPr>
        <w:pStyle w:val="Akapitzlist"/>
        <w:widowControl w:val="0"/>
        <w:numPr>
          <w:ilvl w:val="0"/>
          <w:numId w:val="9"/>
        </w:numPr>
        <w:tabs>
          <w:tab w:val="left" w:pos="907"/>
        </w:tabs>
        <w:autoSpaceDE w:val="0"/>
        <w:autoSpaceDN w:val="0"/>
        <w:spacing w:line="276" w:lineRule="auto"/>
        <w:rPr>
          <w:b w:val="0"/>
        </w:rPr>
      </w:pPr>
      <w:r w:rsidRPr="00F554A9">
        <w:rPr>
          <w:b w:val="0"/>
        </w:rPr>
        <w:t>wykonaniu dokumentacji</w:t>
      </w:r>
      <w:r w:rsidRPr="00F554A9">
        <w:rPr>
          <w:b w:val="0"/>
          <w:spacing w:val="-2"/>
        </w:rPr>
        <w:t xml:space="preserve"> </w:t>
      </w:r>
      <w:r w:rsidRPr="00F554A9">
        <w:rPr>
          <w:b w:val="0"/>
        </w:rPr>
        <w:t>geologiczno-inżynierskiej</w:t>
      </w:r>
      <w:r w:rsidR="00913B35" w:rsidRPr="00F554A9">
        <w:rPr>
          <w:b w:val="0"/>
        </w:rPr>
        <w:t>,</w:t>
      </w:r>
    </w:p>
    <w:p w:rsidR="0001461B" w:rsidRPr="00F554A9" w:rsidRDefault="0001461B" w:rsidP="00C64B8E">
      <w:pPr>
        <w:pStyle w:val="Akapitzlist"/>
        <w:widowControl w:val="0"/>
        <w:numPr>
          <w:ilvl w:val="0"/>
          <w:numId w:val="9"/>
        </w:numPr>
        <w:tabs>
          <w:tab w:val="left" w:pos="907"/>
        </w:tabs>
        <w:autoSpaceDE w:val="0"/>
        <w:autoSpaceDN w:val="0"/>
        <w:spacing w:line="276" w:lineRule="auto"/>
        <w:rPr>
          <w:b w:val="0"/>
        </w:rPr>
      </w:pPr>
      <w:r w:rsidRPr="00F554A9">
        <w:rPr>
          <w:b w:val="0"/>
        </w:rPr>
        <w:t>wykonaniu dokumentacji hydrologicznej,</w:t>
      </w:r>
    </w:p>
    <w:p w:rsidR="001C3553" w:rsidRPr="00F554A9" w:rsidRDefault="001C3553" w:rsidP="00C64B8E">
      <w:pPr>
        <w:pStyle w:val="Akapitzlist"/>
        <w:widowControl w:val="0"/>
        <w:numPr>
          <w:ilvl w:val="0"/>
          <w:numId w:val="9"/>
        </w:numPr>
        <w:tabs>
          <w:tab w:val="left" w:pos="907"/>
        </w:tabs>
        <w:autoSpaceDE w:val="0"/>
        <w:autoSpaceDN w:val="0"/>
        <w:spacing w:line="276" w:lineRule="auto"/>
        <w:jc w:val="both"/>
        <w:rPr>
          <w:b w:val="0"/>
        </w:rPr>
      </w:pPr>
      <w:r w:rsidRPr="00F554A9">
        <w:rPr>
          <w:b w:val="0"/>
        </w:rPr>
        <w:t xml:space="preserve">opracowanie dwóch koncepcji nowego mostu w oparciu o wstępne obliczenia </w:t>
      </w:r>
      <w:proofErr w:type="spellStart"/>
      <w:r w:rsidRPr="00F554A9">
        <w:rPr>
          <w:b w:val="0"/>
        </w:rPr>
        <w:t>statyczno</w:t>
      </w:r>
      <w:proofErr w:type="spellEnd"/>
      <w:r w:rsidRPr="00F554A9">
        <w:rPr>
          <w:b w:val="0"/>
        </w:rPr>
        <w:t xml:space="preserve"> – wytrzymałościowe,</w:t>
      </w:r>
    </w:p>
    <w:p w:rsidR="001C3553" w:rsidRPr="00F554A9" w:rsidRDefault="001C3553" w:rsidP="00C64B8E">
      <w:pPr>
        <w:pStyle w:val="Akapitzlist"/>
        <w:widowControl w:val="0"/>
        <w:numPr>
          <w:ilvl w:val="0"/>
          <w:numId w:val="9"/>
        </w:numPr>
        <w:tabs>
          <w:tab w:val="left" w:pos="907"/>
        </w:tabs>
        <w:autoSpaceDE w:val="0"/>
        <w:autoSpaceDN w:val="0"/>
        <w:spacing w:line="276" w:lineRule="auto"/>
        <w:jc w:val="both"/>
        <w:rPr>
          <w:b w:val="0"/>
        </w:rPr>
      </w:pPr>
      <w:r w:rsidRPr="00F554A9">
        <w:rPr>
          <w:b w:val="0"/>
        </w:rPr>
        <w:t>wykonani</w:t>
      </w:r>
      <w:r w:rsidR="0001461B" w:rsidRPr="00F554A9">
        <w:rPr>
          <w:b w:val="0"/>
        </w:rPr>
        <w:t>u</w:t>
      </w:r>
      <w:r w:rsidRPr="00F554A9">
        <w:rPr>
          <w:b w:val="0"/>
        </w:rPr>
        <w:t xml:space="preserve"> projektu budowlanego i wykonawczego montażu obiektu tymczasowego i budowy dróg dojazdowych do niego wraz z niezbędnymi uzgodnieniami i decyzjami pozwalającymi prowadzić roboty budowlane,</w:t>
      </w:r>
    </w:p>
    <w:p w:rsidR="001C3553" w:rsidRPr="00F554A9" w:rsidRDefault="001C3553" w:rsidP="00C64B8E">
      <w:pPr>
        <w:pStyle w:val="Akapitzlist"/>
        <w:widowControl w:val="0"/>
        <w:numPr>
          <w:ilvl w:val="0"/>
          <w:numId w:val="9"/>
        </w:numPr>
        <w:tabs>
          <w:tab w:val="left" w:pos="907"/>
        </w:tabs>
        <w:autoSpaceDE w:val="0"/>
        <w:autoSpaceDN w:val="0"/>
        <w:spacing w:line="276" w:lineRule="auto"/>
        <w:jc w:val="both"/>
        <w:rPr>
          <w:b w:val="0"/>
        </w:rPr>
      </w:pPr>
      <w:r w:rsidRPr="00F554A9">
        <w:rPr>
          <w:b w:val="0"/>
        </w:rPr>
        <w:t>wykonanie projektu budowlanego i wykonawczego rozbiórki mostu istniejącego wraz z niezbędnymi uzgodnieniami i decyzjami pozwalającymi prowadzić roboty rozbiórkowe,</w:t>
      </w:r>
    </w:p>
    <w:p w:rsidR="001C3553" w:rsidRPr="00F554A9" w:rsidRDefault="001C3553" w:rsidP="00C64B8E">
      <w:pPr>
        <w:pStyle w:val="Akapitzlist"/>
        <w:widowControl w:val="0"/>
        <w:numPr>
          <w:ilvl w:val="0"/>
          <w:numId w:val="9"/>
        </w:numPr>
        <w:tabs>
          <w:tab w:val="left" w:pos="907"/>
        </w:tabs>
        <w:autoSpaceDE w:val="0"/>
        <w:autoSpaceDN w:val="0"/>
        <w:spacing w:line="276" w:lineRule="auto"/>
        <w:jc w:val="both"/>
        <w:rPr>
          <w:b w:val="0"/>
        </w:rPr>
      </w:pPr>
      <w:r w:rsidRPr="00F554A9">
        <w:rPr>
          <w:b w:val="0"/>
        </w:rPr>
        <w:t>wykonani</w:t>
      </w:r>
      <w:r w:rsidR="0001461B" w:rsidRPr="00F554A9">
        <w:rPr>
          <w:b w:val="0"/>
        </w:rPr>
        <w:t>u</w:t>
      </w:r>
      <w:r w:rsidRPr="00F554A9">
        <w:rPr>
          <w:b w:val="0"/>
        </w:rPr>
        <w:t xml:space="preserve"> projektu budowlanego i wykonawczego budowy nowego </w:t>
      </w:r>
      <w:r w:rsidR="0001461B" w:rsidRPr="00F554A9">
        <w:rPr>
          <w:b w:val="0"/>
        </w:rPr>
        <w:t>obiektu w klasie nośności zgodnej z normą PN-85/S-10030</w:t>
      </w:r>
      <w:r w:rsidRPr="00F554A9">
        <w:rPr>
          <w:b w:val="0"/>
        </w:rPr>
        <w:t xml:space="preserve"> </w:t>
      </w:r>
      <w:r w:rsidR="0001461B" w:rsidRPr="00F554A9">
        <w:rPr>
          <w:b w:val="0"/>
        </w:rPr>
        <w:t>i szerokości jezdni odpowiadającej drodze klasy Z oraz</w:t>
      </w:r>
      <w:r w:rsidRPr="00F554A9">
        <w:rPr>
          <w:b w:val="0"/>
        </w:rPr>
        <w:t xml:space="preserve"> dróg dojazdowych</w:t>
      </w:r>
      <w:r w:rsidR="0001461B" w:rsidRPr="00F554A9">
        <w:rPr>
          <w:b w:val="0"/>
        </w:rPr>
        <w:t xml:space="preserve"> klasy Z</w:t>
      </w:r>
      <w:r w:rsidRPr="00F554A9">
        <w:rPr>
          <w:b w:val="0"/>
        </w:rPr>
        <w:t xml:space="preserve"> wraz z niezbędnymi uzgodnieniami i decyzjami pozwalającymi prowadzić roboty budowlane,</w:t>
      </w:r>
    </w:p>
    <w:p w:rsidR="0001461B" w:rsidRPr="00F554A9" w:rsidRDefault="0001461B" w:rsidP="00C64B8E">
      <w:pPr>
        <w:pStyle w:val="Akapitzlist"/>
        <w:widowControl w:val="0"/>
        <w:numPr>
          <w:ilvl w:val="0"/>
          <w:numId w:val="9"/>
        </w:numPr>
        <w:tabs>
          <w:tab w:val="left" w:pos="907"/>
        </w:tabs>
        <w:autoSpaceDE w:val="0"/>
        <w:autoSpaceDN w:val="0"/>
        <w:spacing w:line="276" w:lineRule="auto"/>
        <w:jc w:val="both"/>
        <w:rPr>
          <w:b w:val="0"/>
        </w:rPr>
      </w:pPr>
      <w:r w:rsidRPr="00F554A9">
        <w:rPr>
          <w:b w:val="0"/>
        </w:rPr>
        <w:t>wykonaniu projektu połączenia obiektu mostowego z drogą dojazdową,</w:t>
      </w:r>
    </w:p>
    <w:p w:rsidR="0001461B" w:rsidRPr="00F554A9" w:rsidRDefault="0001461B" w:rsidP="00C64B8E">
      <w:pPr>
        <w:pStyle w:val="Akapitzlist"/>
        <w:widowControl w:val="0"/>
        <w:numPr>
          <w:ilvl w:val="0"/>
          <w:numId w:val="9"/>
        </w:numPr>
        <w:tabs>
          <w:tab w:val="left" w:pos="907"/>
        </w:tabs>
        <w:autoSpaceDE w:val="0"/>
        <w:autoSpaceDN w:val="0"/>
        <w:spacing w:line="276" w:lineRule="auto"/>
        <w:jc w:val="both"/>
        <w:rPr>
          <w:b w:val="0"/>
        </w:rPr>
      </w:pPr>
      <w:r w:rsidRPr="00F554A9">
        <w:rPr>
          <w:b w:val="0"/>
        </w:rPr>
        <w:t>wykonaniu projektu odwodnienia obiektu z dojazdami,</w:t>
      </w:r>
    </w:p>
    <w:p w:rsidR="00913B35" w:rsidRPr="00F554A9" w:rsidRDefault="00913B35" w:rsidP="00C64B8E">
      <w:pPr>
        <w:pStyle w:val="Akapitzlist"/>
        <w:widowControl w:val="0"/>
        <w:numPr>
          <w:ilvl w:val="0"/>
          <w:numId w:val="9"/>
        </w:numPr>
        <w:tabs>
          <w:tab w:val="left" w:pos="907"/>
        </w:tabs>
        <w:autoSpaceDE w:val="0"/>
        <w:autoSpaceDN w:val="0"/>
        <w:spacing w:line="276" w:lineRule="auto"/>
        <w:jc w:val="both"/>
        <w:rPr>
          <w:b w:val="0"/>
        </w:rPr>
      </w:pPr>
      <w:r w:rsidRPr="00F554A9">
        <w:rPr>
          <w:b w:val="0"/>
        </w:rPr>
        <w:t>wykonani</w:t>
      </w:r>
      <w:r w:rsidR="0001461B" w:rsidRPr="00F554A9">
        <w:rPr>
          <w:b w:val="0"/>
        </w:rPr>
        <w:t>u</w:t>
      </w:r>
      <w:r w:rsidRPr="00F554A9">
        <w:rPr>
          <w:b w:val="0"/>
        </w:rPr>
        <w:t xml:space="preserve"> projektu czasowej organizacji ruchu uwzględniającej przejazd przez most tymczasowy,</w:t>
      </w:r>
    </w:p>
    <w:p w:rsidR="004048B1" w:rsidRPr="00F554A9" w:rsidRDefault="004048B1" w:rsidP="00C64B8E">
      <w:pPr>
        <w:pStyle w:val="Akapitzlist"/>
        <w:widowControl w:val="0"/>
        <w:numPr>
          <w:ilvl w:val="0"/>
          <w:numId w:val="9"/>
        </w:numPr>
        <w:tabs>
          <w:tab w:val="left" w:pos="907"/>
        </w:tabs>
        <w:autoSpaceDE w:val="0"/>
        <w:autoSpaceDN w:val="0"/>
        <w:spacing w:before="41" w:line="276" w:lineRule="auto"/>
        <w:rPr>
          <w:b w:val="0"/>
        </w:rPr>
      </w:pPr>
      <w:r w:rsidRPr="00F554A9">
        <w:rPr>
          <w:b w:val="0"/>
        </w:rPr>
        <w:t>wykonaniu pomiarów i analizy</w:t>
      </w:r>
      <w:r w:rsidRPr="00F554A9">
        <w:rPr>
          <w:b w:val="0"/>
          <w:spacing w:val="-8"/>
        </w:rPr>
        <w:t xml:space="preserve"> </w:t>
      </w:r>
      <w:r w:rsidRPr="00F554A9">
        <w:rPr>
          <w:b w:val="0"/>
        </w:rPr>
        <w:t>ruchu</w:t>
      </w:r>
      <w:r w:rsidR="00913B35" w:rsidRPr="00F554A9">
        <w:rPr>
          <w:b w:val="0"/>
        </w:rPr>
        <w:t>,</w:t>
      </w:r>
    </w:p>
    <w:p w:rsidR="004048B1" w:rsidRPr="00F554A9" w:rsidRDefault="004048B1" w:rsidP="00C64B8E">
      <w:pPr>
        <w:pStyle w:val="Akapitzlist"/>
        <w:widowControl w:val="0"/>
        <w:numPr>
          <w:ilvl w:val="0"/>
          <w:numId w:val="9"/>
        </w:numPr>
        <w:tabs>
          <w:tab w:val="left" w:pos="907"/>
        </w:tabs>
        <w:autoSpaceDE w:val="0"/>
        <w:autoSpaceDN w:val="0"/>
        <w:spacing w:before="43" w:line="276" w:lineRule="auto"/>
        <w:rPr>
          <w:b w:val="0"/>
        </w:rPr>
      </w:pPr>
      <w:r w:rsidRPr="00F554A9">
        <w:rPr>
          <w:b w:val="0"/>
        </w:rPr>
        <w:t>wykonaniu projektu stałej organizacji</w:t>
      </w:r>
      <w:r w:rsidRPr="00F554A9">
        <w:rPr>
          <w:b w:val="0"/>
          <w:spacing w:val="-3"/>
        </w:rPr>
        <w:t xml:space="preserve"> </w:t>
      </w:r>
      <w:r w:rsidRPr="00F554A9">
        <w:rPr>
          <w:b w:val="0"/>
        </w:rPr>
        <w:t>ruchu</w:t>
      </w:r>
      <w:r w:rsidR="00913B35" w:rsidRPr="00F554A9">
        <w:rPr>
          <w:b w:val="0"/>
        </w:rPr>
        <w:t>,</w:t>
      </w:r>
    </w:p>
    <w:p w:rsidR="004048B1" w:rsidRPr="00F554A9" w:rsidRDefault="004048B1" w:rsidP="00C64B8E">
      <w:pPr>
        <w:pStyle w:val="Akapitzlist"/>
        <w:widowControl w:val="0"/>
        <w:numPr>
          <w:ilvl w:val="0"/>
          <w:numId w:val="9"/>
        </w:numPr>
        <w:tabs>
          <w:tab w:val="left" w:pos="907"/>
        </w:tabs>
        <w:autoSpaceDE w:val="0"/>
        <w:autoSpaceDN w:val="0"/>
        <w:spacing w:before="42" w:line="276" w:lineRule="auto"/>
        <w:rPr>
          <w:b w:val="0"/>
        </w:rPr>
      </w:pPr>
      <w:r w:rsidRPr="00F554A9">
        <w:rPr>
          <w:b w:val="0"/>
        </w:rPr>
        <w:t>wykonaniu projektu rozbiórek ogrodzeń, obiektów, itp. (jeżeli takie</w:t>
      </w:r>
      <w:r w:rsidRPr="00F554A9">
        <w:rPr>
          <w:b w:val="0"/>
          <w:spacing w:val="-13"/>
        </w:rPr>
        <w:t xml:space="preserve"> </w:t>
      </w:r>
      <w:r w:rsidRPr="00F554A9">
        <w:rPr>
          <w:b w:val="0"/>
        </w:rPr>
        <w:t>wystąpią)</w:t>
      </w:r>
      <w:r w:rsidR="009653D5" w:rsidRPr="00F554A9">
        <w:rPr>
          <w:b w:val="0"/>
        </w:rPr>
        <w:t>,</w:t>
      </w:r>
    </w:p>
    <w:p w:rsidR="009653D5" w:rsidRPr="00F554A9" w:rsidRDefault="009653D5" w:rsidP="00C64B8E">
      <w:pPr>
        <w:pStyle w:val="Akapitzlist"/>
        <w:widowControl w:val="0"/>
        <w:numPr>
          <w:ilvl w:val="0"/>
          <w:numId w:val="9"/>
        </w:numPr>
        <w:tabs>
          <w:tab w:val="left" w:pos="907"/>
        </w:tabs>
        <w:autoSpaceDE w:val="0"/>
        <w:autoSpaceDN w:val="0"/>
        <w:spacing w:before="42" w:line="276" w:lineRule="auto"/>
        <w:rPr>
          <w:b w:val="0"/>
        </w:rPr>
      </w:pPr>
      <w:r w:rsidRPr="00F554A9">
        <w:rPr>
          <w:b w:val="0"/>
        </w:rPr>
        <w:t>wykonaniu projektu kanału technologicznego (jeśli wymagany),</w:t>
      </w:r>
    </w:p>
    <w:p w:rsidR="009653D5" w:rsidRPr="00F554A9" w:rsidRDefault="009653D5" w:rsidP="00C64B8E">
      <w:pPr>
        <w:pStyle w:val="Akapitzlist"/>
        <w:widowControl w:val="0"/>
        <w:numPr>
          <w:ilvl w:val="0"/>
          <w:numId w:val="9"/>
        </w:numPr>
        <w:tabs>
          <w:tab w:val="left" w:pos="907"/>
        </w:tabs>
        <w:autoSpaceDE w:val="0"/>
        <w:autoSpaceDN w:val="0"/>
        <w:spacing w:before="42" w:line="276" w:lineRule="auto"/>
        <w:rPr>
          <w:b w:val="0"/>
        </w:rPr>
      </w:pPr>
      <w:r w:rsidRPr="00F554A9">
        <w:rPr>
          <w:b w:val="0"/>
        </w:rPr>
        <w:t>wykonaniu projektu oświetlenia,</w:t>
      </w:r>
    </w:p>
    <w:p w:rsidR="00334BA8" w:rsidRPr="00F554A9" w:rsidRDefault="00334BA8" w:rsidP="00334BA8">
      <w:pPr>
        <w:pStyle w:val="Akapitzlist"/>
        <w:widowControl w:val="0"/>
        <w:numPr>
          <w:ilvl w:val="0"/>
          <w:numId w:val="9"/>
        </w:numPr>
        <w:tabs>
          <w:tab w:val="left" w:pos="907"/>
        </w:tabs>
        <w:autoSpaceDE w:val="0"/>
        <w:autoSpaceDN w:val="0"/>
        <w:spacing w:before="42" w:line="276" w:lineRule="auto"/>
        <w:rPr>
          <w:b w:val="0"/>
        </w:rPr>
      </w:pPr>
      <w:r w:rsidRPr="00F554A9">
        <w:rPr>
          <w:b w:val="0"/>
        </w:rPr>
        <w:t>wykonaniu operatu szacunkowego stanu działek przed wykonaniem robót</w:t>
      </w:r>
    </w:p>
    <w:p w:rsidR="004048B1" w:rsidRPr="00F554A9" w:rsidRDefault="004048B1" w:rsidP="00C64B8E">
      <w:pPr>
        <w:pStyle w:val="Akapitzlist"/>
        <w:widowControl w:val="0"/>
        <w:numPr>
          <w:ilvl w:val="0"/>
          <w:numId w:val="9"/>
        </w:numPr>
        <w:tabs>
          <w:tab w:val="left" w:pos="907"/>
        </w:tabs>
        <w:autoSpaceDE w:val="0"/>
        <w:autoSpaceDN w:val="0"/>
        <w:spacing w:before="40" w:line="276" w:lineRule="auto"/>
        <w:ind w:right="376"/>
        <w:jc w:val="both"/>
        <w:rPr>
          <w:b w:val="0"/>
        </w:rPr>
      </w:pPr>
      <w:r w:rsidRPr="00F554A9">
        <w:rPr>
          <w:b w:val="0"/>
        </w:rPr>
        <w:t>przekazani</w:t>
      </w:r>
      <w:r w:rsidR="0001461B" w:rsidRPr="00F554A9">
        <w:rPr>
          <w:b w:val="0"/>
        </w:rPr>
        <w:t>u</w:t>
      </w:r>
      <w:r w:rsidRPr="00F554A9">
        <w:rPr>
          <w:b w:val="0"/>
        </w:rPr>
        <w:t xml:space="preserve"> do zaakceptowania przez zamawiającego ostatecznej wersji opracowanej dokumentacji</w:t>
      </w:r>
      <w:r w:rsidRPr="00F554A9">
        <w:rPr>
          <w:b w:val="0"/>
          <w:spacing w:val="-2"/>
        </w:rPr>
        <w:t xml:space="preserve"> </w:t>
      </w:r>
      <w:r w:rsidRPr="00F554A9">
        <w:rPr>
          <w:b w:val="0"/>
        </w:rPr>
        <w:t>projektowej</w:t>
      </w:r>
    </w:p>
    <w:p w:rsidR="004048B1" w:rsidRPr="00F554A9" w:rsidRDefault="004048B1" w:rsidP="00C64B8E">
      <w:pPr>
        <w:pStyle w:val="Akapitzlist"/>
        <w:widowControl w:val="0"/>
        <w:numPr>
          <w:ilvl w:val="0"/>
          <w:numId w:val="9"/>
        </w:numPr>
        <w:tabs>
          <w:tab w:val="left" w:pos="907"/>
        </w:tabs>
        <w:autoSpaceDE w:val="0"/>
        <w:autoSpaceDN w:val="0"/>
        <w:spacing w:before="2" w:line="276" w:lineRule="auto"/>
        <w:ind w:right="368"/>
        <w:jc w:val="both"/>
        <w:rPr>
          <w:b w:val="0"/>
        </w:rPr>
      </w:pPr>
      <w:r w:rsidRPr="00F554A9">
        <w:rPr>
          <w:b w:val="0"/>
        </w:rPr>
        <w:t>opracowaniu materiałów projektowych niezbędnych do uzyskania decyzji, opinii, uzgodnień i pozwoleń wymaganych przepisami szczególnymi oraz ewentualnych odstępstw od warunków</w:t>
      </w:r>
      <w:r w:rsidRPr="00F554A9">
        <w:rPr>
          <w:b w:val="0"/>
          <w:spacing w:val="-7"/>
        </w:rPr>
        <w:t xml:space="preserve"> </w:t>
      </w:r>
      <w:r w:rsidRPr="00F554A9">
        <w:rPr>
          <w:b w:val="0"/>
        </w:rPr>
        <w:t>technicznych</w:t>
      </w:r>
    </w:p>
    <w:p w:rsidR="004048B1" w:rsidRPr="00F554A9" w:rsidRDefault="004048B1" w:rsidP="00C64B8E">
      <w:pPr>
        <w:pStyle w:val="Akapitzlist"/>
        <w:widowControl w:val="0"/>
        <w:numPr>
          <w:ilvl w:val="0"/>
          <w:numId w:val="9"/>
        </w:numPr>
        <w:tabs>
          <w:tab w:val="left" w:pos="907"/>
        </w:tabs>
        <w:autoSpaceDE w:val="0"/>
        <w:autoSpaceDN w:val="0"/>
        <w:spacing w:line="276" w:lineRule="auto"/>
        <w:ind w:right="366"/>
        <w:jc w:val="both"/>
        <w:rPr>
          <w:b w:val="0"/>
        </w:rPr>
      </w:pPr>
      <w:r w:rsidRPr="00F554A9">
        <w:rPr>
          <w:b w:val="0"/>
        </w:rPr>
        <w:t>uzyskaniu w imieniu Zamawiającego warunków technicznych, opinii, uzgodnień, decyzji administracyjnych zgodnie z wymogami prawa i procedurami organów oraz gestorów</w:t>
      </w:r>
      <w:r w:rsidRPr="00F554A9">
        <w:rPr>
          <w:b w:val="0"/>
          <w:spacing w:val="-3"/>
        </w:rPr>
        <w:t xml:space="preserve"> </w:t>
      </w:r>
      <w:r w:rsidRPr="00F554A9">
        <w:rPr>
          <w:b w:val="0"/>
        </w:rPr>
        <w:t>sieci</w:t>
      </w:r>
    </w:p>
    <w:p w:rsidR="004048B1" w:rsidRPr="00F554A9" w:rsidRDefault="00D05F3D" w:rsidP="00C64B8E">
      <w:pPr>
        <w:pStyle w:val="Akapitzlist"/>
        <w:numPr>
          <w:ilvl w:val="0"/>
          <w:numId w:val="9"/>
        </w:numPr>
        <w:autoSpaceDE w:val="0"/>
        <w:autoSpaceDN w:val="0"/>
        <w:adjustRightInd w:val="0"/>
        <w:spacing w:line="276" w:lineRule="auto"/>
        <w:jc w:val="both"/>
        <w:rPr>
          <w:b w:val="0"/>
          <w:u w:val="single"/>
        </w:rPr>
      </w:pPr>
      <w:r w:rsidRPr="00F554A9">
        <w:rPr>
          <w:b w:val="0"/>
        </w:rPr>
        <w:t>uzyskani</w:t>
      </w:r>
      <w:r w:rsidR="0001461B" w:rsidRPr="00F554A9">
        <w:rPr>
          <w:b w:val="0"/>
        </w:rPr>
        <w:t>u</w:t>
      </w:r>
      <w:r w:rsidRPr="00F554A9">
        <w:rPr>
          <w:b w:val="0"/>
        </w:rPr>
        <w:t xml:space="preserve"> prawomocnej decyzji wraz z udzieleniem zezwolenia na realizację inwestycji drogowej (ZRID) wraz z rygorem natychmiastowej wykonalności  zatwierdzającej projekt budowlany i podział nieruchomości </w:t>
      </w:r>
      <w:r w:rsidR="004048B1" w:rsidRPr="00F554A9">
        <w:rPr>
          <w:b w:val="0"/>
        </w:rPr>
        <w:t>wraz ze wszystkimi załącznikami i dokonaniem wszystkich niezbędnych uzupełnień i poprawek na etapie uzyskiwania w/w</w:t>
      </w:r>
      <w:r w:rsidR="004048B1" w:rsidRPr="00F554A9">
        <w:rPr>
          <w:b w:val="0"/>
          <w:spacing w:val="-4"/>
        </w:rPr>
        <w:t xml:space="preserve"> </w:t>
      </w:r>
      <w:r w:rsidR="004048B1" w:rsidRPr="00F554A9">
        <w:rPr>
          <w:b w:val="0"/>
        </w:rPr>
        <w:t>decyzji</w:t>
      </w:r>
    </w:p>
    <w:p w:rsidR="004048B1" w:rsidRPr="00F554A9" w:rsidRDefault="004048B1" w:rsidP="00C64B8E">
      <w:pPr>
        <w:pStyle w:val="Akapitzlist"/>
        <w:widowControl w:val="0"/>
        <w:numPr>
          <w:ilvl w:val="0"/>
          <w:numId w:val="9"/>
        </w:numPr>
        <w:tabs>
          <w:tab w:val="left" w:pos="907"/>
        </w:tabs>
        <w:autoSpaceDE w:val="0"/>
        <w:autoSpaceDN w:val="0"/>
        <w:spacing w:line="276" w:lineRule="auto"/>
        <w:ind w:right="372"/>
        <w:jc w:val="both"/>
        <w:rPr>
          <w:b w:val="0"/>
        </w:rPr>
      </w:pPr>
      <w:r w:rsidRPr="00F554A9">
        <w:rPr>
          <w:b w:val="0"/>
        </w:rPr>
        <w:t xml:space="preserve">sporządzeniu informacji dotyczącej bezpieczeństwa i ochrony zdrowia ze względu na specyfikę projektowanego obiektu budowlanego, uwzględnianej w planie </w:t>
      </w:r>
      <w:r w:rsidRPr="00F554A9">
        <w:rPr>
          <w:b w:val="0"/>
        </w:rPr>
        <w:lastRenderedPageBreak/>
        <w:t>bezpieczeństwa i ochrony</w:t>
      </w:r>
      <w:r w:rsidRPr="00F554A9">
        <w:rPr>
          <w:b w:val="0"/>
          <w:spacing w:val="-5"/>
        </w:rPr>
        <w:t xml:space="preserve"> </w:t>
      </w:r>
      <w:r w:rsidRPr="00F554A9">
        <w:rPr>
          <w:b w:val="0"/>
        </w:rPr>
        <w:t>zdrowia;</w:t>
      </w:r>
    </w:p>
    <w:p w:rsidR="004048B1" w:rsidRPr="00F554A9" w:rsidRDefault="004048B1" w:rsidP="00C64B8E">
      <w:pPr>
        <w:pStyle w:val="Akapitzlist"/>
        <w:widowControl w:val="0"/>
        <w:numPr>
          <w:ilvl w:val="0"/>
          <w:numId w:val="9"/>
        </w:numPr>
        <w:tabs>
          <w:tab w:val="left" w:pos="907"/>
        </w:tabs>
        <w:autoSpaceDE w:val="0"/>
        <w:autoSpaceDN w:val="0"/>
        <w:spacing w:line="276" w:lineRule="auto"/>
        <w:ind w:right="366"/>
        <w:jc w:val="both"/>
        <w:rPr>
          <w:b w:val="0"/>
        </w:rPr>
      </w:pPr>
      <w:r w:rsidRPr="00F554A9">
        <w:rPr>
          <w:b w:val="0"/>
        </w:rPr>
        <w:t>wykonaniu dokumentacji przetargowej zawierającej: przedmiary robót, kosztorysy inwestorskie i ofertowe, STWIORB)</w:t>
      </w:r>
    </w:p>
    <w:p w:rsidR="004048B1" w:rsidRPr="00F554A9" w:rsidRDefault="004048B1" w:rsidP="00C64B8E">
      <w:pPr>
        <w:pStyle w:val="Akapitzlist"/>
        <w:widowControl w:val="0"/>
        <w:numPr>
          <w:ilvl w:val="0"/>
          <w:numId w:val="9"/>
        </w:numPr>
        <w:tabs>
          <w:tab w:val="left" w:pos="907"/>
        </w:tabs>
        <w:autoSpaceDE w:val="0"/>
        <w:autoSpaceDN w:val="0"/>
        <w:spacing w:line="276" w:lineRule="auto"/>
        <w:rPr>
          <w:b w:val="0"/>
        </w:rPr>
      </w:pPr>
      <w:r w:rsidRPr="00F554A9">
        <w:rPr>
          <w:b w:val="0"/>
        </w:rPr>
        <w:t>wykonaniu wersji elektronicznej</w:t>
      </w:r>
      <w:r w:rsidRPr="00F554A9">
        <w:rPr>
          <w:b w:val="0"/>
          <w:spacing w:val="-1"/>
        </w:rPr>
        <w:t xml:space="preserve"> </w:t>
      </w:r>
      <w:r w:rsidRPr="00F554A9">
        <w:rPr>
          <w:b w:val="0"/>
        </w:rPr>
        <w:t>dokumentacji</w:t>
      </w:r>
    </w:p>
    <w:p w:rsidR="004048B1" w:rsidRPr="00F554A9" w:rsidRDefault="004048B1" w:rsidP="00C64B8E">
      <w:pPr>
        <w:pStyle w:val="Akapitzlist"/>
        <w:widowControl w:val="0"/>
        <w:numPr>
          <w:ilvl w:val="0"/>
          <w:numId w:val="9"/>
        </w:numPr>
        <w:tabs>
          <w:tab w:val="left" w:pos="907"/>
        </w:tabs>
        <w:autoSpaceDE w:val="0"/>
        <w:autoSpaceDN w:val="0"/>
        <w:spacing w:before="92" w:line="276" w:lineRule="auto"/>
        <w:ind w:right="366"/>
        <w:jc w:val="both"/>
        <w:rPr>
          <w:b w:val="0"/>
        </w:rPr>
      </w:pPr>
      <w:r w:rsidRPr="00F554A9">
        <w:rPr>
          <w:b w:val="0"/>
        </w:rPr>
        <w:t>opracowaniu odpowiedzi na pytania do przetargu na wykonanie robót budowlanych i dokonanie modyfikacji (zmian) opracowań projektowych wynikających z w/w pytań i odpowiedzi.</w:t>
      </w:r>
    </w:p>
    <w:p w:rsidR="004048B1" w:rsidRPr="00F554A9" w:rsidRDefault="004048B1" w:rsidP="00C64B8E">
      <w:pPr>
        <w:pStyle w:val="Akapitzlist"/>
        <w:widowControl w:val="0"/>
        <w:numPr>
          <w:ilvl w:val="0"/>
          <w:numId w:val="9"/>
        </w:numPr>
        <w:tabs>
          <w:tab w:val="left" w:pos="907"/>
        </w:tabs>
        <w:autoSpaceDE w:val="0"/>
        <w:autoSpaceDN w:val="0"/>
        <w:spacing w:before="1" w:line="276" w:lineRule="auto"/>
        <w:ind w:right="377"/>
        <w:jc w:val="both"/>
        <w:rPr>
          <w:b w:val="0"/>
        </w:rPr>
      </w:pPr>
      <w:r w:rsidRPr="00F554A9">
        <w:rPr>
          <w:b w:val="0"/>
        </w:rPr>
        <w:t>przeniesienia całości autorskich praw majątkowych i własności przedmiotowych projektów, co nastąpi wraz z przekazaniem tych</w:t>
      </w:r>
      <w:r w:rsidRPr="00F554A9">
        <w:rPr>
          <w:b w:val="0"/>
          <w:spacing w:val="-8"/>
        </w:rPr>
        <w:t xml:space="preserve"> p</w:t>
      </w:r>
      <w:r w:rsidRPr="00F554A9">
        <w:rPr>
          <w:b w:val="0"/>
        </w:rPr>
        <w:t>rojektów.</w:t>
      </w:r>
    </w:p>
    <w:p w:rsidR="0039333F" w:rsidRPr="00F554A9" w:rsidRDefault="004F2A2C" w:rsidP="00C64B8E">
      <w:pPr>
        <w:spacing w:line="276" w:lineRule="auto"/>
        <w:jc w:val="both"/>
        <w:rPr>
          <w:b w:val="0"/>
        </w:rPr>
      </w:pPr>
      <w:r w:rsidRPr="00F554A9">
        <w:rPr>
          <w:b w:val="0"/>
        </w:rPr>
        <w:t>W</w:t>
      </w:r>
      <w:r w:rsidR="004048B1" w:rsidRPr="00F554A9">
        <w:rPr>
          <w:b w:val="0"/>
        </w:rPr>
        <w:t>szystkie materiały wyjściowe, opinie, uzgodnienia, decyzje pozyskuje swoim staraniem</w:t>
      </w:r>
      <w:r w:rsidR="004048B1" w:rsidRPr="00F554A9">
        <w:rPr>
          <w:b w:val="0"/>
          <w:spacing w:val="-7"/>
        </w:rPr>
        <w:t xml:space="preserve"> </w:t>
      </w:r>
      <w:r w:rsidR="004048B1" w:rsidRPr="00F554A9">
        <w:rPr>
          <w:b w:val="0"/>
        </w:rPr>
        <w:t>Wykonawca</w:t>
      </w:r>
      <w:r w:rsidR="00D05F3D" w:rsidRPr="00F554A9">
        <w:rPr>
          <w:b w:val="0"/>
        </w:rPr>
        <w:t>.</w:t>
      </w:r>
    </w:p>
    <w:p w:rsidR="00D05F3D" w:rsidRPr="00F554A9" w:rsidRDefault="00D05F3D" w:rsidP="00C64B8E">
      <w:pPr>
        <w:spacing w:line="276" w:lineRule="auto"/>
        <w:jc w:val="both"/>
        <w:rPr>
          <w:b w:val="0"/>
        </w:rPr>
      </w:pPr>
    </w:p>
    <w:p w:rsidR="00AC3217" w:rsidRPr="00F554A9" w:rsidRDefault="00AC3217" w:rsidP="00C64B8E">
      <w:pPr>
        <w:spacing w:line="276" w:lineRule="auto"/>
        <w:ind w:right="367"/>
        <w:jc w:val="both"/>
      </w:pPr>
      <w:r w:rsidRPr="00F554A9">
        <w:t>Etap II:</w:t>
      </w:r>
    </w:p>
    <w:p w:rsidR="00AC3217" w:rsidRPr="00F554A9" w:rsidRDefault="00AC3217" w:rsidP="00C64B8E">
      <w:pPr>
        <w:spacing w:line="276" w:lineRule="auto"/>
        <w:ind w:right="367"/>
        <w:jc w:val="both"/>
        <w:rPr>
          <w:b w:val="0"/>
        </w:rPr>
      </w:pPr>
      <w:r w:rsidRPr="00F554A9">
        <w:rPr>
          <w:b w:val="0"/>
        </w:rPr>
        <w:t>wyznaczenie projektów podziału na gruncie</w:t>
      </w:r>
      <w:r w:rsidR="00D05F3D" w:rsidRPr="00F554A9">
        <w:rPr>
          <w:b w:val="0"/>
        </w:rPr>
        <w:t>.</w:t>
      </w:r>
      <w:r w:rsidRPr="00F554A9">
        <w:rPr>
          <w:b w:val="0"/>
        </w:rPr>
        <w:t xml:space="preserve"> </w:t>
      </w:r>
      <w:r w:rsidR="003654F3" w:rsidRPr="00F554A9">
        <w:rPr>
          <w:b w:val="0"/>
        </w:rPr>
        <w:t>Decyzja ZRID będzie obejmować zajęcie czasowe działek na czas wykonywania robót budowlanych w celu budowy mostu tymczasowego.</w:t>
      </w:r>
    </w:p>
    <w:p w:rsidR="00AC3217" w:rsidRPr="00F554A9" w:rsidRDefault="00AC3217" w:rsidP="00C64B8E">
      <w:pPr>
        <w:spacing w:line="276" w:lineRule="auto"/>
        <w:ind w:right="367"/>
        <w:jc w:val="both"/>
      </w:pPr>
    </w:p>
    <w:p w:rsidR="00AC3217" w:rsidRPr="00F554A9" w:rsidRDefault="00AC3217" w:rsidP="00C64B8E">
      <w:pPr>
        <w:spacing w:line="276" w:lineRule="auto"/>
        <w:ind w:right="367"/>
        <w:jc w:val="both"/>
      </w:pPr>
      <w:r w:rsidRPr="00F554A9">
        <w:t xml:space="preserve">Etap III </w:t>
      </w:r>
    </w:p>
    <w:p w:rsidR="00AC3217" w:rsidRPr="00F554A9" w:rsidRDefault="00AC3217" w:rsidP="00C64B8E">
      <w:pPr>
        <w:spacing w:line="276" w:lineRule="auto"/>
        <w:ind w:right="367"/>
        <w:jc w:val="both"/>
        <w:rPr>
          <w:b w:val="0"/>
        </w:rPr>
      </w:pPr>
      <w:r w:rsidRPr="00F554A9">
        <w:rPr>
          <w:b w:val="0"/>
        </w:rPr>
        <w:t xml:space="preserve">nadzór autorski– sprawowany w trakcie wykonywania robót przez Wykonawcę robót budowlanych do czasu ich zrealizowania. </w:t>
      </w:r>
    </w:p>
    <w:p w:rsidR="0039333F" w:rsidRPr="00F554A9" w:rsidRDefault="0039333F" w:rsidP="00C64B8E">
      <w:pPr>
        <w:autoSpaceDE w:val="0"/>
        <w:autoSpaceDN w:val="0"/>
        <w:adjustRightInd w:val="0"/>
        <w:spacing w:line="276" w:lineRule="auto"/>
        <w:jc w:val="both"/>
        <w:rPr>
          <w:bCs/>
        </w:rPr>
      </w:pPr>
    </w:p>
    <w:p w:rsidR="0039333F" w:rsidRPr="00F554A9" w:rsidRDefault="0039333F" w:rsidP="00C64B8E">
      <w:pPr>
        <w:autoSpaceDE w:val="0"/>
        <w:autoSpaceDN w:val="0"/>
        <w:adjustRightInd w:val="0"/>
        <w:spacing w:line="276" w:lineRule="auto"/>
        <w:jc w:val="both"/>
        <w:rPr>
          <w:bCs/>
        </w:rPr>
      </w:pPr>
      <w:r w:rsidRPr="00F554A9">
        <w:rPr>
          <w:bCs/>
        </w:rPr>
        <w:t>1.4. Ogólny opis przedmiotu zamówienia</w:t>
      </w:r>
    </w:p>
    <w:p w:rsidR="0039333F" w:rsidRPr="00F554A9" w:rsidRDefault="0039333F" w:rsidP="00C64B8E">
      <w:pPr>
        <w:autoSpaceDE w:val="0"/>
        <w:autoSpaceDN w:val="0"/>
        <w:adjustRightInd w:val="0"/>
        <w:spacing w:line="276" w:lineRule="auto"/>
        <w:jc w:val="both"/>
        <w:rPr>
          <w:bCs/>
        </w:rPr>
      </w:pPr>
      <w:r w:rsidRPr="00F554A9">
        <w:rPr>
          <w:bCs/>
        </w:rPr>
        <w:t>1.4.1. Stan istniejący</w:t>
      </w:r>
    </w:p>
    <w:p w:rsidR="0039333F" w:rsidRPr="00F554A9" w:rsidRDefault="0039333F" w:rsidP="00C64B8E">
      <w:pPr>
        <w:autoSpaceDE w:val="0"/>
        <w:autoSpaceDN w:val="0"/>
        <w:adjustRightInd w:val="0"/>
        <w:spacing w:line="276" w:lineRule="auto"/>
        <w:jc w:val="both"/>
        <w:rPr>
          <w:bCs/>
        </w:rPr>
      </w:pPr>
    </w:p>
    <w:p w:rsidR="005C0408" w:rsidRPr="00F554A9" w:rsidRDefault="00913B35" w:rsidP="00C64B8E">
      <w:pPr>
        <w:autoSpaceDE w:val="0"/>
        <w:autoSpaceDN w:val="0"/>
        <w:adjustRightInd w:val="0"/>
        <w:spacing w:line="276" w:lineRule="auto"/>
        <w:ind w:firstLine="708"/>
        <w:jc w:val="both"/>
        <w:rPr>
          <w:b w:val="0"/>
        </w:rPr>
      </w:pPr>
      <w:r w:rsidRPr="00F554A9">
        <w:rPr>
          <w:b w:val="0"/>
        </w:rPr>
        <w:t>Most drogowy zlokalizowany jest w km 3+250 drogi powiatowej 1930D,</w:t>
      </w:r>
      <w:r w:rsidR="00AC3217" w:rsidRPr="00F554A9">
        <w:rPr>
          <w:b w:val="0"/>
        </w:rPr>
        <w:t xml:space="preserve"> </w:t>
      </w:r>
      <w:r w:rsidRPr="00F554A9">
        <w:rPr>
          <w:b w:val="0"/>
        </w:rPr>
        <w:t>w</w:t>
      </w:r>
      <w:r w:rsidR="00AC3217" w:rsidRPr="00F554A9">
        <w:rPr>
          <w:b w:val="0"/>
        </w:rPr>
        <w:t> </w:t>
      </w:r>
      <w:r w:rsidRPr="00F554A9">
        <w:rPr>
          <w:b w:val="0"/>
        </w:rPr>
        <w:t xml:space="preserve">miejscowości Chrząstawa Wielka, nad rzeką Graniczna, w powiecie wrocławskim, na terenie gminy Czernica. </w:t>
      </w:r>
    </w:p>
    <w:p w:rsidR="00790022" w:rsidRPr="00F554A9" w:rsidRDefault="00913B35" w:rsidP="00C64B8E">
      <w:pPr>
        <w:autoSpaceDE w:val="0"/>
        <w:autoSpaceDN w:val="0"/>
        <w:adjustRightInd w:val="0"/>
        <w:spacing w:line="276" w:lineRule="auto"/>
        <w:ind w:firstLine="708"/>
        <w:jc w:val="both"/>
        <w:rPr>
          <w:b w:val="0"/>
        </w:rPr>
      </w:pPr>
      <w:r w:rsidRPr="00F554A9">
        <w:rPr>
          <w:b w:val="0"/>
        </w:rPr>
        <w:t xml:space="preserve">Istniejący obiekt ma konstrukcję dwuprzęsłową. Konstrukcję nośną stanowią dźwigary stalowe walcowane. W każdym z przęseł występuje 5 dźwigarów HP PN 55. </w:t>
      </w:r>
      <w:r w:rsidR="005A5F12" w:rsidRPr="00F554A9">
        <w:rPr>
          <w:b w:val="0"/>
        </w:rPr>
        <w:t xml:space="preserve">Belki zespolone są z monolityczną płytą żelbetową oraz połączone ze sobą za pomocą poprzecznic. W każdym przęśle znajdują się cztery poprzecznice (dwie podporowe i dwie przęsłowe) wykonane z ceowników 300 oraz 260 mm, w średnim rozstawie co 3,56 m. Połączenia pomiędzy belkami głównymi, a poprzecznymi wykonane są jako śrubowe. Ceowniki zamocowane są za pomocą 3 śrub do żeberek uprzednio przyspawanych do dźwigarów głównych. </w:t>
      </w:r>
      <w:r w:rsidRPr="00F554A9">
        <w:rPr>
          <w:b w:val="0"/>
        </w:rPr>
        <w:t>Na ruszcie spoczywa żelbetowa płyta pomostu. Ustrój nośny spoczywa na przyczółkach betonowych o korpusach masywnych oraz betonowym filarze. Przęsła oparto na podporach za pomocą stalowych łożysk stycznych. Zabudowę pomostu stanowi jezdnia szerokości 6m. Most posiada obustronne pasy bezpieczeństwa</w:t>
      </w:r>
      <w:r w:rsidR="005A5F12" w:rsidRPr="00F554A9">
        <w:rPr>
          <w:b w:val="0"/>
        </w:rPr>
        <w:t xml:space="preserve"> obecnie pełniące rolę chodników</w:t>
      </w:r>
      <w:r w:rsidRPr="00F554A9">
        <w:rPr>
          <w:b w:val="0"/>
        </w:rPr>
        <w:t xml:space="preserve">. Krańce obiektu zabezpieczone są balustradami. </w:t>
      </w:r>
      <w:r w:rsidR="00790022" w:rsidRPr="00F554A9">
        <w:rPr>
          <w:b w:val="0"/>
          <w:bCs/>
        </w:rPr>
        <w:t xml:space="preserve">Istniejący obiekt nie posiada systemu odwodnienia, dodatkowo po prawej stronie drogi zlokalizowany jest rów odwadniający skierowany wylotem do rzeki Graniczna. Koryto rzeki Graniczna posiada regularny przekrój, trapezowy nieumocniony wielodzielny (główne koryto wraz z terasami zalewowymi). Teren przyległy do koryta pokryty jest obfitą roślinnością oraz </w:t>
      </w:r>
      <w:proofErr w:type="spellStart"/>
      <w:r w:rsidR="00790022" w:rsidRPr="00F554A9">
        <w:rPr>
          <w:b w:val="0"/>
          <w:bCs/>
        </w:rPr>
        <w:t>zadrzewieniami</w:t>
      </w:r>
      <w:proofErr w:type="spellEnd"/>
      <w:r w:rsidR="00790022" w:rsidRPr="00F554A9">
        <w:rPr>
          <w:b w:val="0"/>
          <w:bCs/>
        </w:rPr>
        <w:t xml:space="preserve"> i </w:t>
      </w:r>
      <w:proofErr w:type="spellStart"/>
      <w:r w:rsidR="00790022" w:rsidRPr="00F554A9">
        <w:rPr>
          <w:b w:val="0"/>
          <w:bCs/>
        </w:rPr>
        <w:t>zakrzaczeniami</w:t>
      </w:r>
      <w:proofErr w:type="spellEnd"/>
      <w:r w:rsidR="00790022" w:rsidRPr="00F554A9">
        <w:rPr>
          <w:b w:val="0"/>
          <w:bCs/>
        </w:rPr>
        <w:t>.</w:t>
      </w:r>
    </w:p>
    <w:p w:rsidR="005A5F12" w:rsidRPr="00F554A9" w:rsidRDefault="005A5F12" w:rsidP="00C64B8E">
      <w:pPr>
        <w:autoSpaceDE w:val="0"/>
        <w:autoSpaceDN w:val="0"/>
        <w:adjustRightInd w:val="0"/>
        <w:spacing w:line="276" w:lineRule="auto"/>
        <w:ind w:firstLine="708"/>
        <w:jc w:val="both"/>
        <w:rPr>
          <w:b w:val="0"/>
        </w:rPr>
      </w:pPr>
    </w:p>
    <w:p w:rsidR="005A5F12" w:rsidRPr="00F554A9" w:rsidRDefault="005A5F12" w:rsidP="00C64B8E">
      <w:pPr>
        <w:autoSpaceDE w:val="0"/>
        <w:autoSpaceDN w:val="0"/>
        <w:adjustRightInd w:val="0"/>
        <w:spacing w:line="276" w:lineRule="auto"/>
        <w:jc w:val="both"/>
        <w:rPr>
          <w:b w:val="0"/>
        </w:rPr>
      </w:pPr>
      <w:r w:rsidRPr="00F554A9">
        <w:rPr>
          <w:b w:val="0"/>
        </w:rPr>
        <w:t>Charakterystyczne parametry mostu:</w:t>
      </w:r>
    </w:p>
    <w:p w:rsidR="005A5F12" w:rsidRPr="00F554A9" w:rsidRDefault="005A5F12" w:rsidP="00C64B8E">
      <w:pPr>
        <w:autoSpaceDE w:val="0"/>
        <w:autoSpaceDN w:val="0"/>
        <w:adjustRightInd w:val="0"/>
        <w:spacing w:line="276" w:lineRule="auto"/>
        <w:jc w:val="both"/>
        <w:rPr>
          <w:b w:val="0"/>
        </w:rPr>
      </w:pPr>
      <w:r w:rsidRPr="00F554A9">
        <w:rPr>
          <w:b w:val="0"/>
        </w:rPr>
        <w:t>– długość całkowita obiektu</w:t>
      </w:r>
      <w:r w:rsidRPr="00F554A9">
        <w:rPr>
          <w:b w:val="0"/>
        </w:rPr>
        <w:tab/>
      </w:r>
      <w:r w:rsidRPr="00F554A9">
        <w:rPr>
          <w:b w:val="0"/>
        </w:rPr>
        <w:tab/>
      </w:r>
      <w:r w:rsidRPr="00F554A9">
        <w:rPr>
          <w:b w:val="0"/>
        </w:rPr>
        <w:tab/>
      </w:r>
      <w:r w:rsidRPr="00F554A9">
        <w:rPr>
          <w:b w:val="0"/>
        </w:rPr>
        <w:tab/>
      </w:r>
      <w:r w:rsidRPr="00F554A9">
        <w:rPr>
          <w:b w:val="0"/>
        </w:rPr>
        <w:tab/>
      </w:r>
      <w:r w:rsidRPr="00F554A9">
        <w:rPr>
          <w:b w:val="0"/>
        </w:rPr>
        <w:tab/>
        <w:t>24,90 m</w:t>
      </w:r>
    </w:p>
    <w:p w:rsidR="005A5F12" w:rsidRPr="00F554A9" w:rsidRDefault="005A5F12" w:rsidP="00C64B8E">
      <w:pPr>
        <w:autoSpaceDE w:val="0"/>
        <w:autoSpaceDN w:val="0"/>
        <w:adjustRightInd w:val="0"/>
        <w:spacing w:line="276" w:lineRule="auto"/>
        <w:jc w:val="both"/>
        <w:rPr>
          <w:b w:val="0"/>
        </w:rPr>
      </w:pPr>
      <w:r w:rsidRPr="00F554A9">
        <w:rPr>
          <w:b w:val="0"/>
        </w:rPr>
        <w:t xml:space="preserve">– rozpiętość teoretyczna przęsła </w:t>
      </w:r>
      <w:r w:rsidRPr="00F554A9">
        <w:rPr>
          <w:b w:val="0"/>
        </w:rPr>
        <w:tab/>
      </w:r>
      <w:r w:rsidRPr="00F554A9">
        <w:rPr>
          <w:b w:val="0"/>
        </w:rPr>
        <w:tab/>
      </w:r>
      <w:r w:rsidRPr="00F554A9">
        <w:rPr>
          <w:b w:val="0"/>
        </w:rPr>
        <w:tab/>
      </w:r>
      <w:r w:rsidRPr="00F554A9">
        <w:rPr>
          <w:b w:val="0"/>
        </w:rPr>
        <w:tab/>
      </w:r>
      <w:r w:rsidRPr="00F554A9">
        <w:rPr>
          <w:b w:val="0"/>
        </w:rPr>
        <w:tab/>
        <w:t>2 x 10,68 m</w:t>
      </w:r>
    </w:p>
    <w:p w:rsidR="005A5F12" w:rsidRPr="00F554A9" w:rsidRDefault="005A5F12" w:rsidP="00C64B8E">
      <w:pPr>
        <w:autoSpaceDE w:val="0"/>
        <w:autoSpaceDN w:val="0"/>
        <w:adjustRightInd w:val="0"/>
        <w:spacing w:line="276" w:lineRule="auto"/>
        <w:jc w:val="both"/>
        <w:rPr>
          <w:b w:val="0"/>
        </w:rPr>
      </w:pPr>
      <w:r w:rsidRPr="00F554A9">
        <w:rPr>
          <w:b w:val="0"/>
        </w:rPr>
        <w:t xml:space="preserve">– szerokość całkowita przęsła </w:t>
      </w:r>
      <w:r w:rsidRPr="00F554A9">
        <w:rPr>
          <w:b w:val="0"/>
        </w:rPr>
        <w:tab/>
      </w:r>
      <w:r w:rsidRPr="00F554A9">
        <w:rPr>
          <w:b w:val="0"/>
        </w:rPr>
        <w:tab/>
      </w:r>
      <w:r w:rsidRPr="00F554A9">
        <w:rPr>
          <w:b w:val="0"/>
        </w:rPr>
        <w:tab/>
      </w:r>
      <w:r w:rsidRPr="00F554A9">
        <w:rPr>
          <w:b w:val="0"/>
        </w:rPr>
        <w:tab/>
      </w:r>
      <w:r w:rsidRPr="00F554A9">
        <w:rPr>
          <w:b w:val="0"/>
        </w:rPr>
        <w:tab/>
        <w:t>7,60 m</w:t>
      </w:r>
    </w:p>
    <w:p w:rsidR="005A5F12" w:rsidRPr="00F554A9" w:rsidRDefault="005A5F12" w:rsidP="00C64B8E">
      <w:pPr>
        <w:autoSpaceDE w:val="0"/>
        <w:autoSpaceDN w:val="0"/>
        <w:adjustRightInd w:val="0"/>
        <w:spacing w:line="276" w:lineRule="auto"/>
        <w:jc w:val="both"/>
        <w:rPr>
          <w:b w:val="0"/>
        </w:rPr>
      </w:pPr>
      <w:r w:rsidRPr="00F554A9">
        <w:rPr>
          <w:b w:val="0"/>
        </w:rPr>
        <w:t xml:space="preserve">– światło poziome </w:t>
      </w:r>
      <w:r w:rsidRPr="00F554A9">
        <w:rPr>
          <w:b w:val="0"/>
        </w:rPr>
        <w:tab/>
      </w:r>
      <w:r w:rsidRPr="00F554A9">
        <w:rPr>
          <w:b w:val="0"/>
        </w:rPr>
        <w:tab/>
      </w:r>
      <w:r w:rsidRPr="00F554A9">
        <w:rPr>
          <w:b w:val="0"/>
        </w:rPr>
        <w:tab/>
      </w:r>
      <w:r w:rsidRPr="00F554A9">
        <w:rPr>
          <w:b w:val="0"/>
        </w:rPr>
        <w:tab/>
      </w:r>
      <w:r w:rsidRPr="00F554A9">
        <w:rPr>
          <w:b w:val="0"/>
        </w:rPr>
        <w:tab/>
      </w:r>
      <w:r w:rsidRPr="00F554A9">
        <w:rPr>
          <w:b w:val="0"/>
        </w:rPr>
        <w:tab/>
      </w:r>
      <w:r w:rsidRPr="00F554A9">
        <w:rPr>
          <w:b w:val="0"/>
        </w:rPr>
        <w:tab/>
        <w:t>10,10+ 10,13 m,</w:t>
      </w:r>
    </w:p>
    <w:p w:rsidR="005A5F12" w:rsidRPr="00F554A9" w:rsidRDefault="005A5F12" w:rsidP="00C64B8E">
      <w:pPr>
        <w:autoSpaceDE w:val="0"/>
        <w:autoSpaceDN w:val="0"/>
        <w:adjustRightInd w:val="0"/>
        <w:spacing w:line="276" w:lineRule="auto"/>
        <w:jc w:val="both"/>
        <w:rPr>
          <w:b w:val="0"/>
        </w:rPr>
      </w:pPr>
      <w:r w:rsidRPr="00F554A9">
        <w:rPr>
          <w:b w:val="0"/>
        </w:rPr>
        <w:t xml:space="preserve">– światło pionowe pod obiektem </w:t>
      </w:r>
      <w:r w:rsidRPr="00F554A9">
        <w:rPr>
          <w:b w:val="0"/>
        </w:rPr>
        <w:tab/>
      </w:r>
      <w:r w:rsidRPr="00F554A9">
        <w:rPr>
          <w:b w:val="0"/>
        </w:rPr>
        <w:tab/>
      </w:r>
      <w:r w:rsidRPr="00F554A9">
        <w:rPr>
          <w:b w:val="0"/>
        </w:rPr>
        <w:tab/>
      </w:r>
      <w:r w:rsidRPr="00F554A9">
        <w:rPr>
          <w:b w:val="0"/>
        </w:rPr>
        <w:tab/>
        <w:t>1,50 m (w przęśle zalewowym)</w:t>
      </w:r>
    </w:p>
    <w:p w:rsidR="005A5F12" w:rsidRPr="00F554A9" w:rsidRDefault="005A5F12" w:rsidP="00C64B8E">
      <w:pPr>
        <w:autoSpaceDE w:val="0"/>
        <w:autoSpaceDN w:val="0"/>
        <w:adjustRightInd w:val="0"/>
        <w:spacing w:line="276" w:lineRule="auto"/>
        <w:jc w:val="both"/>
        <w:rPr>
          <w:b w:val="0"/>
        </w:rPr>
      </w:pPr>
      <w:r w:rsidRPr="00F554A9">
        <w:rPr>
          <w:b w:val="0"/>
        </w:rPr>
        <w:t xml:space="preserve">(min. odległość od spodu przęsła do terenu) </w:t>
      </w:r>
      <w:r w:rsidRPr="00F554A9">
        <w:rPr>
          <w:b w:val="0"/>
        </w:rPr>
        <w:tab/>
      </w:r>
      <w:r w:rsidRPr="00F554A9">
        <w:rPr>
          <w:b w:val="0"/>
        </w:rPr>
        <w:tab/>
        <w:t>1,49 m (w prześle nurtowym)</w:t>
      </w:r>
    </w:p>
    <w:p w:rsidR="005A5F12" w:rsidRPr="00F554A9" w:rsidRDefault="005A5F12" w:rsidP="00C64B8E">
      <w:pPr>
        <w:autoSpaceDE w:val="0"/>
        <w:autoSpaceDN w:val="0"/>
        <w:adjustRightInd w:val="0"/>
        <w:spacing w:line="276" w:lineRule="auto"/>
        <w:jc w:val="both"/>
        <w:rPr>
          <w:b w:val="0"/>
        </w:rPr>
      </w:pPr>
      <w:r w:rsidRPr="00F554A9">
        <w:rPr>
          <w:b w:val="0"/>
        </w:rPr>
        <w:lastRenderedPageBreak/>
        <w:t xml:space="preserve">– wysokość konstrukcyjna (od spodu dźwigara do niwelety) </w:t>
      </w:r>
      <w:r w:rsidRPr="00F554A9">
        <w:rPr>
          <w:b w:val="0"/>
        </w:rPr>
        <w:tab/>
        <w:t>1,18 do 1,23 m</w:t>
      </w:r>
    </w:p>
    <w:p w:rsidR="005A5F12" w:rsidRPr="00F554A9" w:rsidRDefault="005A5F12" w:rsidP="00C64B8E">
      <w:pPr>
        <w:autoSpaceDE w:val="0"/>
        <w:autoSpaceDN w:val="0"/>
        <w:adjustRightInd w:val="0"/>
        <w:spacing w:line="276" w:lineRule="auto"/>
        <w:jc w:val="both"/>
        <w:rPr>
          <w:b w:val="0"/>
        </w:rPr>
      </w:pPr>
      <w:r w:rsidRPr="00F554A9">
        <w:rPr>
          <w:b w:val="0"/>
        </w:rPr>
        <w:t>– kąt skrzyżowania osi przęsła mostu z osią podpór</w:t>
      </w:r>
      <w:r w:rsidRPr="00F554A9">
        <w:rPr>
          <w:b w:val="0"/>
        </w:rPr>
        <w:tab/>
      </w:r>
      <w:r w:rsidRPr="00F554A9">
        <w:rPr>
          <w:b w:val="0"/>
        </w:rPr>
        <w:tab/>
        <w:t>90°</w:t>
      </w:r>
    </w:p>
    <w:p w:rsidR="005A5F12" w:rsidRPr="00F554A9" w:rsidRDefault="005A5F12" w:rsidP="00C64B8E">
      <w:pPr>
        <w:autoSpaceDE w:val="0"/>
        <w:autoSpaceDN w:val="0"/>
        <w:adjustRightInd w:val="0"/>
        <w:spacing w:line="276" w:lineRule="auto"/>
        <w:jc w:val="both"/>
        <w:rPr>
          <w:b w:val="0"/>
        </w:rPr>
      </w:pPr>
      <w:r w:rsidRPr="00F554A9">
        <w:rPr>
          <w:b w:val="0"/>
        </w:rPr>
        <w:t xml:space="preserve">– liczba pasów ruchu na moście </w:t>
      </w:r>
      <w:r w:rsidRPr="00F554A9">
        <w:rPr>
          <w:b w:val="0"/>
        </w:rPr>
        <w:tab/>
      </w:r>
      <w:r w:rsidRPr="00F554A9">
        <w:rPr>
          <w:b w:val="0"/>
        </w:rPr>
        <w:tab/>
      </w:r>
      <w:r w:rsidRPr="00F554A9">
        <w:rPr>
          <w:b w:val="0"/>
        </w:rPr>
        <w:tab/>
      </w:r>
      <w:r w:rsidRPr="00F554A9">
        <w:rPr>
          <w:b w:val="0"/>
        </w:rPr>
        <w:tab/>
      </w:r>
      <w:r w:rsidRPr="00F554A9">
        <w:rPr>
          <w:b w:val="0"/>
        </w:rPr>
        <w:tab/>
        <w:t>2</w:t>
      </w:r>
    </w:p>
    <w:p w:rsidR="005A5F12" w:rsidRPr="00F554A9" w:rsidRDefault="005A5F12" w:rsidP="00C64B8E">
      <w:pPr>
        <w:autoSpaceDE w:val="0"/>
        <w:autoSpaceDN w:val="0"/>
        <w:adjustRightInd w:val="0"/>
        <w:spacing w:line="276" w:lineRule="auto"/>
        <w:jc w:val="both"/>
        <w:rPr>
          <w:b w:val="0"/>
        </w:rPr>
      </w:pPr>
      <w:r w:rsidRPr="00F554A9">
        <w:rPr>
          <w:b w:val="0"/>
        </w:rPr>
        <w:t xml:space="preserve">– szerokość użytkowa jezdni na obiekcie (pomiędzy barierkami) </w:t>
      </w:r>
      <w:r w:rsidRPr="00F554A9">
        <w:rPr>
          <w:b w:val="0"/>
        </w:rPr>
        <w:tab/>
        <w:t>4,55 m</w:t>
      </w:r>
    </w:p>
    <w:p w:rsidR="005A5F12" w:rsidRPr="00F554A9" w:rsidRDefault="005A5F12" w:rsidP="00C64B8E">
      <w:pPr>
        <w:autoSpaceDE w:val="0"/>
        <w:autoSpaceDN w:val="0"/>
        <w:adjustRightInd w:val="0"/>
        <w:spacing w:line="276" w:lineRule="auto"/>
        <w:jc w:val="both"/>
        <w:rPr>
          <w:b w:val="0"/>
        </w:rPr>
      </w:pPr>
      <w:r w:rsidRPr="00F554A9">
        <w:rPr>
          <w:b w:val="0"/>
        </w:rPr>
        <w:t xml:space="preserve">– szerokość użytkowa chodników na obiekcie </w:t>
      </w:r>
      <w:r w:rsidRPr="00F554A9">
        <w:rPr>
          <w:b w:val="0"/>
        </w:rPr>
        <w:tab/>
      </w:r>
      <w:r w:rsidRPr="00F554A9">
        <w:rPr>
          <w:b w:val="0"/>
        </w:rPr>
        <w:tab/>
      </w:r>
      <w:r w:rsidRPr="00F554A9">
        <w:rPr>
          <w:b w:val="0"/>
        </w:rPr>
        <w:tab/>
        <w:t>103+115 m</w:t>
      </w:r>
    </w:p>
    <w:p w:rsidR="005A5F12" w:rsidRPr="00F554A9" w:rsidRDefault="005A5F12" w:rsidP="00C64B8E">
      <w:pPr>
        <w:autoSpaceDE w:val="0"/>
        <w:autoSpaceDN w:val="0"/>
        <w:adjustRightInd w:val="0"/>
        <w:spacing w:line="276" w:lineRule="auto"/>
        <w:jc w:val="both"/>
        <w:rPr>
          <w:b w:val="0"/>
        </w:rPr>
      </w:pPr>
    </w:p>
    <w:p w:rsidR="0039333F" w:rsidRPr="00F554A9" w:rsidRDefault="005A5F12" w:rsidP="00C64B8E">
      <w:pPr>
        <w:autoSpaceDE w:val="0"/>
        <w:autoSpaceDN w:val="0"/>
        <w:adjustRightInd w:val="0"/>
        <w:spacing w:line="276" w:lineRule="auto"/>
        <w:ind w:firstLine="708"/>
        <w:jc w:val="both"/>
        <w:rPr>
          <w:b w:val="0"/>
        </w:rPr>
      </w:pPr>
      <w:r w:rsidRPr="00F554A9">
        <w:rPr>
          <w:b w:val="0"/>
        </w:rPr>
        <w:t>Droga na moście, jak i na dojazdach, w przekroju poprzecznym składa się z dwukierunkowej jezdni o szerokości 6,00 m (ma moście) i ok. 5,0 m (na dojazdach) oraz z obustronnych poboczy na dojazdach, na których zamontowane są bariery ochronne w odległości min. 80cm od krawędzi jezdni. Całkowita szerokość mostu wynosi 7,60 m. Na całej długości obiektu, po obu jego stronach, zlokalizowane są balustrady stalowe ze słupkami betonowym. Dodatkowo pomiędzy użytkową częścią jezdni a balustradami znajdują się wygrodzenia dla części użytkowej jezdni.</w:t>
      </w:r>
    </w:p>
    <w:p w:rsidR="0001461B" w:rsidRPr="00F554A9" w:rsidRDefault="0001461B" w:rsidP="00C64B8E">
      <w:pPr>
        <w:autoSpaceDE w:val="0"/>
        <w:autoSpaceDN w:val="0"/>
        <w:adjustRightInd w:val="0"/>
        <w:spacing w:line="276" w:lineRule="auto"/>
        <w:ind w:firstLine="708"/>
        <w:jc w:val="both"/>
        <w:rPr>
          <w:b w:val="0"/>
        </w:rPr>
      </w:pPr>
      <w:r w:rsidRPr="00F554A9">
        <w:rPr>
          <w:b w:val="0"/>
        </w:rPr>
        <w:t xml:space="preserve">W 2019r. przeprowadzono ekspertyzę </w:t>
      </w:r>
      <w:r w:rsidR="009653D5" w:rsidRPr="00F554A9">
        <w:rPr>
          <w:b w:val="0"/>
        </w:rPr>
        <w:t>nośności przedmiotowego obiektu mostowego. Wyniki ekspertyzy stanowią załącznik do dokumentacji przetargowej.</w:t>
      </w:r>
    </w:p>
    <w:p w:rsidR="005A5F12" w:rsidRPr="00F554A9" w:rsidRDefault="005A5F12" w:rsidP="00C64B8E">
      <w:pPr>
        <w:autoSpaceDE w:val="0"/>
        <w:autoSpaceDN w:val="0"/>
        <w:adjustRightInd w:val="0"/>
        <w:spacing w:line="276" w:lineRule="auto"/>
        <w:jc w:val="both"/>
        <w:rPr>
          <w:b w:val="0"/>
        </w:rPr>
      </w:pPr>
    </w:p>
    <w:p w:rsidR="0039333F" w:rsidRPr="00F554A9" w:rsidRDefault="0039333F" w:rsidP="00C64B8E">
      <w:pPr>
        <w:autoSpaceDE w:val="0"/>
        <w:autoSpaceDN w:val="0"/>
        <w:adjustRightInd w:val="0"/>
        <w:spacing w:line="276" w:lineRule="auto"/>
        <w:jc w:val="both"/>
        <w:rPr>
          <w:bCs/>
        </w:rPr>
      </w:pPr>
      <w:r w:rsidRPr="00F554A9">
        <w:rPr>
          <w:bCs/>
        </w:rPr>
        <w:t>1.4.2. Wymagany zakres wykonania dokumentacji projektowej</w:t>
      </w:r>
    </w:p>
    <w:p w:rsidR="0039333F" w:rsidRPr="00F554A9" w:rsidRDefault="0039333F" w:rsidP="00C64B8E">
      <w:pPr>
        <w:autoSpaceDE w:val="0"/>
        <w:autoSpaceDN w:val="0"/>
        <w:adjustRightInd w:val="0"/>
        <w:spacing w:line="276" w:lineRule="auto"/>
        <w:jc w:val="both"/>
        <w:rPr>
          <w:b w:val="0"/>
          <w:bCs/>
        </w:rPr>
      </w:pPr>
    </w:p>
    <w:tbl>
      <w:tblPr>
        <w:tblW w:w="10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6"/>
      </w:tblGrid>
      <w:tr w:rsidR="0039333F" w:rsidRPr="00F554A9" w:rsidTr="009F7A32">
        <w:trPr>
          <w:trHeight w:val="266"/>
        </w:trPr>
        <w:tc>
          <w:tcPr>
            <w:tcW w:w="10046" w:type="dxa"/>
            <w:shd w:val="clear" w:color="auto" w:fill="auto"/>
          </w:tcPr>
          <w:p w:rsidR="0039333F" w:rsidRPr="00F554A9" w:rsidRDefault="0039333F" w:rsidP="00C64B8E">
            <w:pPr>
              <w:spacing w:line="276" w:lineRule="auto"/>
              <w:jc w:val="both"/>
              <w:rPr>
                <w:bCs/>
              </w:rPr>
            </w:pPr>
            <w:r w:rsidRPr="00F554A9">
              <w:rPr>
                <w:bCs/>
              </w:rPr>
              <w:t xml:space="preserve">Zamówienie obejmuje opracowanie dokumentacji projektowej dla robót budowlanych: </w:t>
            </w:r>
          </w:p>
          <w:p w:rsidR="00D05F3D" w:rsidRPr="00F554A9" w:rsidRDefault="00AC3217" w:rsidP="00C64B8E">
            <w:pPr>
              <w:autoSpaceDE w:val="0"/>
              <w:autoSpaceDN w:val="0"/>
              <w:adjustRightInd w:val="0"/>
              <w:spacing w:line="276" w:lineRule="auto"/>
              <w:jc w:val="both"/>
              <w:rPr>
                <w:b w:val="0"/>
              </w:rPr>
            </w:pPr>
            <w:r w:rsidRPr="00F554A9">
              <w:rPr>
                <w:b w:val="0"/>
              </w:rPr>
              <w:t xml:space="preserve">- uzyskanie prawomocnej decyzji wraz z udzieleniem zezwolenia na realizację inwestycji drogowej (ZRID) wraz z rygorem natychmiastowej wykonalności  zatwierdzającej projekt budowlany i podział nieruchomości </w:t>
            </w:r>
          </w:p>
          <w:p w:rsidR="0039333F" w:rsidRPr="00F554A9" w:rsidRDefault="00AC3217" w:rsidP="00C64B8E">
            <w:pPr>
              <w:autoSpaceDE w:val="0"/>
              <w:autoSpaceDN w:val="0"/>
              <w:adjustRightInd w:val="0"/>
              <w:spacing w:line="276" w:lineRule="auto"/>
              <w:jc w:val="both"/>
            </w:pPr>
            <w:r w:rsidRPr="00F554A9">
              <w:rPr>
                <w:b w:val="0"/>
              </w:rPr>
              <w:t>– sprawowanie nadzoru autorskiego</w:t>
            </w:r>
          </w:p>
        </w:tc>
      </w:tr>
    </w:tbl>
    <w:p w:rsidR="004826DD" w:rsidRPr="00F554A9" w:rsidRDefault="004826DD" w:rsidP="00C64B8E">
      <w:pPr>
        <w:spacing w:line="276" w:lineRule="auto"/>
        <w:jc w:val="both"/>
        <w:rPr>
          <w:b w:val="0"/>
        </w:rPr>
      </w:pPr>
    </w:p>
    <w:p w:rsidR="00725D1E" w:rsidRPr="00F554A9" w:rsidRDefault="00725D1E" w:rsidP="00C64B8E">
      <w:pPr>
        <w:spacing w:line="276" w:lineRule="auto"/>
        <w:jc w:val="both"/>
        <w:rPr>
          <w:b w:val="0"/>
        </w:rPr>
      </w:pPr>
      <w:r w:rsidRPr="00F554A9">
        <w:rPr>
          <w:b w:val="0"/>
        </w:rPr>
        <w:t>W zakres zamówienia wchodzi wykonanie wszystkich niezbędnych prac projektowych w wyniku których uzyska się produkt spełniający obowiązujące przepisy prawa, a realizacja projektu w terenie spowoduje powstanie prawidłowo funkcjonującego obiektu.</w:t>
      </w:r>
    </w:p>
    <w:p w:rsidR="00725D1E" w:rsidRPr="00F554A9" w:rsidRDefault="00725D1E" w:rsidP="00C64B8E">
      <w:pPr>
        <w:spacing w:line="276" w:lineRule="auto"/>
        <w:jc w:val="both"/>
        <w:rPr>
          <w:b w:val="0"/>
        </w:rPr>
      </w:pPr>
      <w:r w:rsidRPr="00F554A9">
        <w:rPr>
          <w:b w:val="0"/>
        </w:rPr>
        <w:t>Należy wykonać wszystkie niezbędne opracowania projektowe wraz z koniecznymi opiniami i warunkami technicznymi. Jeśli zachodzi taka potrzeba wynikająca z zastosowanych rozwiązań projektowych uzyskać w imieniu i na rzecz Zamawiającego odstąpienia od przepisów techniczno-budowlanych (art. 9.ust. 1 Prawa Budowlanego), opracować analizy w oparciu o przepisy wynikające z §7 warunków technicznych jakim powinny odpowiadać drogi publiczne i ich usytuowanie. Projekt ma zawierać wszelkie uzgodnienia, pozwolenia, zezwolenia, decyzje i zgody niezbędne do wykonania przedmiotu zamówienia zgodnie z wymaganiami Zamawiającego i warunkami Umowy.</w:t>
      </w:r>
    </w:p>
    <w:p w:rsidR="00725D1E" w:rsidRPr="00F554A9" w:rsidRDefault="00725D1E" w:rsidP="00C64B8E">
      <w:pPr>
        <w:spacing w:line="276" w:lineRule="auto"/>
        <w:jc w:val="both"/>
        <w:rPr>
          <w:b w:val="0"/>
        </w:rPr>
      </w:pPr>
    </w:p>
    <w:p w:rsidR="00725D1E" w:rsidRPr="00F554A9" w:rsidRDefault="00725D1E" w:rsidP="00C64B8E">
      <w:pPr>
        <w:spacing w:line="276" w:lineRule="auto"/>
        <w:jc w:val="both"/>
        <w:rPr>
          <w:b w:val="0"/>
        </w:rPr>
      </w:pPr>
      <w:r w:rsidRPr="00F554A9">
        <w:rPr>
          <w:b w:val="0"/>
        </w:rPr>
        <w:t>W ramach realizacji zadania objętego przedmiotem zamówienia należy:</w:t>
      </w:r>
    </w:p>
    <w:p w:rsidR="00725D1E" w:rsidRPr="00F554A9" w:rsidRDefault="00725D1E" w:rsidP="00C64B8E">
      <w:pPr>
        <w:pStyle w:val="Akapitzlist"/>
        <w:numPr>
          <w:ilvl w:val="0"/>
          <w:numId w:val="36"/>
        </w:numPr>
        <w:spacing w:line="276" w:lineRule="auto"/>
        <w:jc w:val="both"/>
        <w:rPr>
          <w:b w:val="0"/>
        </w:rPr>
      </w:pPr>
      <w:r w:rsidRPr="00F554A9">
        <w:rPr>
          <w:b w:val="0"/>
        </w:rPr>
        <w:t>opracować dokumentację techniczną, która winna zawierać:</w:t>
      </w:r>
    </w:p>
    <w:p w:rsidR="0001461B" w:rsidRPr="00F554A9" w:rsidRDefault="0001461B" w:rsidP="00C64B8E">
      <w:pPr>
        <w:spacing w:line="276" w:lineRule="auto"/>
        <w:jc w:val="both"/>
        <w:rPr>
          <w:b w:val="0"/>
        </w:rPr>
      </w:pPr>
      <w:r w:rsidRPr="00F554A9">
        <w:rPr>
          <w:b w:val="0"/>
        </w:rPr>
        <w:t>- inwentaryzację stan</w:t>
      </w:r>
      <w:r w:rsidR="00741675" w:rsidRPr="00F554A9">
        <w:rPr>
          <w:b w:val="0"/>
        </w:rPr>
        <w:t>u</w:t>
      </w:r>
      <w:r w:rsidRPr="00F554A9">
        <w:rPr>
          <w:b w:val="0"/>
        </w:rPr>
        <w:t xml:space="preserve"> istniejącego mostu z układem drogowym wraz z oceną stanu technicznego.</w:t>
      </w:r>
    </w:p>
    <w:p w:rsidR="00725D1E" w:rsidRPr="00F554A9" w:rsidRDefault="003654F3" w:rsidP="00C64B8E">
      <w:pPr>
        <w:autoSpaceDE w:val="0"/>
        <w:autoSpaceDN w:val="0"/>
        <w:adjustRightInd w:val="0"/>
        <w:spacing w:line="276" w:lineRule="auto"/>
        <w:jc w:val="both"/>
        <w:rPr>
          <w:b w:val="0"/>
          <w:u w:val="single"/>
        </w:rPr>
      </w:pPr>
      <w:r w:rsidRPr="00F554A9">
        <w:rPr>
          <w:b w:val="0"/>
        </w:rPr>
        <w:t xml:space="preserve">- </w:t>
      </w:r>
      <w:r w:rsidR="00725D1E" w:rsidRPr="00F554A9">
        <w:rPr>
          <w:b w:val="0"/>
        </w:rPr>
        <w:t>projekt budowlany z planem zagospodarowania terenu sporządzonym na aktualnej mapie do celów projektowych (z inwentaryzacją geodezyjną) oraz przekrojami charakte</w:t>
      </w:r>
      <w:r w:rsidR="009F7A32" w:rsidRPr="00F554A9">
        <w:rPr>
          <w:b w:val="0"/>
        </w:rPr>
        <w:t>rystycznymi</w:t>
      </w:r>
      <w:r w:rsidR="00725D1E" w:rsidRPr="00F554A9">
        <w:rPr>
          <w:b w:val="0"/>
        </w:rPr>
        <w:t xml:space="preserve">. Materiały do </w:t>
      </w:r>
      <w:r w:rsidR="00D05F3D" w:rsidRPr="00F554A9">
        <w:rPr>
          <w:b w:val="0"/>
        </w:rPr>
        <w:t>uzyskania prawomocnej decyzji wraz z udzieleniem zezwolenia na realizację inwestycji drogowej (ZRID) wraz z rygorem natychmiastowej wykonalności  zatwierdzającej projekt budowlany i podział nieruchomości</w:t>
      </w:r>
      <w:r w:rsidR="00725D1E" w:rsidRPr="00F554A9">
        <w:rPr>
          <w:b w:val="0"/>
        </w:rPr>
        <w:t>, między innymi: opracowania projektowe wymagane do uzyskania odstąpienia od przepisów techniczno-budowlanych (jeżeli zachodzić będzie taka konieczność), analizy, opinie, uzgodnienia i decyzje wymagane przepisami szczególnymi, materiały niezbędne  do uzyskania prawa do dysponowania nieruchomością na cele budowlane i zgód na czasowe wejście na teren nieruchomości, na czasowe zajęcia działek sąsiednich (jeśli wystąpi taka potrzeba)</w:t>
      </w:r>
      <w:r w:rsidR="0001461B" w:rsidRPr="00F554A9">
        <w:rPr>
          <w:b w:val="0"/>
        </w:rPr>
        <w:t>;</w:t>
      </w:r>
    </w:p>
    <w:p w:rsidR="00725D1E" w:rsidRPr="00F554A9" w:rsidRDefault="003654F3" w:rsidP="00C64B8E">
      <w:pPr>
        <w:spacing w:line="276" w:lineRule="auto"/>
        <w:jc w:val="both"/>
        <w:rPr>
          <w:b w:val="0"/>
        </w:rPr>
      </w:pPr>
      <w:r w:rsidRPr="00F554A9">
        <w:rPr>
          <w:b w:val="0"/>
        </w:rPr>
        <w:t xml:space="preserve">- </w:t>
      </w:r>
      <w:r w:rsidR="00725D1E" w:rsidRPr="00F554A9">
        <w:rPr>
          <w:b w:val="0"/>
        </w:rPr>
        <w:t>sporządzenie informacji dotyczącej bezpieczeństwa i ochrony zdrowia ze względu na specyfikę projektowanego obiektu budowlanego, uwzględnianej w planie bezpieczeństwa i ochrony zdrowia;</w:t>
      </w:r>
    </w:p>
    <w:p w:rsidR="00725D1E" w:rsidRPr="00F554A9" w:rsidRDefault="00725D1E" w:rsidP="00C64B8E">
      <w:pPr>
        <w:spacing w:line="276" w:lineRule="auto"/>
        <w:jc w:val="both"/>
        <w:rPr>
          <w:b w:val="0"/>
        </w:rPr>
      </w:pPr>
      <w:r w:rsidRPr="00F554A9">
        <w:rPr>
          <w:b w:val="0"/>
        </w:rPr>
        <w:lastRenderedPageBreak/>
        <w:t xml:space="preserve"> </w:t>
      </w:r>
      <w:r w:rsidR="003654F3" w:rsidRPr="00F554A9">
        <w:rPr>
          <w:b w:val="0"/>
        </w:rPr>
        <w:t xml:space="preserve">- </w:t>
      </w:r>
      <w:r w:rsidR="009F7A32" w:rsidRPr="00F554A9">
        <w:rPr>
          <w:b w:val="0"/>
        </w:rPr>
        <w:t>p</w:t>
      </w:r>
      <w:r w:rsidRPr="00F554A9">
        <w:rPr>
          <w:b w:val="0"/>
        </w:rPr>
        <w:t>rojektant, a także sprawdzający, do projektu budowlanego dołącza oświadczenie o sporządzeniu projektu budowlanego, zgodnie z obowiązującymi przepisami oraz zasadami wiedzy technicznej</w:t>
      </w:r>
      <w:r w:rsidR="009F7A32" w:rsidRPr="00F554A9">
        <w:rPr>
          <w:b w:val="0"/>
        </w:rPr>
        <w:t>;</w:t>
      </w:r>
    </w:p>
    <w:p w:rsidR="00DC2508" w:rsidRPr="00F554A9" w:rsidRDefault="00DC2508" w:rsidP="00C64B8E">
      <w:pPr>
        <w:spacing w:line="276" w:lineRule="auto"/>
        <w:jc w:val="both"/>
        <w:rPr>
          <w:b w:val="0"/>
        </w:rPr>
      </w:pPr>
      <w:r w:rsidRPr="00F554A9">
        <w:rPr>
          <w:b w:val="0"/>
        </w:rPr>
        <w:t>- projekt wykonawczy rozbiórki istniejącego mostu;</w:t>
      </w:r>
    </w:p>
    <w:p w:rsidR="00725D1E" w:rsidRPr="00F554A9" w:rsidRDefault="003654F3" w:rsidP="00C64B8E">
      <w:pPr>
        <w:spacing w:line="276" w:lineRule="auto"/>
        <w:jc w:val="both"/>
        <w:rPr>
          <w:b w:val="0"/>
        </w:rPr>
      </w:pPr>
      <w:r w:rsidRPr="00F554A9">
        <w:rPr>
          <w:b w:val="0"/>
        </w:rPr>
        <w:t xml:space="preserve">- </w:t>
      </w:r>
      <w:r w:rsidR="00725D1E" w:rsidRPr="00F554A9">
        <w:rPr>
          <w:b w:val="0"/>
        </w:rPr>
        <w:t>projekt wykonawczy w zakresie uwzględniającym specyfikę zamawianych robót budowlanych</w:t>
      </w:r>
      <w:r w:rsidR="009F7A32" w:rsidRPr="00F554A9">
        <w:rPr>
          <w:b w:val="0"/>
        </w:rPr>
        <w:t xml:space="preserve"> i rozbiórkowych</w:t>
      </w:r>
      <w:r w:rsidR="00725D1E" w:rsidRPr="00F554A9">
        <w:rPr>
          <w:b w:val="0"/>
        </w:rPr>
        <w:t xml:space="preserve"> oraz spełniający warunki zawarte w uzyskanych uzgodnieniach od gestorów mediów oraz opiniach wraz z niezbędnymi obliczeniami, rysunkami, wykonany przez Projektanta spełniającego wymagania określone w SIWZ i sprawdzony przez Projektanta spełniającego wymagania określone w SIWZ</w:t>
      </w:r>
      <w:r w:rsidR="009F7A32" w:rsidRPr="00F554A9">
        <w:rPr>
          <w:b w:val="0"/>
        </w:rPr>
        <w:t>;</w:t>
      </w:r>
    </w:p>
    <w:p w:rsidR="00725D1E" w:rsidRPr="00F554A9" w:rsidRDefault="003654F3" w:rsidP="00C64B8E">
      <w:pPr>
        <w:spacing w:line="276" w:lineRule="auto"/>
        <w:jc w:val="both"/>
        <w:rPr>
          <w:b w:val="0"/>
        </w:rPr>
      </w:pPr>
      <w:r w:rsidRPr="00F554A9">
        <w:rPr>
          <w:b w:val="0"/>
        </w:rPr>
        <w:t xml:space="preserve">- </w:t>
      </w:r>
      <w:r w:rsidR="00725D1E" w:rsidRPr="00F554A9">
        <w:rPr>
          <w:b w:val="0"/>
        </w:rPr>
        <w:t>przekroje, profile i inne szczegółowe rysunki obrazujące zastosowane w projekcie rozwiązania techniczne</w:t>
      </w:r>
      <w:r w:rsidR="009F7A32" w:rsidRPr="00F554A9">
        <w:rPr>
          <w:b w:val="0"/>
        </w:rPr>
        <w:t>;</w:t>
      </w:r>
    </w:p>
    <w:p w:rsidR="00725D1E" w:rsidRPr="00F554A9" w:rsidRDefault="003654F3" w:rsidP="00C64B8E">
      <w:pPr>
        <w:spacing w:line="276" w:lineRule="auto"/>
        <w:jc w:val="both"/>
        <w:rPr>
          <w:b w:val="0"/>
        </w:rPr>
      </w:pPr>
      <w:r w:rsidRPr="00F554A9">
        <w:rPr>
          <w:b w:val="0"/>
        </w:rPr>
        <w:t xml:space="preserve">- </w:t>
      </w:r>
      <w:r w:rsidR="00725D1E" w:rsidRPr="00F554A9">
        <w:rPr>
          <w:b w:val="0"/>
        </w:rPr>
        <w:t>dokumentację geologiczno-inżynierską</w:t>
      </w:r>
      <w:r w:rsidR="009F7A32" w:rsidRPr="00F554A9">
        <w:rPr>
          <w:b w:val="0"/>
        </w:rPr>
        <w:t>;</w:t>
      </w:r>
    </w:p>
    <w:p w:rsidR="009653D5" w:rsidRPr="00F554A9" w:rsidRDefault="009653D5" w:rsidP="00C64B8E">
      <w:pPr>
        <w:spacing w:line="276" w:lineRule="auto"/>
        <w:jc w:val="both"/>
        <w:rPr>
          <w:b w:val="0"/>
        </w:rPr>
      </w:pPr>
      <w:r w:rsidRPr="00F554A9">
        <w:rPr>
          <w:b w:val="0"/>
        </w:rPr>
        <w:t>- dokumentację hydrologiczną;</w:t>
      </w:r>
    </w:p>
    <w:p w:rsidR="00725D1E" w:rsidRPr="00F554A9" w:rsidRDefault="003654F3" w:rsidP="00C64B8E">
      <w:pPr>
        <w:spacing w:line="276" w:lineRule="auto"/>
        <w:jc w:val="both"/>
        <w:rPr>
          <w:b w:val="0"/>
        </w:rPr>
      </w:pPr>
      <w:r w:rsidRPr="00F554A9">
        <w:rPr>
          <w:b w:val="0"/>
        </w:rPr>
        <w:t xml:space="preserve">- </w:t>
      </w:r>
      <w:r w:rsidR="00725D1E" w:rsidRPr="00F554A9">
        <w:rPr>
          <w:b w:val="0"/>
        </w:rPr>
        <w:t>dokumentację zawierającą rozwiązania przebudowy infrastruktury technicznej w przypadku jej kolizji z projektowanymi rozwiązaniami dr</w:t>
      </w:r>
      <w:r w:rsidR="009F7A32" w:rsidRPr="00F554A9">
        <w:rPr>
          <w:b w:val="0"/>
        </w:rPr>
        <w:t>ogowymi;</w:t>
      </w:r>
    </w:p>
    <w:p w:rsidR="009F7A32" w:rsidRPr="00F554A9" w:rsidRDefault="003654F3" w:rsidP="00C64B8E">
      <w:pPr>
        <w:spacing w:line="276" w:lineRule="auto"/>
        <w:jc w:val="both"/>
        <w:rPr>
          <w:b w:val="0"/>
        </w:rPr>
      </w:pPr>
      <w:r w:rsidRPr="00F554A9">
        <w:rPr>
          <w:b w:val="0"/>
        </w:rPr>
        <w:t xml:space="preserve">- </w:t>
      </w:r>
      <w:r w:rsidR="00725D1E" w:rsidRPr="00F554A9">
        <w:rPr>
          <w:b w:val="0"/>
        </w:rPr>
        <w:t xml:space="preserve">dokumentację </w:t>
      </w:r>
      <w:r w:rsidR="009F7A32" w:rsidRPr="00F554A9">
        <w:rPr>
          <w:b w:val="0"/>
        </w:rPr>
        <w:t>w zakresie odwodnienia;</w:t>
      </w:r>
    </w:p>
    <w:p w:rsidR="009F7A32" w:rsidRPr="00F554A9" w:rsidRDefault="003654F3" w:rsidP="00C64B8E">
      <w:pPr>
        <w:spacing w:line="276" w:lineRule="auto"/>
        <w:jc w:val="both"/>
        <w:rPr>
          <w:b w:val="0"/>
        </w:rPr>
      </w:pPr>
      <w:r w:rsidRPr="00F554A9">
        <w:rPr>
          <w:b w:val="0"/>
        </w:rPr>
        <w:t xml:space="preserve">- </w:t>
      </w:r>
      <w:r w:rsidR="009F7A32" w:rsidRPr="00F554A9">
        <w:rPr>
          <w:b w:val="0"/>
        </w:rPr>
        <w:t>projekt czasowej organizacji ruchu;</w:t>
      </w:r>
    </w:p>
    <w:p w:rsidR="00725D1E" w:rsidRPr="00F554A9" w:rsidRDefault="003654F3" w:rsidP="00C64B8E">
      <w:pPr>
        <w:spacing w:line="276" w:lineRule="auto"/>
        <w:jc w:val="both"/>
        <w:rPr>
          <w:b w:val="0"/>
        </w:rPr>
      </w:pPr>
      <w:r w:rsidRPr="00F554A9">
        <w:rPr>
          <w:b w:val="0"/>
        </w:rPr>
        <w:t xml:space="preserve">- </w:t>
      </w:r>
      <w:r w:rsidR="00725D1E" w:rsidRPr="00F554A9">
        <w:rPr>
          <w:b w:val="0"/>
        </w:rPr>
        <w:t>projekt stałej organizacji ruchu</w:t>
      </w:r>
      <w:r w:rsidR="009F7A32" w:rsidRPr="00F554A9">
        <w:rPr>
          <w:b w:val="0"/>
        </w:rPr>
        <w:t>;</w:t>
      </w:r>
    </w:p>
    <w:p w:rsidR="00725D1E" w:rsidRPr="00F554A9" w:rsidRDefault="003654F3" w:rsidP="00C64B8E">
      <w:pPr>
        <w:spacing w:line="276" w:lineRule="auto"/>
        <w:jc w:val="both"/>
        <w:rPr>
          <w:b w:val="0"/>
        </w:rPr>
      </w:pPr>
      <w:r w:rsidRPr="00F554A9">
        <w:rPr>
          <w:b w:val="0"/>
        </w:rPr>
        <w:t xml:space="preserve">- </w:t>
      </w:r>
      <w:r w:rsidR="00725D1E" w:rsidRPr="00F554A9">
        <w:rPr>
          <w:b w:val="0"/>
        </w:rPr>
        <w:t>przedmiar robót</w:t>
      </w:r>
      <w:r w:rsidR="009F7A32" w:rsidRPr="00F554A9">
        <w:rPr>
          <w:b w:val="0"/>
        </w:rPr>
        <w:t>;</w:t>
      </w:r>
    </w:p>
    <w:p w:rsidR="00725D1E" w:rsidRPr="00F554A9" w:rsidRDefault="003654F3" w:rsidP="00C64B8E">
      <w:pPr>
        <w:spacing w:line="276" w:lineRule="auto"/>
        <w:jc w:val="both"/>
        <w:rPr>
          <w:b w:val="0"/>
        </w:rPr>
      </w:pPr>
      <w:r w:rsidRPr="00F554A9">
        <w:rPr>
          <w:b w:val="0"/>
        </w:rPr>
        <w:t xml:space="preserve">- </w:t>
      </w:r>
      <w:r w:rsidR="00725D1E" w:rsidRPr="00F554A9">
        <w:rPr>
          <w:b w:val="0"/>
        </w:rPr>
        <w:t>kosztorys inwestorski</w:t>
      </w:r>
      <w:r w:rsidR="009F7A32" w:rsidRPr="00F554A9">
        <w:rPr>
          <w:b w:val="0"/>
        </w:rPr>
        <w:t>;</w:t>
      </w:r>
    </w:p>
    <w:p w:rsidR="00725D1E" w:rsidRPr="00F554A9" w:rsidRDefault="003654F3" w:rsidP="00C64B8E">
      <w:pPr>
        <w:spacing w:line="276" w:lineRule="auto"/>
        <w:jc w:val="both"/>
        <w:rPr>
          <w:b w:val="0"/>
        </w:rPr>
      </w:pPr>
      <w:r w:rsidRPr="00F554A9">
        <w:rPr>
          <w:b w:val="0"/>
        </w:rPr>
        <w:t xml:space="preserve">- </w:t>
      </w:r>
      <w:r w:rsidR="00725D1E" w:rsidRPr="00F554A9">
        <w:rPr>
          <w:b w:val="0"/>
        </w:rPr>
        <w:t>kosztorys ofertowy</w:t>
      </w:r>
      <w:r w:rsidR="009F7A32" w:rsidRPr="00F554A9">
        <w:rPr>
          <w:b w:val="0"/>
        </w:rPr>
        <w:t>;</w:t>
      </w:r>
    </w:p>
    <w:p w:rsidR="00725D1E" w:rsidRPr="00F554A9" w:rsidRDefault="003654F3" w:rsidP="00C64B8E">
      <w:pPr>
        <w:spacing w:line="276" w:lineRule="auto"/>
        <w:jc w:val="both"/>
        <w:rPr>
          <w:b w:val="0"/>
        </w:rPr>
      </w:pPr>
      <w:r w:rsidRPr="00F554A9">
        <w:rPr>
          <w:b w:val="0"/>
        </w:rPr>
        <w:t xml:space="preserve">- </w:t>
      </w:r>
      <w:r w:rsidR="00725D1E" w:rsidRPr="00F554A9">
        <w:rPr>
          <w:b w:val="0"/>
        </w:rPr>
        <w:t>Szczegółowe Specyfikacje Techniczne Wykonania i Odbioru Robót (</w:t>
      </w:r>
      <w:proofErr w:type="spellStart"/>
      <w:r w:rsidR="00725D1E" w:rsidRPr="00F554A9">
        <w:rPr>
          <w:b w:val="0"/>
        </w:rPr>
        <w:t>STWiORB</w:t>
      </w:r>
      <w:proofErr w:type="spellEnd"/>
      <w:r w:rsidR="00725D1E" w:rsidRPr="00F554A9">
        <w:rPr>
          <w:b w:val="0"/>
        </w:rPr>
        <w:t>)</w:t>
      </w:r>
      <w:r w:rsidR="009F7A32" w:rsidRPr="00F554A9">
        <w:rPr>
          <w:b w:val="0"/>
        </w:rPr>
        <w:t>;</w:t>
      </w:r>
    </w:p>
    <w:p w:rsidR="00725D1E" w:rsidRPr="00F554A9" w:rsidRDefault="003654F3" w:rsidP="00C64B8E">
      <w:pPr>
        <w:spacing w:line="276" w:lineRule="auto"/>
        <w:jc w:val="both"/>
        <w:rPr>
          <w:b w:val="0"/>
        </w:rPr>
      </w:pPr>
      <w:r w:rsidRPr="00F554A9">
        <w:rPr>
          <w:b w:val="0"/>
        </w:rPr>
        <w:t xml:space="preserve">- </w:t>
      </w:r>
      <w:r w:rsidR="00725D1E" w:rsidRPr="00F554A9">
        <w:rPr>
          <w:b w:val="0"/>
        </w:rPr>
        <w:t>projekt rozbiórek ogrodzeń, obiektów, itp. (jeżeli takie wystąpią)</w:t>
      </w:r>
    </w:p>
    <w:p w:rsidR="00725D1E" w:rsidRPr="00F554A9" w:rsidRDefault="00725D1E" w:rsidP="00C64B8E">
      <w:pPr>
        <w:spacing w:line="276" w:lineRule="auto"/>
        <w:jc w:val="both"/>
        <w:rPr>
          <w:b w:val="0"/>
        </w:rPr>
      </w:pPr>
    </w:p>
    <w:p w:rsidR="00725D1E" w:rsidRPr="00F554A9" w:rsidRDefault="00725D1E" w:rsidP="00C64B8E">
      <w:pPr>
        <w:spacing w:line="276" w:lineRule="auto"/>
        <w:jc w:val="both"/>
        <w:rPr>
          <w:b w:val="0"/>
        </w:rPr>
      </w:pPr>
      <w:r w:rsidRPr="00F554A9">
        <w:rPr>
          <w:b w:val="0"/>
        </w:rPr>
        <w:t>Należy uzyskać:</w:t>
      </w:r>
    </w:p>
    <w:p w:rsidR="00725D1E" w:rsidRPr="00F554A9" w:rsidRDefault="00725D1E" w:rsidP="00C64B8E">
      <w:pPr>
        <w:spacing w:line="276" w:lineRule="auto"/>
        <w:jc w:val="both"/>
        <w:rPr>
          <w:b w:val="0"/>
        </w:rPr>
      </w:pPr>
      <w:r w:rsidRPr="00F554A9">
        <w:rPr>
          <w:b w:val="0"/>
        </w:rPr>
        <w:t>-</w:t>
      </w:r>
      <w:r w:rsidRPr="00F554A9">
        <w:rPr>
          <w:b w:val="0"/>
        </w:rPr>
        <w:tab/>
        <w:t>zgodnie z art. 9.ust. 1 Prawa Budowlanego odstąpienie od przepisów techniczno- budowlanych (jeżeli zachodzić będzie taka konieczność)</w:t>
      </w:r>
    </w:p>
    <w:p w:rsidR="003654F3" w:rsidRPr="00F554A9" w:rsidRDefault="00725D1E" w:rsidP="00C64B8E">
      <w:pPr>
        <w:autoSpaceDE w:val="0"/>
        <w:autoSpaceDN w:val="0"/>
        <w:adjustRightInd w:val="0"/>
        <w:spacing w:line="276" w:lineRule="auto"/>
        <w:jc w:val="both"/>
        <w:rPr>
          <w:b w:val="0"/>
        </w:rPr>
      </w:pPr>
      <w:r w:rsidRPr="00F554A9">
        <w:rPr>
          <w:b w:val="0"/>
        </w:rPr>
        <w:t>-</w:t>
      </w:r>
      <w:r w:rsidRPr="00F554A9">
        <w:rPr>
          <w:b w:val="0"/>
        </w:rPr>
        <w:tab/>
        <w:t xml:space="preserve">wszelkie uzgodnienia, opinie i pozwolenia, zatwierdzenie projektu docelowej organizacji ruchu i zatwierdzenie dokumentacji u Zamawiającego, </w:t>
      </w:r>
    </w:p>
    <w:p w:rsidR="003654F3" w:rsidRPr="00F554A9" w:rsidRDefault="003654F3" w:rsidP="00C64B8E">
      <w:pPr>
        <w:spacing w:line="276" w:lineRule="auto"/>
        <w:jc w:val="both"/>
        <w:rPr>
          <w:b w:val="0"/>
        </w:rPr>
      </w:pPr>
      <w:r w:rsidRPr="00F554A9">
        <w:rPr>
          <w:b w:val="0"/>
        </w:rPr>
        <w:t xml:space="preserve">- </w:t>
      </w:r>
      <w:r w:rsidRPr="00F554A9">
        <w:rPr>
          <w:b w:val="0"/>
        </w:rPr>
        <w:tab/>
      </w:r>
      <w:r w:rsidR="00D05F3D" w:rsidRPr="00F554A9">
        <w:rPr>
          <w:b w:val="0"/>
        </w:rPr>
        <w:t>prawomocną decyzję wraz z udzieleniem zezwolenia na realizację inwestycji drogowej (ZRID) wraz z rygorem natychmiastowej wykonalności  zatwierdzającej projekt budowlany i podział nieruchomości</w:t>
      </w:r>
      <w:r w:rsidRPr="00F554A9">
        <w:rPr>
          <w:b w:val="0"/>
        </w:rPr>
        <w:t>,</w:t>
      </w:r>
    </w:p>
    <w:p w:rsidR="00D05F3D" w:rsidRPr="00F554A9" w:rsidRDefault="003654F3" w:rsidP="00C64B8E">
      <w:pPr>
        <w:spacing w:line="276" w:lineRule="auto"/>
        <w:jc w:val="both"/>
        <w:rPr>
          <w:b w:val="0"/>
        </w:rPr>
      </w:pPr>
      <w:r w:rsidRPr="00F554A9">
        <w:rPr>
          <w:b w:val="0"/>
        </w:rPr>
        <w:t>-</w:t>
      </w:r>
      <w:r w:rsidRPr="00F554A9">
        <w:rPr>
          <w:b w:val="0"/>
        </w:rPr>
        <w:tab/>
        <w:t xml:space="preserve"> decyzja ZRID musi obejmować zajęcie czasowe działek dla budowy mostu tymczasowego,</w:t>
      </w:r>
      <w:r w:rsidR="00D05F3D" w:rsidRPr="00F554A9">
        <w:rPr>
          <w:b w:val="0"/>
        </w:rPr>
        <w:t xml:space="preserve"> </w:t>
      </w:r>
    </w:p>
    <w:p w:rsidR="00725D1E" w:rsidRPr="00F554A9" w:rsidRDefault="00725D1E" w:rsidP="00C64B8E">
      <w:pPr>
        <w:spacing w:line="276" w:lineRule="auto"/>
        <w:jc w:val="both"/>
        <w:rPr>
          <w:b w:val="0"/>
        </w:rPr>
      </w:pPr>
      <w:r w:rsidRPr="00F554A9">
        <w:rPr>
          <w:b w:val="0"/>
        </w:rPr>
        <w:t>-</w:t>
      </w:r>
      <w:r w:rsidRPr="00F554A9">
        <w:rPr>
          <w:b w:val="0"/>
        </w:rPr>
        <w:tab/>
        <w:t>umowy z Gestorami sieci, o ile takie były wymagane na etapie uzyskiwania warunków technicznych (po uprzednim zaakceptowaniu przez Zamawiającego zapisów tych umów)</w:t>
      </w:r>
    </w:p>
    <w:p w:rsidR="00725D1E" w:rsidRPr="00F554A9" w:rsidRDefault="00725D1E" w:rsidP="00C64B8E">
      <w:pPr>
        <w:spacing w:line="276" w:lineRule="auto"/>
        <w:jc w:val="both"/>
        <w:rPr>
          <w:b w:val="0"/>
        </w:rPr>
      </w:pPr>
      <w:r w:rsidRPr="00F554A9">
        <w:rPr>
          <w:b w:val="0"/>
        </w:rPr>
        <w:t>-</w:t>
      </w:r>
      <w:r w:rsidRPr="00F554A9">
        <w:rPr>
          <w:b w:val="0"/>
        </w:rPr>
        <w:tab/>
        <w:t>w przypadku wycinki drzew należy uzyskać decyzję odpowiedniego organu zezwalającego na wycinkę tych drzew</w:t>
      </w:r>
    </w:p>
    <w:p w:rsidR="00DC2508" w:rsidRPr="00F554A9" w:rsidRDefault="00DC2508" w:rsidP="00C64B8E">
      <w:pPr>
        <w:spacing w:line="276" w:lineRule="auto"/>
        <w:jc w:val="both"/>
        <w:rPr>
          <w:b w:val="0"/>
        </w:rPr>
      </w:pPr>
      <w:r w:rsidRPr="00F554A9">
        <w:rPr>
          <w:b w:val="0"/>
        </w:rPr>
        <w:t xml:space="preserve">- </w:t>
      </w:r>
      <w:r w:rsidRPr="00F554A9">
        <w:rPr>
          <w:b w:val="0"/>
        </w:rPr>
        <w:tab/>
        <w:t xml:space="preserve">decyzje i opinie wymagane prawem niezbędne do realizacji Projektu Budowlanego i składające się na kompletność wniosku o wydanie </w:t>
      </w:r>
      <w:r w:rsidR="00415031" w:rsidRPr="00F554A9">
        <w:rPr>
          <w:b w:val="0"/>
        </w:rPr>
        <w:t xml:space="preserve">pozwolenia </w:t>
      </w:r>
      <w:r w:rsidRPr="00F554A9">
        <w:rPr>
          <w:b w:val="0"/>
        </w:rPr>
        <w:t>na rozbiórkę istniejącego obiektu,</w:t>
      </w:r>
    </w:p>
    <w:p w:rsidR="00D05F3D" w:rsidRPr="00F554A9" w:rsidRDefault="00725D1E" w:rsidP="00C64B8E">
      <w:pPr>
        <w:autoSpaceDE w:val="0"/>
        <w:autoSpaceDN w:val="0"/>
        <w:adjustRightInd w:val="0"/>
        <w:spacing w:line="276" w:lineRule="auto"/>
        <w:jc w:val="both"/>
        <w:rPr>
          <w:b w:val="0"/>
          <w:u w:val="single"/>
        </w:rPr>
      </w:pPr>
      <w:r w:rsidRPr="00F554A9">
        <w:rPr>
          <w:b w:val="0"/>
        </w:rPr>
        <w:t>-</w:t>
      </w:r>
      <w:r w:rsidRPr="00F554A9">
        <w:rPr>
          <w:b w:val="0"/>
        </w:rPr>
        <w:tab/>
        <w:t xml:space="preserve">decyzje i opinie wymagane prawem niezbędne do realizacji Projektu Budowlanego i składające się na kompletność wniosku o wydanie </w:t>
      </w:r>
      <w:r w:rsidR="00D05F3D" w:rsidRPr="00F554A9">
        <w:rPr>
          <w:b w:val="0"/>
          <w:u w:val="single"/>
        </w:rPr>
        <w:t>d</w:t>
      </w:r>
      <w:r w:rsidR="00D05F3D" w:rsidRPr="00F554A9">
        <w:rPr>
          <w:b w:val="0"/>
        </w:rPr>
        <w:t>ecyzji wraz z udzieleniem zezwolenia na realizację inwestycji drogowej (ZRID) wraz z rygorem natychmiastowej wykonalności  zatwierdzającej projekt budowlany i podział nieruchomości</w:t>
      </w:r>
      <w:r w:rsidR="003654F3" w:rsidRPr="00F554A9">
        <w:rPr>
          <w:b w:val="0"/>
        </w:rPr>
        <w:t>,</w:t>
      </w:r>
      <w:r w:rsidR="00D05F3D" w:rsidRPr="00F554A9">
        <w:rPr>
          <w:b w:val="0"/>
        </w:rPr>
        <w:t xml:space="preserve"> </w:t>
      </w:r>
    </w:p>
    <w:p w:rsidR="00725D1E" w:rsidRPr="00F554A9" w:rsidRDefault="00725D1E" w:rsidP="00C64B8E">
      <w:pPr>
        <w:spacing w:line="276" w:lineRule="auto"/>
        <w:jc w:val="both"/>
        <w:rPr>
          <w:b w:val="0"/>
        </w:rPr>
      </w:pPr>
      <w:r w:rsidRPr="00F554A9">
        <w:rPr>
          <w:b w:val="0"/>
        </w:rPr>
        <w:t xml:space="preserve"> </w:t>
      </w:r>
      <w:r w:rsidR="003654F3" w:rsidRPr="00F554A9">
        <w:rPr>
          <w:b w:val="0"/>
        </w:rPr>
        <w:t>(np. decyzję o pozwoleniu wodno</w:t>
      </w:r>
      <w:r w:rsidRPr="00F554A9">
        <w:rPr>
          <w:b w:val="0"/>
        </w:rPr>
        <w:t>prawnym,</w:t>
      </w:r>
      <w:r w:rsidR="00DC2508" w:rsidRPr="00F554A9">
        <w:rPr>
          <w:b w:val="0"/>
        </w:rPr>
        <w:t xml:space="preserve"> decyzję środowiskową,</w:t>
      </w:r>
      <w:r w:rsidRPr="00F554A9">
        <w:rPr>
          <w:b w:val="0"/>
        </w:rPr>
        <w:t xml:space="preserve"> ZUD) oraz wprowadzenie do Projektu Budowlanego, po wcześniejszym uzgodnieniu z Zamawiającym, zasadnych uwag i wniosków jednostek opiniujących,</w:t>
      </w:r>
    </w:p>
    <w:p w:rsidR="00725D1E" w:rsidRPr="00F554A9" w:rsidRDefault="00725D1E" w:rsidP="00C64B8E">
      <w:pPr>
        <w:spacing w:line="276" w:lineRule="auto"/>
        <w:jc w:val="both"/>
        <w:rPr>
          <w:b w:val="0"/>
        </w:rPr>
      </w:pPr>
      <w:r w:rsidRPr="00F554A9">
        <w:rPr>
          <w:b w:val="0"/>
        </w:rPr>
        <w:t>-</w:t>
      </w:r>
      <w:r w:rsidRPr="00F554A9">
        <w:rPr>
          <w:b w:val="0"/>
        </w:rPr>
        <w:tab/>
        <w:t>zgodę/opinię/decyzję z Wojewódzkiego Urzędu Ochrony Zabytków</w:t>
      </w:r>
      <w:r w:rsidR="009F7A32" w:rsidRPr="00F554A9">
        <w:rPr>
          <w:b w:val="0"/>
        </w:rPr>
        <w:t xml:space="preserve"> we Wrocławiu (jeśli wymagane).</w:t>
      </w:r>
    </w:p>
    <w:p w:rsidR="009F7A32" w:rsidRPr="00F554A9" w:rsidRDefault="009F7A32" w:rsidP="00C64B8E">
      <w:pPr>
        <w:spacing w:line="276" w:lineRule="auto"/>
        <w:jc w:val="both"/>
        <w:rPr>
          <w:b w:val="0"/>
        </w:rPr>
      </w:pPr>
    </w:p>
    <w:p w:rsidR="0039333F" w:rsidRPr="00F554A9" w:rsidRDefault="00725D1E" w:rsidP="00C64B8E">
      <w:pPr>
        <w:spacing w:line="276" w:lineRule="auto"/>
        <w:jc w:val="both"/>
        <w:rPr>
          <w:b w:val="0"/>
        </w:rPr>
      </w:pPr>
      <w:r w:rsidRPr="00F554A9">
        <w:rPr>
          <w:b w:val="0"/>
        </w:rPr>
        <w:lastRenderedPageBreak/>
        <w:t>Poszczególne opracowania wykonanej dokumentacji  muszą  być ze sobą spójne. Wykonawca przekaże Zamawiającemu stosowne oświadczenie w powyższej sprawie.</w:t>
      </w:r>
    </w:p>
    <w:p w:rsidR="003654F3" w:rsidRPr="00F554A9" w:rsidRDefault="003654F3" w:rsidP="00C64B8E">
      <w:pPr>
        <w:spacing w:line="276" w:lineRule="auto"/>
        <w:jc w:val="both"/>
        <w:rPr>
          <w:b w:val="0"/>
        </w:rPr>
      </w:pPr>
    </w:p>
    <w:p w:rsidR="003654F3" w:rsidRPr="00F554A9" w:rsidRDefault="003654F3" w:rsidP="00C64B8E">
      <w:pPr>
        <w:autoSpaceDE w:val="0"/>
        <w:autoSpaceDN w:val="0"/>
        <w:adjustRightInd w:val="0"/>
        <w:spacing w:line="276" w:lineRule="auto"/>
        <w:jc w:val="both"/>
        <w:rPr>
          <w:b w:val="0"/>
        </w:rPr>
      </w:pPr>
      <w:r w:rsidRPr="00F554A9">
        <w:rPr>
          <w:b w:val="0"/>
        </w:rPr>
        <w:t>B. przygotować załączniki wymagane do wniosku o zezwolenie na realizację inwestycji drogowej:</w:t>
      </w:r>
    </w:p>
    <w:p w:rsidR="003654F3" w:rsidRPr="00F554A9" w:rsidRDefault="003654F3" w:rsidP="00C64B8E">
      <w:pPr>
        <w:autoSpaceDE w:val="0"/>
        <w:autoSpaceDN w:val="0"/>
        <w:adjustRightInd w:val="0"/>
        <w:spacing w:line="276" w:lineRule="auto"/>
        <w:jc w:val="both"/>
        <w:rPr>
          <w:b w:val="0"/>
        </w:rPr>
      </w:pPr>
      <w:r w:rsidRPr="00F554A9">
        <w:rPr>
          <w:b w:val="0"/>
        </w:rPr>
        <w:t>- mapę w skali co najmniej 1: 5.000 przedstawiającą proponowany przebieg drogi, z zaznaczeniem terenu niezbędnego dla obiektów budowlanych, oraz istniejące uzbrojenie terenu,</w:t>
      </w:r>
    </w:p>
    <w:p w:rsidR="003654F3" w:rsidRPr="00F554A9" w:rsidRDefault="003654F3" w:rsidP="00C64B8E">
      <w:pPr>
        <w:autoSpaceDE w:val="0"/>
        <w:autoSpaceDN w:val="0"/>
        <w:adjustRightInd w:val="0"/>
        <w:spacing w:line="276" w:lineRule="auto"/>
        <w:jc w:val="both"/>
        <w:rPr>
          <w:b w:val="0"/>
        </w:rPr>
      </w:pPr>
      <w:r w:rsidRPr="00F554A9">
        <w:rPr>
          <w:b w:val="0"/>
        </w:rPr>
        <w:t>- mapy ewidencyjne obrazujące przebieg linii rozgraniczających teren inwestycji – 4 egzemplarze,</w:t>
      </w:r>
    </w:p>
    <w:p w:rsidR="003654F3" w:rsidRPr="00F554A9" w:rsidRDefault="003654F3" w:rsidP="00C64B8E">
      <w:pPr>
        <w:autoSpaceDE w:val="0"/>
        <w:autoSpaceDN w:val="0"/>
        <w:adjustRightInd w:val="0"/>
        <w:spacing w:line="276" w:lineRule="auto"/>
        <w:jc w:val="both"/>
        <w:rPr>
          <w:b w:val="0"/>
        </w:rPr>
      </w:pPr>
      <w:r w:rsidRPr="00F554A9">
        <w:rPr>
          <w:b w:val="0"/>
        </w:rPr>
        <w:t>- analizę powiązania drogi z innymi drogami publicznymi,</w:t>
      </w:r>
    </w:p>
    <w:p w:rsidR="003654F3" w:rsidRPr="00F554A9" w:rsidRDefault="003654F3" w:rsidP="00C64B8E">
      <w:pPr>
        <w:autoSpaceDE w:val="0"/>
        <w:autoSpaceDN w:val="0"/>
        <w:adjustRightInd w:val="0"/>
        <w:spacing w:line="276" w:lineRule="auto"/>
        <w:jc w:val="both"/>
        <w:rPr>
          <w:b w:val="0"/>
        </w:rPr>
      </w:pPr>
      <w:r w:rsidRPr="00F554A9">
        <w:rPr>
          <w:b w:val="0"/>
        </w:rPr>
        <w:t>- mapy zawierające projekty podziału nieruchomości, sporządzone zgodnie z odrębnymi przepisami – 5 egzemplarzy,</w:t>
      </w:r>
    </w:p>
    <w:p w:rsidR="003654F3" w:rsidRPr="00F554A9" w:rsidRDefault="003654F3" w:rsidP="00C64B8E">
      <w:pPr>
        <w:autoSpaceDE w:val="0"/>
        <w:autoSpaceDN w:val="0"/>
        <w:adjustRightInd w:val="0"/>
        <w:spacing w:line="276" w:lineRule="auto"/>
        <w:jc w:val="both"/>
        <w:rPr>
          <w:b w:val="0"/>
        </w:rPr>
      </w:pPr>
      <w:r w:rsidRPr="00F554A9">
        <w:rPr>
          <w:b w:val="0"/>
        </w:rPr>
        <w:t>- określenie zmian w dotychczasowej infrastrukturze zagospodarowania terenu,</w:t>
      </w:r>
    </w:p>
    <w:p w:rsidR="003654F3" w:rsidRPr="00F554A9" w:rsidRDefault="003654F3" w:rsidP="00C64B8E">
      <w:pPr>
        <w:autoSpaceDE w:val="0"/>
        <w:autoSpaceDN w:val="0"/>
        <w:adjustRightInd w:val="0"/>
        <w:spacing w:line="276" w:lineRule="auto"/>
        <w:jc w:val="both"/>
        <w:rPr>
          <w:b w:val="0"/>
        </w:rPr>
      </w:pPr>
      <w:r w:rsidRPr="00F554A9">
        <w:rPr>
          <w:b w:val="0"/>
        </w:rPr>
        <w:t>- cztery egzemplarze projektu budowlanego wraz z zaświadczeniem o wpisie na listę członków właściwej izby samorządu zawodowego z określonym w nim terminem ważności, aktualnym na dzień opracowania projektu,</w:t>
      </w:r>
    </w:p>
    <w:p w:rsidR="003654F3" w:rsidRPr="00F554A9" w:rsidRDefault="003654F3" w:rsidP="00C64B8E">
      <w:pPr>
        <w:autoSpaceDE w:val="0"/>
        <w:autoSpaceDN w:val="0"/>
        <w:adjustRightInd w:val="0"/>
        <w:spacing w:line="276" w:lineRule="auto"/>
        <w:jc w:val="both"/>
        <w:rPr>
          <w:b w:val="0"/>
        </w:rPr>
      </w:pPr>
      <w:r w:rsidRPr="00F554A9">
        <w:rPr>
          <w:b w:val="0"/>
        </w:rPr>
        <w:t>- oświadczenie projektanta, a także sprawdzającego, o sporządzeniu projektu budowlanego, zgodnie z obowiązującymi przepisami oraz zasadami wiedzy technicznej, jako załączniki do projektu budowlanego,</w:t>
      </w:r>
    </w:p>
    <w:p w:rsidR="003654F3" w:rsidRPr="00F554A9" w:rsidRDefault="003654F3" w:rsidP="00C64B8E">
      <w:pPr>
        <w:autoSpaceDE w:val="0"/>
        <w:autoSpaceDN w:val="0"/>
        <w:adjustRightInd w:val="0"/>
        <w:spacing w:line="276" w:lineRule="auto"/>
        <w:jc w:val="both"/>
        <w:rPr>
          <w:b w:val="0"/>
        </w:rPr>
      </w:pPr>
      <w:r w:rsidRPr="00F554A9">
        <w:rPr>
          <w:b w:val="0"/>
        </w:rPr>
        <w:t>- w przypadku obiektów zakładów górniczych oraz obiektów usytuowanych na terenach zamkniętych i terenach o których mowa w art. 82 ust. 3 pkt 1  - Prawo budowlane – postanowienie o uzgodnieniu z organem administracji architektoniczno-budowlanej, o którym mowa w art. 82 ust. 2 ustawy – Prawo budowlane, projektowanych rozwiązań w zakresie:</w:t>
      </w:r>
    </w:p>
    <w:p w:rsidR="003654F3" w:rsidRPr="00F554A9" w:rsidRDefault="003654F3" w:rsidP="00C64B8E">
      <w:pPr>
        <w:autoSpaceDE w:val="0"/>
        <w:autoSpaceDN w:val="0"/>
        <w:adjustRightInd w:val="0"/>
        <w:spacing w:line="276" w:lineRule="auto"/>
        <w:jc w:val="both"/>
        <w:rPr>
          <w:b w:val="0"/>
        </w:rPr>
      </w:pPr>
      <w:r w:rsidRPr="00F554A9">
        <w:rPr>
          <w:b w:val="0"/>
        </w:rPr>
        <w:t>- linii zabudowy oraz elewacji obiektów budowlanych projektowanych od strony dróg, ulic, placów i innych miejsc publicznych,</w:t>
      </w:r>
    </w:p>
    <w:p w:rsidR="003654F3" w:rsidRPr="00F554A9" w:rsidRDefault="003654F3" w:rsidP="00C64B8E">
      <w:pPr>
        <w:autoSpaceDE w:val="0"/>
        <w:autoSpaceDN w:val="0"/>
        <w:adjustRightInd w:val="0"/>
        <w:spacing w:line="276" w:lineRule="auto"/>
        <w:jc w:val="both"/>
        <w:rPr>
          <w:b w:val="0"/>
        </w:rPr>
      </w:pPr>
      <w:r w:rsidRPr="00F554A9">
        <w:rPr>
          <w:b w:val="0"/>
        </w:rPr>
        <w:t>- przebiegu i charakterystyki technicznej dróg, linii komunikacyjnych oraz sieci uzbrojenia terenu, wyprowadzonych  poza granice terenu zamkniętego, portów morskich i przystani morskich, a także podłączeń tych obiektów do sieci użytku publicznego,</w:t>
      </w:r>
    </w:p>
    <w:p w:rsidR="003654F3" w:rsidRPr="00F554A9" w:rsidRDefault="003654F3" w:rsidP="00C64B8E">
      <w:pPr>
        <w:autoSpaceDE w:val="0"/>
        <w:autoSpaceDN w:val="0"/>
        <w:adjustRightInd w:val="0"/>
        <w:spacing w:line="276" w:lineRule="auto"/>
        <w:jc w:val="both"/>
        <w:rPr>
          <w:b w:val="0"/>
        </w:rPr>
      </w:pPr>
      <w:r w:rsidRPr="00F554A9">
        <w:rPr>
          <w:b w:val="0"/>
        </w:rPr>
        <w:t>- opinie właściwego organu nadzoru górniczego – w odniesieniu do terenów górniczych,</w:t>
      </w:r>
    </w:p>
    <w:p w:rsidR="003654F3" w:rsidRPr="00F554A9" w:rsidRDefault="003654F3" w:rsidP="00C64B8E">
      <w:pPr>
        <w:autoSpaceDE w:val="0"/>
        <w:autoSpaceDN w:val="0"/>
        <w:adjustRightInd w:val="0"/>
        <w:spacing w:line="276" w:lineRule="auto"/>
        <w:jc w:val="both"/>
        <w:rPr>
          <w:b w:val="0"/>
        </w:rPr>
      </w:pPr>
      <w:r w:rsidRPr="00F554A9">
        <w:rPr>
          <w:b w:val="0"/>
        </w:rPr>
        <w:t>- opinie dyrektora właściwego regionalnego zarządu gospodarki wodnej – w odniesieniu do inwestycji obejmujących wykonanie urządzeń wodnych oraz w odniesieniu do wykonania obiektów budowlanych lub robót na obszarach bezpośredniego zagrożenia powodzią,</w:t>
      </w:r>
    </w:p>
    <w:p w:rsidR="003654F3" w:rsidRPr="00F554A9" w:rsidRDefault="003654F3" w:rsidP="00C64B8E">
      <w:pPr>
        <w:autoSpaceDE w:val="0"/>
        <w:autoSpaceDN w:val="0"/>
        <w:adjustRightInd w:val="0"/>
        <w:spacing w:line="276" w:lineRule="auto"/>
        <w:jc w:val="both"/>
        <w:rPr>
          <w:b w:val="0"/>
        </w:rPr>
      </w:pPr>
      <w:r w:rsidRPr="00F554A9">
        <w:rPr>
          <w:b w:val="0"/>
        </w:rPr>
        <w:t>- opinia dyrektora właściwej regionalnej dyrekcji Lasów Państwowych – w odniesieniu do gruntów leśnych stanowiących własność Skarbu Państwa, będących w zarządzie Lasów Państwowych (jeśli wymagane),</w:t>
      </w:r>
    </w:p>
    <w:p w:rsidR="003654F3" w:rsidRPr="00F554A9" w:rsidRDefault="003654F3" w:rsidP="00C64B8E">
      <w:pPr>
        <w:autoSpaceDE w:val="0"/>
        <w:autoSpaceDN w:val="0"/>
        <w:adjustRightInd w:val="0"/>
        <w:spacing w:line="276" w:lineRule="auto"/>
        <w:jc w:val="both"/>
        <w:rPr>
          <w:b w:val="0"/>
        </w:rPr>
      </w:pPr>
      <w:r w:rsidRPr="00F554A9">
        <w:rPr>
          <w:b w:val="0"/>
        </w:rPr>
        <w:t>- opinia właściwego wojewódzkiego konserwatora zabytków – w odniesieniu do dóbr kultury chronionych na podstawie odrębnych przepisów,</w:t>
      </w:r>
    </w:p>
    <w:p w:rsidR="003654F3" w:rsidRPr="00F554A9" w:rsidRDefault="003654F3" w:rsidP="00C64B8E">
      <w:pPr>
        <w:autoSpaceDE w:val="0"/>
        <w:autoSpaceDN w:val="0"/>
        <w:adjustRightInd w:val="0"/>
        <w:spacing w:line="276" w:lineRule="auto"/>
        <w:jc w:val="both"/>
        <w:rPr>
          <w:b w:val="0"/>
        </w:rPr>
      </w:pPr>
      <w:r w:rsidRPr="00F554A9">
        <w:rPr>
          <w:b w:val="0"/>
        </w:rPr>
        <w:t>- opinia właściwego zarządcy infrastruktury kolejowej – w odniesieniu do linii kolejowych (jeśli wymagane),</w:t>
      </w:r>
    </w:p>
    <w:p w:rsidR="003654F3" w:rsidRPr="00F554A9" w:rsidRDefault="003654F3" w:rsidP="00C64B8E">
      <w:pPr>
        <w:autoSpaceDE w:val="0"/>
        <w:autoSpaceDN w:val="0"/>
        <w:adjustRightInd w:val="0"/>
        <w:spacing w:line="276" w:lineRule="auto"/>
        <w:jc w:val="both"/>
        <w:rPr>
          <w:b w:val="0"/>
        </w:rPr>
      </w:pPr>
      <w:r w:rsidRPr="00F554A9">
        <w:rPr>
          <w:b w:val="0"/>
        </w:rPr>
        <w:t>- opinie innych organów wymagane przepisami szczególnymi,</w:t>
      </w:r>
    </w:p>
    <w:p w:rsidR="003654F3" w:rsidRPr="00F554A9" w:rsidRDefault="003654F3" w:rsidP="00C64B8E">
      <w:pPr>
        <w:autoSpaceDE w:val="0"/>
        <w:autoSpaceDN w:val="0"/>
        <w:adjustRightInd w:val="0"/>
        <w:spacing w:line="276" w:lineRule="auto"/>
        <w:jc w:val="both"/>
        <w:rPr>
          <w:b w:val="0"/>
        </w:rPr>
      </w:pPr>
      <w:r w:rsidRPr="00F554A9">
        <w:rPr>
          <w:b w:val="0"/>
        </w:rPr>
        <w:t>- wymagane przepisami odrębnymi decyzje administracyjne,</w:t>
      </w:r>
    </w:p>
    <w:p w:rsidR="003654F3" w:rsidRPr="00F554A9" w:rsidRDefault="003654F3" w:rsidP="00C64B8E">
      <w:pPr>
        <w:autoSpaceDE w:val="0"/>
        <w:autoSpaceDN w:val="0"/>
        <w:adjustRightInd w:val="0"/>
        <w:spacing w:line="276" w:lineRule="auto"/>
        <w:jc w:val="both"/>
        <w:rPr>
          <w:b w:val="0"/>
        </w:rPr>
      </w:pPr>
      <w:r w:rsidRPr="00F554A9">
        <w:rPr>
          <w:b w:val="0"/>
        </w:rPr>
        <w:t>- pozwolenie wodnoprawne, jeżeli jest ono wymagane,</w:t>
      </w:r>
    </w:p>
    <w:p w:rsidR="003654F3" w:rsidRPr="00F554A9" w:rsidRDefault="003654F3" w:rsidP="00C64B8E">
      <w:pPr>
        <w:autoSpaceDE w:val="0"/>
        <w:autoSpaceDN w:val="0"/>
        <w:adjustRightInd w:val="0"/>
        <w:spacing w:line="276" w:lineRule="auto"/>
        <w:jc w:val="both"/>
        <w:rPr>
          <w:b w:val="0"/>
        </w:rPr>
      </w:pPr>
      <w:r w:rsidRPr="00F554A9">
        <w:rPr>
          <w:b w:val="0"/>
        </w:rPr>
        <w:t>- w przypadku działania przez przedstawiciela – pełnomocnictwo do reprezentowania wnioskodawcy</w:t>
      </w:r>
    </w:p>
    <w:p w:rsidR="003654F3" w:rsidRPr="00F554A9" w:rsidRDefault="003654F3" w:rsidP="00C64B8E">
      <w:pPr>
        <w:autoSpaceDE w:val="0"/>
        <w:autoSpaceDN w:val="0"/>
        <w:adjustRightInd w:val="0"/>
        <w:spacing w:line="276" w:lineRule="auto"/>
        <w:jc w:val="both"/>
        <w:rPr>
          <w:b w:val="0"/>
        </w:rPr>
      </w:pPr>
    </w:p>
    <w:p w:rsidR="003654F3" w:rsidRPr="00F554A9" w:rsidRDefault="003654F3" w:rsidP="00C64B8E">
      <w:pPr>
        <w:autoSpaceDE w:val="0"/>
        <w:autoSpaceDN w:val="0"/>
        <w:adjustRightInd w:val="0"/>
        <w:spacing w:line="276" w:lineRule="auto"/>
        <w:jc w:val="both"/>
        <w:rPr>
          <w:b w:val="0"/>
        </w:rPr>
      </w:pPr>
      <w:r w:rsidRPr="00F554A9">
        <w:rPr>
          <w:b w:val="0"/>
        </w:rPr>
        <w:t>C. Sprawować nadzór autorski w trakcie realizacji rozbudowy drogi</w:t>
      </w:r>
    </w:p>
    <w:p w:rsidR="00725D1E" w:rsidRPr="00F554A9" w:rsidRDefault="00725D1E" w:rsidP="00C64B8E">
      <w:pPr>
        <w:spacing w:line="276" w:lineRule="auto"/>
        <w:jc w:val="both"/>
        <w:rPr>
          <w:b w:val="0"/>
        </w:rPr>
      </w:pPr>
    </w:p>
    <w:p w:rsidR="00725D1E" w:rsidRPr="00F554A9" w:rsidRDefault="00725D1E" w:rsidP="00C64B8E">
      <w:pPr>
        <w:autoSpaceDE w:val="0"/>
        <w:autoSpaceDN w:val="0"/>
        <w:adjustRightInd w:val="0"/>
        <w:spacing w:line="276" w:lineRule="auto"/>
        <w:jc w:val="both"/>
        <w:rPr>
          <w:bCs/>
        </w:rPr>
      </w:pPr>
      <w:r w:rsidRPr="00F554A9">
        <w:rPr>
          <w:bCs/>
        </w:rPr>
        <w:t>1.4.3. Zakres robót</w:t>
      </w:r>
      <w:r w:rsidRPr="00F554A9">
        <w:rPr>
          <w:bCs/>
        </w:rPr>
        <w:tab/>
        <w:t>przewidzianych do zaprojektowania i charakterystyczne parametry określające wielkość obiektu</w:t>
      </w:r>
    </w:p>
    <w:p w:rsidR="00BD46F9" w:rsidRPr="00F554A9" w:rsidRDefault="00BD46F9" w:rsidP="00C64B8E">
      <w:pPr>
        <w:spacing w:line="276" w:lineRule="auto"/>
        <w:ind w:firstLine="360"/>
        <w:jc w:val="both"/>
        <w:rPr>
          <w:b w:val="0"/>
        </w:rPr>
      </w:pPr>
      <w:r w:rsidRPr="00F554A9">
        <w:rPr>
          <w:b w:val="0"/>
        </w:rPr>
        <w:t xml:space="preserve">Zakres robót przewiduje </w:t>
      </w:r>
      <w:r w:rsidR="00BE7C2B" w:rsidRPr="00F554A9">
        <w:rPr>
          <w:b w:val="0"/>
        </w:rPr>
        <w:t>rozebranie istniejącego mostu, budowę mostu tymczasowego oraz budowę nowego mostu w miejscu istniejącego.</w:t>
      </w:r>
    </w:p>
    <w:p w:rsidR="009F7A32" w:rsidRPr="00F554A9" w:rsidRDefault="000648DC" w:rsidP="00C64B8E">
      <w:pPr>
        <w:pStyle w:val="Contents1"/>
        <w:spacing w:line="276" w:lineRule="auto"/>
        <w:ind w:left="0" w:firstLine="0"/>
        <w:jc w:val="both"/>
        <w:rPr>
          <w:rFonts w:cs="Arial"/>
          <w:sz w:val="22"/>
          <w:szCs w:val="22"/>
        </w:rPr>
      </w:pPr>
      <w:r w:rsidRPr="00F554A9">
        <w:rPr>
          <w:rFonts w:cs="Arial"/>
          <w:sz w:val="22"/>
          <w:szCs w:val="22"/>
        </w:rPr>
        <w:lastRenderedPageBreak/>
        <w:t>Proponowane p</w:t>
      </w:r>
      <w:r w:rsidR="009F7A32" w:rsidRPr="00F554A9">
        <w:rPr>
          <w:rFonts w:cs="Arial"/>
          <w:sz w:val="22"/>
          <w:szCs w:val="22"/>
        </w:rPr>
        <w:t xml:space="preserve">odstawowe parametry </w:t>
      </w:r>
      <w:r w:rsidR="00C05621" w:rsidRPr="00F554A9">
        <w:rPr>
          <w:rFonts w:cs="Arial"/>
          <w:sz w:val="22"/>
          <w:szCs w:val="22"/>
        </w:rPr>
        <w:t xml:space="preserve">techniczne </w:t>
      </w:r>
      <w:r w:rsidR="009653D5" w:rsidRPr="00F554A9">
        <w:rPr>
          <w:rFonts w:cs="Arial"/>
          <w:sz w:val="22"/>
          <w:szCs w:val="22"/>
        </w:rPr>
        <w:t xml:space="preserve">nowobudowanego </w:t>
      </w:r>
      <w:r w:rsidR="00C05621" w:rsidRPr="00F554A9">
        <w:rPr>
          <w:rFonts w:cs="Arial"/>
          <w:sz w:val="22"/>
          <w:szCs w:val="22"/>
        </w:rPr>
        <w:t>obiektu mostowego</w:t>
      </w:r>
      <w:r w:rsidR="009653D5" w:rsidRPr="00F554A9">
        <w:rPr>
          <w:rFonts w:cs="Arial"/>
          <w:sz w:val="22"/>
          <w:szCs w:val="22"/>
        </w:rPr>
        <w:t>:</w:t>
      </w:r>
      <w:r w:rsidR="00C05621" w:rsidRPr="00F554A9">
        <w:rPr>
          <w:rFonts w:cs="Arial"/>
          <w:sz w:val="22"/>
          <w:szCs w:val="22"/>
        </w:rPr>
        <w:t xml:space="preserve"> </w:t>
      </w:r>
    </w:p>
    <w:p w:rsidR="009F7A32" w:rsidRPr="00F554A9" w:rsidRDefault="009F7A32" w:rsidP="00C64B8E">
      <w:pPr>
        <w:pStyle w:val="OPIS"/>
        <w:spacing w:line="276" w:lineRule="auto"/>
        <w:rPr>
          <w:rFonts w:cs="Arial"/>
          <w:sz w:val="22"/>
          <w:szCs w:val="22"/>
        </w:rPr>
      </w:pPr>
      <w:r w:rsidRPr="00F554A9">
        <w:rPr>
          <w:rFonts w:cs="Arial"/>
          <w:sz w:val="22"/>
          <w:szCs w:val="22"/>
        </w:rPr>
        <w:t>Układ statyczny</w:t>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t>belka wolnopodparta</w:t>
      </w:r>
    </w:p>
    <w:p w:rsidR="009F7A32" w:rsidRPr="00F554A9" w:rsidRDefault="009F7A32" w:rsidP="00C64B8E">
      <w:pPr>
        <w:pStyle w:val="OPIS"/>
        <w:spacing w:line="276" w:lineRule="auto"/>
        <w:rPr>
          <w:rFonts w:cs="Arial"/>
          <w:sz w:val="22"/>
          <w:szCs w:val="22"/>
        </w:rPr>
      </w:pPr>
      <w:r w:rsidRPr="00F554A9">
        <w:rPr>
          <w:rFonts w:cs="Arial"/>
          <w:sz w:val="22"/>
          <w:szCs w:val="22"/>
        </w:rPr>
        <w:t>Rozpiętość teoretyczna</w:t>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proofErr w:type="spellStart"/>
      <w:r w:rsidRPr="00F554A9">
        <w:rPr>
          <w:rFonts w:cs="Arial"/>
          <w:sz w:val="22"/>
          <w:szCs w:val="22"/>
        </w:rPr>
        <w:t>Lt</w:t>
      </w:r>
      <w:proofErr w:type="spellEnd"/>
      <w:r w:rsidRPr="00F554A9">
        <w:rPr>
          <w:rFonts w:cs="Arial"/>
          <w:sz w:val="22"/>
          <w:szCs w:val="22"/>
        </w:rPr>
        <w:t xml:space="preserve"> =   21,24m</w:t>
      </w:r>
    </w:p>
    <w:p w:rsidR="009F7A32" w:rsidRPr="00F554A9" w:rsidRDefault="009F7A32" w:rsidP="00C64B8E">
      <w:pPr>
        <w:pStyle w:val="OPIS"/>
        <w:spacing w:line="276" w:lineRule="auto"/>
        <w:rPr>
          <w:rFonts w:cs="Arial"/>
          <w:sz w:val="22"/>
          <w:szCs w:val="22"/>
        </w:rPr>
      </w:pPr>
      <w:r w:rsidRPr="00F554A9">
        <w:rPr>
          <w:rFonts w:cs="Arial"/>
          <w:sz w:val="22"/>
          <w:szCs w:val="22"/>
        </w:rPr>
        <w:t>Całkowita długość obiektu wraz ze skrzydłami</w:t>
      </w:r>
      <w:r w:rsidRPr="00F554A9">
        <w:rPr>
          <w:rFonts w:cs="Arial"/>
          <w:sz w:val="22"/>
          <w:szCs w:val="22"/>
        </w:rPr>
        <w:tab/>
      </w:r>
      <w:proofErr w:type="spellStart"/>
      <w:r w:rsidRPr="00F554A9">
        <w:rPr>
          <w:rFonts w:cs="Arial"/>
          <w:sz w:val="22"/>
          <w:szCs w:val="22"/>
        </w:rPr>
        <w:t>Lc</w:t>
      </w:r>
      <w:proofErr w:type="spellEnd"/>
      <w:r w:rsidRPr="00F554A9">
        <w:rPr>
          <w:rFonts w:cs="Arial"/>
          <w:sz w:val="22"/>
          <w:szCs w:val="22"/>
        </w:rPr>
        <w:t xml:space="preserve"> =  30,44m</w:t>
      </w:r>
    </w:p>
    <w:p w:rsidR="009F7A32" w:rsidRPr="00F554A9" w:rsidRDefault="009F7A32" w:rsidP="00C64B8E">
      <w:pPr>
        <w:pStyle w:val="OPIS"/>
        <w:spacing w:line="276" w:lineRule="auto"/>
        <w:rPr>
          <w:rFonts w:cs="Arial"/>
          <w:sz w:val="22"/>
          <w:szCs w:val="22"/>
        </w:rPr>
      </w:pPr>
      <w:r w:rsidRPr="00F554A9">
        <w:rPr>
          <w:rFonts w:cs="Arial"/>
          <w:sz w:val="22"/>
          <w:szCs w:val="22"/>
        </w:rPr>
        <w:t>Przeszkoda</w:t>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t>rzeka Graniczna</w:t>
      </w:r>
    </w:p>
    <w:p w:rsidR="009F7A32" w:rsidRPr="00F554A9" w:rsidRDefault="009F7A32" w:rsidP="00C64B8E">
      <w:pPr>
        <w:pStyle w:val="OPIS"/>
        <w:spacing w:line="276" w:lineRule="auto"/>
        <w:rPr>
          <w:rFonts w:cs="Arial"/>
          <w:sz w:val="22"/>
          <w:szCs w:val="22"/>
        </w:rPr>
      </w:pPr>
      <w:r w:rsidRPr="00F554A9">
        <w:rPr>
          <w:rFonts w:cs="Arial"/>
          <w:sz w:val="22"/>
          <w:szCs w:val="22"/>
        </w:rPr>
        <w:t>Kąt skrzyżowania osi mostu z osią rzeki</w:t>
      </w:r>
      <w:r w:rsidRPr="00F554A9">
        <w:rPr>
          <w:rFonts w:cs="Arial"/>
          <w:sz w:val="22"/>
          <w:szCs w:val="22"/>
        </w:rPr>
        <w:tab/>
      </w:r>
      <w:r w:rsidRPr="00F554A9">
        <w:rPr>
          <w:rFonts w:cs="Arial"/>
          <w:sz w:val="22"/>
          <w:szCs w:val="22"/>
        </w:rPr>
        <w:tab/>
        <w:t>α = 80°</w:t>
      </w:r>
    </w:p>
    <w:p w:rsidR="009F7A32" w:rsidRPr="00F554A9" w:rsidRDefault="009F7A32" w:rsidP="00C64B8E">
      <w:pPr>
        <w:pStyle w:val="OPIS"/>
        <w:spacing w:line="276" w:lineRule="auto"/>
        <w:rPr>
          <w:rFonts w:cs="Arial"/>
          <w:sz w:val="22"/>
          <w:szCs w:val="22"/>
        </w:rPr>
      </w:pPr>
    </w:p>
    <w:p w:rsidR="009F7A32" w:rsidRPr="00F554A9" w:rsidRDefault="000648DC" w:rsidP="00C64B8E">
      <w:pPr>
        <w:pStyle w:val="Contents1"/>
        <w:spacing w:line="276" w:lineRule="auto"/>
        <w:rPr>
          <w:rFonts w:cs="Arial"/>
          <w:sz w:val="22"/>
          <w:szCs w:val="22"/>
        </w:rPr>
      </w:pPr>
      <w:r w:rsidRPr="00F554A9">
        <w:rPr>
          <w:rFonts w:cs="Arial"/>
          <w:sz w:val="22"/>
          <w:szCs w:val="22"/>
        </w:rPr>
        <w:t>Proponowane p</w:t>
      </w:r>
      <w:r w:rsidR="009F7A32" w:rsidRPr="00F554A9">
        <w:rPr>
          <w:rFonts w:cs="Arial"/>
          <w:sz w:val="22"/>
          <w:szCs w:val="22"/>
        </w:rPr>
        <w:t>arametry przekroju poprzecznego obiektu mostowego</w:t>
      </w:r>
    </w:p>
    <w:p w:rsidR="009F7A32" w:rsidRPr="00F554A9" w:rsidRDefault="009F7A32" w:rsidP="00C64B8E">
      <w:pPr>
        <w:pStyle w:val="OPIS"/>
        <w:spacing w:line="276" w:lineRule="auto"/>
        <w:rPr>
          <w:rFonts w:cs="Arial"/>
          <w:sz w:val="22"/>
          <w:szCs w:val="22"/>
        </w:rPr>
      </w:pPr>
      <w:r w:rsidRPr="00F554A9">
        <w:rPr>
          <w:rFonts w:cs="Arial"/>
          <w:sz w:val="22"/>
          <w:szCs w:val="22"/>
        </w:rPr>
        <w:t>Przekrój poprzeczny obiektu :</w:t>
      </w:r>
    </w:p>
    <w:p w:rsidR="009F7A32" w:rsidRPr="00F554A9" w:rsidRDefault="009F7A32" w:rsidP="00C64B8E">
      <w:pPr>
        <w:pStyle w:val="OPIS"/>
        <w:numPr>
          <w:ilvl w:val="0"/>
          <w:numId w:val="30"/>
        </w:numPr>
        <w:spacing w:line="276" w:lineRule="auto"/>
        <w:rPr>
          <w:rFonts w:cs="Arial"/>
          <w:sz w:val="22"/>
          <w:szCs w:val="22"/>
        </w:rPr>
      </w:pPr>
      <w:r w:rsidRPr="00F554A9">
        <w:rPr>
          <w:rFonts w:cs="Arial"/>
          <w:sz w:val="22"/>
          <w:szCs w:val="22"/>
        </w:rPr>
        <w:t>gzyms z balustradą</w:t>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t xml:space="preserve">    0,25m</w:t>
      </w:r>
    </w:p>
    <w:p w:rsidR="009F7A32" w:rsidRPr="00F554A9" w:rsidRDefault="008C63AE" w:rsidP="00C64B8E">
      <w:pPr>
        <w:pStyle w:val="OPIS"/>
        <w:numPr>
          <w:ilvl w:val="0"/>
          <w:numId w:val="30"/>
        </w:numPr>
        <w:spacing w:line="276" w:lineRule="auto"/>
        <w:rPr>
          <w:rFonts w:cs="Arial"/>
          <w:sz w:val="22"/>
          <w:szCs w:val="22"/>
        </w:rPr>
      </w:pPr>
      <w:r w:rsidRPr="00F554A9">
        <w:rPr>
          <w:rFonts w:cs="Arial"/>
          <w:sz w:val="22"/>
          <w:szCs w:val="22"/>
        </w:rPr>
        <w:t>chodnik dla pieszych</w:t>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t xml:space="preserve">    2,0</w:t>
      </w:r>
      <w:r w:rsidR="009F7A32" w:rsidRPr="00F554A9">
        <w:rPr>
          <w:rFonts w:cs="Arial"/>
          <w:sz w:val="22"/>
          <w:szCs w:val="22"/>
        </w:rPr>
        <w:t>0m</w:t>
      </w:r>
    </w:p>
    <w:p w:rsidR="008C63AE" w:rsidRPr="00F554A9" w:rsidRDefault="008C63AE" w:rsidP="00C64B8E">
      <w:pPr>
        <w:pStyle w:val="OPIS"/>
        <w:numPr>
          <w:ilvl w:val="0"/>
          <w:numId w:val="30"/>
        </w:numPr>
        <w:spacing w:line="276" w:lineRule="auto"/>
        <w:rPr>
          <w:rFonts w:cs="Arial"/>
          <w:sz w:val="22"/>
          <w:szCs w:val="22"/>
        </w:rPr>
      </w:pPr>
      <w:r w:rsidRPr="00F554A9">
        <w:rPr>
          <w:rFonts w:cs="Arial"/>
          <w:sz w:val="22"/>
          <w:szCs w:val="22"/>
        </w:rPr>
        <w:t xml:space="preserve">ciąg pieszo – rowerowy </w:t>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t xml:space="preserve">    </w:t>
      </w:r>
      <w:r w:rsidR="009653D5" w:rsidRPr="00F554A9">
        <w:rPr>
          <w:rFonts w:cs="Arial"/>
          <w:sz w:val="22"/>
          <w:szCs w:val="22"/>
        </w:rPr>
        <w:t>3,00m</w:t>
      </w:r>
    </w:p>
    <w:p w:rsidR="009F7A32" w:rsidRPr="00F554A9" w:rsidRDefault="009F7A32" w:rsidP="00C64B8E">
      <w:pPr>
        <w:pStyle w:val="OPIS"/>
        <w:numPr>
          <w:ilvl w:val="0"/>
          <w:numId w:val="30"/>
        </w:numPr>
        <w:spacing w:line="276" w:lineRule="auto"/>
        <w:rPr>
          <w:rFonts w:cs="Arial"/>
          <w:sz w:val="22"/>
          <w:szCs w:val="22"/>
        </w:rPr>
      </w:pPr>
      <w:r w:rsidRPr="00F554A9">
        <w:rPr>
          <w:rFonts w:cs="Arial"/>
          <w:sz w:val="22"/>
          <w:szCs w:val="22"/>
        </w:rPr>
        <w:t>bezpiecznik z barierą</w:t>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t xml:space="preserve">    1,00m</w:t>
      </w:r>
    </w:p>
    <w:p w:rsidR="009F7A32" w:rsidRPr="00F554A9" w:rsidRDefault="009F7A32" w:rsidP="00C64B8E">
      <w:pPr>
        <w:pStyle w:val="OPIS"/>
        <w:numPr>
          <w:ilvl w:val="0"/>
          <w:numId w:val="30"/>
        </w:numPr>
        <w:spacing w:line="276" w:lineRule="auto"/>
        <w:rPr>
          <w:rFonts w:cs="Arial"/>
          <w:sz w:val="22"/>
          <w:szCs w:val="22"/>
        </w:rPr>
      </w:pPr>
      <w:r w:rsidRPr="00F554A9">
        <w:rPr>
          <w:rFonts w:cs="Arial"/>
          <w:sz w:val="22"/>
          <w:szCs w:val="22"/>
        </w:rPr>
        <w:t>opaska na jezdni</w:t>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t>2x0,50m=1,00m</w:t>
      </w:r>
    </w:p>
    <w:p w:rsidR="009F7A32" w:rsidRPr="00F554A9" w:rsidRDefault="009F7A32" w:rsidP="00C64B8E">
      <w:pPr>
        <w:pStyle w:val="OPIS"/>
        <w:numPr>
          <w:ilvl w:val="0"/>
          <w:numId w:val="30"/>
        </w:numPr>
        <w:spacing w:line="276" w:lineRule="auto"/>
        <w:rPr>
          <w:rFonts w:cs="Arial"/>
          <w:sz w:val="22"/>
          <w:szCs w:val="22"/>
        </w:rPr>
      </w:pPr>
      <w:r w:rsidRPr="00F554A9">
        <w:rPr>
          <w:rFonts w:cs="Arial"/>
          <w:sz w:val="22"/>
          <w:szCs w:val="22"/>
        </w:rPr>
        <w:t>pasy ruchu</w:t>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t>2x3,00m=6,00m</w:t>
      </w:r>
    </w:p>
    <w:p w:rsidR="009F7A32" w:rsidRPr="00F554A9" w:rsidRDefault="009F7A32" w:rsidP="00C64B8E">
      <w:pPr>
        <w:pStyle w:val="OPIS"/>
        <w:numPr>
          <w:ilvl w:val="0"/>
          <w:numId w:val="30"/>
        </w:numPr>
        <w:spacing w:line="276" w:lineRule="auto"/>
        <w:rPr>
          <w:rFonts w:cs="Arial"/>
          <w:sz w:val="22"/>
          <w:szCs w:val="22"/>
        </w:rPr>
      </w:pPr>
      <w:r w:rsidRPr="00F554A9">
        <w:rPr>
          <w:rFonts w:cs="Arial"/>
          <w:sz w:val="22"/>
          <w:szCs w:val="22"/>
        </w:rPr>
        <w:t>bezpiecznik</w:t>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t xml:space="preserve">    0,50m</w:t>
      </w:r>
    </w:p>
    <w:p w:rsidR="009F7A32" w:rsidRPr="00F554A9" w:rsidRDefault="009F7A32" w:rsidP="00C64B8E">
      <w:pPr>
        <w:pStyle w:val="OPIS"/>
        <w:numPr>
          <w:ilvl w:val="0"/>
          <w:numId w:val="30"/>
        </w:numPr>
        <w:spacing w:line="276" w:lineRule="auto"/>
        <w:rPr>
          <w:rFonts w:cs="Arial"/>
          <w:sz w:val="22"/>
          <w:szCs w:val="22"/>
        </w:rPr>
      </w:pPr>
      <w:r w:rsidRPr="00F554A9">
        <w:rPr>
          <w:rFonts w:cs="Arial"/>
          <w:sz w:val="22"/>
          <w:szCs w:val="22"/>
        </w:rPr>
        <w:t>gzyms z barierą</w:t>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t xml:space="preserve">    0,70m</w:t>
      </w:r>
    </w:p>
    <w:p w:rsidR="009F7A32" w:rsidRPr="00F554A9" w:rsidRDefault="009F7A32" w:rsidP="00C64B8E">
      <w:pPr>
        <w:pStyle w:val="OPIS"/>
        <w:spacing w:line="276" w:lineRule="auto"/>
        <w:rPr>
          <w:rFonts w:cs="Arial"/>
          <w:sz w:val="22"/>
          <w:szCs w:val="22"/>
        </w:rPr>
      </w:pPr>
    </w:p>
    <w:p w:rsidR="009F7A32" w:rsidRPr="00F554A9" w:rsidRDefault="009F7A32" w:rsidP="00C64B8E">
      <w:pPr>
        <w:pStyle w:val="OPIS"/>
        <w:spacing w:line="276" w:lineRule="auto"/>
        <w:rPr>
          <w:rFonts w:cs="Arial"/>
          <w:sz w:val="22"/>
          <w:szCs w:val="22"/>
        </w:rPr>
      </w:pPr>
      <w:r w:rsidRPr="00F554A9">
        <w:rPr>
          <w:rFonts w:cs="Arial"/>
          <w:sz w:val="22"/>
          <w:szCs w:val="22"/>
        </w:rPr>
        <w:t>Spadek poprzeczny jezdni</w:t>
      </w:r>
      <w:r w:rsidRPr="00F554A9">
        <w:rPr>
          <w:rFonts w:cs="Arial"/>
          <w:sz w:val="22"/>
          <w:szCs w:val="22"/>
        </w:rPr>
        <w:tab/>
      </w:r>
      <w:r w:rsidRPr="00F554A9">
        <w:rPr>
          <w:rFonts w:cs="Arial"/>
          <w:sz w:val="22"/>
          <w:szCs w:val="22"/>
        </w:rPr>
        <w:tab/>
      </w:r>
      <w:r w:rsidRPr="00F554A9">
        <w:rPr>
          <w:rFonts w:cs="Arial"/>
          <w:sz w:val="22"/>
          <w:szCs w:val="22"/>
        </w:rPr>
        <w:tab/>
      </w:r>
      <w:r w:rsidR="000648DC" w:rsidRPr="00F554A9">
        <w:rPr>
          <w:rFonts w:cs="Arial"/>
          <w:sz w:val="22"/>
          <w:szCs w:val="22"/>
        </w:rPr>
        <w:tab/>
      </w:r>
      <w:r w:rsidR="000648DC" w:rsidRPr="00F554A9">
        <w:rPr>
          <w:rFonts w:cs="Arial"/>
          <w:sz w:val="22"/>
          <w:szCs w:val="22"/>
        </w:rPr>
        <w:tab/>
      </w:r>
      <w:r w:rsidR="003C11F3" w:rsidRPr="00F554A9">
        <w:rPr>
          <w:rFonts w:cs="Arial"/>
          <w:sz w:val="22"/>
          <w:szCs w:val="22"/>
        </w:rPr>
        <w:tab/>
      </w:r>
      <w:r w:rsidRPr="00F554A9">
        <w:rPr>
          <w:rFonts w:cs="Arial"/>
          <w:sz w:val="22"/>
          <w:szCs w:val="22"/>
        </w:rPr>
        <w:t>2,0 % (dwustronny)</w:t>
      </w:r>
    </w:p>
    <w:p w:rsidR="009F7A32" w:rsidRPr="00F554A9" w:rsidRDefault="009F7A32" w:rsidP="00C64B8E">
      <w:pPr>
        <w:pStyle w:val="OPIS"/>
        <w:spacing w:line="276" w:lineRule="auto"/>
        <w:rPr>
          <w:rFonts w:cs="Arial"/>
          <w:sz w:val="22"/>
          <w:szCs w:val="22"/>
        </w:rPr>
      </w:pPr>
      <w:r w:rsidRPr="00F554A9">
        <w:rPr>
          <w:rFonts w:cs="Arial"/>
          <w:sz w:val="22"/>
          <w:szCs w:val="22"/>
        </w:rPr>
        <w:t>Spadek poprzeczny na chodniku</w:t>
      </w:r>
      <w:r w:rsidR="003C11F3" w:rsidRPr="00F554A9">
        <w:rPr>
          <w:rFonts w:cs="Arial"/>
          <w:sz w:val="22"/>
          <w:szCs w:val="22"/>
        </w:rPr>
        <w:t>/ ciągu pieszo - rowerowym</w:t>
      </w:r>
      <w:r w:rsidR="000648DC" w:rsidRPr="00F554A9">
        <w:rPr>
          <w:rFonts w:cs="Arial"/>
          <w:sz w:val="22"/>
          <w:szCs w:val="22"/>
        </w:rPr>
        <w:tab/>
      </w:r>
      <w:r w:rsidRPr="00F554A9">
        <w:rPr>
          <w:rFonts w:cs="Arial"/>
          <w:sz w:val="22"/>
          <w:szCs w:val="22"/>
        </w:rPr>
        <w:t>3,0 %</w:t>
      </w:r>
    </w:p>
    <w:p w:rsidR="009F7A32" w:rsidRPr="00F554A9" w:rsidRDefault="009F7A32" w:rsidP="00C64B8E">
      <w:pPr>
        <w:pStyle w:val="OPIS"/>
        <w:spacing w:line="276" w:lineRule="auto"/>
        <w:rPr>
          <w:rFonts w:cs="Arial"/>
          <w:sz w:val="22"/>
          <w:szCs w:val="22"/>
        </w:rPr>
      </w:pPr>
      <w:r w:rsidRPr="00F554A9">
        <w:rPr>
          <w:rFonts w:cs="Arial"/>
          <w:sz w:val="22"/>
          <w:szCs w:val="22"/>
        </w:rPr>
        <w:t>Spadek poprzeczny na bezpieczniku</w:t>
      </w:r>
      <w:r w:rsidRPr="00F554A9">
        <w:rPr>
          <w:rFonts w:cs="Arial"/>
          <w:sz w:val="22"/>
          <w:szCs w:val="22"/>
        </w:rPr>
        <w:tab/>
      </w:r>
      <w:r w:rsidR="000648DC" w:rsidRPr="00F554A9">
        <w:rPr>
          <w:rFonts w:cs="Arial"/>
          <w:sz w:val="22"/>
          <w:szCs w:val="22"/>
        </w:rPr>
        <w:tab/>
      </w:r>
      <w:r w:rsidR="000648DC" w:rsidRPr="00F554A9">
        <w:rPr>
          <w:rFonts w:cs="Arial"/>
          <w:sz w:val="22"/>
          <w:szCs w:val="22"/>
        </w:rPr>
        <w:tab/>
      </w:r>
      <w:r w:rsidR="003C11F3" w:rsidRPr="00F554A9">
        <w:rPr>
          <w:rFonts w:cs="Arial"/>
          <w:sz w:val="22"/>
          <w:szCs w:val="22"/>
        </w:rPr>
        <w:tab/>
      </w:r>
      <w:r w:rsidRPr="00F554A9">
        <w:rPr>
          <w:rFonts w:cs="Arial"/>
          <w:sz w:val="22"/>
          <w:szCs w:val="22"/>
        </w:rPr>
        <w:t>4,0 %</w:t>
      </w:r>
    </w:p>
    <w:p w:rsidR="009F7A32" w:rsidRPr="00F554A9" w:rsidRDefault="009F7A32" w:rsidP="00C64B8E">
      <w:pPr>
        <w:pStyle w:val="OPIS"/>
        <w:spacing w:line="276" w:lineRule="auto"/>
        <w:ind w:firstLine="0"/>
        <w:rPr>
          <w:rFonts w:cs="Arial"/>
          <w:sz w:val="22"/>
          <w:szCs w:val="22"/>
        </w:rPr>
      </w:pPr>
    </w:p>
    <w:p w:rsidR="009F7A32" w:rsidRPr="00F554A9" w:rsidRDefault="000648DC" w:rsidP="00C64B8E">
      <w:pPr>
        <w:pStyle w:val="OPIS"/>
        <w:spacing w:line="276" w:lineRule="auto"/>
        <w:ind w:firstLine="0"/>
        <w:rPr>
          <w:rFonts w:cs="Arial"/>
          <w:b/>
          <w:sz w:val="22"/>
          <w:szCs w:val="22"/>
        </w:rPr>
      </w:pPr>
      <w:r w:rsidRPr="00F554A9">
        <w:rPr>
          <w:rFonts w:cs="Arial"/>
          <w:b/>
          <w:sz w:val="22"/>
          <w:szCs w:val="22"/>
        </w:rPr>
        <w:t>Proponowane parametry d</w:t>
      </w:r>
      <w:r w:rsidR="009653D5" w:rsidRPr="00F554A9">
        <w:rPr>
          <w:rFonts w:cs="Arial"/>
          <w:b/>
          <w:sz w:val="22"/>
          <w:szCs w:val="22"/>
        </w:rPr>
        <w:t>rogi</w:t>
      </w:r>
    </w:p>
    <w:p w:rsidR="009F7A32" w:rsidRPr="00F554A9" w:rsidRDefault="009F7A32" w:rsidP="00C64B8E">
      <w:pPr>
        <w:pStyle w:val="OPIS"/>
        <w:spacing w:line="276" w:lineRule="auto"/>
        <w:rPr>
          <w:rFonts w:cs="Arial"/>
          <w:sz w:val="22"/>
          <w:szCs w:val="22"/>
        </w:rPr>
      </w:pPr>
      <w:r w:rsidRPr="00F554A9">
        <w:rPr>
          <w:rFonts w:cs="Arial"/>
          <w:sz w:val="22"/>
          <w:szCs w:val="22"/>
        </w:rPr>
        <w:t>klasa drogi</w:t>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009653D5" w:rsidRPr="00F554A9">
        <w:rPr>
          <w:rFonts w:cs="Arial"/>
          <w:sz w:val="22"/>
          <w:szCs w:val="22"/>
        </w:rPr>
        <w:t>Z</w:t>
      </w:r>
    </w:p>
    <w:p w:rsidR="009F7A32" w:rsidRPr="00F554A9" w:rsidRDefault="009F7A32" w:rsidP="00C64B8E">
      <w:pPr>
        <w:pStyle w:val="OPIS"/>
        <w:spacing w:line="276" w:lineRule="auto"/>
        <w:rPr>
          <w:rFonts w:cs="Arial"/>
          <w:sz w:val="22"/>
          <w:szCs w:val="22"/>
        </w:rPr>
      </w:pPr>
      <w:r w:rsidRPr="00F554A9">
        <w:rPr>
          <w:rFonts w:cs="Arial"/>
          <w:sz w:val="22"/>
          <w:szCs w:val="22"/>
        </w:rPr>
        <w:t>przekrój drogowy</w:t>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t>2x1</w:t>
      </w:r>
    </w:p>
    <w:p w:rsidR="009F7A32" w:rsidRPr="00F554A9" w:rsidRDefault="000648DC" w:rsidP="00C64B8E">
      <w:pPr>
        <w:pStyle w:val="OPIS"/>
        <w:spacing w:line="276" w:lineRule="auto"/>
        <w:rPr>
          <w:rFonts w:cs="Arial"/>
          <w:sz w:val="22"/>
          <w:szCs w:val="22"/>
        </w:rPr>
      </w:pPr>
      <w:r w:rsidRPr="00F554A9">
        <w:rPr>
          <w:rFonts w:cs="Arial"/>
          <w:sz w:val="22"/>
          <w:szCs w:val="22"/>
        </w:rPr>
        <w:t>kategoria obciążenia ruchem</w:t>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009F7A32" w:rsidRPr="00F554A9">
        <w:rPr>
          <w:rFonts w:cs="Arial"/>
          <w:sz w:val="22"/>
          <w:szCs w:val="22"/>
        </w:rPr>
        <w:t>KR3</w:t>
      </w:r>
    </w:p>
    <w:p w:rsidR="009F7A32" w:rsidRPr="00F554A9" w:rsidRDefault="009F7A32" w:rsidP="00C64B8E">
      <w:pPr>
        <w:pStyle w:val="OPIS"/>
        <w:spacing w:line="276" w:lineRule="auto"/>
        <w:rPr>
          <w:rFonts w:cs="Arial"/>
          <w:sz w:val="22"/>
          <w:szCs w:val="22"/>
        </w:rPr>
      </w:pPr>
      <w:r w:rsidRPr="00F554A9">
        <w:rPr>
          <w:rFonts w:cs="Arial"/>
          <w:sz w:val="22"/>
          <w:szCs w:val="22"/>
        </w:rPr>
        <w:t>szerokość jezdni na odcinku prostym</w:t>
      </w:r>
      <w:r w:rsidRPr="00F554A9">
        <w:rPr>
          <w:rFonts w:cs="Arial"/>
          <w:sz w:val="22"/>
          <w:szCs w:val="22"/>
        </w:rPr>
        <w:tab/>
      </w:r>
      <w:r w:rsidRPr="00F554A9">
        <w:rPr>
          <w:rFonts w:cs="Arial"/>
          <w:sz w:val="22"/>
          <w:szCs w:val="22"/>
        </w:rPr>
        <w:tab/>
      </w:r>
      <w:r w:rsidRPr="00F554A9">
        <w:rPr>
          <w:rFonts w:cs="Arial"/>
          <w:sz w:val="22"/>
          <w:szCs w:val="22"/>
        </w:rPr>
        <w:tab/>
        <w:t>2x3,0m=6,00m</w:t>
      </w:r>
    </w:p>
    <w:p w:rsidR="009F7A32" w:rsidRPr="00F554A9" w:rsidRDefault="009F7A32" w:rsidP="00C64B8E">
      <w:pPr>
        <w:pStyle w:val="OPIS"/>
        <w:spacing w:line="276" w:lineRule="auto"/>
        <w:rPr>
          <w:rFonts w:cs="Arial"/>
          <w:sz w:val="22"/>
          <w:szCs w:val="22"/>
        </w:rPr>
      </w:pPr>
      <w:r w:rsidRPr="00F554A9">
        <w:rPr>
          <w:rFonts w:cs="Arial"/>
          <w:sz w:val="22"/>
          <w:szCs w:val="22"/>
        </w:rPr>
        <w:t>szerokość jezdni na łuku</w:t>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t>2x3,0m+2x0,70m=7,40m</w:t>
      </w:r>
    </w:p>
    <w:p w:rsidR="009F7A32" w:rsidRPr="00F554A9" w:rsidRDefault="009F7A32" w:rsidP="00C64B8E">
      <w:pPr>
        <w:pStyle w:val="OPIS"/>
        <w:spacing w:line="276" w:lineRule="auto"/>
        <w:rPr>
          <w:rFonts w:cs="Arial"/>
          <w:sz w:val="22"/>
          <w:szCs w:val="22"/>
        </w:rPr>
      </w:pPr>
      <w:r w:rsidRPr="00F554A9">
        <w:rPr>
          <w:rFonts w:cs="Arial"/>
          <w:sz w:val="22"/>
          <w:szCs w:val="22"/>
        </w:rPr>
        <w:t>szerokość jezdni na obiekcie</w:t>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t>2x3,0m + 2x0,5m opaski</w:t>
      </w:r>
    </w:p>
    <w:p w:rsidR="009F7A32" w:rsidRPr="00F554A9" w:rsidRDefault="009F7A32" w:rsidP="00C64B8E">
      <w:pPr>
        <w:pStyle w:val="OPIS"/>
        <w:spacing w:line="276" w:lineRule="auto"/>
        <w:rPr>
          <w:rFonts w:cs="Arial"/>
          <w:sz w:val="22"/>
          <w:szCs w:val="22"/>
        </w:rPr>
      </w:pPr>
      <w:r w:rsidRPr="00F554A9">
        <w:rPr>
          <w:rFonts w:cs="Arial"/>
          <w:sz w:val="22"/>
          <w:szCs w:val="22"/>
        </w:rPr>
        <w:t>szerokość poboczy lewostronnych</w:t>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t>2,00m</w:t>
      </w:r>
    </w:p>
    <w:p w:rsidR="000648DC" w:rsidRPr="00F554A9" w:rsidRDefault="009F7A32" w:rsidP="00C64B8E">
      <w:pPr>
        <w:pStyle w:val="OPIS"/>
        <w:spacing w:line="276" w:lineRule="auto"/>
        <w:rPr>
          <w:rFonts w:cs="Arial"/>
          <w:sz w:val="22"/>
          <w:szCs w:val="22"/>
        </w:rPr>
      </w:pPr>
      <w:r w:rsidRPr="00F554A9">
        <w:rPr>
          <w:rFonts w:cs="Arial"/>
          <w:sz w:val="22"/>
          <w:szCs w:val="22"/>
        </w:rPr>
        <w:t>szerokoś</w:t>
      </w:r>
      <w:r w:rsidR="009653D5" w:rsidRPr="00F554A9">
        <w:rPr>
          <w:rFonts w:cs="Arial"/>
          <w:sz w:val="22"/>
          <w:szCs w:val="22"/>
        </w:rPr>
        <w:t xml:space="preserve">ć poboczy prawostronnych </w:t>
      </w:r>
      <w:r w:rsidR="009653D5" w:rsidRPr="00F554A9">
        <w:rPr>
          <w:rFonts w:cs="Arial"/>
          <w:sz w:val="22"/>
          <w:szCs w:val="22"/>
        </w:rPr>
        <w:tab/>
      </w:r>
      <w:r w:rsidR="009653D5" w:rsidRPr="00F554A9">
        <w:rPr>
          <w:rFonts w:cs="Arial"/>
          <w:sz w:val="22"/>
          <w:szCs w:val="22"/>
        </w:rPr>
        <w:tab/>
      </w:r>
      <w:r w:rsidR="009653D5" w:rsidRPr="00F554A9">
        <w:rPr>
          <w:rFonts w:cs="Arial"/>
          <w:sz w:val="22"/>
          <w:szCs w:val="22"/>
        </w:rPr>
        <w:tab/>
        <w:t>1,00</w:t>
      </w:r>
      <w:r w:rsidRPr="00F554A9">
        <w:rPr>
          <w:rFonts w:cs="Arial"/>
          <w:sz w:val="22"/>
          <w:szCs w:val="22"/>
        </w:rPr>
        <w:t>m (odcinki bez barier</w:t>
      </w:r>
    </w:p>
    <w:p w:rsidR="009F7A32" w:rsidRPr="00F554A9" w:rsidRDefault="000648DC" w:rsidP="00C64B8E">
      <w:pPr>
        <w:pStyle w:val="OPIS"/>
        <w:spacing w:line="276" w:lineRule="auto"/>
        <w:rPr>
          <w:rFonts w:cs="Arial"/>
          <w:sz w:val="22"/>
          <w:szCs w:val="22"/>
        </w:rPr>
      </w:pP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009F7A32" w:rsidRPr="00F554A9">
        <w:rPr>
          <w:rFonts w:cs="Arial"/>
          <w:sz w:val="22"/>
          <w:szCs w:val="22"/>
        </w:rPr>
        <w:t xml:space="preserve"> drogowych)</w:t>
      </w:r>
    </w:p>
    <w:p w:rsidR="000648DC" w:rsidRPr="00F554A9" w:rsidRDefault="009F7A32" w:rsidP="00C64B8E">
      <w:pPr>
        <w:pStyle w:val="OPIS"/>
        <w:spacing w:line="276" w:lineRule="auto"/>
        <w:rPr>
          <w:rFonts w:cs="Arial"/>
          <w:sz w:val="22"/>
          <w:szCs w:val="22"/>
        </w:rPr>
      </w:pPr>
      <w:r w:rsidRPr="00F554A9">
        <w:rPr>
          <w:rFonts w:cs="Arial"/>
          <w:sz w:val="22"/>
          <w:szCs w:val="22"/>
        </w:rPr>
        <w:t>szerokoś</w:t>
      </w:r>
      <w:r w:rsidR="009653D5" w:rsidRPr="00F554A9">
        <w:rPr>
          <w:rFonts w:cs="Arial"/>
          <w:sz w:val="22"/>
          <w:szCs w:val="22"/>
        </w:rPr>
        <w:t xml:space="preserve">ć poboczy prawostronnych </w:t>
      </w:r>
      <w:r w:rsidR="009653D5" w:rsidRPr="00F554A9">
        <w:rPr>
          <w:rFonts w:cs="Arial"/>
          <w:sz w:val="22"/>
          <w:szCs w:val="22"/>
        </w:rPr>
        <w:tab/>
      </w:r>
      <w:r w:rsidR="009653D5" w:rsidRPr="00F554A9">
        <w:rPr>
          <w:rFonts w:cs="Arial"/>
          <w:sz w:val="22"/>
          <w:szCs w:val="22"/>
        </w:rPr>
        <w:tab/>
      </w:r>
      <w:r w:rsidR="009653D5" w:rsidRPr="00F554A9">
        <w:rPr>
          <w:rFonts w:cs="Arial"/>
          <w:sz w:val="22"/>
          <w:szCs w:val="22"/>
        </w:rPr>
        <w:tab/>
        <w:t>1,50</w:t>
      </w:r>
      <w:r w:rsidRPr="00F554A9">
        <w:rPr>
          <w:rFonts w:cs="Arial"/>
          <w:sz w:val="22"/>
          <w:szCs w:val="22"/>
        </w:rPr>
        <w:t>m (odcinki z barierami</w:t>
      </w:r>
    </w:p>
    <w:p w:rsidR="009F7A32" w:rsidRPr="00F554A9" w:rsidRDefault="000648DC" w:rsidP="00C64B8E">
      <w:pPr>
        <w:pStyle w:val="OPIS"/>
        <w:spacing w:line="276" w:lineRule="auto"/>
        <w:rPr>
          <w:rFonts w:cs="Arial"/>
          <w:sz w:val="22"/>
          <w:szCs w:val="22"/>
        </w:rPr>
      </w:pP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009F7A32" w:rsidRPr="00F554A9">
        <w:rPr>
          <w:rFonts w:cs="Arial"/>
          <w:sz w:val="22"/>
          <w:szCs w:val="22"/>
        </w:rPr>
        <w:t xml:space="preserve"> drogowymi)</w:t>
      </w:r>
    </w:p>
    <w:p w:rsidR="009F7A32" w:rsidRPr="00F554A9" w:rsidRDefault="009F7A32" w:rsidP="00C64B8E">
      <w:pPr>
        <w:pStyle w:val="OPIS"/>
        <w:spacing w:line="276" w:lineRule="auto"/>
        <w:rPr>
          <w:rFonts w:cs="Arial"/>
          <w:sz w:val="22"/>
          <w:szCs w:val="22"/>
        </w:rPr>
      </w:pPr>
      <w:r w:rsidRPr="00F554A9">
        <w:rPr>
          <w:rFonts w:cs="Arial"/>
          <w:sz w:val="22"/>
          <w:szCs w:val="22"/>
        </w:rPr>
        <w:t xml:space="preserve">szerokość </w:t>
      </w:r>
      <w:r w:rsidR="005055C3" w:rsidRPr="00F554A9">
        <w:rPr>
          <w:rFonts w:cs="Arial"/>
          <w:sz w:val="22"/>
          <w:szCs w:val="22"/>
        </w:rPr>
        <w:t>chodnika/ciągu pieszo - rowerowego</w:t>
      </w:r>
      <w:r w:rsidRPr="00F554A9">
        <w:rPr>
          <w:rFonts w:cs="Arial"/>
          <w:sz w:val="22"/>
          <w:szCs w:val="22"/>
        </w:rPr>
        <w:tab/>
      </w:r>
      <w:r w:rsidRPr="00F554A9">
        <w:rPr>
          <w:rFonts w:cs="Arial"/>
          <w:sz w:val="22"/>
          <w:szCs w:val="22"/>
        </w:rPr>
        <w:tab/>
        <w:t>2,</w:t>
      </w:r>
      <w:r w:rsidR="009653D5" w:rsidRPr="00F554A9">
        <w:rPr>
          <w:rFonts w:cs="Arial"/>
          <w:sz w:val="22"/>
          <w:szCs w:val="22"/>
        </w:rPr>
        <w:t>00/3,0</w:t>
      </w:r>
      <w:r w:rsidR="005055C3" w:rsidRPr="00F554A9">
        <w:rPr>
          <w:rFonts w:cs="Arial"/>
          <w:sz w:val="22"/>
          <w:szCs w:val="22"/>
        </w:rPr>
        <w:t xml:space="preserve">0 </w:t>
      </w:r>
      <w:r w:rsidRPr="00F554A9">
        <w:rPr>
          <w:rFonts w:cs="Arial"/>
          <w:sz w:val="22"/>
          <w:szCs w:val="22"/>
        </w:rPr>
        <w:t>m</w:t>
      </w:r>
    </w:p>
    <w:p w:rsidR="009F7A32" w:rsidRPr="00F554A9" w:rsidRDefault="009F7A32" w:rsidP="00C64B8E">
      <w:pPr>
        <w:pStyle w:val="OPIS"/>
        <w:spacing w:line="276" w:lineRule="auto"/>
        <w:rPr>
          <w:rFonts w:cs="Arial"/>
          <w:sz w:val="22"/>
          <w:szCs w:val="22"/>
        </w:rPr>
      </w:pPr>
      <w:r w:rsidRPr="00F554A9">
        <w:rPr>
          <w:rFonts w:cs="Arial"/>
          <w:sz w:val="22"/>
          <w:szCs w:val="22"/>
        </w:rPr>
        <w:t>spadek poprzeczny drogi – daszkowy</w:t>
      </w:r>
      <w:r w:rsidRPr="00F554A9">
        <w:rPr>
          <w:rFonts w:cs="Arial"/>
          <w:sz w:val="22"/>
          <w:szCs w:val="22"/>
        </w:rPr>
        <w:tab/>
      </w:r>
      <w:r w:rsidRPr="00F554A9">
        <w:rPr>
          <w:rFonts w:cs="Arial"/>
          <w:sz w:val="22"/>
          <w:szCs w:val="22"/>
        </w:rPr>
        <w:tab/>
      </w:r>
      <w:r w:rsidRPr="00F554A9">
        <w:rPr>
          <w:rFonts w:cs="Arial"/>
          <w:sz w:val="22"/>
          <w:szCs w:val="22"/>
        </w:rPr>
        <w:tab/>
        <w:t>2% / 2%</w:t>
      </w:r>
    </w:p>
    <w:p w:rsidR="009F7A32" w:rsidRPr="00F554A9" w:rsidRDefault="009F7A32" w:rsidP="00C64B8E">
      <w:pPr>
        <w:pStyle w:val="OPIS"/>
        <w:spacing w:line="276" w:lineRule="auto"/>
        <w:rPr>
          <w:rFonts w:cs="Arial"/>
          <w:sz w:val="22"/>
          <w:szCs w:val="22"/>
        </w:rPr>
      </w:pPr>
      <w:r w:rsidRPr="00F554A9">
        <w:rPr>
          <w:rFonts w:cs="Arial"/>
          <w:sz w:val="22"/>
          <w:szCs w:val="22"/>
        </w:rPr>
        <w:t>spade</w:t>
      </w:r>
      <w:r w:rsidR="000648DC" w:rsidRPr="00F554A9">
        <w:rPr>
          <w:rFonts w:cs="Arial"/>
          <w:sz w:val="22"/>
          <w:szCs w:val="22"/>
        </w:rPr>
        <w:t>k poprzeczny drogi – na łuku</w:t>
      </w:r>
      <w:r w:rsidR="000648DC" w:rsidRPr="00F554A9">
        <w:rPr>
          <w:rFonts w:cs="Arial"/>
          <w:sz w:val="22"/>
          <w:szCs w:val="22"/>
        </w:rPr>
        <w:tab/>
      </w:r>
      <w:r w:rsidR="000648DC" w:rsidRPr="00F554A9">
        <w:rPr>
          <w:rFonts w:cs="Arial"/>
          <w:sz w:val="22"/>
          <w:szCs w:val="22"/>
        </w:rPr>
        <w:tab/>
      </w:r>
      <w:r w:rsidR="000648DC" w:rsidRPr="00F554A9">
        <w:rPr>
          <w:rFonts w:cs="Arial"/>
          <w:sz w:val="22"/>
          <w:szCs w:val="22"/>
        </w:rPr>
        <w:tab/>
      </w:r>
      <w:r w:rsidRPr="00F554A9">
        <w:rPr>
          <w:rFonts w:cs="Arial"/>
          <w:sz w:val="22"/>
          <w:szCs w:val="22"/>
        </w:rPr>
        <w:t>4%</w:t>
      </w:r>
    </w:p>
    <w:p w:rsidR="009F7A32" w:rsidRPr="00F554A9" w:rsidRDefault="009F7A32" w:rsidP="00C64B8E">
      <w:pPr>
        <w:pStyle w:val="OPIS"/>
        <w:spacing w:line="276" w:lineRule="auto"/>
        <w:rPr>
          <w:rFonts w:cs="Arial"/>
          <w:sz w:val="22"/>
          <w:szCs w:val="22"/>
        </w:rPr>
      </w:pPr>
      <w:r w:rsidRPr="00F554A9">
        <w:rPr>
          <w:rFonts w:cs="Arial"/>
          <w:sz w:val="22"/>
          <w:szCs w:val="22"/>
        </w:rPr>
        <w:t>nawierzchnia jezdni</w:t>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t>beton asfaltowy</w:t>
      </w:r>
      <w:r w:rsidR="009653D5" w:rsidRPr="00F554A9">
        <w:rPr>
          <w:rFonts w:cs="Arial"/>
          <w:sz w:val="22"/>
          <w:szCs w:val="22"/>
        </w:rPr>
        <w:t>/ SMA</w:t>
      </w:r>
    </w:p>
    <w:p w:rsidR="009F7A32" w:rsidRPr="00F554A9" w:rsidRDefault="009F7A32" w:rsidP="00C64B8E">
      <w:pPr>
        <w:pStyle w:val="OPIS"/>
        <w:spacing w:line="276" w:lineRule="auto"/>
        <w:ind w:left="6371" w:hanging="5520"/>
        <w:rPr>
          <w:rFonts w:cs="Arial"/>
          <w:sz w:val="22"/>
          <w:szCs w:val="22"/>
        </w:rPr>
      </w:pPr>
      <w:r w:rsidRPr="00F554A9">
        <w:rPr>
          <w:rFonts w:cs="Arial"/>
          <w:sz w:val="22"/>
          <w:szCs w:val="22"/>
        </w:rPr>
        <w:t>nawierzchnia chodnika</w:t>
      </w:r>
      <w:r w:rsidR="009653D5" w:rsidRPr="00F554A9">
        <w:rPr>
          <w:rFonts w:cs="Arial"/>
          <w:sz w:val="22"/>
          <w:szCs w:val="22"/>
        </w:rPr>
        <w:t>/ciągu pieszo – rowerowego</w:t>
      </w:r>
      <w:r w:rsidR="009653D5" w:rsidRPr="00F554A9">
        <w:rPr>
          <w:rFonts w:cs="Arial"/>
          <w:sz w:val="22"/>
          <w:szCs w:val="22"/>
        </w:rPr>
        <w:tab/>
        <w:t xml:space="preserve">kostka betonowa/ żywiczna/ bitumiczna/betonowa </w:t>
      </w:r>
    </w:p>
    <w:p w:rsidR="009F7A32" w:rsidRPr="00F554A9" w:rsidRDefault="009F7A32" w:rsidP="00C64B8E">
      <w:pPr>
        <w:pStyle w:val="OPIS"/>
        <w:spacing w:line="276" w:lineRule="auto"/>
        <w:rPr>
          <w:rFonts w:cs="Arial"/>
          <w:sz w:val="22"/>
          <w:szCs w:val="22"/>
        </w:rPr>
      </w:pPr>
      <w:r w:rsidRPr="00F554A9">
        <w:rPr>
          <w:rFonts w:cs="Arial"/>
          <w:sz w:val="22"/>
          <w:szCs w:val="22"/>
        </w:rPr>
        <w:lastRenderedPageBreak/>
        <w:t>nawierzchnia poboczy</w:t>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r>
      <w:r w:rsidRPr="00F554A9">
        <w:rPr>
          <w:rFonts w:cs="Arial"/>
          <w:sz w:val="22"/>
          <w:szCs w:val="22"/>
        </w:rPr>
        <w:tab/>
        <w:t>kruszywo kamienne</w:t>
      </w:r>
      <w:r w:rsidR="009653D5" w:rsidRPr="00F554A9">
        <w:rPr>
          <w:rFonts w:cs="Arial"/>
          <w:sz w:val="22"/>
          <w:szCs w:val="22"/>
        </w:rPr>
        <w:t>/</w:t>
      </w:r>
      <w:proofErr w:type="spellStart"/>
      <w:r w:rsidR="009653D5" w:rsidRPr="00F554A9">
        <w:rPr>
          <w:rFonts w:cs="Arial"/>
          <w:sz w:val="22"/>
          <w:szCs w:val="22"/>
        </w:rPr>
        <w:t>frezowina</w:t>
      </w:r>
      <w:proofErr w:type="spellEnd"/>
    </w:p>
    <w:p w:rsidR="0039333F" w:rsidRPr="00F554A9" w:rsidRDefault="0039333F" w:rsidP="00C64B8E">
      <w:pPr>
        <w:spacing w:line="276" w:lineRule="auto"/>
        <w:ind w:left="360"/>
        <w:jc w:val="both"/>
        <w:rPr>
          <w:b w:val="0"/>
        </w:rPr>
      </w:pPr>
    </w:p>
    <w:p w:rsidR="0039333F" w:rsidRPr="00F554A9" w:rsidRDefault="0039333F" w:rsidP="00C64B8E">
      <w:pPr>
        <w:spacing w:line="276" w:lineRule="auto"/>
        <w:jc w:val="both"/>
        <w:rPr>
          <w:b w:val="0"/>
          <w:u w:val="single"/>
        </w:rPr>
      </w:pPr>
      <w:r w:rsidRPr="00F554A9">
        <w:rPr>
          <w:b w:val="0"/>
          <w:u w:val="single"/>
        </w:rPr>
        <w:t>Zakres inwestycji obejmować będzie min.:</w:t>
      </w:r>
    </w:p>
    <w:p w:rsidR="004F4A52" w:rsidRPr="00F554A9" w:rsidRDefault="004F4A52" w:rsidP="00C64B8E">
      <w:pPr>
        <w:spacing w:line="276" w:lineRule="auto"/>
        <w:jc w:val="both"/>
        <w:rPr>
          <w:b w:val="0"/>
        </w:rPr>
      </w:pPr>
      <w:r w:rsidRPr="00F554A9">
        <w:rPr>
          <w:b w:val="0"/>
        </w:rPr>
        <w:t>- rozbiórkę istniejącego mostu,</w:t>
      </w:r>
    </w:p>
    <w:p w:rsidR="004F4A52" w:rsidRPr="00F554A9" w:rsidRDefault="004F4A52" w:rsidP="00C64B8E">
      <w:pPr>
        <w:spacing w:line="276" w:lineRule="auto"/>
        <w:jc w:val="both"/>
        <w:rPr>
          <w:b w:val="0"/>
        </w:rPr>
      </w:pPr>
      <w:r w:rsidRPr="00F554A9">
        <w:rPr>
          <w:b w:val="0"/>
        </w:rPr>
        <w:t>- budowę mostu tymczasowego wraz z drogami dojazdowymi,</w:t>
      </w:r>
    </w:p>
    <w:p w:rsidR="004F4A52" w:rsidRPr="00F554A9" w:rsidRDefault="004F4A52" w:rsidP="00C64B8E">
      <w:pPr>
        <w:spacing w:line="276" w:lineRule="auto"/>
        <w:jc w:val="both"/>
        <w:rPr>
          <w:b w:val="0"/>
        </w:rPr>
      </w:pPr>
      <w:r w:rsidRPr="00F554A9">
        <w:rPr>
          <w:b w:val="0"/>
        </w:rPr>
        <w:t>- budowę nowego mostu wraz z drogami dojazdowymi,</w:t>
      </w:r>
    </w:p>
    <w:p w:rsidR="0039333F" w:rsidRPr="00F554A9" w:rsidRDefault="0039333F" w:rsidP="00C64B8E">
      <w:pPr>
        <w:spacing w:line="276" w:lineRule="auto"/>
        <w:jc w:val="both"/>
        <w:rPr>
          <w:b w:val="0"/>
        </w:rPr>
      </w:pPr>
      <w:r w:rsidRPr="00F554A9">
        <w:rPr>
          <w:b w:val="0"/>
        </w:rPr>
        <w:t>- przebudowę infrastruktury technicznej kolidującej z przedmiotową inwestycją;</w:t>
      </w:r>
    </w:p>
    <w:p w:rsidR="0039333F" w:rsidRPr="00F554A9" w:rsidRDefault="0039333F" w:rsidP="00C64B8E">
      <w:pPr>
        <w:spacing w:line="276" w:lineRule="auto"/>
        <w:jc w:val="both"/>
        <w:rPr>
          <w:b w:val="0"/>
        </w:rPr>
      </w:pPr>
      <w:r w:rsidRPr="00F554A9">
        <w:rPr>
          <w:b w:val="0"/>
        </w:rPr>
        <w:t>- gospodarkę zielenią;</w:t>
      </w:r>
    </w:p>
    <w:p w:rsidR="0039333F" w:rsidRPr="00F554A9" w:rsidRDefault="0039333F" w:rsidP="00C64B8E">
      <w:pPr>
        <w:spacing w:line="276" w:lineRule="auto"/>
        <w:jc w:val="both"/>
        <w:rPr>
          <w:b w:val="0"/>
        </w:rPr>
      </w:pPr>
      <w:r w:rsidRPr="00F554A9">
        <w:rPr>
          <w:b w:val="0"/>
        </w:rPr>
        <w:t>- wykonanie oznakowania drogowego poziomego i pionowego;</w:t>
      </w:r>
    </w:p>
    <w:p w:rsidR="0039333F" w:rsidRPr="00F554A9" w:rsidRDefault="0039333F" w:rsidP="00C64B8E">
      <w:pPr>
        <w:spacing w:line="276" w:lineRule="auto"/>
        <w:jc w:val="both"/>
        <w:rPr>
          <w:b w:val="0"/>
        </w:rPr>
      </w:pPr>
      <w:r w:rsidRPr="00F554A9">
        <w:rPr>
          <w:b w:val="0"/>
        </w:rPr>
        <w:t>- wykonanie urządzeń bezpieczeństwa ruchu drogowego;</w:t>
      </w:r>
    </w:p>
    <w:p w:rsidR="0039333F" w:rsidRPr="00F554A9" w:rsidRDefault="0039333F" w:rsidP="00C64B8E">
      <w:pPr>
        <w:spacing w:line="276" w:lineRule="auto"/>
        <w:jc w:val="both"/>
        <w:rPr>
          <w:b w:val="0"/>
        </w:rPr>
      </w:pPr>
      <w:r w:rsidRPr="00F554A9">
        <w:rPr>
          <w:b w:val="0"/>
        </w:rPr>
        <w:t xml:space="preserve">- rozbudowę / przebudowę </w:t>
      </w:r>
      <w:r w:rsidR="004F4A52" w:rsidRPr="00F554A9">
        <w:rPr>
          <w:b w:val="0"/>
        </w:rPr>
        <w:t>odwodnienia,</w:t>
      </w:r>
    </w:p>
    <w:p w:rsidR="009653D5" w:rsidRPr="00F554A9" w:rsidRDefault="009653D5" w:rsidP="00C64B8E">
      <w:pPr>
        <w:spacing w:line="276" w:lineRule="auto"/>
        <w:jc w:val="both"/>
        <w:rPr>
          <w:b w:val="0"/>
        </w:rPr>
      </w:pPr>
      <w:r w:rsidRPr="00F554A9">
        <w:rPr>
          <w:b w:val="0"/>
        </w:rPr>
        <w:t>- budowę kanału technologicznego (jeśli wymagane)</w:t>
      </w:r>
    </w:p>
    <w:p w:rsidR="009653D5" w:rsidRPr="00F554A9" w:rsidRDefault="009653D5" w:rsidP="00C64B8E">
      <w:pPr>
        <w:spacing w:line="276" w:lineRule="auto"/>
        <w:jc w:val="both"/>
        <w:rPr>
          <w:b w:val="0"/>
        </w:rPr>
      </w:pPr>
      <w:r w:rsidRPr="00F554A9">
        <w:rPr>
          <w:b w:val="0"/>
        </w:rPr>
        <w:t>- budowę oświetlenia,</w:t>
      </w:r>
    </w:p>
    <w:p w:rsidR="00790022" w:rsidRPr="00F554A9" w:rsidRDefault="0039333F" w:rsidP="00C64B8E">
      <w:pPr>
        <w:spacing w:line="276" w:lineRule="auto"/>
        <w:jc w:val="both"/>
        <w:rPr>
          <w:b w:val="0"/>
        </w:rPr>
      </w:pPr>
      <w:r w:rsidRPr="00F554A9">
        <w:rPr>
          <w:b w:val="0"/>
        </w:rPr>
        <w:t>- budowę elementów ochrony środowiska – ewentualnie generowanych z z</w:t>
      </w:r>
      <w:r w:rsidR="00B479DA" w:rsidRPr="00F554A9">
        <w:rPr>
          <w:b w:val="0"/>
        </w:rPr>
        <w:t>apisów z decyzji środowiskowej.</w:t>
      </w:r>
    </w:p>
    <w:p w:rsidR="0039333F" w:rsidRPr="00F554A9" w:rsidRDefault="0039333F" w:rsidP="00C64B8E">
      <w:pPr>
        <w:spacing w:line="276" w:lineRule="auto"/>
        <w:ind w:firstLine="708"/>
        <w:jc w:val="both"/>
        <w:rPr>
          <w:b w:val="0"/>
        </w:rPr>
      </w:pPr>
      <w:r w:rsidRPr="00F554A9">
        <w:rPr>
          <w:b w:val="0"/>
        </w:rPr>
        <w:t>Należy rozważyć najlepsze rozwiązanie pod kątem bezpieczeństwa ruchu pieszych, rowerzystów i samochodów.</w:t>
      </w:r>
    </w:p>
    <w:p w:rsidR="0039333F" w:rsidRPr="00F554A9" w:rsidRDefault="0039333F" w:rsidP="00C64B8E">
      <w:pPr>
        <w:spacing w:line="276" w:lineRule="auto"/>
        <w:ind w:firstLine="708"/>
        <w:jc w:val="both"/>
        <w:rPr>
          <w:b w:val="0"/>
        </w:rPr>
      </w:pPr>
      <w:r w:rsidRPr="00F554A9">
        <w:rPr>
          <w:b w:val="0"/>
        </w:rPr>
        <w:tab/>
      </w:r>
    </w:p>
    <w:p w:rsidR="0039333F" w:rsidRPr="00F554A9" w:rsidRDefault="0039333F" w:rsidP="00C64B8E">
      <w:pPr>
        <w:pStyle w:val="Akapitzlist1"/>
        <w:spacing w:after="0"/>
        <w:ind w:left="0"/>
        <w:jc w:val="both"/>
        <w:rPr>
          <w:rFonts w:ascii="Arial" w:hAnsi="Arial" w:cs="Arial"/>
          <w:b/>
          <w:lang w:eastAsia="pl-PL"/>
        </w:rPr>
      </w:pPr>
      <w:r w:rsidRPr="00F554A9">
        <w:rPr>
          <w:rFonts w:ascii="Arial" w:hAnsi="Arial" w:cs="Arial"/>
          <w:b/>
          <w:lang w:eastAsia="pl-PL"/>
        </w:rPr>
        <w:t>Podsumowanie:</w:t>
      </w:r>
    </w:p>
    <w:p w:rsidR="0039333F" w:rsidRPr="00F554A9" w:rsidRDefault="0039333F" w:rsidP="00C64B8E">
      <w:pPr>
        <w:pStyle w:val="Akapitzlist1"/>
        <w:spacing w:after="0"/>
        <w:ind w:left="0"/>
        <w:jc w:val="both"/>
        <w:rPr>
          <w:rFonts w:ascii="Arial" w:hAnsi="Arial" w:cs="Arial"/>
          <w:lang w:eastAsia="pl-PL"/>
        </w:rPr>
      </w:pPr>
      <w:r w:rsidRPr="00F554A9">
        <w:rPr>
          <w:rFonts w:ascii="Arial" w:hAnsi="Arial" w:cs="Arial"/>
          <w:lang w:eastAsia="pl-PL"/>
        </w:rPr>
        <w:tab/>
        <w:t>Na obszarze objętym opracowaniem należy:</w:t>
      </w:r>
    </w:p>
    <w:p w:rsidR="00B245C9" w:rsidRPr="00F554A9" w:rsidRDefault="00B245C9" w:rsidP="00C64B8E">
      <w:pPr>
        <w:pStyle w:val="Akapitzlist1"/>
        <w:spacing w:after="0"/>
        <w:ind w:left="0"/>
        <w:jc w:val="both"/>
        <w:rPr>
          <w:rFonts w:ascii="Arial" w:hAnsi="Arial" w:cs="Arial"/>
          <w:lang w:eastAsia="pl-PL"/>
        </w:rPr>
      </w:pPr>
      <w:r w:rsidRPr="00F554A9">
        <w:rPr>
          <w:rFonts w:ascii="Arial" w:hAnsi="Arial" w:cs="Arial"/>
          <w:lang w:eastAsia="pl-PL"/>
        </w:rPr>
        <w:t>- zaprojektować most drogowy z możliwością przemieszczania się pieszych oraz rowerzystów w zakresie wszystkich branż,</w:t>
      </w:r>
    </w:p>
    <w:p w:rsidR="00B245C9" w:rsidRPr="00F554A9" w:rsidRDefault="00B245C9" w:rsidP="00C64B8E">
      <w:pPr>
        <w:pStyle w:val="Akapitzlist1"/>
        <w:spacing w:after="0"/>
        <w:ind w:left="0"/>
        <w:jc w:val="both"/>
        <w:rPr>
          <w:rFonts w:ascii="Arial" w:hAnsi="Arial" w:cs="Arial"/>
          <w:lang w:eastAsia="pl-PL"/>
        </w:rPr>
      </w:pPr>
      <w:r w:rsidRPr="00F554A9">
        <w:rPr>
          <w:rFonts w:ascii="Arial" w:hAnsi="Arial" w:cs="Arial"/>
          <w:lang w:eastAsia="pl-PL"/>
        </w:rPr>
        <w:t>- zaprojektować most tymczasowy wraz z drogami dojazdowymi,</w:t>
      </w:r>
    </w:p>
    <w:p w:rsidR="0039333F" w:rsidRPr="00F554A9" w:rsidRDefault="00B245C9" w:rsidP="00C64B8E">
      <w:pPr>
        <w:pStyle w:val="Akapitzlist1"/>
        <w:spacing w:after="0"/>
        <w:ind w:left="0"/>
        <w:jc w:val="both"/>
        <w:rPr>
          <w:rFonts w:ascii="Arial" w:hAnsi="Arial" w:cs="Arial"/>
          <w:lang w:eastAsia="pl-PL"/>
        </w:rPr>
      </w:pPr>
      <w:r w:rsidRPr="00F554A9">
        <w:rPr>
          <w:rFonts w:ascii="Arial" w:hAnsi="Arial" w:cs="Arial"/>
          <w:lang w:eastAsia="pl-PL"/>
        </w:rPr>
        <w:t xml:space="preserve">- </w:t>
      </w:r>
      <w:r w:rsidR="0039333F" w:rsidRPr="00F554A9">
        <w:rPr>
          <w:rFonts w:ascii="Arial" w:hAnsi="Arial" w:cs="Arial"/>
          <w:lang w:eastAsia="pl-PL"/>
        </w:rPr>
        <w:t xml:space="preserve"> wykonać dokumentację dendrologiczną wskazującą na ilości drzew i krzewów do wycinki czy przycinki, wskazanie do </w:t>
      </w:r>
      <w:proofErr w:type="spellStart"/>
      <w:r w:rsidR="0039333F" w:rsidRPr="00F554A9">
        <w:rPr>
          <w:rFonts w:ascii="Arial" w:hAnsi="Arial" w:cs="Arial"/>
          <w:lang w:eastAsia="pl-PL"/>
        </w:rPr>
        <w:t>nasadzeń</w:t>
      </w:r>
      <w:proofErr w:type="spellEnd"/>
      <w:r w:rsidR="0039333F" w:rsidRPr="00F554A9">
        <w:rPr>
          <w:rFonts w:ascii="Arial" w:hAnsi="Arial" w:cs="Arial"/>
          <w:lang w:eastAsia="pl-PL"/>
        </w:rPr>
        <w:t xml:space="preserve"> kompensacyjnych. </w:t>
      </w:r>
    </w:p>
    <w:p w:rsidR="0039333F" w:rsidRPr="00F554A9" w:rsidRDefault="0039333F" w:rsidP="00C64B8E">
      <w:pPr>
        <w:pStyle w:val="Akapitzlist1"/>
        <w:spacing w:after="0"/>
        <w:ind w:left="0"/>
        <w:jc w:val="both"/>
        <w:rPr>
          <w:rFonts w:ascii="Arial" w:hAnsi="Arial" w:cs="Arial"/>
          <w:lang w:eastAsia="pl-PL"/>
        </w:rPr>
      </w:pPr>
      <w:r w:rsidRPr="00F554A9">
        <w:rPr>
          <w:rFonts w:ascii="Arial" w:hAnsi="Arial" w:cs="Arial"/>
          <w:lang w:eastAsia="pl-PL"/>
        </w:rPr>
        <w:t xml:space="preserve">- </w:t>
      </w:r>
      <w:r w:rsidR="00B245C9" w:rsidRPr="00F554A9">
        <w:rPr>
          <w:rFonts w:ascii="Arial" w:hAnsi="Arial" w:cs="Arial"/>
          <w:lang w:eastAsia="pl-PL"/>
        </w:rPr>
        <w:t>zaprojektować drogi dojazdowe wraz z chodnikami/ ciągami pieszo –rowerowymi;</w:t>
      </w:r>
    </w:p>
    <w:p w:rsidR="0039333F" w:rsidRPr="00F554A9" w:rsidRDefault="0039333F" w:rsidP="00C64B8E">
      <w:pPr>
        <w:pStyle w:val="Akapitzlist1"/>
        <w:ind w:left="0"/>
        <w:jc w:val="both"/>
        <w:rPr>
          <w:rFonts w:ascii="Arial" w:hAnsi="Arial" w:cs="Arial"/>
          <w:lang w:eastAsia="pl-PL"/>
        </w:rPr>
      </w:pPr>
      <w:r w:rsidRPr="00F554A9">
        <w:rPr>
          <w:rFonts w:ascii="Arial" w:hAnsi="Arial" w:cs="Arial"/>
          <w:lang w:eastAsia="pl-PL"/>
        </w:rPr>
        <w:t xml:space="preserve">- Wykonawca </w:t>
      </w:r>
      <w:r w:rsidR="00B245C9" w:rsidRPr="00F554A9">
        <w:rPr>
          <w:rFonts w:ascii="Arial" w:hAnsi="Arial" w:cs="Arial"/>
          <w:lang w:eastAsia="pl-PL"/>
        </w:rPr>
        <w:t>jest</w:t>
      </w:r>
      <w:r w:rsidRPr="00F554A9">
        <w:rPr>
          <w:rFonts w:ascii="Arial" w:hAnsi="Arial" w:cs="Arial"/>
          <w:lang w:eastAsia="pl-PL"/>
        </w:rPr>
        <w:t xml:space="preserve"> zobowiąz</w:t>
      </w:r>
      <w:r w:rsidR="005055C3" w:rsidRPr="00F554A9">
        <w:rPr>
          <w:rFonts w:ascii="Arial" w:hAnsi="Arial" w:cs="Arial"/>
          <w:lang w:eastAsia="pl-PL"/>
        </w:rPr>
        <w:t>any do konsultacji społecznych</w:t>
      </w:r>
      <w:r w:rsidRPr="00F554A9">
        <w:rPr>
          <w:rFonts w:ascii="Arial" w:hAnsi="Arial" w:cs="Arial"/>
          <w:lang w:eastAsia="pl-PL"/>
        </w:rPr>
        <w:t xml:space="preserve"> dla planowanego przedsięwzięcia.</w:t>
      </w:r>
    </w:p>
    <w:p w:rsidR="0039333F" w:rsidRPr="00F554A9" w:rsidRDefault="0039333F" w:rsidP="00C64B8E">
      <w:pPr>
        <w:pStyle w:val="Akapitzlist1"/>
        <w:spacing w:after="0"/>
        <w:ind w:left="0"/>
        <w:jc w:val="both"/>
        <w:rPr>
          <w:rFonts w:ascii="Arial" w:hAnsi="Arial" w:cs="Arial"/>
        </w:rPr>
      </w:pPr>
      <w:r w:rsidRPr="00F554A9">
        <w:rPr>
          <w:rFonts w:ascii="Arial" w:hAnsi="Arial" w:cs="Arial"/>
        </w:rPr>
        <w:t xml:space="preserve"> </w:t>
      </w:r>
    </w:p>
    <w:p w:rsidR="008C63AE" w:rsidRPr="00F554A9" w:rsidRDefault="008C63AE" w:rsidP="00C64B8E">
      <w:pPr>
        <w:pStyle w:val="Akapitzlist"/>
        <w:numPr>
          <w:ilvl w:val="0"/>
          <w:numId w:val="32"/>
        </w:numPr>
        <w:spacing w:line="276" w:lineRule="auto"/>
        <w:jc w:val="both"/>
      </w:pPr>
      <w:r w:rsidRPr="00F554A9">
        <w:t>Rozwiązania konstrukcyjne obiektu mostowego</w:t>
      </w:r>
    </w:p>
    <w:p w:rsidR="008C63AE" w:rsidRPr="00F554A9" w:rsidRDefault="008C63AE" w:rsidP="00C64B8E">
      <w:pPr>
        <w:spacing w:line="276" w:lineRule="auto"/>
        <w:jc w:val="both"/>
        <w:rPr>
          <w:b w:val="0"/>
          <w:bCs/>
        </w:rPr>
      </w:pPr>
      <w:r w:rsidRPr="00F554A9">
        <w:rPr>
          <w:b w:val="0"/>
        </w:rPr>
        <w:t>Obiekt zaprojektować jako jednoprzęsłowy z prefabrykowanych belek strunobetonowych oparty na przyczółkach z wykorzystaniem łożysk elastomerowych. Przyczółki należy zaprojektować jako żelbetowe, pełnościenne ze skrzydłami posadowione pośrednio za pomocą pali wielkośrednicowych.</w:t>
      </w:r>
    </w:p>
    <w:p w:rsidR="008C63AE" w:rsidRPr="00F554A9" w:rsidRDefault="008C63AE" w:rsidP="00C64B8E">
      <w:pPr>
        <w:spacing w:line="276" w:lineRule="auto"/>
        <w:jc w:val="both"/>
        <w:rPr>
          <w:b w:val="0"/>
        </w:rPr>
      </w:pPr>
      <w:r w:rsidRPr="00F554A9">
        <w:rPr>
          <w:b w:val="0"/>
        </w:rPr>
        <w:t>Przekrój poprzeczny obiektu  powinien składa się z dwupasmowej jezdni o szerokości 6,00m, chodnika dla pieszych o szerokości 2,0</w:t>
      </w:r>
      <w:r w:rsidR="009653D5" w:rsidRPr="00F554A9">
        <w:rPr>
          <w:b w:val="0"/>
        </w:rPr>
        <w:t>0</w:t>
      </w:r>
      <w:r w:rsidRPr="00F554A9">
        <w:rPr>
          <w:b w:val="0"/>
        </w:rPr>
        <w:t>m oraz ciąg pi</w:t>
      </w:r>
      <w:r w:rsidR="009653D5" w:rsidRPr="00F554A9">
        <w:rPr>
          <w:b w:val="0"/>
        </w:rPr>
        <w:t>eszo – rowerowy o szerokości 3,00</w:t>
      </w:r>
      <w:r w:rsidRPr="00F554A9">
        <w:rPr>
          <w:b w:val="0"/>
        </w:rPr>
        <w:t xml:space="preserve">m oraz bezpiecznika. Ruch samochodowy </w:t>
      </w:r>
      <w:r w:rsidR="009653D5" w:rsidRPr="00F554A9">
        <w:rPr>
          <w:b w:val="0"/>
        </w:rPr>
        <w:t>należy odseparować</w:t>
      </w:r>
      <w:r w:rsidRPr="00F554A9">
        <w:rPr>
          <w:b w:val="0"/>
        </w:rPr>
        <w:t xml:space="preserve"> od ruchu pieszych barierą mostową.</w:t>
      </w:r>
      <w:r w:rsidR="009653D5" w:rsidRPr="00F554A9">
        <w:rPr>
          <w:b w:val="0"/>
        </w:rPr>
        <w:t xml:space="preserve"> Dopuszcza się inne rozwiązanie projektowe konstrukcyjne uwzględniając obowiązujące przepisy i warunki terenowe, gruntowo – wodne.</w:t>
      </w:r>
    </w:p>
    <w:p w:rsidR="008C63AE" w:rsidRPr="00F554A9" w:rsidRDefault="008C63AE" w:rsidP="00C64B8E">
      <w:pPr>
        <w:spacing w:line="276" w:lineRule="auto"/>
        <w:jc w:val="both"/>
        <w:rPr>
          <w:b w:val="0"/>
          <w:bCs/>
        </w:rPr>
      </w:pPr>
    </w:p>
    <w:p w:rsidR="008C63AE" w:rsidRPr="00F554A9" w:rsidRDefault="008C63AE" w:rsidP="00C64B8E">
      <w:pPr>
        <w:pStyle w:val="Akapitzlist"/>
        <w:numPr>
          <w:ilvl w:val="0"/>
          <w:numId w:val="32"/>
        </w:numPr>
        <w:spacing w:line="276" w:lineRule="auto"/>
        <w:jc w:val="both"/>
      </w:pPr>
      <w:r w:rsidRPr="00F554A9">
        <w:t>Elementy wyposażenia obiektu</w:t>
      </w:r>
    </w:p>
    <w:p w:rsidR="008C63AE" w:rsidRPr="00F554A9" w:rsidRDefault="008C63AE" w:rsidP="00C64B8E">
      <w:pPr>
        <w:spacing w:line="276" w:lineRule="auto"/>
        <w:jc w:val="both"/>
      </w:pPr>
      <w:r w:rsidRPr="00F554A9">
        <w:rPr>
          <w:bCs/>
        </w:rPr>
        <w:t>Nawierzchnie na obiekcie</w:t>
      </w:r>
    </w:p>
    <w:p w:rsidR="00334BA8" w:rsidRPr="00F554A9" w:rsidRDefault="00334BA8" w:rsidP="00334BA8">
      <w:pPr>
        <w:spacing w:line="276" w:lineRule="auto"/>
        <w:jc w:val="both"/>
        <w:rPr>
          <w:rStyle w:val="WW-Nagwek1"/>
          <w:rFonts w:ascii="Arial" w:eastAsia="Arial" w:hAnsi="Arial" w:cs="Arial"/>
          <w:b/>
          <w:u w:val="none"/>
        </w:rPr>
      </w:pPr>
      <w:r w:rsidRPr="00F554A9">
        <w:rPr>
          <w:b w:val="0"/>
          <w:bCs/>
        </w:rPr>
        <w:t>W oparciu o rozporządzenie w sprawie warunków technicznych, jakim powinny odpowiadać drogi publiczne i ich usytuowanie należy zaprojektować  konstrukcje nawierzchni jezdni.</w:t>
      </w:r>
    </w:p>
    <w:p w:rsidR="00334BA8" w:rsidRPr="00F554A9" w:rsidRDefault="00334BA8" w:rsidP="00334BA8">
      <w:pPr>
        <w:pStyle w:val="OPIS"/>
        <w:spacing w:before="142" w:after="85" w:line="276" w:lineRule="auto"/>
        <w:ind w:firstLine="0"/>
        <w:rPr>
          <w:rStyle w:val="WW-Nagwek1"/>
          <w:rFonts w:ascii="Arial" w:eastAsia="Arial" w:hAnsi="Arial" w:cs="Arial"/>
          <w:b w:val="0"/>
          <w:bCs w:val="0"/>
          <w:sz w:val="22"/>
          <w:szCs w:val="22"/>
          <w:u w:val="none"/>
        </w:rPr>
      </w:pPr>
      <w:r w:rsidRPr="00F554A9">
        <w:rPr>
          <w:rStyle w:val="WW-Nagwek1"/>
          <w:rFonts w:ascii="Arial" w:eastAsia="Arial" w:hAnsi="Arial" w:cs="Arial"/>
          <w:sz w:val="22"/>
          <w:szCs w:val="22"/>
          <w:u w:val="none"/>
          <w:lang w:eastAsia="ar-SA"/>
        </w:rPr>
        <w:t xml:space="preserve">Projekt musi zakładać przebudowę dojazdów do mostu w niezbędnym zakresie z dowiązaniem do stanu istniejącego. </w:t>
      </w:r>
    </w:p>
    <w:p w:rsidR="008C63AE" w:rsidRPr="00F554A9" w:rsidRDefault="008C63AE" w:rsidP="00C64B8E">
      <w:pPr>
        <w:spacing w:line="276" w:lineRule="auto"/>
        <w:jc w:val="both"/>
        <w:rPr>
          <w:b w:val="0"/>
          <w:bCs/>
        </w:rPr>
      </w:pPr>
      <w:r w:rsidRPr="00F554A9">
        <w:rPr>
          <w:b w:val="0"/>
        </w:rPr>
        <w:t>Nawierzchnię na chodniku oraz ciągu pieszo - rowerowym stanowi nawierzchnia epoksydowa</w:t>
      </w:r>
      <w:r w:rsidR="009653D5" w:rsidRPr="00F554A9">
        <w:rPr>
          <w:b w:val="0"/>
        </w:rPr>
        <w:t>/betonowa/bitumiczna</w:t>
      </w:r>
      <w:r w:rsidRPr="00F554A9">
        <w:rPr>
          <w:b w:val="0"/>
        </w:rPr>
        <w:t>.</w:t>
      </w:r>
    </w:p>
    <w:p w:rsidR="008C63AE" w:rsidRPr="00F554A9" w:rsidRDefault="008C63AE" w:rsidP="00C64B8E">
      <w:pPr>
        <w:spacing w:line="276" w:lineRule="auto"/>
        <w:jc w:val="both"/>
      </w:pPr>
      <w:r w:rsidRPr="00F554A9">
        <w:rPr>
          <w:bCs/>
        </w:rPr>
        <w:t>Urządzenia bezpieczeństwa ruchu</w:t>
      </w:r>
    </w:p>
    <w:p w:rsidR="008C63AE" w:rsidRPr="00F554A9" w:rsidRDefault="008C63AE" w:rsidP="00C64B8E">
      <w:pPr>
        <w:spacing w:line="276" w:lineRule="auto"/>
        <w:jc w:val="both"/>
        <w:rPr>
          <w:b w:val="0"/>
        </w:rPr>
      </w:pPr>
      <w:r w:rsidRPr="00F554A9">
        <w:rPr>
          <w:b w:val="0"/>
        </w:rPr>
        <w:lastRenderedPageBreak/>
        <w:t>Wzdłuż krawędzi od strony jezdni należy zaprojektować krawężniki ograniczające jezdnię na obiekcie.</w:t>
      </w:r>
    </w:p>
    <w:p w:rsidR="008C63AE" w:rsidRPr="00F554A9" w:rsidRDefault="008C63AE" w:rsidP="00C64B8E">
      <w:pPr>
        <w:spacing w:line="276" w:lineRule="auto"/>
        <w:jc w:val="both"/>
        <w:rPr>
          <w:b w:val="0"/>
          <w:bCs/>
        </w:rPr>
      </w:pPr>
      <w:r w:rsidRPr="00F554A9">
        <w:rPr>
          <w:b w:val="0"/>
        </w:rPr>
        <w:t>Na obiekcie należy przewidzieć skrajną barierę ochronną z pochwytami, bariery oddzielające ruch samochodowy od ruchu pieszego/rowerowego oraz balustrady.</w:t>
      </w:r>
    </w:p>
    <w:p w:rsidR="008C63AE" w:rsidRPr="00F554A9" w:rsidRDefault="008C63AE" w:rsidP="00C64B8E">
      <w:pPr>
        <w:spacing w:line="276" w:lineRule="auto"/>
        <w:jc w:val="both"/>
        <w:rPr>
          <w:bCs/>
        </w:rPr>
      </w:pPr>
      <w:r w:rsidRPr="00F554A9">
        <w:rPr>
          <w:bCs/>
        </w:rPr>
        <w:t>Odwodnienie</w:t>
      </w:r>
    </w:p>
    <w:p w:rsidR="008C63AE" w:rsidRPr="00F554A9" w:rsidRDefault="008C63AE" w:rsidP="00C64B8E">
      <w:pPr>
        <w:spacing w:line="276" w:lineRule="auto"/>
        <w:jc w:val="both"/>
        <w:rPr>
          <w:b w:val="0"/>
        </w:rPr>
      </w:pPr>
      <w:r w:rsidRPr="00F554A9">
        <w:rPr>
          <w:b w:val="0"/>
          <w:bCs/>
        </w:rPr>
        <w:t>Odwodnienie obiektu należy zaprojektować jako grawitacyjne przez spadki poprzeczne i spadki podłużne obiektu. Woda będzie kierowana do wpustów mostowych.</w:t>
      </w:r>
    </w:p>
    <w:p w:rsidR="008C63AE" w:rsidRPr="00F554A9" w:rsidRDefault="008C63AE" w:rsidP="00C64B8E">
      <w:pPr>
        <w:spacing w:line="276" w:lineRule="auto"/>
        <w:jc w:val="both"/>
        <w:rPr>
          <w:b w:val="0"/>
        </w:rPr>
      </w:pPr>
      <w:r w:rsidRPr="00F554A9">
        <w:rPr>
          <w:b w:val="0"/>
        </w:rPr>
        <w:t>Całość wody zebranej z powierzchni obiektu zostanie odprowadzona do projektowanej kanalizacji deszczowej.</w:t>
      </w:r>
    </w:p>
    <w:p w:rsidR="008C63AE" w:rsidRPr="00F554A9" w:rsidRDefault="008C63AE" w:rsidP="00C64B8E">
      <w:pPr>
        <w:spacing w:line="276" w:lineRule="auto"/>
        <w:jc w:val="both"/>
      </w:pPr>
      <w:r w:rsidRPr="00F554A9">
        <w:rPr>
          <w:bCs/>
        </w:rPr>
        <w:t>Umocnienie koryta rzeki</w:t>
      </w:r>
    </w:p>
    <w:p w:rsidR="008C63AE" w:rsidRPr="00F554A9" w:rsidRDefault="008C63AE" w:rsidP="00C64B8E">
      <w:pPr>
        <w:spacing w:line="276" w:lineRule="auto"/>
        <w:jc w:val="both"/>
        <w:rPr>
          <w:b w:val="0"/>
        </w:rPr>
      </w:pPr>
      <w:r w:rsidRPr="00F554A9">
        <w:rPr>
          <w:b w:val="0"/>
        </w:rPr>
        <w:t xml:space="preserve">Należy zaprojektować umocnienie na odcinku rzeki w obrębie projektowanego obiektu mostowego tj. 10m poniżej i 5m powyżej obiektu licząc od krawędzi mostu. </w:t>
      </w:r>
    </w:p>
    <w:p w:rsidR="008C63AE" w:rsidRPr="00F554A9" w:rsidRDefault="008C63AE" w:rsidP="00C64B8E">
      <w:pPr>
        <w:spacing w:line="276" w:lineRule="auto"/>
        <w:jc w:val="both"/>
        <w:rPr>
          <w:b w:val="0"/>
        </w:rPr>
      </w:pPr>
      <w:r w:rsidRPr="00F554A9">
        <w:rPr>
          <w:b w:val="0"/>
        </w:rPr>
        <w:t>Schody skarpowe</w:t>
      </w:r>
    </w:p>
    <w:p w:rsidR="008C63AE" w:rsidRPr="00F554A9" w:rsidRDefault="008C63AE" w:rsidP="00C64B8E">
      <w:pPr>
        <w:spacing w:line="276" w:lineRule="auto"/>
        <w:jc w:val="both"/>
        <w:rPr>
          <w:b w:val="0"/>
        </w:rPr>
      </w:pPr>
      <w:r w:rsidRPr="00F554A9">
        <w:rPr>
          <w:b w:val="0"/>
        </w:rPr>
        <w:t>Przy obiekcie od strony dolnej wody zaprojektować schody skarpowe dla obsługi technicznej. Schody należy zaprojektować z prefabrykowanych stopni betonowych ze stalową balustradą.</w:t>
      </w:r>
    </w:p>
    <w:p w:rsidR="008C63AE" w:rsidRPr="00F554A9" w:rsidRDefault="008C63AE" w:rsidP="00C64B8E">
      <w:pPr>
        <w:spacing w:line="276" w:lineRule="auto"/>
        <w:jc w:val="both"/>
      </w:pPr>
      <w:r w:rsidRPr="00F554A9">
        <w:t>Mury oporowe na dojazdach</w:t>
      </w:r>
    </w:p>
    <w:p w:rsidR="008C63AE" w:rsidRPr="00F554A9" w:rsidRDefault="008C63AE" w:rsidP="00C64B8E">
      <w:pPr>
        <w:spacing w:line="276" w:lineRule="auto"/>
        <w:jc w:val="both"/>
        <w:rPr>
          <w:b w:val="0"/>
        </w:rPr>
      </w:pPr>
      <w:r w:rsidRPr="00F554A9">
        <w:rPr>
          <w:b w:val="0"/>
        </w:rPr>
        <w:t xml:space="preserve">Należy zaprojektować ściany oporowe jako przedłużenie skrzydełek projektowanego mostu. Ściany będą wykonane w technologii betonu monolitycznego. </w:t>
      </w:r>
    </w:p>
    <w:p w:rsidR="008C63AE" w:rsidRPr="00F554A9" w:rsidRDefault="008C63AE" w:rsidP="00C64B8E">
      <w:pPr>
        <w:spacing w:line="276" w:lineRule="auto"/>
        <w:jc w:val="both"/>
        <w:rPr>
          <w:bCs/>
        </w:rPr>
      </w:pPr>
      <w:r w:rsidRPr="00F554A9">
        <w:rPr>
          <w:bCs/>
        </w:rPr>
        <w:t>D</w:t>
      </w:r>
      <w:r w:rsidR="00D62A24" w:rsidRPr="00F554A9">
        <w:rPr>
          <w:bCs/>
        </w:rPr>
        <w:t>rogi na dojazdach</w:t>
      </w:r>
    </w:p>
    <w:p w:rsidR="008C63AE" w:rsidRPr="00F554A9" w:rsidRDefault="008C63AE" w:rsidP="00C64B8E">
      <w:pPr>
        <w:spacing w:line="276" w:lineRule="auto"/>
        <w:jc w:val="both"/>
        <w:rPr>
          <w:b w:val="0"/>
          <w:bCs/>
        </w:rPr>
      </w:pPr>
      <w:r w:rsidRPr="00F554A9">
        <w:rPr>
          <w:b w:val="0"/>
          <w:bCs/>
        </w:rPr>
        <w:t xml:space="preserve">Docelowo droga na dojazdach do mostu będzie przebiegała w istniejącym śladzie. </w:t>
      </w:r>
    </w:p>
    <w:p w:rsidR="008C63AE" w:rsidRPr="00F554A9" w:rsidRDefault="008C63AE" w:rsidP="00C64B8E">
      <w:pPr>
        <w:spacing w:line="276" w:lineRule="auto"/>
        <w:jc w:val="both"/>
        <w:rPr>
          <w:b w:val="0"/>
          <w:bCs/>
        </w:rPr>
      </w:pPr>
      <w:r w:rsidRPr="00F554A9">
        <w:rPr>
          <w:b w:val="0"/>
          <w:bCs/>
        </w:rPr>
        <w:t xml:space="preserve">Odwodnienie drogi będzie realizowane jak w stanie obecnym – tj. do rowów przydrożnych lub bezpośrednio na teren zielony położony w pobliżu rzeki. </w:t>
      </w:r>
    </w:p>
    <w:p w:rsidR="0039333F" w:rsidRPr="00F554A9" w:rsidRDefault="0039333F" w:rsidP="00C64B8E">
      <w:pPr>
        <w:spacing w:line="276" w:lineRule="auto"/>
        <w:jc w:val="both"/>
        <w:rPr>
          <w:b w:val="0"/>
        </w:rPr>
      </w:pPr>
    </w:p>
    <w:p w:rsidR="0039333F" w:rsidRPr="00F554A9" w:rsidRDefault="0039333F" w:rsidP="00C64B8E">
      <w:pPr>
        <w:numPr>
          <w:ilvl w:val="0"/>
          <w:numId w:val="32"/>
        </w:numPr>
        <w:spacing w:line="276" w:lineRule="auto"/>
        <w:jc w:val="both"/>
      </w:pPr>
      <w:r w:rsidRPr="00F554A9">
        <w:t xml:space="preserve">Wymagania dotyczące docelowej organizacji ruchu - oznakowanie pionowe </w:t>
      </w:r>
      <w:r w:rsidRPr="00F554A9">
        <w:br/>
        <w:t>i poziome</w:t>
      </w:r>
    </w:p>
    <w:p w:rsidR="0039333F" w:rsidRPr="00F554A9" w:rsidRDefault="0039333F" w:rsidP="00C64B8E">
      <w:pPr>
        <w:spacing w:line="276" w:lineRule="auto"/>
        <w:jc w:val="both"/>
        <w:rPr>
          <w:b w:val="0"/>
          <w:bCs/>
        </w:rPr>
      </w:pPr>
      <w:r w:rsidRPr="00F554A9">
        <w:rPr>
          <w:b w:val="0"/>
          <w:bCs/>
        </w:rPr>
        <w:t>Oznakowanie pionowe i poziome - należy zaprojektować i zatwierdzić Projekt organizacji ruchu docelowego.</w:t>
      </w:r>
    </w:p>
    <w:p w:rsidR="0039333F" w:rsidRPr="00F554A9" w:rsidRDefault="0039333F" w:rsidP="00C64B8E">
      <w:pPr>
        <w:spacing w:line="276" w:lineRule="auto"/>
        <w:jc w:val="both"/>
        <w:rPr>
          <w:b w:val="0"/>
          <w:bCs/>
        </w:rPr>
      </w:pPr>
      <w:r w:rsidRPr="00F554A9">
        <w:rPr>
          <w:b w:val="0"/>
          <w:bCs/>
        </w:rPr>
        <w:t xml:space="preserve">Należy wykorzystać istniejące oznakowanie pionowe z ewentualnym uzupełnieniem </w:t>
      </w:r>
      <w:r w:rsidRPr="00F554A9">
        <w:rPr>
          <w:b w:val="0"/>
          <w:bCs/>
        </w:rPr>
        <w:br/>
        <w:t>o nowe znaki drogowe, drogowskazy, tablice wynikające z budowy inwestycji.</w:t>
      </w:r>
    </w:p>
    <w:p w:rsidR="0039333F" w:rsidRPr="00F554A9" w:rsidRDefault="0039333F" w:rsidP="00C64B8E">
      <w:pPr>
        <w:spacing w:line="276" w:lineRule="auto"/>
        <w:jc w:val="both"/>
        <w:rPr>
          <w:b w:val="0"/>
          <w:bCs/>
        </w:rPr>
      </w:pPr>
      <w:r w:rsidRPr="00F554A9">
        <w:rPr>
          <w:b w:val="0"/>
          <w:bCs/>
        </w:rPr>
        <w:t>Nowe oznakowanie pionowe należy zaprojektować zgodnie ze „Szczegółowymi warunkami technicznymi dla znaków i sygnałów drogowych oraz urządzeń bezpieczeństwa ruchu drogowego i warunkami ich umieszczania na drogach” Załącznik do Dz.U.220, poz. 2181 z dnia 23 grudnia 2003r.</w:t>
      </w:r>
    </w:p>
    <w:p w:rsidR="0039333F" w:rsidRPr="00F554A9" w:rsidRDefault="0039333F" w:rsidP="00C64B8E">
      <w:pPr>
        <w:spacing w:line="276" w:lineRule="auto"/>
        <w:jc w:val="both"/>
        <w:rPr>
          <w:b w:val="0"/>
          <w:bCs/>
        </w:rPr>
      </w:pPr>
      <w:r w:rsidRPr="00F554A9">
        <w:rPr>
          <w:b w:val="0"/>
          <w:bCs/>
        </w:rPr>
        <w:t>Oznakowanie poziome należy zaprojektować jako grubowarstwowe chemoutwardzalne strukturalne i gładkie oraz zapisać w projekcie o obowiązku wykonania tego oznakowania m.in. zgodne z wymogami zawartymi w załączniku do Dziennika Ustaw Nr 220, poz. 2181 z dnia 23 grudnia 2003.</w:t>
      </w:r>
    </w:p>
    <w:p w:rsidR="0039333F" w:rsidRPr="00F554A9" w:rsidRDefault="0039333F" w:rsidP="00C64B8E">
      <w:pPr>
        <w:spacing w:line="276" w:lineRule="auto"/>
        <w:jc w:val="both"/>
        <w:rPr>
          <w:b w:val="0"/>
          <w:bCs/>
        </w:rPr>
      </w:pPr>
    </w:p>
    <w:p w:rsidR="0039333F" w:rsidRPr="00F554A9" w:rsidRDefault="0039333F" w:rsidP="00C64B8E">
      <w:pPr>
        <w:numPr>
          <w:ilvl w:val="0"/>
          <w:numId w:val="32"/>
        </w:numPr>
        <w:spacing w:line="276" w:lineRule="auto"/>
        <w:jc w:val="both"/>
      </w:pPr>
      <w:r w:rsidRPr="00F554A9">
        <w:t>Kolizje</w:t>
      </w:r>
    </w:p>
    <w:p w:rsidR="0039333F" w:rsidRPr="00F554A9" w:rsidRDefault="0039333F" w:rsidP="00C64B8E">
      <w:pPr>
        <w:spacing w:line="276" w:lineRule="auto"/>
        <w:jc w:val="both"/>
        <w:rPr>
          <w:b w:val="0"/>
        </w:rPr>
      </w:pPr>
      <w:r w:rsidRPr="00F554A9">
        <w:rPr>
          <w:b w:val="0"/>
        </w:rPr>
        <w:t>Ewentualne kolizje z innym uzbrojeniem (oświetlenie uliczne, kanalizacja sanitarna, linia napowietrzna elektroenergetyczna niskiego napięcia, itp.) należy rozwiązać przez wykonanie projektu uzgodnionego z właścicielem kolizyjnej sieci. Projektant ma obowiązek w przypadku projektowania np. kanalizacji deszczowej rozwiązać wszystkie kolizje z istniejącymi sieciami. Należy uzgodnić projekt z wszystkimi gestorami sieci z wyraźnym zaznaczeniem miejsc przecięcia kanalizacji deszczowej z infrastrukturą podziemną w zakresie rzędnych wysokościowych. W piśmie o uzgodnienie z gestorem sieci należy zawnioskować o wskazanie rzędnych wysokościowych w miejscu ewentualnej kolizji. Jeżeli przedstawiona rzędna będzie wskazywała na kolizję projektant przedstawi rozwiązanie kolizji oraz uzgodni je z zainteresowanym gestorem sieci.</w:t>
      </w:r>
      <w:r w:rsidRPr="00F554A9">
        <w:t xml:space="preserve"> </w:t>
      </w:r>
      <w:r w:rsidRPr="00F554A9">
        <w:rPr>
          <w:b w:val="0"/>
        </w:rPr>
        <w:t xml:space="preserve">Wykonawca uzyskując warunki techniczne budowy i przebudowy infrastruktury działa w imieniu i na rzecz Zamawiającego, w związku z powyższym w jego zakresie jest sprawdzenie poprawności wydanych </w:t>
      </w:r>
      <w:r w:rsidRPr="00F554A9">
        <w:rPr>
          <w:b w:val="0"/>
        </w:rPr>
        <w:lastRenderedPageBreak/>
        <w:t>warunków i uzyskanie warunków zgodnych z obowiązującymi przepisami. Na Wykonawcy spoczywa obowiązek dbania o interes Zamawiającego i w związku z tym należy dopilnować, żeby „wygórowane” wymagania gestorów sieci nie były akceptowane. Uzgodnienia dokumentacji z gestorami nie mogą zawierać żadnych uwarunkowań i zastrzeżeń, winny być opisane „bez uwag”. Warunki uzgodnień należy każdorazowo przekazywać do Zamawiającego celem akceptacji z jednoczesnym zachowaniem możliwości ewentualnego odwołania się od wydanych warunków zgodnie z zapisami umowy.</w:t>
      </w:r>
    </w:p>
    <w:p w:rsidR="0039333F" w:rsidRPr="00F554A9" w:rsidRDefault="0039333F" w:rsidP="00C64B8E">
      <w:pPr>
        <w:spacing w:line="276" w:lineRule="auto"/>
        <w:jc w:val="both"/>
        <w:rPr>
          <w:b w:val="0"/>
        </w:rPr>
      </w:pPr>
    </w:p>
    <w:p w:rsidR="0039333F" w:rsidRPr="00F554A9" w:rsidRDefault="0039333F" w:rsidP="00C64B8E">
      <w:pPr>
        <w:numPr>
          <w:ilvl w:val="0"/>
          <w:numId w:val="32"/>
        </w:numPr>
        <w:spacing w:line="276" w:lineRule="auto"/>
        <w:jc w:val="both"/>
      </w:pPr>
      <w:r w:rsidRPr="00F554A9">
        <w:t>Roboty rozbiórkowe</w:t>
      </w:r>
    </w:p>
    <w:p w:rsidR="0039333F" w:rsidRPr="00F554A9" w:rsidRDefault="0039333F" w:rsidP="00C64B8E">
      <w:pPr>
        <w:spacing w:line="276" w:lineRule="auto"/>
        <w:jc w:val="both"/>
        <w:rPr>
          <w:rStyle w:val="Pogrubienie"/>
        </w:rPr>
      </w:pPr>
      <w:r w:rsidRPr="00F554A9">
        <w:rPr>
          <w:rStyle w:val="Pogrubienie"/>
        </w:rPr>
        <w:t xml:space="preserve">Należy przewidzieć, jakie elementy istniejące obecnie będą rozbierane czy remontowane lub pozostaną bez zmian. Należy przewidzieć rozebranie </w:t>
      </w:r>
      <w:r w:rsidR="00D62A24" w:rsidRPr="00F554A9">
        <w:rPr>
          <w:rStyle w:val="Pogrubienie"/>
        </w:rPr>
        <w:t>mostu.</w:t>
      </w:r>
    </w:p>
    <w:p w:rsidR="0039333F" w:rsidRPr="00F554A9" w:rsidRDefault="0039333F" w:rsidP="00C64B8E">
      <w:pPr>
        <w:spacing w:line="276" w:lineRule="auto"/>
        <w:jc w:val="both"/>
        <w:rPr>
          <w:rStyle w:val="Pogrubienie"/>
        </w:rPr>
      </w:pPr>
    </w:p>
    <w:p w:rsidR="0039333F" w:rsidRPr="00F554A9" w:rsidRDefault="0039333F" w:rsidP="00C64B8E">
      <w:pPr>
        <w:spacing w:line="276" w:lineRule="auto"/>
        <w:jc w:val="both"/>
        <w:rPr>
          <w:b w:val="0"/>
          <w:bCs/>
        </w:rPr>
      </w:pPr>
      <w:r w:rsidRPr="00F554A9">
        <w:rPr>
          <w:rStyle w:val="Pogrubienie"/>
        </w:rPr>
        <w:t>Roboty rozbiórkowe należy zaplanować zgodnie z przepisami prawa budowlanego i przepisów BHP.</w:t>
      </w:r>
      <w:r w:rsidRPr="00F554A9">
        <w:rPr>
          <w:b w:val="0"/>
          <w:bCs/>
        </w:rPr>
        <w:t xml:space="preserve"> W dokumentacji projektowej należy zaznaczyć, że odkłady, odzyski materiałów z rozbiórek przechodzą na własność Wykonawcy, co należy rozumieć, że w przedmiarze robót nie należy ujmować ich odwiezienia z placu budowy.</w:t>
      </w:r>
    </w:p>
    <w:p w:rsidR="0039333F" w:rsidRPr="00F554A9" w:rsidRDefault="0039333F" w:rsidP="00C64B8E">
      <w:pPr>
        <w:spacing w:line="276" w:lineRule="auto"/>
        <w:jc w:val="both"/>
        <w:rPr>
          <w:b w:val="0"/>
          <w:bCs/>
        </w:rPr>
      </w:pPr>
    </w:p>
    <w:p w:rsidR="0039333F" w:rsidRPr="00F554A9" w:rsidRDefault="0039333F" w:rsidP="00C64B8E">
      <w:pPr>
        <w:spacing w:line="276" w:lineRule="auto"/>
        <w:jc w:val="both"/>
        <w:rPr>
          <w:b w:val="0"/>
          <w:bCs/>
        </w:rPr>
      </w:pPr>
      <w:r w:rsidRPr="00F554A9">
        <w:rPr>
          <w:b w:val="0"/>
          <w:bCs/>
        </w:rPr>
        <w:t>Dla obiektów budowlanych przewidzianych do rozbiórki w ramach planowanej inwestycji, dla których ustawa Prawo budowlane wymaga uzyskania pozwolenia na rozbiórkę, należy wykonać projekt rozbiórki, o ile zajdzie taka potrzeba.</w:t>
      </w:r>
    </w:p>
    <w:p w:rsidR="0039333F" w:rsidRPr="00F554A9" w:rsidRDefault="0039333F" w:rsidP="00C64B8E">
      <w:pPr>
        <w:spacing w:line="276" w:lineRule="auto"/>
        <w:jc w:val="both"/>
        <w:rPr>
          <w:b w:val="0"/>
          <w:bCs/>
        </w:rPr>
      </w:pPr>
    </w:p>
    <w:p w:rsidR="0039333F" w:rsidRPr="00F554A9" w:rsidRDefault="0039333F" w:rsidP="00C64B8E">
      <w:pPr>
        <w:spacing w:line="276" w:lineRule="auto"/>
        <w:jc w:val="both"/>
        <w:rPr>
          <w:b w:val="0"/>
          <w:bCs/>
        </w:rPr>
      </w:pPr>
      <w:r w:rsidRPr="00F554A9">
        <w:rPr>
          <w:b w:val="0"/>
          <w:bCs/>
        </w:rPr>
        <w:t>Dla obiektów budowlanych, dla których nie jest wymagane uzyskanie pozwolenia na rozbiórkę, lecz wymagane jest zgłoszenie właściwemu organowi ( art.31 ust.1 ustawy Prawo budowlane) należy opracować odpowiednie materiały do zgłoszenia zamiaru dokonania rozbiórki zgodnie z przepisami zawartymi w art.31 ust.2 ustawy Prawo budowlane.</w:t>
      </w:r>
    </w:p>
    <w:p w:rsidR="0039333F" w:rsidRPr="00F554A9" w:rsidRDefault="0039333F" w:rsidP="00C64B8E">
      <w:pPr>
        <w:spacing w:line="276" w:lineRule="auto"/>
        <w:jc w:val="both"/>
        <w:rPr>
          <w:b w:val="0"/>
          <w:bCs/>
        </w:rPr>
      </w:pPr>
    </w:p>
    <w:p w:rsidR="0039333F" w:rsidRPr="00F554A9" w:rsidRDefault="0039333F" w:rsidP="00C64B8E">
      <w:pPr>
        <w:numPr>
          <w:ilvl w:val="0"/>
          <w:numId w:val="32"/>
        </w:numPr>
        <w:spacing w:line="276" w:lineRule="auto"/>
        <w:jc w:val="both"/>
        <w:rPr>
          <w:bCs/>
        </w:rPr>
      </w:pPr>
      <w:r w:rsidRPr="00F554A9">
        <w:rPr>
          <w:bCs/>
        </w:rPr>
        <w:t xml:space="preserve">Udogodnienia dla osób niepełnosprawnych </w:t>
      </w:r>
    </w:p>
    <w:p w:rsidR="0039333F" w:rsidRPr="00F554A9" w:rsidRDefault="0039333F" w:rsidP="00C64B8E">
      <w:pPr>
        <w:spacing w:line="276" w:lineRule="auto"/>
        <w:jc w:val="both"/>
        <w:rPr>
          <w:bCs/>
        </w:rPr>
      </w:pPr>
    </w:p>
    <w:p w:rsidR="0039333F" w:rsidRPr="00F554A9" w:rsidRDefault="0039333F" w:rsidP="00C64B8E">
      <w:pPr>
        <w:spacing w:line="276" w:lineRule="auto"/>
        <w:jc w:val="both"/>
        <w:rPr>
          <w:bCs/>
        </w:rPr>
      </w:pPr>
      <w:r w:rsidRPr="00F554A9">
        <w:rPr>
          <w:bCs/>
        </w:rPr>
        <w:t>Należy zaprojektować udogodnienia dla osób niepełnosprawnych, obniżenie krawężników zastosowanie płytek chodnikowych z wypustkami dla niewidomych i niedowidzących oraz inne rozwiązania mające poprawić komfort i bezpieczeństwo poruszania się osób niepełnosprawnych w pasie drogowym.</w:t>
      </w:r>
    </w:p>
    <w:p w:rsidR="0039333F" w:rsidRPr="00F554A9" w:rsidRDefault="0039333F" w:rsidP="00C64B8E">
      <w:pPr>
        <w:spacing w:line="276" w:lineRule="auto"/>
        <w:jc w:val="both"/>
        <w:rPr>
          <w:bCs/>
        </w:rPr>
      </w:pPr>
    </w:p>
    <w:p w:rsidR="0039333F" w:rsidRPr="00F554A9" w:rsidRDefault="004C54FD" w:rsidP="00C64B8E">
      <w:pPr>
        <w:autoSpaceDE w:val="0"/>
        <w:autoSpaceDN w:val="0"/>
        <w:adjustRightInd w:val="0"/>
        <w:spacing w:line="276" w:lineRule="auto"/>
      </w:pPr>
      <w:r w:rsidRPr="00F554A9">
        <w:t>1.4.4</w:t>
      </w:r>
      <w:r w:rsidR="0039333F" w:rsidRPr="00F554A9">
        <w:t>. Materiały wyjściowe, pomiary, badania i inwentaryzacje</w:t>
      </w:r>
    </w:p>
    <w:p w:rsidR="0039333F" w:rsidRPr="00F554A9" w:rsidRDefault="00820F6D" w:rsidP="00C64B8E">
      <w:pPr>
        <w:spacing w:line="276" w:lineRule="auto"/>
        <w:jc w:val="both"/>
        <w:rPr>
          <w:b w:val="0"/>
        </w:rPr>
      </w:pPr>
      <w:r w:rsidRPr="00F554A9">
        <w:rPr>
          <w:b w:val="0"/>
        </w:rPr>
        <w:t>Projektant</w:t>
      </w:r>
      <w:r w:rsidR="0039333F" w:rsidRPr="00F554A9">
        <w:rPr>
          <w:b w:val="0"/>
        </w:rPr>
        <w:t xml:space="preserve"> jest zobowiązany do przeprowadzenia samodzielnej inwentaryzacji stanu istniejącego – jej koszt musi zawierać się w cenie złożonej oferty. Wykonawca odpowiada za ochronę instalacji na powierzchni ziemi i za urządzenia podziemne, takie jak rurociągi, linie kablowe, punkty osnowy geodezyjnej, itp. w trakcie prac aktualizacyjnych, pomiarowych i geodezyjnych oraz uzyska od odpowiednich władz będących właścicielami poszczególnych urządzeń potwierdzenie informacji dla potrzeb planu ich lokalizacji. </w:t>
      </w:r>
      <w:r w:rsidRPr="00F554A9">
        <w:rPr>
          <w:b w:val="0"/>
        </w:rPr>
        <w:t>Projektant</w:t>
      </w:r>
      <w:r w:rsidR="0039333F" w:rsidRPr="00F554A9">
        <w:rPr>
          <w:b w:val="0"/>
        </w:rPr>
        <w:t xml:space="preserve"> będzie odpowiadać za wszelkie spowodowane przez siebie i jego działania uszkodzenia instalacji na powierzchni ziemi i urządzeń podziemnych wykazanych i niewykazanych w planach ich lokalizacji. </w:t>
      </w:r>
      <w:r w:rsidRPr="00F554A9">
        <w:rPr>
          <w:b w:val="0"/>
        </w:rPr>
        <w:t>projektant</w:t>
      </w:r>
      <w:r w:rsidR="0039333F" w:rsidRPr="00F554A9">
        <w:rPr>
          <w:b w:val="0"/>
        </w:rPr>
        <w:t xml:space="preserve"> będzie realizować prace pomiarowe i badawcze w sposób powodujący minimalne niedogodności dla mieszkańców przyległych posesji. Podczas wykonywania opracowań projektowych </w:t>
      </w:r>
      <w:r w:rsidRPr="00F554A9">
        <w:rPr>
          <w:b w:val="0"/>
        </w:rPr>
        <w:t>projektant</w:t>
      </w:r>
      <w:r w:rsidR="0039333F" w:rsidRPr="00F554A9">
        <w:rPr>
          <w:b w:val="0"/>
        </w:rPr>
        <w:t xml:space="preserve"> będzie przestrzegał przepisów dotyczących bezpieczeństwa i higieny pracy.</w:t>
      </w:r>
    </w:p>
    <w:p w:rsidR="0039333F" w:rsidRPr="00F554A9" w:rsidRDefault="0039333F" w:rsidP="00C64B8E">
      <w:pPr>
        <w:spacing w:line="276" w:lineRule="auto"/>
        <w:jc w:val="both"/>
        <w:rPr>
          <w:b w:val="0"/>
          <w:bCs/>
        </w:rPr>
      </w:pPr>
    </w:p>
    <w:p w:rsidR="0039333F" w:rsidRPr="00F554A9" w:rsidRDefault="004C54FD" w:rsidP="00C64B8E">
      <w:pPr>
        <w:spacing w:line="276" w:lineRule="auto"/>
        <w:jc w:val="both"/>
      </w:pPr>
      <w:r w:rsidRPr="00F554A9">
        <w:t>1.4.5</w:t>
      </w:r>
      <w:r w:rsidR="0039333F" w:rsidRPr="00F554A9">
        <w:t>. Wymagania materiałowe</w:t>
      </w:r>
    </w:p>
    <w:p w:rsidR="0039333F" w:rsidRPr="00F554A9" w:rsidRDefault="0039333F" w:rsidP="00C64B8E">
      <w:pPr>
        <w:autoSpaceDE w:val="0"/>
        <w:autoSpaceDN w:val="0"/>
        <w:adjustRightInd w:val="0"/>
        <w:spacing w:line="276" w:lineRule="auto"/>
        <w:jc w:val="both"/>
        <w:rPr>
          <w:b w:val="0"/>
          <w:bCs/>
        </w:rPr>
      </w:pPr>
      <w:r w:rsidRPr="00F554A9">
        <w:rPr>
          <w:b w:val="0"/>
          <w:bCs/>
        </w:rPr>
        <w:lastRenderedPageBreak/>
        <w:t xml:space="preserve">Tam, gdzie zostało wskazane pochodzenie (marka, znak towarowy, producent, dostawca) materiałów lb normy, aprobaty, specyfikacje i systemy, o których mowa w art. 30 ust. 1-3 ustawy </w:t>
      </w:r>
      <w:proofErr w:type="spellStart"/>
      <w:r w:rsidRPr="00F554A9">
        <w:rPr>
          <w:b w:val="0"/>
          <w:bCs/>
        </w:rPr>
        <w:t>Pzp</w:t>
      </w:r>
      <w:proofErr w:type="spellEnd"/>
      <w:r w:rsidRPr="00F554A9">
        <w:rPr>
          <w:b w:val="0"/>
          <w:bCs/>
        </w:rPr>
        <w:t xml:space="preserve">, Zamawiający dopuszcza oferowanie materiałów lub rozwiązań równoważnych pod warunkiem, że zagwarantują one realizację </w:t>
      </w:r>
      <w:r w:rsidR="00D05F3D" w:rsidRPr="00F554A9">
        <w:rPr>
          <w:b w:val="0"/>
          <w:bCs/>
        </w:rPr>
        <w:t xml:space="preserve">robót w zgodzie z wydaną </w:t>
      </w:r>
      <w:r w:rsidR="00D05F3D" w:rsidRPr="00F554A9">
        <w:rPr>
          <w:b w:val="0"/>
          <w:u w:val="single"/>
        </w:rPr>
        <w:t>d</w:t>
      </w:r>
      <w:r w:rsidR="00D05F3D" w:rsidRPr="00F554A9">
        <w:rPr>
          <w:b w:val="0"/>
        </w:rPr>
        <w:t xml:space="preserve">ecyzja wraz z udzieleniem zezwolenia na realizację inwestycji drogowej (ZRID) wraz z rygorem natychmiastowej wykonalności  zatwierdzającej projekt budowlany i podział nieruchomości </w:t>
      </w:r>
      <w:r w:rsidRPr="00F554A9">
        <w:rPr>
          <w:b w:val="0"/>
          <w:bCs/>
        </w:rPr>
        <w:t>oraz zapewnią uzyskanie parametrów technicznych nie gorszych od założonych w SIWZ.</w:t>
      </w:r>
    </w:p>
    <w:p w:rsidR="0039333F" w:rsidRPr="00F554A9" w:rsidRDefault="0039333F" w:rsidP="00C64B8E">
      <w:pPr>
        <w:spacing w:line="276" w:lineRule="auto"/>
        <w:jc w:val="both"/>
        <w:rPr>
          <w:b w:val="0"/>
          <w:bCs/>
        </w:rPr>
      </w:pPr>
    </w:p>
    <w:p w:rsidR="0039333F" w:rsidRPr="00F554A9" w:rsidRDefault="0039333F" w:rsidP="00C64B8E">
      <w:pPr>
        <w:spacing w:line="276" w:lineRule="auto"/>
        <w:jc w:val="both"/>
        <w:rPr>
          <w:b w:val="0"/>
          <w:bCs/>
        </w:rPr>
      </w:pPr>
      <w:r w:rsidRPr="00F554A9">
        <w:rPr>
          <w:b w:val="0"/>
          <w:bCs/>
        </w:rPr>
        <w:t>Projektant umieści informację w projekcie, iż Wykonawca będzie stosował tylko takie materiały, które spełniają wymagania Ustawy Prawo Budowlane, są zgodne z polskimi normami przenoszącymi europejskie normy zharmonizowane oraz posiadają wymagane przepisami aprobaty, certyfikaty i deklaracje zgodności. Za spełnienie wymagań jakościowych dotyczących materiałów ponosi odpowiedzialność Wykonawca.</w:t>
      </w:r>
    </w:p>
    <w:p w:rsidR="0039333F" w:rsidRPr="00F554A9" w:rsidRDefault="0039333F" w:rsidP="00C64B8E">
      <w:pPr>
        <w:spacing w:line="276" w:lineRule="auto"/>
        <w:jc w:val="both"/>
        <w:rPr>
          <w:b w:val="0"/>
          <w:bCs/>
        </w:rPr>
      </w:pPr>
      <w:r w:rsidRPr="00F554A9">
        <w:rPr>
          <w:b w:val="0"/>
          <w:bCs/>
        </w:rPr>
        <w:t>Wykonawca jest zobowiązany do roboczych konsultacji z Zamawiającym (terminy ustalone na podstawie harmonogramu konsultacji) w celu akceptacji proponowanych rozwiązań technicznych, proponowanych materiałów do wbudowania, standardów wykończenia.</w:t>
      </w:r>
    </w:p>
    <w:p w:rsidR="0039333F" w:rsidRPr="00F554A9" w:rsidRDefault="0039333F" w:rsidP="00C64B8E">
      <w:pPr>
        <w:spacing w:line="276" w:lineRule="auto"/>
        <w:jc w:val="both"/>
        <w:rPr>
          <w:b w:val="0"/>
          <w:bCs/>
        </w:rPr>
      </w:pPr>
    </w:p>
    <w:p w:rsidR="0039333F" w:rsidRPr="00F554A9" w:rsidRDefault="00407B8E" w:rsidP="00C64B8E">
      <w:pPr>
        <w:spacing w:line="276" w:lineRule="auto"/>
        <w:jc w:val="both"/>
        <w:rPr>
          <w:b w:val="0"/>
          <w:bCs/>
        </w:rPr>
      </w:pPr>
      <w:r w:rsidRPr="00F554A9">
        <w:rPr>
          <w:b w:val="0"/>
          <w:bCs/>
        </w:rPr>
        <w:t>M</w:t>
      </w:r>
      <w:r w:rsidR="00545479" w:rsidRPr="00F554A9">
        <w:rPr>
          <w:b w:val="0"/>
          <w:bCs/>
        </w:rPr>
        <w:t xml:space="preserve">ost </w:t>
      </w:r>
      <w:r w:rsidR="0039333F" w:rsidRPr="00F554A9">
        <w:rPr>
          <w:b w:val="0"/>
          <w:bCs/>
        </w:rPr>
        <w:t>po wykonaniu musi zapewnić funkcje bezpieczeństwa i komfortu uczestników ruchu (m. in. skrócenie czasu podróży, oszczędność paliwa, zmniejszenie ryzyka wypadków, ograniczenie emisji spalin i hałasu, zwiększenie walorów estetycznych i funkcjonalnych).</w:t>
      </w:r>
    </w:p>
    <w:p w:rsidR="0039333F" w:rsidRPr="00F554A9" w:rsidRDefault="0039333F" w:rsidP="00C64B8E">
      <w:pPr>
        <w:spacing w:line="276" w:lineRule="auto"/>
        <w:jc w:val="both"/>
      </w:pPr>
    </w:p>
    <w:p w:rsidR="0039333F" w:rsidRPr="00F554A9" w:rsidRDefault="0039333F" w:rsidP="00C64B8E">
      <w:pPr>
        <w:spacing w:line="276" w:lineRule="auto"/>
        <w:jc w:val="both"/>
      </w:pPr>
      <w:r w:rsidRPr="00F554A9">
        <w:t>1.5. Wymagania ogólne dotyczące opracowań projektowych</w:t>
      </w:r>
    </w:p>
    <w:p w:rsidR="0039333F" w:rsidRPr="00F554A9" w:rsidRDefault="0039333F" w:rsidP="00C64B8E">
      <w:pPr>
        <w:spacing w:line="276" w:lineRule="auto"/>
        <w:jc w:val="both"/>
        <w:rPr>
          <w:b w:val="0"/>
          <w:bCs/>
        </w:rPr>
      </w:pPr>
    </w:p>
    <w:p w:rsidR="0039333F" w:rsidRPr="00F554A9" w:rsidRDefault="0039333F" w:rsidP="00C64B8E">
      <w:pPr>
        <w:spacing w:line="276" w:lineRule="auto"/>
        <w:jc w:val="both"/>
        <w:rPr>
          <w:bCs/>
        </w:rPr>
      </w:pPr>
      <w:r w:rsidRPr="00F554A9">
        <w:rPr>
          <w:bCs/>
        </w:rPr>
        <w:t xml:space="preserve">1.5.1. Wymagania dla </w:t>
      </w:r>
      <w:r w:rsidR="00820F6D" w:rsidRPr="00F554A9">
        <w:rPr>
          <w:bCs/>
        </w:rPr>
        <w:t>Projektanta</w:t>
      </w:r>
    </w:p>
    <w:p w:rsidR="00A64411" w:rsidRPr="00F554A9" w:rsidRDefault="00A64411" w:rsidP="00C64B8E">
      <w:pPr>
        <w:numPr>
          <w:ilvl w:val="0"/>
          <w:numId w:val="26"/>
        </w:numPr>
        <w:autoSpaceDE w:val="0"/>
        <w:autoSpaceDN w:val="0"/>
        <w:adjustRightInd w:val="0"/>
        <w:spacing w:line="276" w:lineRule="auto"/>
        <w:jc w:val="both"/>
        <w:rPr>
          <w:b w:val="0"/>
        </w:rPr>
      </w:pPr>
      <w:r w:rsidRPr="00F554A9">
        <w:rPr>
          <w:b w:val="0"/>
        </w:rPr>
        <w:t>Projektant jest zobowiązany do realizacji umowy z należytą starannością przewidziana dla prowadzącego działalność gospodarczą polegającą na opracowywaniu dokumentacji projektowej przy uwzględnieniu zawodowego charakteru tej działalności oraz do spełnienia wymagań przewidzianych w przepisach prawnych, związanych ze zleconym zakresem obowiązków. Spełnienie wymagań dotyczy w  ustaw, rozporządzeń w tym w szczególności: (i) ustawy - Prawo budowlane; (ii) ustawy o szczególnych zasadach przygotowania i realizacji inwestycji w zakresie dróg publicznych; (iii) ustaw: o udostępnianiu informacji o środowisku i jego ochronie, udziale społeczeństwa w ochronie środowiska oraz o ocenach oddziaływania na środowisko; Prawo geologiczne i górnicze, Prawo wodne, ustawy o drogach publicznych oraz ustawy - Prawo zamówień publicznych.</w:t>
      </w:r>
    </w:p>
    <w:p w:rsidR="00A64411" w:rsidRPr="00F554A9" w:rsidRDefault="00A64411" w:rsidP="00C64B8E">
      <w:pPr>
        <w:numPr>
          <w:ilvl w:val="0"/>
          <w:numId w:val="26"/>
        </w:numPr>
        <w:autoSpaceDE w:val="0"/>
        <w:autoSpaceDN w:val="0"/>
        <w:adjustRightInd w:val="0"/>
        <w:spacing w:line="276" w:lineRule="auto"/>
        <w:jc w:val="both"/>
        <w:rPr>
          <w:b w:val="0"/>
        </w:rPr>
      </w:pPr>
      <w:r w:rsidRPr="00F554A9">
        <w:rPr>
          <w:b w:val="0"/>
        </w:rPr>
        <w:t>W toku opracowania dokumentacji projektowej Wykonawca zobowiązany będzie do przeprowadzenia konsultacji społecznych (min. jednokrotnie) dla planowanego przedsięwzięcia. Potwierdzenie ww. czynności będzie protokół sporządzony przez Wykonawcę opatrzony datą i podpisami osób uczestniczących w konsultacjach.</w:t>
      </w:r>
    </w:p>
    <w:p w:rsidR="00A64411" w:rsidRPr="00F554A9" w:rsidRDefault="00A64411" w:rsidP="00C64B8E">
      <w:pPr>
        <w:numPr>
          <w:ilvl w:val="0"/>
          <w:numId w:val="26"/>
        </w:numPr>
        <w:autoSpaceDE w:val="0"/>
        <w:autoSpaceDN w:val="0"/>
        <w:adjustRightInd w:val="0"/>
        <w:spacing w:line="276" w:lineRule="auto"/>
        <w:jc w:val="both"/>
        <w:rPr>
          <w:b w:val="0"/>
        </w:rPr>
      </w:pPr>
      <w:r w:rsidRPr="00F554A9">
        <w:rPr>
          <w:b w:val="0"/>
        </w:rPr>
        <w:t xml:space="preserve">Projektant/Wykonawca ma obowiązek uzgodnić i uzyskać akceptację Zamawiającego </w:t>
      </w:r>
      <w:r w:rsidRPr="00F554A9">
        <w:rPr>
          <w:b w:val="0"/>
        </w:rPr>
        <w:br/>
        <w:t>w zakresie: terminu konsultacji społecznych, treści zaproszenia i sposobu zawiadomienia mieszkańców o przeprowadzeniu konsultacji.</w:t>
      </w:r>
    </w:p>
    <w:p w:rsidR="00A64411" w:rsidRPr="00F554A9" w:rsidRDefault="00A64411" w:rsidP="00C64B8E">
      <w:pPr>
        <w:numPr>
          <w:ilvl w:val="0"/>
          <w:numId w:val="26"/>
        </w:numPr>
        <w:autoSpaceDE w:val="0"/>
        <w:autoSpaceDN w:val="0"/>
        <w:adjustRightInd w:val="0"/>
        <w:spacing w:line="276" w:lineRule="auto"/>
        <w:jc w:val="both"/>
        <w:rPr>
          <w:b w:val="0"/>
        </w:rPr>
      </w:pPr>
      <w:r w:rsidRPr="00F554A9">
        <w:rPr>
          <w:b w:val="0"/>
        </w:rPr>
        <w:t xml:space="preserve">W trakcie realizacji umowy Wykonawca ma obowiązek konsultowania na bieżąco </w:t>
      </w:r>
      <w:r w:rsidRPr="00F554A9">
        <w:rPr>
          <w:b w:val="0"/>
        </w:rPr>
        <w:br/>
        <w:t>z Zamawiającym danych do projektowania i kosztorysowania, w tym uzgodnień branżowych oraz przedstawienia do zaopiniowania Zamawiającemu wszelkich założeń projektowych przed przekazaniem ich do dalszych uzgodnień. Potwierdzeniem ww. czynności będzie notatka sporządzona przez Wykonawcę opatrzona datą i podpisami stron.</w:t>
      </w:r>
    </w:p>
    <w:p w:rsidR="00A64411" w:rsidRPr="00F554A9" w:rsidRDefault="00A64411" w:rsidP="00C64B8E">
      <w:pPr>
        <w:numPr>
          <w:ilvl w:val="0"/>
          <w:numId w:val="26"/>
        </w:numPr>
        <w:autoSpaceDE w:val="0"/>
        <w:autoSpaceDN w:val="0"/>
        <w:adjustRightInd w:val="0"/>
        <w:spacing w:line="276" w:lineRule="auto"/>
        <w:jc w:val="both"/>
        <w:rPr>
          <w:b w:val="0"/>
        </w:rPr>
      </w:pPr>
      <w:r w:rsidRPr="00F554A9">
        <w:rPr>
          <w:b w:val="0"/>
        </w:rPr>
        <w:t>Wykonawca zobowiązany jest uzyskać pisemną akceptację Zamawiającego w zakresie proponowanych rozwiązań w trakcie realizacji przedmiotu umowy.</w:t>
      </w:r>
    </w:p>
    <w:p w:rsidR="00A64411" w:rsidRPr="00F554A9" w:rsidRDefault="00A64411" w:rsidP="00C64B8E">
      <w:pPr>
        <w:numPr>
          <w:ilvl w:val="0"/>
          <w:numId w:val="26"/>
        </w:numPr>
        <w:autoSpaceDE w:val="0"/>
        <w:autoSpaceDN w:val="0"/>
        <w:adjustRightInd w:val="0"/>
        <w:spacing w:line="276" w:lineRule="auto"/>
        <w:jc w:val="both"/>
        <w:rPr>
          <w:b w:val="0"/>
        </w:rPr>
      </w:pPr>
      <w:r w:rsidRPr="00F554A9">
        <w:rPr>
          <w:b w:val="0"/>
        </w:rPr>
        <w:lastRenderedPageBreak/>
        <w:t>Wykonawca zobowiązuje się do zorganizowania i przeprowadzenia w siedzibie Zamawiającego rad technicznych, co najmniej trzykrotnie, celem omówienia postępu prac projektowych i ewentualnych problemów związanych z realizacją umowy. Potwierdzeniem ww. czynności będzie protokół sporządzony przez Wykonawcę opatrzony datą i podpisami stron.</w:t>
      </w:r>
    </w:p>
    <w:p w:rsidR="00A64411" w:rsidRPr="00F554A9" w:rsidRDefault="00A64411" w:rsidP="00C64B8E">
      <w:pPr>
        <w:numPr>
          <w:ilvl w:val="0"/>
          <w:numId w:val="26"/>
        </w:numPr>
        <w:autoSpaceDE w:val="0"/>
        <w:autoSpaceDN w:val="0"/>
        <w:adjustRightInd w:val="0"/>
        <w:spacing w:line="276" w:lineRule="auto"/>
        <w:jc w:val="both"/>
        <w:rPr>
          <w:b w:val="0"/>
        </w:rPr>
      </w:pPr>
      <w:r w:rsidRPr="00F554A9">
        <w:rPr>
          <w:b w:val="0"/>
        </w:rPr>
        <w:t>Na etapie opracowania dokumentacji projektowej, Wykonawca zobowiązany jest uzyskać uzgodnienia z właścicielami gruntów, które nie są w zarządzie Zamawiającego, a które będą zajęte na czas budowy (zajęcie czasowe).</w:t>
      </w:r>
    </w:p>
    <w:p w:rsidR="00A64411" w:rsidRPr="00F554A9" w:rsidRDefault="00A64411" w:rsidP="00C64B8E">
      <w:pPr>
        <w:numPr>
          <w:ilvl w:val="0"/>
          <w:numId w:val="26"/>
        </w:numPr>
        <w:autoSpaceDE w:val="0"/>
        <w:autoSpaceDN w:val="0"/>
        <w:adjustRightInd w:val="0"/>
        <w:spacing w:line="276" w:lineRule="auto"/>
        <w:jc w:val="both"/>
        <w:rPr>
          <w:b w:val="0"/>
        </w:rPr>
      </w:pPr>
      <w:r w:rsidRPr="00F554A9">
        <w:rPr>
          <w:b w:val="0"/>
        </w:rPr>
        <w:t>Strony zobowiązują się do wzajemnej współpracy, a Wykonawca dodatkowo zobowiązuje się do działania na rzecz i w interesie Zamawiającego w całym okresie realizacji umowy.</w:t>
      </w:r>
    </w:p>
    <w:p w:rsidR="00A64411" w:rsidRPr="00F554A9" w:rsidRDefault="00A64411" w:rsidP="00C64B8E">
      <w:pPr>
        <w:numPr>
          <w:ilvl w:val="0"/>
          <w:numId w:val="26"/>
        </w:numPr>
        <w:autoSpaceDE w:val="0"/>
        <w:autoSpaceDN w:val="0"/>
        <w:adjustRightInd w:val="0"/>
        <w:spacing w:line="276" w:lineRule="auto"/>
        <w:jc w:val="both"/>
        <w:rPr>
          <w:b w:val="0"/>
        </w:rPr>
      </w:pPr>
      <w:r w:rsidRPr="00F554A9">
        <w:rPr>
          <w:b w:val="0"/>
        </w:rPr>
        <w:t>Wykonawca, z uwzględnieniem pozostałych obowiązków określonych w umowie, jest zobowiązany także:</w:t>
      </w:r>
    </w:p>
    <w:p w:rsidR="00A64411" w:rsidRPr="00F554A9" w:rsidRDefault="00A64411" w:rsidP="00C64B8E">
      <w:pPr>
        <w:autoSpaceDE w:val="0"/>
        <w:autoSpaceDN w:val="0"/>
        <w:adjustRightInd w:val="0"/>
        <w:spacing w:line="276" w:lineRule="auto"/>
        <w:ind w:left="360"/>
        <w:jc w:val="both"/>
        <w:rPr>
          <w:b w:val="0"/>
        </w:rPr>
      </w:pPr>
      <w:r w:rsidRPr="00F554A9">
        <w:rPr>
          <w:b w:val="0"/>
        </w:rPr>
        <w:t>a) realizować objęte treścią niniejszej umowy pisemne polecenia Zamawiającego;</w:t>
      </w:r>
    </w:p>
    <w:p w:rsidR="00A64411" w:rsidRPr="00F554A9" w:rsidRDefault="00A64411" w:rsidP="00C64B8E">
      <w:pPr>
        <w:autoSpaceDE w:val="0"/>
        <w:autoSpaceDN w:val="0"/>
        <w:adjustRightInd w:val="0"/>
        <w:spacing w:line="276" w:lineRule="auto"/>
        <w:ind w:left="360"/>
        <w:jc w:val="both"/>
        <w:rPr>
          <w:b w:val="0"/>
        </w:rPr>
      </w:pPr>
      <w:r w:rsidRPr="00F554A9">
        <w:rPr>
          <w:b w:val="0"/>
        </w:rPr>
        <w:t>b) niezwłocznie, w formie pisemnej (pisemnie, faksem lub pocztą elektroniczną) i wyczerpująco informować Zamawiającego o problemach lub okolicznościach mogących wpłynąć na jakość, koszt lub termin zakończenia elementów umowy;</w:t>
      </w:r>
    </w:p>
    <w:p w:rsidR="00A64411" w:rsidRPr="00F554A9" w:rsidRDefault="00A64411" w:rsidP="00C64B8E">
      <w:pPr>
        <w:autoSpaceDE w:val="0"/>
        <w:autoSpaceDN w:val="0"/>
        <w:adjustRightInd w:val="0"/>
        <w:spacing w:line="276" w:lineRule="auto"/>
        <w:ind w:left="360"/>
        <w:jc w:val="both"/>
        <w:rPr>
          <w:b w:val="0"/>
        </w:rPr>
      </w:pPr>
      <w:r w:rsidRPr="00F554A9">
        <w:rPr>
          <w:b w:val="0"/>
        </w:rPr>
        <w:t>c) przestrzegać praw autorskich i pokrewnych, patentów i licencji;</w:t>
      </w:r>
    </w:p>
    <w:p w:rsidR="00A64411" w:rsidRPr="00F554A9" w:rsidRDefault="00A64411" w:rsidP="00C64B8E">
      <w:pPr>
        <w:numPr>
          <w:ilvl w:val="2"/>
          <w:numId w:val="25"/>
        </w:numPr>
        <w:tabs>
          <w:tab w:val="clear" w:pos="2340"/>
        </w:tabs>
        <w:autoSpaceDE w:val="0"/>
        <w:autoSpaceDN w:val="0"/>
        <w:adjustRightInd w:val="0"/>
        <w:spacing w:line="276" w:lineRule="auto"/>
        <w:ind w:left="684"/>
        <w:jc w:val="both"/>
        <w:rPr>
          <w:b w:val="0"/>
        </w:rPr>
      </w:pPr>
      <w:r w:rsidRPr="00F554A9">
        <w:rPr>
          <w:b w:val="0"/>
        </w:rPr>
        <w:t xml:space="preserve">w ramach wynagrodzenia umownego dokonać </w:t>
      </w:r>
      <w:r w:rsidR="0052534C" w:rsidRPr="00F554A9">
        <w:rPr>
          <w:b w:val="0"/>
          <w:u w:val="single"/>
        </w:rPr>
        <w:t>dwukrotnej</w:t>
      </w:r>
      <w:r w:rsidRPr="00F554A9">
        <w:rPr>
          <w:b w:val="0"/>
          <w:u w:val="single"/>
        </w:rPr>
        <w:t xml:space="preserve"> aktualizacji kosztorysów inwestorskich</w:t>
      </w:r>
      <w:r w:rsidRPr="00F554A9">
        <w:rPr>
          <w:b w:val="0"/>
        </w:rPr>
        <w:t xml:space="preserve"> w terminie wyznaczonym przez Zamawiającego;</w:t>
      </w:r>
    </w:p>
    <w:p w:rsidR="00A64411" w:rsidRPr="00F554A9" w:rsidRDefault="00A64411" w:rsidP="00C64B8E">
      <w:pPr>
        <w:numPr>
          <w:ilvl w:val="2"/>
          <w:numId w:val="25"/>
        </w:numPr>
        <w:tabs>
          <w:tab w:val="clear" w:pos="2340"/>
          <w:tab w:val="num" w:pos="-5016"/>
        </w:tabs>
        <w:autoSpaceDE w:val="0"/>
        <w:autoSpaceDN w:val="0"/>
        <w:adjustRightInd w:val="0"/>
        <w:spacing w:line="276" w:lineRule="auto"/>
        <w:ind w:left="741"/>
        <w:jc w:val="both"/>
        <w:rPr>
          <w:b w:val="0"/>
        </w:rPr>
      </w:pPr>
      <w:r w:rsidRPr="00F554A9">
        <w:rPr>
          <w:b w:val="0"/>
        </w:rPr>
        <w:t>brać udział, na każdym etapie umowy, w konsultacjach społecznych lub spotkaniach informacyjnych prowadzonych przez właściwe organy lub Zamawiającego lub w celu merytorycznego i technicznego wsparcia Zamawiającego;</w:t>
      </w:r>
    </w:p>
    <w:p w:rsidR="00A64411" w:rsidRPr="00F554A9" w:rsidRDefault="00A64411" w:rsidP="00C64B8E">
      <w:pPr>
        <w:numPr>
          <w:ilvl w:val="2"/>
          <w:numId w:val="25"/>
        </w:numPr>
        <w:tabs>
          <w:tab w:val="clear" w:pos="2340"/>
          <w:tab w:val="num" w:pos="-5073"/>
        </w:tabs>
        <w:autoSpaceDE w:val="0"/>
        <w:autoSpaceDN w:val="0"/>
        <w:adjustRightInd w:val="0"/>
        <w:spacing w:line="276" w:lineRule="auto"/>
        <w:ind w:left="741"/>
        <w:jc w:val="both"/>
        <w:rPr>
          <w:b w:val="0"/>
        </w:rPr>
      </w:pPr>
      <w:r w:rsidRPr="00F554A9">
        <w:rPr>
          <w:b w:val="0"/>
        </w:rPr>
        <w:t xml:space="preserve">przygotowywać dla Zamawiającego wyczerpujące i szczegółowe odpowiedzi na pytania oraz zarzuty dotyczące przedmiotu umowy np. w składanych środkach ochrony prawnej, złożone przez wykonawców w trakcie postępowania o udzielenie zamówienia publicznego na realizacje robót budowlanych w oparciu o przedmiot Umowy, aż do zawarcia umowy z wykonawcą robót, oraz przygotowywania ewentualnych modyfikacji dokumentacji projektowej wynikających z tych pytań i udzielanych odpowiedzi – w terminach wyznaczonych przez Zamawiającego. Zamawiający każdorazowo wyznaczy termin, o którym mowa w zdaniu poprzednim, nie krótszy niż 2 dni robocze, a w przypadkach szczególnie złożonych pytań wykonawców nie krótszy niż 3 dni robocze od dnia przekazania </w:t>
      </w:r>
      <w:r w:rsidR="00CF4600" w:rsidRPr="00F554A9">
        <w:rPr>
          <w:b w:val="0"/>
        </w:rPr>
        <w:t>stosownego pisma przez Zamawiającego</w:t>
      </w:r>
      <w:r w:rsidR="002F29D8" w:rsidRPr="00F554A9">
        <w:rPr>
          <w:b w:val="0"/>
        </w:rPr>
        <w:t>.</w:t>
      </w:r>
      <w:r w:rsidR="00CF4600" w:rsidRPr="00F554A9">
        <w:rPr>
          <w:b w:val="0"/>
        </w:rPr>
        <w:t xml:space="preserve"> </w:t>
      </w:r>
      <w:r w:rsidR="002F29D8" w:rsidRPr="00F554A9">
        <w:rPr>
          <w:b w:val="0"/>
        </w:rPr>
        <w:t>Korespondencja w ww. przypadkach odbywać się będzie w formie pisemnej</w:t>
      </w:r>
      <w:r w:rsidRPr="00F554A9">
        <w:rPr>
          <w:b w:val="0"/>
        </w:rPr>
        <w:t xml:space="preserve"> </w:t>
      </w:r>
      <w:r w:rsidR="002F29D8" w:rsidRPr="00F554A9">
        <w:rPr>
          <w:b w:val="0"/>
        </w:rPr>
        <w:t>(</w:t>
      </w:r>
      <w:r w:rsidRPr="00F554A9">
        <w:rPr>
          <w:b w:val="0"/>
        </w:rPr>
        <w:t>faksem lub za pomocą poczty elektronicznej</w:t>
      </w:r>
      <w:r w:rsidR="002F29D8" w:rsidRPr="00F554A9">
        <w:rPr>
          <w:b w:val="0"/>
        </w:rPr>
        <w:t>)</w:t>
      </w:r>
      <w:r w:rsidRPr="00F554A9">
        <w:rPr>
          <w:b w:val="0"/>
        </w:rPr>
        <w:t>;</w:t>
      </w:r>
    </w:p>
    <w:p w:rsidR="0040680B" w:rsidRPr="00F554A9" w:rsidRDefault="0040680B" w:rsidP="0040680B">
      <w:pPr>
        <w:numPr>
          <w:ilvl w:val="2"/>
          <w:numId w:val="25"/>
        </w:numPr>
        <w:tabs>
          <w:tab w:val="clear" w:pos="2340"/>
          <w:tab w:val="left" w:pos="709"/>
          <w:tab w:val="num" w:pos="1985"/>
        </w:tabs>
        <w:autoSpaceDE w:val="0"/>
        <w:autoSpaceDN w:val="0"/>
        <w:adjustRightInd w:val="0"/>
        <w:spacing w:line="276" w:lineRule="auto"/>
        <w:ind w:left="709"/>
        <w:jc w:val="both"/>
        <w:rPr>
          <w:b w:val="0"/>
        </w:rPr>
      </w:pPr>
      <w:r w:rsidRPr="00F554A9">
        <w:rPr>
          <w:b w:val="0"/>
        </w:rPr>
        <w:t xml:space="preserve">przygotowywać dla Zamawiającego wyczerpujące i szczegółowe </w:t>
      </w:r>
      <w:r w:rsidR="00CF4600" w:rsidRPr="00F554A9">
        <w:t xml:space="preserve">opisy w zakresie rozwiązań technicznych do wniosku o dofinansowanie w ramach Funduszu </w:t>
      </w:r>
      <w:r w:rsidR="002F29D8" w:rsidRPr="00F554A9">
        <w:t>Dróg S</w:t>
      </w:r>
      <w:r w:rsidR="00CF4600" w:rsidRPr="00F554A9">
        <w:t xml:space="preserve">amorządowych. Formularz wniosku zostanie opublikowany </w:t>
      </w:r>
      <w:r w:rsidR="00134745" w:rsidRPr="00F554A9">
        <w:t xml:space="preserve">na stronie Dolnośląskiego Urzędu Wojewódzkiego </w:t>
      </w:r>
      <w:r w:rsidR="00CF4600" w:rsidRPr="00F554A9">
        <w:t xml:space="preserve">po ogłoszeniu naboru </w:t>
      </w:r>
      <w:r w:rsidR="002F29D8" w:rsidRPr="00F554A9">
        <w:t xml:space="preserve">wniosków </w:t>
      </w:r>
      <w:r w:rsidR="00134745" w:rsidRPr="00F554A9">
        <w:t xml:space="preserve">w roku </w:t>
      </w:r>
      <w:r w:rsidR="00334BA8" w:rsidRPr="00F554A9">
        <w:t>2020</w:t>
      </w:r>
      <w:r w:rsidR="00134745" w:rsidRPr="00F554A9">
        <w:t xml:space="preserve"> </w:t>
      </w:r>
      <w:r w:rsidR="008E2D5E" w:rsidRPr="00F554A9">
        <w:t xml:space="preserve">przez Wojewodę Dolnośląskiego </w:t>
      </w:r>
      <w:r w:rsidRPr="00F554A9">
        <w:rPr>
          <w:b w:val="0"/>
        </w:rPr>
        <w:t>– w terminach wyznaczonych przez Zamawiającego. Zamawiający wyznaczy termin, o którym mowa w zdaniu poprzednim, nie krótszy niż 2 dni robocze, od dnia przekazania</w:t>
      </w:r>
      <w:r w:rsidR="00CF4600" w:rsidRPr="00F554A9">
        <w:rPr>
          <w:b w:val="0"/>
        </w:rPr>
        <w:t xml:space="preserve"> stosownego pisma</w:t>
      </w:r>
      <w:r w:rsidRPr="00F554A9">
        <w:rPr>
          <w:b w:val="0"/>
        </w:rPr>
        <w:t xml:space="preserve"> przez Zamawiającego</w:t>
      </w:r>
      <w:r w:rsidR="002F29D8" w:rsidRPr="00F554A9">
        <w:rPr>
          <w:b w:val="0"/>
        </w:rPr>
        <w:t>.</w:t>
      </w:r>
      <w:r w:rsidRPr="00F554A9">
        <w:rPr>
          <w:b w:val="0"/>
        </w:rPr>
        <w:t xml:space="preserve"> </w:t>
      </w:r>
      <w:r w:rsidR="002F29D8" w:rsidRPr="00F554A9">
        <w:rPr>
          <w:b w:val="0"/>
        </w:rPr>
        <w:t>Korespondencja w ww. przypadk</w:t>
      </w:r>
      <w:r w:rsidR="008E2D5E" w:rsidRPr="00F554A9">
        <w:rPr>
          <w:b w:val="0"/>
        </w:rPr>
        <w:t>u</w:t>
      </w:r>
      <w:r w:rsidR="002F29D8" w:rsidRPr="00F554A9">
        <w:rPr>
          <w:b w:val="0"/>
        </w:rPr>
        <w:t xml:space="preserve"> odbywać się będzie w formie pisemnej (faksem lub za pomocą poczty elektronicznej);</w:t>
      </w:r>
    </w:p>
    <w:p w:rsidR="00A64411" w:rsidRPr="00F554A9" w:rsidRDefault="00A64411" w:rsidP="00134745">
      <w:pPr>
        <w:numPr>
          <w:ilvl w:val="2"/>
          <w:numId w:val="25"/>
        </w:numPr>
        <w:tabs>
          <w:tab w:val="clear" w:pos="2340"/>
        </w:tabs>
        <w:autoSpaceDE w:val="0"/>
        <w:autoSpaceDN w:val="0"/>
        <w:adjustRightInd w:val="0"/>
        <w:spacing w:line="276" w:lineRule="auto"/>
        <w:ind w:left="709"/>
        <w:jc w:val="both"/>
        <w:rPr>
          <w:b w:val="0"/>
        </w:rPr>
      </w:pPr>
      <w:r w:rsidRPr="00F554A9">
        <w:rPr>
          <w:b w:val="0"/>
        </w:rPr>
        <w:t>skierować do wykonania przedmiotu umowy personel wskazany w ofercie lub inne osoby, pod warunkiem spełnienia przez nie wymagań oraz kryteriów w stopniu nie mniejszym niż osoby zaproponowane przez Wykonawcę w złożonej ofercie na realizację przedmiotu niniejszej umowy oraz innych osób wymaganych zgodnie ze Specyfikacją Istotnych Warunków Zamówienia;</w:t>
      </w:r>
    </w:p>
    <w:p w:rsidR="00A64411" w:rsidRPr="00F554A9" w:rsidRDefault="00A64411" w:rsidP="00134745">
      <w:pPr>
        <w:numPr>
          <w:ilvl w:val="2"/>
          <w:numId w:val="25"/>
        </w:numPr>
        <w:tabs>
          <w:tab w:val="clear" w:pos="2340"/>
          <w:tab w:val="num" w:pos="-5073"/>
        </w:tabs>
        <w:autoSpaceDE w:val="0"/>
        <w:autoSpaceDN w:val="0"/>
        <w:adjustRightInd w:val="0"/>
        <w:spacing w:line="276" w:lineRule="auto"/>
        <w:ind w:left="709"/>
        <w:jc w:val="both"/>
        <w:rPr>
          <w:b w:val="0"/>
        </w:rPr>
      </w:pPr>
      <w:r w:rsidRPr="00F554A9">
        <w:rPr>
          <w:b w:val="0"/>
        </w:rPr>
        <w:t xml:space="preserve">przekazywać Zamawiającemu comiesięczne raporty z postępu prac nad dokumentacją projektową oraz założeń planowanych do wykonania prac w miesiącu następnym, na </w:t>
      </w:r>
      <w:r w:rsidRPr="00F554A9">
        <w:rPr>
          <w:b w:val="0"/>
        </w:rPr>
        <w:lastRenderedPageBreak/>
        <w:t>zasadach i w terminach określonych w OPZ, a także każdorazowo na wezwanie Zamawiającego do udzielenia informacji o zadaniu w terminie 3 dni roboczych od daty wezwania;</w:t>
      </w:r>
    </w:p>
    <w:p w:rsidR="00A64411" w:rsidRPr="00F554A9" w:rsidRDefault="00A64411" w:rsidP="00134745">
      <w:pPr>
        <w:numPr>
          <w:ilvl w:val="2"/>
          <w:numId w:val="25"/>
        </w:numPr>
        <w:tabs>
          <w:tab w:val="clear" w:pos="2340"/>
          <w:tab w:val="num" w:pos="-5073"/>
        </w:tabs>
        <w:autoSpaceDE w:val="0"/>
        <w:autoSpaceDN w:val="0"/>
        <w:adjustRightInd w:val="0"/>
        <w:spacing w:line="276" w:lineRule="auto"/>
        <w:ind w:left="709"/>
        <w:jc w:val="both"/>
        <w:rPr>
          <w:b w:val="0"/>
        </w:rPr>
      </w:pPr>
      <w:r w:rsidRPr="00F554A9">
        <w:rPr>
          <w:b w:val="0"/>
        </w:rPr>
        <w:t xml:space="preserve">przekazywać Zamawiającemu do wiadomości w drodze elektronicznej wystąpienia i wnioski o wydanie: warunków decyzji, opinii (i ich uzupełnień) oraz wszystkie decyzje </w:t>
      </w:r>
      <w:r w:rsidRPr="00F554A9">
        <w:rPr>
          <w:b w:val="0"/>
        </w:rPr>
        <w:br/>
        <w:t>i postępowania organów administracji publicznej i samorządowej, opinii i uzgodnień innych podmiotów wydawanych w trakcie obowiązywania umowy w terminie 2 dni roboczych od dnia otrzymania przez Wykonawcę oraz niezwłocznie w formie potwierdzonej pisemnie;</w:t>
      </w:r>
    </w:p>
    <w:p w:rsidR="00A64411" w:rsidRPr="00F554A9" w:rsidRDefault="00A64411" w:rsidP="00134745">
      <w:pPr>
        <w:numPr>
          <w:ilvl w:val="2"/>
          <w:numId w:val="25"/>
        </w:numPr>
        <w:tabs>
          <w:tab w:val="clear" w:pos="2340"/>
        </w:tabs>
        <w:autoSpaceDE w:val="0"/>
        <w:autoSpaceDN w:val="0"/>
        <w:adjustRightInd w:val="0"/>
        <w:spacing w:line="276" w:lineRule="auto"/>
        <w:ind w:left="709"/>
        <w:jc w:val="both"/>
        <w:rPr>
          <w:b w:val="0"/>
        </w:rPr>
      </w:pPr>
      <w:r w:rsidRPr="00F554A9">
        <w:rPr>
          <w:b w:val="0"/>
        </w:rPr>
        <w:t xml:space="preserve">na wniosek, w formie i w terminie ustalonym przez Zamawiającego, jednak nie krótszym niż 5 dni roboczych, przekazać dokumentację zawierającą kompletne obliczenia wraz z założeniami i danymi wyjściowymi użytymi do obliczeń, objętymi przedmiotem umowy; dotyczy to w szczególności danych i wyników dla: urządzeń ochrony wód oraz ochrony powietrza oraz danych, założeń i obliczeń dotyczących konstrukcji </w:t>
      </w:r>
      <w:r w:rsidR="00E16499" w:rsidRPr="00F554A9">
        <w:rPr>
          <w:b w:val="0"/>
        </w:rPr>
        <w:t>mostu</w:t>
      </w:r>
      <w:r w:rsidRPr="00F554A9">
        <w:rPr>
          <w:b w:val="0"/>
        </w:rPr>
        <w:t xml:space="preserve">, obliczeń </w:t>
      </w:r>
      <w:r w:rsidR="00E16499" w:rsidRPr="00F554A9">
        <w:rPr>
          <w:b w:val="0"/>
        </w:rPr>
        <w:t>statyczno-wytrzymałościowych</w:t>
      </w:r>
      <w:r w:rsidRPr="00F554A9">
        <w:rPr>
          <w:b w:val="0"/>
        </w:rPr>
        <w:t>;</w:t>
      </w:r>
    </w:p>
    <w:p w:rsidR="00A64411" w:rsidRPr="00F554A9" w:rsidRDefault="00A64411" w:rsidP="00134745">
      <w:pPr>
        <w:numPr>
          <w:ilvl w:val="2"/>
          <w:numId w:val="25"/>
        </w:numPr>
        <w:tabs>
          <w:tab w:val="clear" w:pos="2340"/>
        </w:tabs>
        <w:autoSpaceDE w:val="0"/>
        <w:autoSpaceDN w:val="0"/>
        <w:adjustRightInd w:val="0"/>
        <w:spacing w:line="276" w:lineRule="auto"/>
        <w:ind w:left="709"/>
        <w:jc w:val="both"/>
        <w:rPr>
          <w:b w:val="0"/>
        </w:rPr>
      </w:pPr>
      <w:r w:rsidRPr="00F554A9">
        <w:rPr>
          <w:b w:val="0"/>
        </w:rPr>
        <w:t xml:space="preserve">sprawnie prowadzić proces projektowania i zapewnić właściwą koordynację międzybranżową projektu, jak również skorelować mapę do celów projektowych. </w:t>
      </w:r>
    </w:p>
    <w:p w:rsidR="00A64411" w:rsidRPr="00F554A9" w:rsidRDefault="00A64411" w:rsidP="00134745">
      <w:pPr>
        <w:numPr>
          <w:ilvl w:val="2"/>
          <w:numId w:val="25"/>
        </w:numPr>
        <w:tabs>
          <w:tab w:val="clear" w:pos="2340"/>
        </w:tabs>
        <w:autoSpaceDE w:val="0"/>
        <w:autoSpaceDN w:val="0"/>
        <w:adjustRightInd w:val="0"/>
        <w:spacing w:line="276" w:lineRule="auto"/>
        <w:ind w:left="709"/>
        <w:jc w:val="both"/>
        <w:rPr>
          <w:b w:val="0"/>
        </w:rPr>
      </w:pPr>
      <w:r w:rsidRPr="00F554A9">
        <w:rPr>
          <w:b w:val="0"/>
        </w:rPr>
        <w:t>poszukiwać i proponować Zamawiającemu wariantowe rozwiązania techniczne i technologiczne mające wpływ na obniżenie kosztów utrzymania inwestycji, skrócenie czasu trwania robót, optymalizację kosztów robót budowlanych dla inwestycji, w trakcie prac projektowych i ich odbioru i procedury przetargowej;</w:t>
      </w:r>
    </w:p>
    <w:p w:rsidR="00A64411" w:rsidRPr="00F554A9" w:rsidRDefault="00A64411" w:rsidP="00134745">
      <w:pPr>
        <w:autoSpaceDE w:val="0"/>
        <w:autoSpaceDN w:val="0"/>
        <w:adjustRightInd w:val="0"/>
        <w:spacing w:line="276" w:lineRule="auto"/>
        <w:ind w:left="709" w:hanging="360"/>
        <w:jc w:val="both"/>
        <w:rPr>
          <w:b w:val="0"/>
          <w:i/>
        </w:rPr>
      </w:pPr>
      <w:r w:rsidRPr="00F554A9">
        <w:rPr>
          <w:b w:val="0"/>
        </w:rPr>
        <w:t>ł) opracowywać i przedstawiać Zamawiającemu strategię oraz harmonogram prac projektowych/konsultacji z uwzględnieniem terminów uzyskania niezbędnych decyzji administracyjnych oraz dokumentów, w tym  decyzji administracyjnych dla realizacji całego przedmiotu umowy w zakresie i terminach określonych w Umowie;</w:t>
      </w:r>
    </w:p>
    <w:p w:rsidR="00A64411" w:rsidRPr="00F554A9" w:rsidRDefault="00A64411" w:rsidP="00134745">
      <w:pPr>
        <w:numPr>
          <w:ilvl w:val="2"/>
          <w:numId w:val="25"/>
        </w:numPr>
        <w:tabs>
          <w:tab w:val="clear" w:pos="2340"/>
        </w:tabs>
        <w:autoSpaceDE w:val="0"/>
        <w:autoSpaceDN w:val="0"/>
        <w:adjustRightInd w:val="0"/>
        <w:spacing w:line="276" w:lineRule="auto"/>
        <w:ind w:left="709"/>
        <w:jc w:val="both"/>
        <w:rPr>
          <w:b w:val="0"/>
          <w:i/>
        </w:rPr>
      </w:pPr>
      <w:r w:rsidRPr="00F554A9">
        <w:rPr>
          <w:b w:val="0"/>
        </w:rPr>
        <w:t>udzielać wszelkich wyjaśnień dotyczących przedmiotu umowy, w tym również w siedzibie Zamawiającego;</w:t>
      </w:r>
    </w:p>
    <w:p w:rsidR="00A64411" w:rsidRPr="00F554A9" w:rsidRDefault="00A64411" w:rsidP="00134745">
      <w:pPr>
        <w:numPr>
          <w:ilvl w:val="2"/>
          <w:numId w:val="25"/>
        </w:numPr>
        <w:tabs>
          <w:tab w:val="clear" w:pos="2340"/>
        </w:tabs>
        <w:autoSpaceDE w:val="0"/>
        <w:autoSpaceDN w:val="0"/>
        <w:adjustRightInd w:val="0"/>
        <w:spacing w:line="276" w:lineRule="auto"/>
        <w:ind w:left="709"/>
        <w:jc w:val="both"/>
        <w:rPr>
          <w:b w:val="0"/>
          <w:i/>
        </w:rPr>
      </w:pPr>
      <w:r w:rsidRPr="00F554A9">
        <w:rPr>
          <w:b w:val="0"/>
        </w:rPr>
        <w:t>Wniosek o wydanie decyzji o środowiskowych uwarunkowaniach wraz z niezbędnymi załącznikami i raport o odziaływaniu przedsięwzięcia  na środowisko w zakresie wymaganym przez organ wydający decyzję środowiskową (jeśli będzie wymagany) Wykonawca winien przedłożyć Zamawiającemu w celu akceptacji oraz złożyć do odpowiedniego organu o wydanie decyzji. W trakcie procedury wydania decyzji środowiskowej Wykonawca ma obowiązek dokonania wszelkich czynności oraz składania wszelkich uzupełnień, wyjaśnień itp. o które wystąpi organ prowadzący postępowanie w sprawie wydania decyzji środowiskowej.</w:t>
      </w:r>
    </w:p>
    <w:p w:rsidR="00A64411" w:rsidRPr="00F554A9" w:rsidRDefault="00A64411" w:rsidP="00134745">
      <w:pPr>
        <w:numPr>
          <w:ilvl w:val="2"/>
          <w:numId w:val="25"/>
        </w:numPr>
        <w:tabs>
          <w:tab w:val="clear" w:pos="2340"/>
        </w:tabs>
        <w:autoSpaceDE w:val="0"/>
        <w:autoSpaceDN w:val="0"/>
        <w:adjustRightInd w:val="0"/>
        <w:spacing w:line="276" w:lineRule="auto"/>
        <w:ind w:left="709"/>
        <w:jc w:val="both"/>
        <w:rPr>
          <w:b w:val="0"/>
          <w:i/>
        </w:rPr>
      </w:pPr>
      <w:r w:rsidRPr="00F554A9">
        <w:rPr>
          <w:b w:val="0"/>
        </w:rPr>
        <w:t>uzupełnić/poprawić dokumentację projektową w zakresie wszelkich zapisów i nakazów, które zostaną narzucone na Zamawiającego w pozyskanej decyzji środowiskowej i przedłożenia Zamawiającemu do akceptacji pisemnej.</w:t>
      </w:r>
    </w:p>
    <w:p w:rsidR="00A64411" w:rsidRPr="00F554A9" w:rsidRDefault="00A64411" w:rsidP="00134745">
      <w:pPr>
        <w:numPr>
          <w:ilvl w:val="2"/>
          <w:numId w:val="25"/>
        </w:numPr>
        <w:tabs>
          <w:tab w:val="clear" w:pos="2340"/>
        </w:tabs>
        <w:autoSpaceDE w:val="0"/>
        <w:autoSpaceDN w:val="0"/>
        <w:adjustRightInd w:val="0"/>
        <w:spacing w:line="276" w:lineRule="auto"/>
        <w:ind w:left="709"/>
        <w:jc w:val="both"/>
        <w:rPr>
          <w:b w:val="0"/>
          <w:i/>
        </w:rPr>
      </w:pPr>
      <w:r w:rsidRPr="00F554A9">
        <w:rPr>
          <w:b w:val="0"/>
        </w:rPr>
        <w:t>jeśli w trakcie umowy zaistnieje konieczność zmiany wcześniej zaakceptowanych rozwiązań, Wykonawca zobowiązany jest dokonać zmian w ramach wynagrodzenia przewidzianego w umowie.</w:t>
      </w:r>
    </w:p>
    <w:p w:rsidR="00A64411" w:rsidRPr="00F554A9" w:rsidRDefault="00A64411" w:rsidP="00134745">
      <w:pPr>
        <w:numPr>
          <w:ilvl w:val="2"/>
          <w:numId w:val="25"/>
        </w:numPr>
        <w:tabs>
          <w:tab w:val="clear" w:pos="2340"/>
        </w:tabs>
        <w:autoSpaceDE w:val="0"/>
        <w:autoSpaceDN w:val="0"/>
        <w:adjustRightInd w:val="0"/>
        <w:spacing w:line="276" w:lineRule="auto"/>
        <w:ind w:left="709"/>
        <w:jc w:val="both"/>
        <w:rPr>
          <w:b w:val="0"/>
        </w:rPr>
      </w:pPr>
      <w:r w:rsidRPr="00F554A9">
        <w:rPr>
          <w:b w:val="0"/>
        </w:rPr>
        <w:t>uczestniczyć i wspierać Zamawiającego w procesach odwoławczych od decyzji administracyjnych w zakresie przygotowania: wyjaśnień do organu, odpowiedzi na zarzuty odwołujących, materiałów poprawiających wady i błędy w dokumentacjach i załącznikach do wydania decyzji administracyjnych zezwalających na rozpoczęcie robót budowlanych;</w:t>
      </w:r>
    </w:p>
    <w:p w:rsidR="00A64411" w:rsidRPr="00F554A9" w:rsidRDefault="00A64411" w:rsidP="00134745">
      <w:pPr>
        <w:numPr>
          <w:ilvl w:val="2"/>
          <w:numId w:val="25"/>
        </w:numPr>
        <w:tabs>
          <w:tab w:val="clear" w:pos="2340"/>
        </w:tabs>
        <w:autoSpaceDE w:val="0"/>
        <w:autoSpaceDN w:val="0"/>
        <w:adjustRightInd w:val="0"/>
        <w:spacing w:line="276" w:lineRule="auto"/>
        <w:ind w:left="709"/>
        <w:jc w:val="both"/>
        <w:rPr>
          <w:b w:val="0"/>
        </w:rPr>
      </w:pPr>
      <w:r w:rsidRPr="00F554A9">
        <w:rPr>
          <w:b w:val="0"/>
        </w:rPr>
        <w:t xml:space="preserve">wraz z materiałami przekazywanymi Zamawiającemu do odbioru przekazać oświadczenie, że opracowania projektowe zostały wykonane zgodnie z obowiązującymi przepisami i zasadami wiedzy technicznej oraz materiały przekazane Zamawiającemu są kompletne z </w:t>
      </w:r>
      <w:r w:rsidRPr="00F554A9">
        <w:rPr>
          <w:b w:val="0"/>
        </w:rPr>
        <w:lastRenderedPageBreak/>
        <w:t>punktu widzenia celu, jakiemu mają służyć i są jednolite pod względem zapisów: wersji elektronicznej i papierowej.</w:t>
      </w:r>
    </w:p>
    <w:p w:rsidR="00A64411" w:rsidRPr="00F554A9" w:rsidRDefault="00A64411" w:rsidP="00134745">
      <w:pPr>
        <w:numPr>
          <w:ilvl w:val="2"/>
          <w:numId w:val="25"/>
        </w:numPr>
        <w:tabs>
          <w:tab w:val="clear" w:pos="2340"/>
        </w:tabs>
        <w:autoSpaceDE w:val="0"/>
        <w:autoSpaceDN w:val="0"/>
        <w:adjustRightInd w:val="0"/>
        <w:spacing w:line="276" w:lineRule="auto"/>
        <w:ind w:left="709"/>
        <w:jc w:val="both"/>
        <w:rPr>
          <w:b w:val="0"/>
        </w:rPr>
      </w:pPr>
      <w:r w:rsidRPr="00F554A9">
        <w:rPr>
          <w:b w:val="0"/>
        </w:rPr>
        <w:t>wypełniać pozostałe obowiązki opisane w Opisie Przedmiotu Zamówienia.</w:t>
      </w:r>
    </w:p>
    <w:p w:rsidR="00A64411" w:rsidRPr="00F554A9" w:rsidRDefault="00A64411" w:rsidP="00C64B8E">
      <w:pPr>
        <w:numPr>
          <w:ilvl w:val="0"/>
          <w:numId w:val="26"/>
        </w:numPr>
        <w:autoSpaceDE w:val="0"/>
        <w:autoSpaceDN w:val="0"/>
        <w:adjustRightInd w:val="0"/>
        <w:spacing w:line="276" w:lineRule="auto"/>
        <w:jc w:val="both"/>
        <w:rPr>
          <w:b w:val="0"/>
        </w:rPr>
      </w:pPr>
      <w:r w:rsidRPr="00F554A9">
        <w:rPr>
          <w:b w:val="0"/>
        </w:rPr>
        <w:t xml:space="preserve">Wykonawca jest zobowiązany skierować do wykonania przedmiotu umowy osoby wskazane w ofercie lub inne osoby, pod warunkiem spełniania przez nie wymagań oraz kryteriów w stopniu nie mniejszym niż osoby zaproponowane przez Wykonawcę w złożonej ofercie na realizację przedmiotu niniejszej umowy oraz innych osób wymaganych zgodnie ze Specyfikacją Istotnych Warunków Zamówienia. W przypadku zaistnienia niezależnej od Wykonawcy konieczności powierzenia jakichkolwiek prac związanych z realizacją umowy osobom innym niż wskazane w ofercie, Wykonawca jest zobowiązany pisemnie uzasadnić zmianę i przedstawić propozycje nowej osoby do akceptacji Zamawiającego. </w:t>
      </w:r>
    </w:p>
    <w:p w:rsidR="00A64411" w:rsidRPr="00F554A9" w:rsidRDefault="00A64411" w:rsidP="00C64B8E">
      <w:pPr>
        <w:numPr>
          <w:ilvl w:val="0"/>
          <w:numId w:val="26"/>
        </w:numPr>
        <w:autoSpaceDE w:val="0"/>
        <w:autoSpaceDN w:val="0"/>
        <w:adjustRightInd w:val="0"/>
        <w:spacing w:line="276" w:lineRule="auto"/>
        <w:jc w:val="both"/>
        <w:rPr>
          <w:b w:val="0"/>
        </w:rPr>
      </w:pPr>
      <w:r w:rsidRPr="00F554A9">
        <w:rPr>
          <w:b w:val="0"/>
        </w:rPr>
        <w:t>Zamawiający zaakceptuje zmianę wyłącznie wtedy, gdy nowa osoba spełni wymagania określone dla tej osoby w SIWZ dotyczącej przedmiotu niniejszej umowy oraz  – w przypadku projektanta branży drogowej –  mogąca się wykazać spełnieniem kryteriów oceny ofert w stopniu nie mniejszym niż osoba proponowana na to stanowisko w ofercie Wykonawcy.</w:t>
      </w:r>
    </w:p>
    <w:p w:rsidR="00A64411" w:rsidRPr="00F554A9" w:rsidRDefault="00A64411" w:rsidP="00C64B8E">
      <w:pPr>
        <w:numPr>
          <w:ilvl w:val="0"/>
          <w:numId w:val="26"/>
        </w:numPr>
        <w:autoSpaceDE w:val="0"/>
        <w:autoSpaceDN w:val="0"/>
        <w:adjustRightInd w:val="0"/>
        <w:spacing w:line="276" w:lineRule="auto"/>
        <w:jc w:val="both"/>
        <w:rPr>
          <w:b w:val="0"/>
        </w:rPr>
      </w:pPr>
      <w:r w:rsidRPr="00F554A9">
        <w:rPr>
          <w:b w:val="0"/>
        </w:rPr>
        <w:t>Zmiana osoby/osób wskazanych w ofercie wchodzących w skład zespołu projektowego, z naruszeniem umowy podlega karom umownym, o których mowa w odpowiednim § umowy.</w:t>
      </w:r>
    </w:p>
    <w:p w:rsidR="00A64411" w:rsidRPr="00F554A9" w:rsidRDefault="00A64411" w:rsidP="00C64B8E">
      <w:pPr>
        <w:numPr>
          <w:ilvl w:val="0"/>
          <w:numId w:val="26"/>
        </w:numPr>
        <w:tabs>
          <w:tab w:val="num" w:pos="-4845"/>
        </w:tabs>
        <w:autoSpaceDE w:val="0"/>
        <w:autoSpaceDN w:val="0"/>
        <w:adjustRightInd w:val="0"/>
        <w:spacing w:line="276" w:lineRule="auto"/>
        <w:ind w:left="342"/>
        <w:jc w:val="both"/>
        <w:rPr>
          <w:b w:val="0"/>
        </w:rPr>
      </w:pPr>
      <w:r w:rsidRPr="00F554A9">
        <w:rPr>
          <w:b w:val="0"/>
        </w:rPr>
        <w:t>Zamawiający jest uprawniony do wystąpienia z pisemnym uzasadnionym żądaniem do Wykonawcy o zmianą którejkolwiek z osób personelu, jeżeli w opinii Zamawiającego osoba ta jest nieefektywna lub nie wywiązuje się ze swoich obowiązków wynikających z Umowy. Żądanie to jest dla Wykonawcy wiążące, o ile Wykonawca nie udowodni, że skierowane zarzuty są nieprawdziwe i nie wynikają z zaniedbań Wykonawcy;</w:t>
      </w:r>
    </w:p>
    <w:p w:rsidR="00A64411" w:rsidRPr="00F554A9" w:rsidRDefault="00A64411" w:rsidP="00C64B8E">
      <w:pPr>
        <w:numPr>
          <w:ilvl w:val="0"/>
          <w:numId w:val="26"/>
        </w:numPr>
        <w:tabs>
          <w:tab w:val="num" w:pos="-4845"/>
        </w:tabs>
        <w:autoSpaceDE w:val="0"/>
        <w:autoSpaceDN w:val="0"/>
        <w:adjustRightInd w:val="0"/>
        <w:spacing w:line="276" w:lineRule="auto"/>
        <w:ind w:left="342"/>
        <w:jc w:val="both"/>
        <w:rPr>
          <w:b w:val="0"/>
        </w:rPr>
      </w:pPr>
      <w:r w:rsidRPr="00F554A9">
        <w:rPr>
          <w:b w:val="0"/>
        </w:rPr>
        <w:t>W przypadku, gdy Strony nie dojdą do porozumienia w zakresie zmiany osób personelu wykonującego przedmiot Umowy, Zamawiający zastrzega sobie prawo do odstąpienia od Umowy w terminie 21 dni od dnia przedstawienia propozycji zmiany członka personelu Wykonawcy;</w:t>
      </w:r>
    </w:p>
    <w:p w:rsidR="00A64411" w:rsidRPr="00F554A9" w:rsidRDefault="00A64411" w:rsidP="00C64B8E">
      <w:pPr>
        <w:numPr>
          <w:ilvl w:val="0"/>
          <w:numId w:val="26"/>
        </w:numPr>
        <w:tabs>
          <w:tab w:val="num" w:pos="-4845"/>
        </w:tabs>
        <w:autoSpaceDE w:val="0"/>
        <w:autoSpaceDN w:val="0"/>
        <w:adjustRightInd w:val="0"/>
        <w:spacing w:line="276" w:lineRule="auto"/>
        <w:ind w:left="342"/>
        <w:jc w:val="both"/>
        <w:rPr>
          <w:b w:val="0"/>
        </w:rPr>
      </w:pPr>
      <w:r w:rsidRPr="00F554A9">
        <w:rPr>
          <w:b w:val="0"/>
        </w:rPr>
        <w:t>Poza wymaganym zespołem projektowym przedstawionym w ofercie, Wykonawca zapewni zespół pozostałych projektantów branżowych lub ekspertów oraz osób sprawdzających.</w:t>
      </w:r>
    </w:p>
    <w:p w:rsidR="00A64411" w:rsidRPr="00F554A9" w:rsidRDefault="00A64411" w:rsidP="00C64B8E">
      <w:pPr>
        <w:numPr>
          <w:ilvl w:val="0"/>
          <w:numId w:val="26"/>
        </w:numPr>
        <w:tabs>
          <w:tab w:val="num" w:pos="-4845"/>
        </w:tabs>
        <w:autoSpaceDE w:val="0"/>
        <w:autoSpaceDN w:val="0"/>
        <w:adjustRightInd w:val="0"/>
        <w:spacing w:line="276" w:lineRule="auto"/>
        <w:ind w:left="342"/>
        <w:jc w:val="both"/>
        <w:rPr>
          <w:b w:val="0"/>
        </w:rPr>
      </w:pPr>
      <w:r w:rsidRPr="00F554A9">
        <w:rPr>
          <w:b w:val="0"/>
        </w:rPr>
        <w:t>W przypadku zawarcia umowy z Podwykonawcą, Wykonawca zobowiązany jest do uzyskania autorskich praw majątkowych oraz praw zależnych wraz ze zgodą Autora na samoograniczenie w wykonaniu praw osobistych do utworów wytworzonych w ramach jej umowy w zakresie tożsamym z określonym w § umowy oraz przeniesieniu ich na Zamawiającego zgodnie z § umowy.</w:t>
      </w:r>
    </w:p>
    <w:p w:rsidR="00A64411" w:rsidRPr="00F554A9" w:rsidRDefault="00A64411" w:rsidP="00C64B8E">
      <w:pPr>
        <w:numPr>
          <w:ilvl w:val="0"/>
          <w:numId w:val="26"/>
        </w:numPr>
        <w:tabs>
          <w:tab w:val="num" w:pos="-4845"/>
        </w:tabs>
        <w:autoSpaceDE w:val="0"/>
        <w:autoSpaceDN w:val="0"/>
        <w:adjustRightInd w:val="0"/>
        <w:spacing w:line="276" w:lineRule="auto"/>
        <w:ind w:left="342"/>
        <w:jc w:val="both"/>
        <w:rPr>
          <w:b w:val="0"/>
        </w:rPr>
      </w:pPr>
      <w:r w:rsidRPr="00F554A9">
        <w:rPr>
          <w:b w:val="0"/>
        </w:rPr>
        <w:t>Wszelkie wnioski formułowane przez Wykonawcę do i dla Zamawiającego powinny zawierać wyczerpujące uzasadnienie (oparte w zależności od sytuacji na analizie z konkretnymi i jednoznacznymi rekomendacjami, co nie ogranicza możliwości formułowania rekomendacji wariantowych i warunkowych).</w:t>
      </w:r>
    </w:p>
    <w:p w:rsidR="00A64411" w:rsidRPr="00F554A9" w:rsidRDefault="00A64411" w:rsidP="00C64B8E">
      <w:pPr>
        <w:numPr>
          <w:ilvl w:val="0"/>
          <w:numId w:val="26"/>
        </w:numPr>
        <w:tabs>
          <w:tab w:val="num" w:pos="-4845"/>
        </w:tabs>
        <w:autoSpaceDE w:val="0"/>
        <w:autoSpaceDN w:val="0"/>
        <w:adjustRightInd w:val="0"/>
        <w:spacing w:line="276" w:lineRule="auto"/>
        <w:ind w:left="342"/>
        <w:jc w:val="both"/>
        <w:rPr>
          <w:b w:val="0"/>
        </w:rPr>
      </w:pPr>
      <w:r w:rsidRPr="00F554A9">
        <w:rPr>
          <w:b w:val="0"/>
        </w:rPr>
        <w:t>Wykonawca powinien zawsze działać jako sumienny doradca Zamawiającego, zgodnie z przepisami oraz z zasadami postępowania obowiązującymi w jego zawodzie. W szczególności, Wykonawca powinien powstrzymać się od wszelkich publicznych oświadczeń dotyczących Umowy bez uzyskania wcześniejszej zgody Zamawiającego, jak również od angażowania się w jakakolwiek działalność pozostająca w konflikcie z jego zobowiązaniami wobec Zamawiającego wynikającymi z Umowy. Wykonawca oraz osoby, przy pomocy których wykonuje Umowę, w tym Podwykonawcy, zobowiązani są wstrzymać się od wszelkich czynności i działań sprzecznych z interesem Zamawiającego.</w:t>
      </w:r>
    </w:p>
    <w:p w:rsidR="00A64411" w:rsidRPr="00F554A9" w:rsidRDefault="00A64411" w:rsidP="00C64B8E">
      <w:pPr>
        <w:numPr>
          <w:ilvl w:val="0"/>
          <w:numId w:val="26"/>
        </w:numPr>
        <w:tabs>
          <w:tab w:val="num" w:pos="-4845"/>
        </w:tabs>
        <w:autoSpaceDE w:val="0"/>
        <w:autoSpaceDN w:val="0"/>
        <w:adjustRightInd w:val="0"/>
        <w:spacing w:line="276" w:lineRule="auto"/>
        <w:ind w:left="342"/>
        <w:jc w:val="both"/>
        <w:rPr>
          <w:b w:val="0"/>
        </w:rPr>
      </w:pPr>
      <w:r w:rsidRPr="00F554A9">
        <w:rPr>
          <w:b w:val="0"/>
        </w:rPr>
        <w:t>Wykonawca pozyska we własnym zakresie materiały archiwalne, potrzebne do wykonania dokumentacji projektowej, znajdujące się w zasobach odpowiednich instytucji.</w:t>
      </w:r>
    </w:p>
    <w:p w:rsidR="00A64411" w:rsidRPr="00F554A9" w:rsidRDefault="00A64411" w:rsidP="00C64B8E">
      <w:pPr>
        <w:numPr>
          <w:ilvl w:val="0"/>
          <w:numId w:val="26"/>
        </w:numPr>
        <w:autoSpaceDE w:val="0"/>
        <w:autoSpaceDN w:val="0"/>
        <w:adjustRightInd w:val="0"/>
        <w:spacing w:line="276" w:lineRule="auto"/>
        <w:jc w:val="both"/>
        <w:rPr>
          <w:b w:val="0"/>
        </w:rPr>
      </w:pPr>
      <w:r w:rsidRPr="00F554A9">
        <w:rPr>
          <w:b w:val="0"/>
        </w:rPr>
        <w:t>Wykonawca wykona całą dokumentację na zaktualizowanych mapach do celów projektowych.</w:t>
      </w:r>
    </w:p>
    <w:p w:rsidR="00A64411" w:rsidRPr="00F554A9" w:rsidRDefault="00A64411" w:rsidP="00C64B8E">
      <w:pPr>
        <w:numPr>
          <w:ilvl w:val="0"/>
          <w:numId w:val="26"/>
        </w:numPr>
        <w:autoSpaceDE w:val="0"/>
        <w:autoSpaceDN w:val="0"/>
        <w:adjustRightInd w:val="0"/>
        <w:spacing w:line="276" w:lineRule="auto"/>
        <w:jc w:val="both"/>
        <w:rPr>
          <w:b w:val="0"/>
        </w:rPr>
      </w:pPr>
      <w:r w:rsidRPr="00F554A9">
        <w:rPr>
          <w:b w:val="0"/>
        </w:rPr>
        <w:lastRenderedPageBreak/>
        <w:t>Na żądanie Zamawiającego Wykonawca przedłoży w celu weryfikacji mapę wyjściową, tj. kopię mapy zasadniczej, pobranej z właściwego ośrodka, pomiary sytuacyjno-wysokościowe, tzn. szkice terenowe (pikieta), w którym zaznaczono punkty wysokościowe i sytuacyjne wraz z plikiem tekstowym z wynikami pomiaru, mapę numeryczną (cyfrową).</w:t>
      </w:r>
    </w:p>
    <w:p w:rsidR="00A64411" w:rsidRPr="00F554A9" w:rsidRDefault="00A64411" w:rsidP="00C64B8E">
      <w:pPr>
        <w:numPr>
          <w:ilvl w:val="0"/>
          <w:numId w:val="26"/>
        </w:numPr>
        <w:tabs>
          <w:tab w:val="num" w:pos="-4845"/>
        </w:tabs>
        <w:autoSpaceDE w:val="0"/>
        <w:autoSpaceDN w:val="0"/>
        <w:adjustRightInd w:val="0"/>
        <w:spacing w:line="276" w:lineRule="auto"/>
        <w:ind w:left="342"/>
        <w:jc w:val="both"/>
        <w:rPr>
          <w:b w:val="0"/>
        </w:rPr>
      </w:pPr>
      <w:r w:rsidRPr="00F554A9">
        <w:rPr>
          <w:b w:val="0"/>
        </w:rPr>
        <w:t xml:space="preserve">Strony ustalają, że pierwsze spotkanie odbędzie się z inicjatywy Wykonawcy w ciągu </w:t>
      </w:r>
      <w:r w:rsidRPr="00F554A9">
        <w:rPr>
          <w:b w:val="0"/>
        </w:rPr>
        <w:br/>
        <w:t>1 tygodnia od daty zawarcie umowy, na którym Wykonawca przedstawi harmonogram realizacji zamówienia i szczegółowy harmonogram konsultacji.</w:t>
      </w:r>
    </w:p>
    <w:p w:rsidR="00A64411" w:rsidRPr="00F554A9" w:rsidRDefault="00A64411" w:rsidP="00C64B8E">
      <w:pPr>
        <w:numPr>
          <w:ilvl w:val="0"/>
          <w:numId w:val="26"/>
        </w:numPr>
        <w:tabs>
          <w:tab w:val="num" w:pos="-4845"/>
        </w:tabs>
        <w:autoSpaceDE w:val="0"/>
        <w:autoSpaceDN w:val="0"/>
        <w:adjustRightInd w:val="0"/>
        <w:spacing w:line="276" w:lineRule="auto"/>
        <w:ind w:left="342"/>
        <w:jc w:val="both"/>
        <w:rPr>
          <w:b w:val="0"/>
        </w:rPr>
      </w:pPr>
      <w:r w:rsidRPr="00F554A9">
        <w:rPr>
          <w:b w:val="0"/>
        </w:rPr>
        <w:t>Wykonawca przekaże zamawiającemu dokumentację będącą efektem podpisanej umowy, która będzie zgodna z obowiązującymi przepisami na dzień przekazania jej Zamawiającemu wraz z ostateczną decyzja pozwalająca na realizacje zadania.</w:t>
      </w:r>
    </w:p>
    <w:p w:rsidR="00A64411" w:rsidRPr="00F554A9" w:rsidRDefault="00A64411" w:rsidP="00C64B8E">
      <w:pPr>
        <w:numPr>
          <w:ilvl w:val="0"/>
          <w:numId w:val="26"/>
        </w:numPr>
        <w:tabs>
          <w:tab w:val="num" w:pos="-4845"/>
        </w:tabs>
        <w:autoSpaceDE w:val="0"/>
        <w:autoSpaceDN w:val="0"/>
        <w:adjustRightInd w:val="0"/>
        <w:spacing w:line="276" w:lineRule="auto"/>
        <w:ind w:left="342"/>
        <w:jc w:val="both"/>
        <w:rPr>
          <w:b w:val="0"/>
        </w:rPr>
      </w:pPr>
      <w:r w:rsidRPr="00F554A9">
        <w:rPr>
          <w:b w:val="0"/>
        </w:rPr>
        <w:t xml:space="preserve">Wykonawca opisze roboty budowlane i materiały objęte dokumentacja projektową w sposób wyczerpujący, jednoznaczny, który nie będzie utrudniał uczciwej konkurencji, zgodnie z zasadami wynikającymi z ustawy z dnia 29 stycznia 2004 </w:t>
      </w:r>
      <w:r w:rsidR="00741675" w:rsidRPr="00F554A9">
        <w:rPr>
          <w:b w:val="0"/>
        </w:rPr>
        <w:t>r. Prawo zamówień publicznych (</w:t>
      </w:r>
      <w:proofErr w:type="spellStart"/>
      <w:r w:rsidR="00741675" w:rsidRPr="00F554A9">
        <w:rPr>
          <w:b w:val="0"/>
        </w:rPr>
        <w:t>t.j</w:t>
      </w:r>
      <w:proofErr w:type="spellEnd"/>
      <w:r w:rsidR="00741675" w:rsidRPr="00F554A9">
        <w:rPr>
          <w:b w:val="0"/>
        </w:rPr>
        <w:t xml:space="preserve">. </w:t>
      </w:r>
      <w:r w:rsidRPr="00F554A9">
        <w:rPr>
          <w:b w:val="0"/>
        </w:rPr>
        <w:t>D. U. z 201</w:t>
      </w:r>
      <w:r w:rsidR="00741675" w:rsidRPr="00F554A9">
        <w:rPr>
          <w:b w:val="0"/>
        </w:rPr>
        <w:t>8</w:t>
      </w:r>
      <w:r w:rsidRPr="00F554A9">
        <w:rPr>
          <w:b w:val="0"/>
        </w:rPr>
        <w:t xml:space="preserve"> roku poz. 1</w:t>
      </w:r>
      <w:r w:rsidR="00741675" w:rsidRPr="00F554A9">
        <w:rPr>
          <w:b w:val="0"/>
        </w:rPr>
        <w:t xml:space="preserve">986 z </w:t>
      </w:r>
      <w:proofErr w:type="spellStart"/>
      <w:r w:rsidR="00741675" w:rsidRPr="00F554A9">
        <w:rPr>
          <w:b w:val="0"/>
        </w:rPr>
        <w:t>późn</w:t>
      </w:r>
      <w:proofErr w:type="spellEnd"/>
      <w:r w:rsidR="00741675" w:rsidRPr="00F554A9">
        <w:rPr>
          <w:b w:val="0"/>
        </w:rPr>
        <w:t>. zm.</w:t>
      </w:r>
      <w:r w:rsidRPr="00F554A9">
        <w:rPr>
          <w:b w:val="0"/>
        </w:rPr>
        <w:t>)</w:t>
      </w:r>
    </w:p>
    <w:p w:rsidR="00A64411" w:rsidRPr="00F554A9" w:rsidRDefault="00A64411" w:rsidP="00C64B8E">
      <w:pPr>
        <w:numPr>
          <w:ilvl w:val="0"/>
          <w:numId w:val="26"/>
        </w:numPr>
        <w:tabs>
          <w:tab w:val="num" w:pos="-4845"/>
        </w:tabs>
        <w:autoSpaceDE w:val="0"/>
        <w:autoSpaceDN w:val="0"/>
        <w:adjustRightInd w:val="0"/>
        <w:spacing w:line="276" w:lineRule="auto"/>
        <w:ind w:left="342"/>
        <w:jc w:val="both"/>
        <w:rPr>
          <w:b w:val="0"/>
        </w:rPr>
      </w:pPr>
      <w:r w:rsidRPr="00F554A9">
        <w:rPr>
          <w:b w:val="0"/>
        </w:rPr>
        <w:t>Wykonawca dołączy wykaz opracowań oraz pisemne oświadczenie, że dokumentacja została wykonana zgodnie z umową oraz obowiązującymi w tym zakresie przepisami techniczno-budowlanymi oraz że jest w stanie kompletnym z punktu widzenia celu, któremu ma służyć.</w:t>
      </w:r>
    </w:p>
    <w:p w:rsidR="00A64411" w:rsidRPr="00F554A9" w:rsidRDefault="00A64411" w:rsidP="00C64B8E">
      <w:pPr>
        <w:numPr>
          <w:ilvl w:val="0"/>
          <w:numId w:val="26"/>
        </w:numPr>
        <w:autoSpaceDE w:val="0"/>
        <w:autoSpaceDN w:val="0"/>
        <w:adjustRightInd w:val="0"/>
        <w:spacing w:line="276" w:lineRule="auto"/>
        <w:jc w:val="both"/>
        <w:rPr>
          <w:b w:val="0"/>
        </w:rPr>
      </w:pPr>
      <w:r w:rsidRPr="00F554A9">
        <w:rPr>
          <w:b w:val="0"/>
        </w:rPr>
        <w:t xml:space="preserve">Zamawiający nie przewiduje wymagań, o których mowa w art. 29 ust.3a ustawy </w:t>
      </w:r>
      <w:proofErr w:type="spellStart"/>
      <w:r w:rsidRPr="00F554A9">
        <w:rPr>
          <w:b w:val="0"/>
        </w:rPr>
        <w:t>Pzp</w:t>
      </w:r>
      <w:proofErr w:type="spellEnd"/>
      <w:r w:rsidRPr="00F554A9">
        <w:rPr>
          <w:b w:val="0"/>
        </w:rPr>
        <w:t>, ponieważ wykonywane przez osoby czynności w zakresie realizacji zamówienia, nie polegają na wykonywaniu pracy w sposób określony w art. 22 § 1ustawy z dnia 26 czerwca 1974r. – Kodeks pracy (</w:t>
      </w:r>
      <w:proofErr w:type="spellStart"/>
      <w:r w:rsidRPr="00F554A9">
        <w:rPr>
          <w:b w:val="0"/>
        </w:rPr>
        <w:t>t.j</w:t>
      </w:r>
      <w:proofErr w:type="spellEnd"/>
      <w:r w:rsidRPr="00F554A9">
        <w:rPr>
          <w:b w:val="0"/>
        </w:rPr>
        <w:t>. Dz. U. z 2018 r. poz. 917</w:t>
      </w:r>
      <w:r w:rsidR="00741675" w:rsidRPr="00F554A9">
        <w:rPr>
          <w:b w:val="0"/>
        </w:rPr>
        <w:t xml:space="preserve"> z </w:t>
      </w:r>
      <w:proofErr w:type="spellStart"/>
      <w:r w:rsidR="00741675" w:rsidRPr="00F554A9">
        <w:rPr>
          <w:b w:val="0"/>
        </w:rPr>
        <w:t>późn</w:t>
      </w:r>
      <w:proofErr w:type="spellEnd"/>
      <w:r w:rsidR="00741675" w:rsidRPr="00F554A9">
        <w:rPr>
          <w:b w:val="0"/>
        </w:rPr>
        <w:t>. zm.</w:t>
      </w:r>
      <w:r w:rsidRPr="00F554A9">
        <w:rPr>
          <w:b w:val="0"/>
        </w:rPr>
        <w:t xml:space="preserve">). </w:t>
      </w:r>
    </w:p>
    <w:p w:rsidR="00A64411" w:rsidRPr="00F554A9" w:rsidRDefault="00A64411" w:rsidP="00C64B8E">
      <w:pPr>
        <w:numPr>
          <w:ilvl w:val="0"/>
          <w:numId w:val="26"/>
        </w:numPr>
        <w:tabs>
          <w:tab w:val="num" w:pos="-4845"/>
        </w:tabs>
        <w:autoSpaceDE w:val="0"/>
        <w:autoSpaceDN w:val="0"/>
        <w:adjustRightInd w:val="0"/>
        <w:spacing w:line="276" w:lineRule="auto"/>
        <w:ind w:left="342"/>
        <w:jc w:val="both"/>
        <w:rPr>
          <w:b w:val="0"/>
        </w:rPr>
      </w:pPr>
      <w:r w:rsidRPr="00F554A9">
        <w:rPr>
          <w:b w:val="0"/>
        </w:rPr>
        <w:t xml:space="preserve">Zamawiający nie przewiduje wymagań w zakresie aspektów gospodarczych, środowiskowych, społecznych, związanych z </w:t>
      </w:r>
      <w:proofErr w:type="spellStart"/>
      <w:r w:rsidRPr="00F554A9">
        <w:rPr>
          <w:b w:val="0"/>
        </w:rPr>
        <w:t>innowacyjnowością</w:t>
      </w:r>
      <w:proofErr w:type="spellEnd"/>
      <w:r w:rsidRPr="00F554A9">
        <w:rPr>
          <w:b w:val="0"/>
        </w:rPr>
        <w:t xml:space="preserve"> lub zatrudnieniem osób bezrobotnych, młodocianych, niepełnosprawnych lub innych o których mowa w art. 29 ust. 4 ustawy </w:t>
      </w:r>
      <w:proofErr w:type="spellStart"/>
      <w:r w:rsidRPr="00F554A9">
        <w:rPr>
          <w:b w:val="0"/>
        </w:rPr>
        <w:t>Pzp</w:t>
      </w:r>
      <w:proofErr w:type="spellEnd"/>
      <w:r w:rsidRPr="00F554A9">
        <w:rPr>
          <w:b w:val="0"/>
        </w:rPr>
        <w:t>.</w:t>
      </w:r>
    </w:p>
    <w:p w:rsidR="0039333F" w:rsidRPr="00F554A9" w:rsidRDefault="0039333F" w:rsidP="00C64B8E">
      <w:pPr>
        <w:spacing w:before="100" w:beforeAutospacing="1" w:after="100" w:afterAutospacing="1" w:line="276" w:lineRule="auto"/>
        <w:jc w:val="both"/>
      </w:pPr>
      <w:r w:rsidRPr="00F554A9">
        <w:t>Roboty podobne</w:t>
      </w:r>
    </w:p>
    <w:p w:rsidR="00A64411" w:rsidRPr="00F554A9" w:rsidRDefault="00A64411" w:rsidP="00C64B8E">
      <w:pPr>
        <w:pStyle w:val="Akapitzlist2"/>
        <w:spacing w:after="0"/>
        <w:ind w:left="0"/>
        <w:jc w:val="both"/>
        <w:rPr>
          <w:rFonts w:ascii="Arial" w:hAnsi="Arial" w:cs="Arial"/>
        </w:rPr>
      </w:pPr>
      <w:r w:rsidRPr="00F554A9">
        <w:rPr>
          <w:rFonts w:ascii="Arial" w:hAnsi="Arial" w:cs="Arial"/>
        </w:rPr>
        <w:t>Zamawiający przewiduje możliwość udzielenia, w okresie 3 lat od dnia udzielenia zamówienia podstawowego, dotychczasowemu Wykonawcy, zamówień, o których mowa w art. 67 ust. 1 pkt 6 ustawy Prawo zamówień publicznych do wysokości 20% wartości zamówienia podstawowego. Zakres powyższych zamówień będzie polegał na powtórzeniu podobnych usług jak w zadaniu podstawowym i będzie obejmował w szczególności:</w:t>
      </w:r>
    </w:p>
    <w:p w:rsidR="0052534C" w:rsidRPr="00F554A9" w:rsidRDefault="0052534C" w:rsidP="00C64B8E">
      <w:pPr>
        <w:pStyle w:val="Akapitzlist"/>
        <w:widowControl w:val="0"/>
        <w:numPr>
          <w:ilvl w:val="0"/>
          <w:numId w:val="37"/>
        </w:numPr>
        <w:tabs>
          <w:tab w:val="left" w:pos="907"/>
        </w:tabs>
        <w:autoSpaceDE w:val="0"/>
        <w:autoSpaceDN w:val="0"/>
        <w:spacing w:before="2" w:line="276" w:lineRule="auto"/>
        <w:ind w:right="365"/>
        <w:jc w:val="both"/>
        <w:rPr>
          <w:b w:val="0"/>
        </w:rPr>
      </w:pPr>
      <w:r w:rsidRPr="00F554A9">
        <w:rPr>
          <w:b w:val="0"/>
        </w:rPr>
        <w:t>wykonaniu inwentaryzacji projektowej stanu istniejącego,</w:t>
      </w:r>
    </w:p>
    <w:p w:rsidR="0052534C" w:rsidRPr="00F554A9" w:rsidRDefault="0052534C" w:rsidP="00C64B8E">
      <w:pPr>
        <w:pStyle w:val="Akapitzlist"/>
        <w:widowControl w:val="0"/>
        <w:numPr>
          <w:ilvl w:val="0"/>
          <w:numId w:val="37"/>
        </w:numPr>
        <w:tabs>
          <w:tab w:val="left" w:pos="907"/>
        </w:tabs>
        <w:autoSpaceDE w:val="0"/>
        <w:autoSpaceDN w:val="0"/>
        <w:spacing w:line="276" w:lineRule="auto"/>
        <w:rPr>
          <w:b w:val="0"/>
        </w:rPr>
      </w:pPr>
      <w:r w:rsidRPr="00F554A9">
        <w:rPr>
          <w:b w:val="0"/>
        </w:rPr>
        <w:t>wykonaniu mapy do celów projektowych z inwentaryzacją</w:t>
      </w:r>
      <w:r w:rsidRPr="00F554A9">
        <w:rPr>
          <w:b w:val="0"/>
          <w:spacing w:val="-9"/>
        </w:rPr>
        <w:t xml:space="preserve"> </w:t>
      </w:r>
      <w:r w:rsidRPr="00F554A9">
        <w:rPr>
          <w:b w:val="0"/>
        </w:rPr>
        <w:t>geodezyjną,</w:t>
      </w:r>
    </w:p>
    <w:p w:rsidR="0052534C" w:rsidRPr="00F554A9" w:rsidRDefault="0052534C" w:rsidP="00C64B8E">
      <w:pPr>
        <w:pStyle w:val="Akapitzlist"/>
        <w:widowControl w:val="0"/>
        <w:numPr>
          <w:ilvl w:val="0"/>
          <w:numId w:val="37"/>
        </w:numPr>
        <w:tabs>
          <w:tab w:val="left" w:pos="907"/>
        </w:tabs>
        <w:autoSpaceDE w:val="0"/>
        <w:autoSpaceDN w:val="0"/>
        <w:spacing w:before="43" w:line="276" w:lineRule="auto"/>
        <w:ind w:right="367"/>
        <w:jc w:val="both"/>
        <w:rPr>
          <w:b w:val="0"/>
        </w:rPr>
      </w:pPr>
      <w:r w:rsidRPr="00F554A9">
        <w:rPr>
          <w:b w:val="0"/>
        </w:rPr>
        <w:t>wykonaniu dokumentacji geodezyjnej i kartograficznej – czasowe zajęcie nieruchomości,</w:t>
      </w:r>
    </w:p>
    <w:p w:rsidR="0052534C" w:rsidRPr="00F554A9" w:rsidRDefault="0052534C" w:rsidP="00C64B8E">
      <w:pPr>
        <w:pStyle w:val="Akapitzlist"/>
        <w:widowControl w:val="0"/>
        <w:numPr>
          <w:ilvl w:val="0"/>
          <w:numId w:val="37"/>
        </w:numPr>
        <w:tabs>
          <w:tab w:val="left" w:pos="907"/>
        </w:tabs>
        <w:autoSpaceDE w:val="0"/>
        <w:autoSpaceDN w:val="0"/>
        <w:spacing w:line="276" w:lineRule="auto"/>
        <w:rPr>
          <w:b w:val="0"/>
        </w:rPr>
      </w:pPr>
      <w:r w:rsidRPr="00F554A9">
        <w:rPr>
          <w:b w:val="0"/>
        </w:rPr>
        <w:t>wykonaniu dokumentacji</w:t>
      </w:r>
      <w:r w:rsidRPr="00F554A9">
        <w:rPr>
          <w:b w:val="0"/>
          <w:spacing w:val="-2"/>
        </w:rPr>
        <w:t xml:space="preserve"> </w:t>
      </w:r>
      <w:r w:rsidRPr="00F554A9">
        <w:rPr>
          <w:b w:val="0"/>
        </w:rPr>
        <w:t>geologiczno-inżynierskiej,</w:t>
      </w:r>
    </w:p>
    <w:p w:rsidR="0052534C" w:rsidRPr="00F554A9" w:rsidRDefault="0052534C" w:rsidP="00C64B8E">
      <w:pPr>
        <w:pStyle w:val="Akapitzlist"/>
        <w:widowControl w:val="0"/>
        <w:numPr>
          <w:ilvl w:val="0"/>
          <w:numId w:val="37"/>
        </w:numPr>
        <w:tabs>
          <w:tab w:val="left" w:pos="907"/>
        </w:tabs>
        <w:autoSpaceDE w:val="0"/>
        <w:autoSpaceDN w:val="0"/>
        <w:spacing w:line="276" w:lineRule="auto"/>
        <w:rPr>
          <w:b w:val="0"/>
        </w:rPr>
      </w:pPr>
      <w:r w:rsidRPr="00F554A9">
        <w:rPr>
          <w:b w:val="0"/>
        </w:rPr>
        <w:t>wykonaniu dokumentacji hydrologicznej,</w:t>
      </w:r>
    </w:p>
    <w:p w:rsidR="0052534C" w:rsidRPr="00F554A9" w:rsidRDefault="0052534C" w:rsidP="00C64B8E">
      <w:pPr>
        <w:pStyle w:val="Akapitzlist"/>
        <w:widowControl w:val="0"/>
        <w:numPr>
          <w:ilvl w:val="0"/>
          <w:numId w:val="37"/>
        </w:numPr>
        <w:tabs>
          <w:tab w:val="left" w:pos="907"/>
        </w:tabs>
        <w:autoSpaceDE w:val="0"/>
        <w:autoSpaceDN w:val="0"/>
        <w:spacing w:line="276" w:lineRule="auto"/>
        <w:jc w:val="both"/>
        <w:rPr>
          <w:b w:val="0"/>
        </w:rPr>
      </w:pPr>
      <w:r w:rsidRPr="00F554A9">
        <w:rPr>
          <w:b w:val="0"/>
        </w:rPr>
        <w:t xml:space="preserve">opracowanie dwóch koncepcji nowego mostu w oparciu o wstępne obliczenia </w:t>
      </w:r>
      <w:proofErr w:type="spellStart"/>
      <w:r w:rsidRPr="00F554A9">
        <w:rPr>
          <w:b w:val="0"/>
        </w:rPr>
        <w:t>statyczno</w:t>
      </w:r>
      <w:proofErr w:type="spellEnd"/>
      <w:r w:rsidRPr="00F554A9">
        <w:rPr>
          <w:b w:val="0"/>
        </w:rPr>
        <w:t xml:space="preserve"> – wytrzymałościowe,</w:t>
      </w:r>
    </w:p>
    <w:p w:rsidR="0052534C" w:rsidRPr="00F554A9" w:rsidRDefault="0052534C" w:rsidP="00C64B8E">
      <w:pPr>
        <w:pStyle w:val="Akapitzlist"/>
        <w:widowControl w:val="0"/>
        <w:numPr>
          <w:ilvl w:val="0"/>
          <w:numId w:val="37"/>
        </w:numPr>
        <w:tabs>
          <w:tab w:val="left" w:pos="907"/>
        </w:tabs>
        <w:autoSpaceDE w:val="0"/>
        <w:autoSpaceDN w:val="0"/>
        <w:spacing w:line="276" w:lineRule="auto"/>
        <w:jc w:val="both"/>
        <w:rPr>
          <w:b w:val="0"/>
        </w:rPr>
      </w:pPr>
      <w:r w:rsidRPr="00F554A9">
        <w:rPr>
          <w:b w:val="0"/>
        </w:rPr>
        <w:t>wykonaniu projektu budowlanego i wykonawczego montażu obiektu tymczasowego i budowy dróg dojazdowych do niego wraz z niezbędnymi uzgodnieniami i decyzjami pozwalającymi prowadzić roboty budowlane,</w:t>
      </w:r>
    </w:p>
    <w:p w:rsidR="0052534C" w:rsidRPr="00F554A9" w:rsidRDefault="0052534C" w:rsidP="00C64B8E">
      <w:pPr>
        <w:pStyle w:val="Akapitzlist"/>
        <w:widowControl w:val="0"/>
        <w:numPr>
          <w:ilvl w:val="0"/>
          <w:numId w:val="37"/>
        </w:numPr>
        <w:tabs>
          <w:tab w:val="left" w:pos="907"/>
        </w:tabs>
        <w:autoSpaceDE w:val="0"/>
        <w:autoSpaceDN w:val="0"/>
        <w:spacing w:line="276" w:lineRule="auto"/>
        <w:jc w:val="both"/>
        <w:rPr>
          <w:b w:val="0"/>
        </w:rPr>
      </w:pPr>
      <w:r w:rsidRPr="00F554A9">
        <w:rPr>
          <w:b w:val="0"/>
        </w:rPr>
        <w:t>wykonanie projektu budowlanego i wykonawczego rozbiórki mostu istniejącego wraz z niezbędnymi uzgodnieniami i decyzjami pozwalającymi prowadzić roboty rozbiórkowe,</w:t>
      </w:r>
    </w:p>
    <w:p w:rsidR="0052534C" w:rsidRPr="00F554A9" w:rsidRDefault="0052534C" w:rsidP="00C64B8E">
      <w:pPr>
        <w:pStyle w:val="Akapitzlist"/>
        <w:widowControl w:val="0"/>
        <w:numPr>
          <w:ilvl w:val="0"/>
          <w:numId w:val="37"/>
        </w:numPr>
        <w:tabs>
          <w:tab w:val="left" w:pos="907"/>
        </w:tabs>
        <w:autoSpaceDE w:val="0"/>
        <w:autoSpaceDN w:val="0"/>
        <w:spacing w:line="276" w:lineRule="auto"/>
        <w:jc w:val="both"/>
        <w:rPr>
          <w:b w:val="0"/>
        </w:rPr>
      </w:pPr>
      <w:r w:rsidRPr="00F554A9">
        <w:rPr>
          <w:b w:val="0"/>
        </w:rPr>
        <w:t xml:space="preserve">wykonaniu projektu budowlanego i wykonawczego budowy nowego obiektu w klasie nośności zgodnej z normą PN-85/S-10030 i szerokości jezdni odpowiadającej drodze klasy Z oraz dróg dojazdowych klasy Z wraz z niezbędnymi uzgodnieniami i decyzjami </w:t>
      </w:r>
      <w:r w:rsidRPr="00F554A9">
        <w:rPr>
          <w:b w:val="0"/>
        </w:rPr>
        <w:lastRenderedPageBreak/>
        <w:t>pozwalającymi prowadzić roboty budowlane,</w:t>
      </w:r>
    </w:p>
    <w:p w:rsidR="0052534C" w:rsidRPr="00F554A9" w:rsidRDefault="0052534C" w:rsidP="00C64B8E">
      <w:pPr>
        <w:pStyle w:val="Akapitzlist"/>
        <w:widowControl w:val="0"/>
        <w:numPr>
          <w:ilvl w:val="0"/>
          <w:numId w:val="37"/>
        </w:numPr>
        <w:tabs>
          <w:tab w:val="left" w:pos="907"/>
        </w:tabs>
        <w:autoSpaceDE w:val="0"/>
        <w:autoSpaceDN w:val="0"/>
        <w:spacing w:line="276" w:lineRule="auto"/>
        <w:jc w:val="both"/>
        <w:rPr>
          <w:b w:val="0"/>
        </w:rPr>
      </w:pPr>
      <w:r w:rsidRPr="00F554A9">
        <w:rPr>
          <w:b w:val="0"/>
        </w:rPr>
        <w:t>wykonaniu projektu połączenia obiektu mostowego z drogą dojazdową,</w:t>
      </w:r>
    </w:p>
    <w:p w:rsidR="0052534C" w:rsidRPr="00F554A9" w:rsidRDefault="0052534C" w:rsidP="00C64B8E">
      <w:pPr>
        <w:pStyle w:val="Akapitzlist"/>
        <w:widowControl w:val="0"/>
        <w:numPr>
          <w:ilvl w:val="0"/>
          <w:numId w:val="37"/>
        </w:numPr>
        <w:tabs>
          <w:tab w:val="left" w:pos="907"/>
        </w:tabs>
        <w:autoSpaceDE w:val="0"/>
        <w:autoSpaceDN w:val="0"/>
        <w:spacing w:line="276" w:lineRule="auto"/>
        <w:jc w:val="both"/>
        <w:rPr>
          <w:b w:val="0"/>
        </w:rPr>
      </w:pPr>
      <w:r w:rsidRPr="00F554A9">
        <w:rPr>
          <w:b w:val="0"/>
        </w:rPr>
        <w:t>wykonaniu projektu odwodnienia obiektu z dojazdami,</w:t>
      </w:r>
    </w:p>
    <w:p w:rsidR="0052534C" w:rsidRPr="00F554A9" w:rsidRDefault="0052534C" w:rsidP="00C64B8E">
      <w:pPr>
        <w:pStyle w:val="Akapitzlist"/>
        <w:widowControl w:val="0"/>
        <w:numPr>
          <w:ilvl w:val="0"/>
          <w:numId w:val="37"/>
        </w:numPr>
        <w:tabs>
          <w:tab w:val="left" w:pos="907"/>
        </w:tabs>
        <w:autoSpaceDE w:val="0"/>
        <w:autoSpaceDN w:val="0"/>
        <w:spacing w:line="276" w:lineRule="auto"/>
        <w:jc w:val="both"/>
        <w:rPr>
          <w:b w:val="0"/>
        </w:rPr>
      </w:pPr>
      <w:r w:rsidRPr="00F554A9">
        <w:rPr>
          <w:b w:val="0"/>
        </w:rPr>
        <w:t>wykonaniu projektu czasowej organizacji ruchu uwzględniającej przejazd przez most tymczasowy,</w:t>
      </w:r>
    </w:p>
    <w:p w:rsidR="0052534C" w:rsidRPr="00F554A9" w:rsidRDefault="0052534C" w:rsidP="00C64B8E">
      <w:pPr>
        <w:pStyle w:val="Akapitzlist"/>
        <w:widowControl w:val="0"/>
        <w:numPr>
          <w:ilvl w:val="0"/>
          <w:numId w:val="37"/>
        </w:numPr>
        <w:tabs>
          <w:tab w:val="left" w:pos="907"/>
        </w:tabs>
        <w:autoSpaceDE w:val="0"/>
        <w:autoSpaceDN w:val="0"/>
        <w:spacing w:before="41" w:line="276" w:lineRule="auto"/>
        <w:rPr>
          <w:b w:val="0"/>
        </w:rPr>
      </w:pPr>
      <w:r w:rsidRPr="00F554A9">
        <w:rPr>
          <w:b w:val="0"/>
        </w:rPr>
        <w:t>wykonaniu pomiarów i analizy</w:t>
      </w:r>
      <w:r w:rsidRPr="00F554A9">
        <w:rPr>
          <w:b w:val="0"/>
          <w:spacing w:val="-8"/>
        </w:rPr>
        <w:t xml:space="preserve"> </w:t>
      </w:r>
      <w:r w:rsidRPr="00F554A9">
        <w:rPr>
          <w:b w:val="0"/>
        </w:rPr>
        <w:t>ruchu,</w:t>
      </w:r>
    </w:p>
    <w:p w:rsidR="0052534C" w:rsidRPr="00F554A9" w:rsidRDefault="0052534C" w:rsidP="00C64B8E">
      <w:pPr>
        <w:pStyle w:val="Akapitzlist"/>
        <w:widowControl w:val="0"/>
        <w:numPr>
          <w:ilvl w:val="0"/>
          <w:numId w:val="37"/>
        </w:numPr>
        <w:tabs>
          <w:tab w:val="left" w:pos="907"/>
        </w:tabs>
        <w:autoSpaceDE w:val="0"/>
        <w:autoSpaceDN w:val="0"/>
        <w:spacing w:before="43" w:line="276" w:lineRule="auto"/>
        <w:rPr>
          <w:b w:val="0"/>
        </w:rPr>
      </w:pPr>
      <w:r w:rsidRPr="00F554A9">
        <w:rPr>
          <w:b w:val="0"/>
        </w:rPr>
        <w:t>wykonaniu projektu stałej organizacji</w:t>
      </w:r>
      <w:r w:rsidRPr="00F554A9">
        <w:rPr>
          <w:b w:val="0"/>
          <w:spacing w:val="-3"/>
        </w:rPr>
        <w:t xml:space="preserve"> </w:t>
      </w:r>
      <w:r w:rsidRPr="00F554A9">
        <w:rPr>
          <w:b w:val="0"/>
        </w:rPr>
        <w:t>ruchu,</w:t>
      </w:r>
    </w:p>
    <w:p w:rsidR="0052534C" w:rsidRPr="00F554A9" w:rsidRDefault="0052534C" w:rsidP="00C64B8E">
      <w:pPr>
        <w:pStyle w:val="Akapitzlist"/>
        <w:widowControl w:val="0"/>
        <w:numPr>
          <w:ilvl w:val="0"/>
          <w:numId w:val="37"/>
        </w:numPr>
        <w:tabs>
          <w:tab w:val="left" w:pos="907"/>
        </w:tabs>
        <w:autoSpaceDE w:val="0"/>
        <w:autoSpaceDN w:val="0"/>
        <w:spacing w:before="42" w:line="276" w:lineRule="auto"/>
        <w:rPr>
          <w:b w:val="0"/>
        </w:rPr>
      </w:pPr>
      <w:r w:rsidRPr="00F554A9">
        <w:rPr>
          <w:b w:val="0"/>
        </w:rPr>
        <w:t>wykonaniu projektu rozbiórek ogrodzeń, obiektów, itp. (jeżeli takie</w:t>
      </w:r>
      <w:r w:rsidRPr="00F554A9">
        <w:rPr>
          <w:b w:val="0"/>
          <w:spacing w:val="-13"/>
        </w:rPr>
        <w:t xml:space="preserve"> </w:t>
      </w:r>
      <w:r w:rsidRPr="00F554A9">
        <w:rPr>
          <w:b w:val="0"/>
        </w:rPr>
        <w:t>wystąpią),</w:t>
      </w:r>
    </w:p>
    <w:p w:rsidR="0052534C" w:rsidRPr="00F554A9" w:rsidRDefault="0052534C" w:rsidP="00C64B8E">
      <w:pPr>
        <w:pStyle w:val="Akapitzlist"/>
        <w:widowControl w:val="0"/>
        <w:numPr>
          <w:ilvl w:val="0"/>
          <w:numId w:val="37"/>
        </w:numPr>
        <w:tabs>
          <w:tab w:val="left" w:pos="907"/>
        </w:tabs>
        <w:autoSpaceDE w:val="0"/>
        <w:autoSpaceDN w:val="0"/>
        <w:spacing w:before="42" w:line="276" w:lineRule="auto"/>
        <w:rPr>
          <w:b w:val="0"/>
        </w:rPr>
      </w:pPr>
      <w:r w:rsidRPr="00F554A9">
        <w:rPr>
          <w:b w:val="0"/>
        </w:rPr>
        <w:t>wykonaniu projektu kanału technologicznego (jeśli wymagany),</w:t>
      </w:r>
    </w:p>
    <w:p w:rsidR="0052534C" w:rsidRPr="00F554A9" w:rsidRDefault="0052534C" w:rsidP="00C64B8E">
      <w:pPr>
        <w:pStyle w:val="Akapitzlist"/>
        <w:widowControl w:val="0"/>
        <w:numPr>
          <w:ilvl w:val="0"/>
          <w:numId w:val="37"/>
        </w:numPr>
        <w:tabs>
          <w:tab w:val="left" w:pos="907"/>
        </w:tabs>
        <w:autoSpaceDE w:val="0"/>
        <w:autoSpaceDN w:val="0"/>
        <w:spacing w:before="42" w:line="276" w:lineRule="auto"/>
        <w:rPr>
          <w:b w:val="0"/>
        </w:rPr>
      </w:pPr>
      <w:r w:rsidRPr="00F554A9">
        <w:rPr>
          <w:b w:val="0"/>
        </w:rPr>
        <w:t>wykonaniu projektu oświetlenia,</w:t>
      </w:r>
    </w:p>
    <w:p w:rsidR="0052534C" w:rsidRPr="00F554A9" w:rsidRDefault="0052534C" w:rsidP="00C64B8E">
      <w:pPr>
        <w:pStyle w:val="Akapitzlist"/>
        <w:widowControl w:val="0"/>
        <w:numPr>
          <w:ilvl w:val="0"/>
          <w:numId w:val="37"/>
        </w:numPr>
        <w:tabs>
          <w:tab w:val="left" w:pos="907"/>
        </w:tabs>
        <w:autoSpaceDE w:val="0"/>
        <w:autoSpaceDN w:val="0"/>
        <w:spacing w:before="40" w:line="276" w:lineRule="auto"/>
        <w:ind w:right="376"/>
        <w:jc w:val="both"/>
        <w:rPr>
          <w:b w:val="0"/>
        </w:rPr>
      </w:pPr>
      <w:r w:rsidRPr="00F554A9">
        <w:rPr>
          <w:b w:val="0"/>
        </w:rPr>
        <w:t>przekazaniu do zaakceptowania przez zamawiającego ostatecznej wersji opracowanej dokumentacji</w:t>
      </w:r>
      <w:r w:rsidRPr="00F554A9">
        <w:rPr>
          <w:b w:val="0"/>
          <w:spacing w:val="-2"/>
        </w:rPr>
        <w:t xml:space="preserve"> </w:t>
      </w:r>
      <w:r w:rsidRPr="00F554A9">
        <w:rPr>
          <w:b w:val="0"/>
        </w:rPr>
        <w:t>projektowej</w:t>
      </w:r>
    </w:p>
    <w:p w:rsidR="0052534C" w:rsidRPr="00F554A9" w:rsidRDefault="0052534C" w:rsidP="00C64B8E">
      <w:pPr>
        <w:pStyle w:val="Akapitzlist"/>
        <w:widowControl w:val="0"/>
        <w:numPr>
          <w:ilvl w:val="0"/>
          <w:numId w:val="37"/>
        </w:numPr>
        <w:tabs>
          <w:tab w:val="left" w:pos="907"/>
        </w:tabs>
        <w:autoSpaceDE w:val="0"/>
        <w:autoSpaceDN w:val="0"/>
        <w:spacing w:before="2" w:line="276" w:lineRule="auto"/>
        <w:ind w:right="368"/>
        <w:jc w:val="both"/>
        <w:rPr>
          <w:b w:val="0"/>
        </w:rPr>
      </w:pPr>
      <w:r w:rsidRPr="00F554A9">
        <w:rPr>
          <w:b w:val="0"/>
        </w:rPr>
        <w:t>opracowaniu materiałów projektowych niezbędnych do uzyskania decyzji, opinii, uzgodnień i pozwoleń wymaganych przepisami szczególnymi oraz ewentualnych odstępstw od warunków</w:t>
      </w:r>
      <w:r w:rsidRPr="00F554A9">
        <w:rPr>
          <w:b w:val="0"/>
          <w:spacing w:val="-7"/>
        </w:rPr>
        <w:t xml:space="preserve"> </w:t>
      </w:r>
      <w:r w:rsidRPr="00F554A9">
        <w:rPr>
          <w:b w:val="0"/>
        </w:rPr>
        <w:t>technicznych</w:t>
      </w:r>
    </w:p>
    <w:p w:rsidR="0052534C" w:rsidRPr="00F554A9" w:rsidRDefault="0052534C" w:rsidP="00C64B8E">
      <w:pPr>
        <w:pStyle w:val="Akapitzlist"/>
        <w:widowControl w:val="0"/>
        <w:numPr>
          <w:ilvl w:val="0"/>
          <w:numId w:val="37"/>
        </w:numPr>
        <w:tabs>
          <w:tab w:val="left" w:pos="907"/>
        </w:tabs>
        <w:autoSpaceDE w:val="0"/>
        <w:autoSpaceDN w:val="0"/>
        <w:spacing w:line="276" w:lineRule="auto"/>
        <w:ind w:right="366"/>
        <w:jc w:val="both"/>
        <w:rPr>
          <w:b w:val="0"/>
        </w:rPr>
      </w:pPr>
      <w:r w:rsidRPr="00F554A9">
        <w:rPr>
          <w:b w:val="0"/>
        </w:rPr>
        <w:t>uzyskaniu w imieniu Zamawiającego warunków technicznych, opinii, uzgodnień, decyzji administracyjnych zgodnie z wymogami prawa i procedurami organów oraz gestorów</w:t>
      </w:r>
      <w:r w:rsidRPr="00F554A9">
        <w:rPr>
          <w:b w:val="0"/>
          <w:spacing w:val="-3"/>
        </w:rPr>
        <w:t xml:space="preserve"> </w:t>
      </w:r>
      <w:r w:rsidRPr="00F554A9">
        <w:rPr>
          <w:b w:val="0"/>
        </w:rPr>
        <w:t>sieci</w:t>
      </w:r>
    </w:p>
    <w:p w:rsidR="0052534C" w:rsidRPr="00F554A9" w:rsidRDefault="0052534C" w:rsidP="00C64B8E">
      <w:pPr>
        <w:pStyle w:val="Akapitzlist"/>
        <w:numPr>
          <w:ilvl w:val="0"/>
          <w:numId w:val="37"/>
        </w:numPr>
        <w:autoSpaceDE w:val="0"/>
        <w:autoSpaceDN w:val="0"/>
        <w:adjustRightInd w:val="0"/>
        <w:spacing w:line="276" w:lineRule="auto"/>
        <w:jc w:val="both"/>
        <w:rPr>
          <w:b w:val="0"/>
          <w:u w:val="single"/>
        </w:rPr>
      </w:pPr>
      <w:r w:rsidRPr="00F554A9">
        <w:rPr>
          <w:b w:val="0"/>
        </w:rPr>
        <w:t>uzyskaniu prawomocnej decyzji wraz z udzieleniem zezwolenia na realizację inwestycji drogowej (ZRID) wraz z rygorem natychmiastowej wykonalności  zatwierdzającej projekt budowlany i podział nieruchomości wraz ze wszystkimi załącznikami i dokonaniem wszystkich niezbędnych uzupełnień i poprawek na etapie uzyskiwania w/w</w:t>
      </w:r>
      <w:r w:rsidRPr="00F554A9">
        <w:rPr>
          <w:b w:val="0"/>
          <w:spacing w:val="-4"/>
        </w:rPr>
        <w:t xml:space="preserve"> </w:t>
      </w:r>
      <w:r w:rsidRPr="00F554A9">
        <w:rPr>
          <w:b w:val="0"/>
        </w:rPr>
        <w:t>decyzji</w:t>
      </w:r>
    </w:p>
    <w:p w:rsidR="0052534C" w:rsidRPr="00F554A9" w:rsidRDefault="0052534C" w:rsidP="00C64B8E">
      <w:pPr>
        <w:pStyle w:val="Akapitzlist"/>
        <w:widowControl w:val="0"/>
        <w:numPr>
          <w:ilvl w:val="0"/>
          <w:numId w:val="37"/>
        </w:numPr>
        <w:tabs>
          <w:tab w:val="left" w:pos="907"/>
        </w:tabs>
        <w:autoSpaceDE w:val="0"/>
        <w:autoSpaceDN w:val="0"/>
        <w:spacing w:line="276" w:lineRule="auto"/>
        <w:ind w:right="372"/>
        <w:jc w:val="both"/>
        <w:rPr>
          <w:b w:val="0"/>
        </w:rPr>
      </w:pPr>
      <w:r w:rsidRPr="00F554A9">
        <w:rPr>
          <w:b w:val="0"/>
        </w:rPr>
        <w:t>sporządzeniu informacji dotyczącej bezpieczeństwa i ochrony zdrowia ze względu na specyfikę projektowanego obiektu budowlanego, uwzględnianej w planie bezpieczeństwa i ochrony</w:t>
      </w:r>
      <w:r w:rsidRPr="00F554A9">
        <w:rPr>
          <w:b w:val="0"/>
          <w:spacing w:val="-5"/>
        </w:rPr>
        <w:t xml:space="preserve"> </w:t>
      </w:r>
      <w:r w:rsidRPr="00F554A9">
        <w:rPr>
          <w:b w:val="0"/>
        </w:rPr>
        <w:t>zdrowia;</w:t>
      </w:r>
    </w:p>
    <w:p w:rsidR="0052534C" w:rsidRPr="00F554A9" w:rsidRDefault="0052534C" w:rsidP="00C64B8E">
      <w:pPr>
        <w:pStyle w:val="Akapitzlist"/>
        <w:widowControl w:val="0"/>
        <w:numPr>
          <w:ilvl w:val="0"/>
          <w:numId w:val="37"/>
        </w:numPr>
        <w:tabs>
          <w:tab w:val="left" w:pos="907"/>
        </w:tabs>
        <w:autoSpaceDE w:val="0"/>
        <w:autoSpaceDN w:val="0"/>
        <w:spacing w:line="276" w:lineRule="auto"/>
        <w:ind w:right="366"/>
        <w:jc w:val="both"/>
        <w:rPr>
          <w:b w:val="0"/>
        </w:rPr>
      </w:pPr>
      <w:r w:rsidRPr="00F554A9">
        <w:rPr>
          <w:b w:val="0"/>
        </w:rPr>
        <w:t>wykonaniu dokumentacji przetargowej zawierającej: przedmiary robót, kosztorysy inwestorskie i ofertowe, STWIORB)</w:t>
      </w:r>
    </w:p>
    <w:p w:rsidR="0052534C" w:rsidRPr="00F554A9" w:rsidRDefault="0052534C" w:rsidP="00C64B8E">
      <w:pPr>
        <w:pStyle w:val="Akapitzlist"/>
        <w:widowControl w:val="0"/>
        <w:numPr>
          <w:ilvl w:val="0"/>
          <w:numId w:val="37"/>
        </w:numPr>
        <w:tabs>
          <w:tab w:val="left" w:pos="907"/>
        </w:tabs>
        <w:autoSpaceDE w:val="0"/>
        <w:autoSpaceDN w:val="0"/>
        <w:spacing w:line="276" w:lineRule="auto"/>
        <w:rPr>
          <w:b w:val="0"/>
        </w:rPr>
      </w:pPr>
      <w:r w:rsidRPr="00F554A9">
        <w:rPr>
          <w:b w:val="0"/>
        </w:rPr>
        <w:t>wykonaniu wersji elektronicznej</w:t>
      </w:r>
      <w:r w:rsidRPr="00F554A9">
        <w:rPr>
          <w:b w:val="0"/>
          <w:spacing w:val="-1"/>
        </w:rPr>
        <w:t xml:space="preserve"> </w:t>
      </w:r>
      <w:r w:rsidRPr="00F554A9">
        <w:rPr>
          <w:b w:val="0"/>
        </w:rPr>
        <w:t>dokumentacji</w:t>
      </w:r>
    </w:p>
    <w:p w:rsidR="0052534C" w:rsidRPr="00F554A9" w:rsidRDefault="0052534C" w:rsidP="00C64B8E">
      <w:pPr>
        <w:pStyle w:val="Akapitzlist"/>
        <w:widowControl w:val="0"/>
        <w:numPr>
          <w:ilvl w:val="0"/>
          <w:numId w:val="37"/>
        </w:numPr>
        <w:tabs>
          <w:tab w:val="left" w:pos="907"/>
        </w:tabs>
        <w:autoSpaceDE w:val="0"/>
        <w:autoSpaceDN w:val="0"/>
        <w:spacing w:before="92" w:line="276" w:lineRule="auto"/>
        <w:ind w:right="366"/>
        <w:jc w:val="both"/>
        <w:rPr>
          <w:b w:val="0"/>
        </w:rPr>
      </w:pPr>
      <w:r w:rsidRPr="00F554A9">
        <w:rPr>
          <w:b w:val="0"/>
        </w:rPr>
        <w:t>opracowaniu odpowiedzi na pytania do przetargu na wykonanie robót budowlanych i dokonanie modyfikacji (zmian) opracowań projektowych wynikających z w/w pytań i odpowiedzi.</w:t>
      </w:r>
    </w:p>
    <w:p w:rsidR="0052534C" w:rsidRPr="00F554A9" w:rsidRDefault="0052534C" w:rsidP="00C64B8E">
      <w:pPr>
        <w:pStyle w:val="Akapitzlist"/>
        <w:widowControl w:val="0"/>
        <w:numPr>
          <w:ilvl w:val="0"/>
          <w:numId w:val="37"/>
        </w:numPr>
        <w:tabs>
          <w:tab w:val="left" w:pos="907"/>
        </w:tabs>
        <w:autoSpaceDE w:val="0"/>
        <w:autoSpaceDN w:val="0"/>
        <w:spacing w:before="1" w:line="276" w:lineRule="auto"/>
        <w:ind w:right="377"/>
        <w:jc w:val="both"/>
        <w:rPr>
          <w:b w:val="0"/>
        </w:rPr>
      </w:pPr>
      <w:r w:rsidRPr="00F554A9">
        <w:rPr>
          <w:b w:val="0"/>
        </w:rPr>
        <w:t>przeniesienia całości autorskich praw majątkowych i własności przedmiotowych projektów, co nastąpi wraz z przekazaniem tych</w:t>
      </w:r>
      <w:r w:rsidRPr="00F554A9">
        <w:rPr>
          <w:b w:val="0"/>
          <w:spacing w:val="-8"/>
        </w:rPr>
        <w:t xml:space="preserve"> p</w:t>
      </w:r>
      <w:r w:rsidRPr="00F554A9">
        <w:rPr>
          <w:b w:val="0"/>
        </w:rPr>
        <w:t>rojektów.</w:t>
      </w:r>
    </w:p>
    <w:p w:rsidR="0052534C" w:rsidRPr="00F554A9" w:rsidRDefault="0052534C" w:rsidP="00C64B8E">
      <w:pPr>
        <w:pStyle w:val="Akapitzlist"/>
        <w:widowControl w:val="0"/>
        <w:numPr>
          <w:ilvl w:val="0"/>
          <w:numId w:val="37"/>
        </w:numPr>
        <w:tabs>
          <w:tab w:val="left" w:pos="907"/>
        </w:tabs>
        <w:autoSpaceDE w:val="0"/>
        <w:autoSpaceDN w:val="0"/>
        <w:spacing w:before="1" w:line="276" w:lineRule="auto"/>
        <w:ind w:right="377"/>
        <w:jc w:val="both"/>
        <w:rPr>
          <w:b w:val="0"/>
        </w:rPr>
      </w:pPr>
      <w:r w:rsidRPr="00F554A9">
        <w:rPr>
          <w:b w:val="0"/>
        </w:rPr>
        <w:t>wyznaczenie projektów podziału na gruncie. Decyzja ZRID będzie obejmować zajęcie czasowe działek na czas wykonywania robót budowlanych w celu budowy mostu tymczasowego.</w:t>
      </w:r>
    </w:p>
    <w:p w:rsidR="0052534C" w:rsidRPr="00F554A9" w:rsidRDefault="0052534C" w:rsidP="00C64B8E">
      <w:pPr>
        <w:pStyle w:val="Akapitzlist"/>
        <w:widowControl w:val="0"/>
        <w:numPr>
          <w:ilvl w:val="0"/>
          <w:numId w:val="37"/>
        </w:numPr>
        <w:tabs>
          <w:tab w:val="left" w:pos="907"/>
        </w:tabs>
        <w:autoSpaceDE w:val="0"/>
        <w:autoSpaceDN w:val="0"/>
        <w:spacing w:before="1" w:line="276" w:lineRule="auto"/>
        <w:ind w:right="377"/>
        <w:jc w:val="both"/>
        <w:rPr>
          <w:b w:val="0"/>
        </w:rPr>
      </w:pPr>
      <w:r w:rsidRPr="00F554A9">
        <w:rPr>
          <w:b w:val="0"/>
        </w:rPr>
        <w:t xml:space="preserve">nadzór autorski– sprawowany w trakcie wykonywania robót przez Wykonawcę robót budowlanych do czasu ich zrealizowania. </w:t>
      </w:r>
    </w:p>
    <w:p w:rsidR="00A64411" w:rsidRPr="00F554A9" w:rsidRDefault="00A64411" w:rsidP="00C64B8E">
      <w:pPr>
        <w:spacing w:line="276" w:lineRule="auto"/>
        <w:jc w:val="both"/>
        <w:rPr>
          <w:b w:val="0"/>
        </w:rPr>
      </w:pPr>
    </w:p>
    <w:p w:rsidR="00A64411" w:rsidRPr="00F554A9" w:rsidRDefault="00A64411" w:rsidP="00C64B8E">
      <w:pPr>
        <w:spacing w:line="276" w:lineRule="auto"/>
        <w:jc w:val="both"/>
        <w:rPr>
          <w:b w:val="0"/>
        </w:rPr>
      </w:pPr>
      <w:r w:rsidRPr="00F554A9">
        <w:rPr>
          <w:b w:val="0"/>
        </w:rPr>
        <w:t xml:space="preserve">Zamówienia, o których mowa powyżej, zostaną udzielone na warunkach podobnych do udzielenia zamówienia podstawowego, po uprzednich negocjacjach z Wykonawcą (art. 66 ust. 1 ustawy </w:t>
      </w:r>
      <w:proofErr w:type="spellStart"/>
      <w:r w:rsidRPr="00F554A9">
        <w:rPr>
          <w:b w:val="0"/>
        </w:rPr>
        <w:t>Pzp</w:t>
      </w:r>
      <w:proofErr w:type="spellEnd"/>
      <w:r w:rsidRPr="00F554A9">
        <w:rPr>
          <w:b w:val="0"/>
        </w:rPr>
        <w:t>).</w:t>
      </w:r>
    </w:p>
    <w:p w:rsidR="00A64411" w:rsidRPr="00F554A9" w:rsidRDefault="00A64411" w:rsidP="00C64B8E">
      <w:pPr>
        <w:spacing w:line="276" w:lineRule="auto"/>
        <w:jc w:val="both"/>
        <w:rPr>
          <w:b w:val="0"/>
        </w:rPr>
      </w:pPr>
    </w:p>
    <w:p w:rsidR="00A64411" w:rsidRPr="00F554A9" w:rsidRDefault="00A64411" w:rsidP="00C64B8E">
      <w:pPr>
        <w:spacing w:line="276" w:lineRule="auto"/>
        <w:jc w:val="both"/>
        <w:rPr>
          <w:b w:val="0"/>
        </w:rPr>
      </w:pPr>
      <w:r w:rsidRPr="00F554A9">
        <w:rPr>
          <w:b w:val="0"/>
        </w:rPr>
        <w:t>Wykonawca przed zawarciem umowy zobowiązany będzie złożyć oświadczenie o spełnieniu warunków udziału w postępowaniu oraz niepodleganiu wykluczeniu z postępowania, a na żądanie Zamawiającego, również dokumentów potwierdzających złożone oświadczenia, w zakresie nie szerszym niż w postępowaniu o udzielenie zamówienia podstawowego.</w:t>
      </w:r>
    </w:p>
    <w:p w:rsidR="0039333F" w:rsidRPr="00F554A9" w:rsidRDefault="0039333F" w:rsidP="00C64B8E">
      <w:pPr>
        <w:spacing w:line="276" w:lineRule="auto"/>
        <w:ind w:left="360"/>
        <w:jc w:val="both"/>
      </w:pPr>
    </w:p>
    <w:p w:rsidR="0039333F" w:rsidRPr="00F554A9" w:rsidRDefault="0039333F" w:rsidP="00C64B8E">
      <w:pPr>
        <w:spacing w:line="276" w:lineRule="auto"/>
        <w:jc w:val="both"/>
      </w:pPr>
    </w:p>
    <w:p w:rsidR="0039333F" w:rsidRPr="00F554A9" w:rsidRDefault="0039333F" w:rsidP="00C64B8E">
      <w:pPr>
        <w:spacing w:line="276" w:lineRule="auto"/>
        <w:jc w:val="both"/>
        <w:rPr>
          <w:b w:val="0"/>
          <w:u w:val="single"/>
        </w:rPr>
      </w:pPr>
      <w:r w:rsidRPr="00F554A9">
        <w:rPr>
          <w:b w:val="0"/>
          <w:u w:val="single"/>
        </w:rPr>
        <w:t>Wykonawca przy składaniu oferty winien zapewnić skład</w:t>
      </w:r>
      <w:r w:rsidR="002F2090" w:rsidRPr="00F554A9">
        <w:rPr>
          <w:b w:val="0"/>
          <w:u w:val="single"/>
        </w:rPr>
        <w:t>y osobowe zespołów projektowych</w:t>
      </w:r>
      <w:r w:rsidRPr="00F554A9">
        <w:rPr>
          <w:b w:val="0"/>
          <w:u w:val="single"/>
        </w:rPr>
        <w:t>:</w:t>
      </w:r>
    </w:p>
    <w:p w:rsidR="0039333F" w:rsidRPr="00F554A9" w:rsidRDefault="0039333F" w:rsidP="00C64B8E">
      <w:pPr>
        <w:spacing w:line="276" w:lineRule="auto"/>
        <w:jc w:val="both"/>
      </w:pPr>
    </w:p>
    <w:p w:rsidR="0039333F" w:rsidRPr="00F554A9" w:rsidRDefault="0039333F" w:rsidP="00C64B8E">
      <w:pPr>
        <w:spacing w:line="276" w:lineRule="auto"/>
        <w:jc w:val="both"/>
        <w:rPr>
          <w:b w:val="0"/>
        </w:rPr>
      </w:pPr>
      <w:r w:rsidRPr="00F554A9">
        <w:rPr>
          <w:b w:val="0"/>
        </w:rPr>
        <w:t>-</w:t>
      </w:r>
      <w:r w:rsidRPr="00F554A9">
        <w:t xml:space="preserve"> </w:t>
      </w:r>
      <w:r w:rsidRPr="00F554A9">
        <w:rPr>
          <w:b w:val="0"/>
        </w:rPr>
        <w:t xml:space="preserve">koordynatora projektu – osoby odpowiedzialnej za kontakt z Zamawiającym w pełnym zakresie zadania. </w:t>
      </w:r>
    </w:p>
    <w:p w:rsidR="0039333F" w:rsidRPr="00F554A9" w:rsidRDefault="0039333F" w:rsidP="00C64B8E">
      <w:pPr>
        <w:spacing w:line="276" w:lineRule="auto"/>
        <w:jc w:val="both"/>
        <w:rPr>
          <w:b w:val="0"/>
        </w:rPr>
      </w:pPr>
    </w:p>
    <w:p w:rsidR="0039333F" w:rsidRPr="00F554A9" w:rsidRDefault="0039333F" w:rsidP="003239D5">
      <w:pPr>
        <w:spacing w:after="240" w:line="276" w:lineRule="auto"/>
        <w:jc w:val="both"/>
        <w:rPr>
          <w:b w:val="0"/>
        </w:rPr>
      </w:pPr>
      <w:r w:rsidRPr="00F554A9">
        <w:rPr>
          <w:b w:val="0"/>
        </w:rPr>
        <w:t xml:space="preserve">- co najmniej jedna osoba na stanowisku projektanta, posiadająca </w:t>
      </w:r>
      <w:r w:rsidRPr="00F554A9">
        <w:rPr>
          <w:rStyle w:val="Uwydatnienie"/>
          <w:b w:val="0"/>
        </w:rPr>
        <w:t>uprawnienia budowlane</w:t>
      </w:r>
      <w:r w:rsidRPr="00F554A9">
        <w:rPr>
          <w:b w:val="0"/>
        </w:rPr>
        <w:t xml:space="preserve"> do projektowania specjalność - inżynieryjna </w:t>
      </w:r>
      <w:r w:rsidR="00BE3A7A" w:rsidRPr="00F554A9">
        <w:rPr>
          <w:b w:val="0"/>
        </w:rPr>
        <w:t>mostowa</w:t>
      </w:r>
      <w:r w:rsidRPr="00F554A9">
        <w:rPr>
          <w:b w:val="0"/>
        </w:rPr>
        <w:t xml:space="preserve"> w zakresie zgodnym z przedmiotem zamówienia bez ograniczeń lub odpowiadające im uprawnienia budowlane wydane na podstawie wcześniej obowiązujących przepisów, mogąca się wykazać co najmniej 3 – letnim doświadczeniem zawodowym do uzyskania uprawnień budowlanych w projektowaniu.</w:t>
      </w:r>
    </w:p>
    <w:p w:rsidR="003239D5" w:rsidRPr="00F554A9" w:rsidRDefault="003239D5" w:rsidP="003239D5">
      <w:pPr>
        <w:spacing w:line="276" w:lineRule="auto"/>
        <w:jc w:val="both"/>
        <w:rPr>
          <w:b w:val="0"/>
        </w:rPr>
      </w:pPr>
      <w:r w:rsidRPr="00F554A9">
        <w:rPr>
          <w:b w:val="0"/>
        </w:rPr>
        <w:t xml:space="preserve">- co najmniej jedna osoba na stanowisku projektanta, posiadająca </w:t>
      </w:r>
      <w:r w:rsidRPr="00F554A9">
        <w:rPr>
          <w:rStyle w:val="Uwydatnienie"/>
          <w:b w:val="0"/>
        </w:rPr>
        <w:t>uprawnienia budowlane</w:t>
      </w:r>
      <w:r w:rsidRPr="00F554A9">
        <w:rPr>
          <w:b w:val="0"/>
        </w:rPr>
        <w:t xml:space="preserve"> do projektowania specjalność - inżynieryjna drogowa w zakresie zgodnym z przedmiotem zamówienia bez ograniczeń lub odpowiadające im uprawnienia budowlane wydane na podstawie wcześniej obowiązujących przepisów, mogąca się wykazać co najmniej 3 – letnim doświadczeniem zawodowym do uzyskania uprawnień budowlanych w projektowaniu.</w:t>
      </w:r>
    </w:p>
    <w:p w:rsidR="0039333F" w:rsidRPr="00F554A9" w:rsidRDefault="0039333F" w:rsidP="00C64B8E">
      <w:pPr>
        <w:spacing w:before="100" w:beforeAutospacing="1" w:after="100" w:afterAutospacing="1" w:line="276" w:lineRule="auto"/>
        <w:jc w:val="both"/>
        <w:rPr>
          <w:b w:val="0"/>
        </w:rPr>
      </w:pPr>
      <w:r w:rsidRPr="00F554A9">
        <w:rPr>
          <w:b w:val="0"/>
        </w:rPr>
        <w:t xml:space="preserve">- co najmniej jedna osoba na stanowisku projektanta, posiadająca </w:t>
      </w:r>
      <w:r w:rsidRPr="00F554A9">
        <w:rPr>
          <w:rStyle w:val="Uwydatnienie"/>
          <w:b w:val="0"/>
        </w:rPr>
        <w:t>Uprawnienia budowlane</w:t>
      </w:r>
      <w:r w:rsidRPr="00F554A9">
        <w:rPr>
          <w:b w:val="0"/>
        </w:rPr>
        <w:t xml:space="preserve"> do projektowania specjalność - instalacyjna w zakresie sieci, instalacji i urządzeń cieplnych, wentylacyjnych, gazowych, wodociągowych i kanalizacyjnych: w zakresie zgodnym z przedmiotem zamówienia bez ograniczeń lub odpowiadające im uprawnienia budowlane wydane na podstawie wcześniej obowiązujących przepisów, mogąca się wykazać co najmniej 3 – letnim doświadczeniem zawodowym do uzyskania uprawnień budowlanych w projektowaniu.</w:t>
      </w:r>
    </w:p>
    <w:p w:rsidR="00461E01" w:rsidRPr="00F554A9" w:rsidRDefault="00461E01" w:rsidP="00461E01">
      <w:pPr>
        <w:spacing w:before="100" w:beforeAutospacing="1" w:after="100" w:afterAutospacing="1" w:line="276" w:lineRule="auto"/>
        <w:jc w:val="both"/>
        <w:rPr>
          <w:b w:val="0"/>
        </w:rPr>
      </w:pPr>
      <w:r w:rsidRPr="00F554A9">
        <w:rPr>
          <w:b w:val="0"/>
        </w:rPr>
        <w:t xml:space="preserve">- co najmniej jedna osoba na stanowisku projektanta, posiadająca </w:t>
      </w:r>
      <w:r w:rsidRPr="00F554A9">
        <w:rPr>
          <w:rStyle w:val="Uwydatnienie"/>
          <w:b w:val="0"/>
        </w:rPr>
        <w:t>Uprawnienia budowlane</w:t>
      </w:r>
      <w:r w:rsidRPr="00F554A9">
        <w:rPr>
          <w:b w:val="0"/>
        </w:rPr>
        <w:t xml:space="preserve"> do projektowania specjalność - </w:t>
      </w:r>
      <w:r w:rsidRPr="00F554A9">
        <w:rPr>
          <w:b w:val="0"/>
          <w:bCs/>
        </w:rPr>
        <w:t>instalacyjna w zakresie sieci, instalacji i urządzeń elektrycznych i elektroenergetycznych</w:t>
      </w:r>
      <w:r w:rsidRPr="00F554A9">
        <w:rPr>
          <w:b w:val="0"/>
        </w:rPr>
        <w:t>: w zakresie zgodnym z przedmiotem zamówienia bez ograniczeń lub odpowiadające im uprawnienia budowlane wydane na podstawie wcześniej obowiązujących przepisów, mogąca się wykazać co najmniej 3 – letnim doświadczeniem zawodowym do uzyskania uprawnień budowlanych w projektowaniu.</w:t>
      </w:r>
    </w:p>
    <w:p w:rsidR="0039333F" w:rsidRPr="00F554A9" w:rsidRDefault="007403C5" w:rsidP="00C64B8E">
      <w:pPr>
        <w:autoSpaceDE w:val="0"/>
        <w:autoSpaceDN w:val="0"/>
        <w:adjustRightInd w:val="0"/>
        <w:spacing w:line="276" w:lineRule="auto"/>
        <w:jc w:val="both"/>
      </w:pPr>
      <w:r w:rsidRPr="00F554A9">
        <w:t xml:space="preserve">1.5.2. </w:t>
      </w:r>
      <w:r w:rsidR="0039333F" w:rsidRPr="00F554A9">
        <w:t>Majątkowe i osobiste prawa autorskie.</w:t>
      </w:r>
    </w:p>
    <w:p w:rsidR="0039333F" w:rsidRPr="00F554A9" w:rsidRDefault="0039333F" w:rsidP="00C64B8E">
      <w:pPr>
        <w:autoSpaceDE w:val="0"/>
        <w:autoSpaceDN w:val="0"/>
        <w:adjustRightInd w:val="0"/>
        <w:spacing w:line="276" w:lineRule="auto"/>
        <w:jc w:val="both"/>
      </w:pPr>
    </w:p>
    <w:p w:rsidR="0039333F" w:rsidRPr="00F554A9" w:rsidRDefault="0039333F" w:rsidP="00C64B8E">
      <w:pPr>
        <w:autoSpaceDE w:val="0"/>
        <w:autoSpaceDN w:val="0"/>
        <w:adjustRightInd w:val="0"/>
        <w:spacing w:line="276" w:lineRule="auto"/>
        <w:jc w:val="both"/>
        <w:rPr>
          <w:b w:val="0"/>
        </w:rPr>
      </w:pPr>
      <w:r w:rsidRPr="00F554A9">
        <w:rPr>
          <w:b w:val="0"/>
        </w:rPr>
        <w:t>- wykonawca zobowiązuje się do niewykonywania przysługujących mu osobistych praw autorskich do utworu w sposób ograniczający Zamawiającego w wykonywaniu jego praw oraz upoważnia osobę trzecią do ich wykonywania przysługujących Wykonawcy autorskich praw osobistych w zakresie dokonywania twórczych przeróbek, adaptacji oraz opracowań dokumentacji, w tym w zakresie usuwania wad dokumentacji, jeżeli Wykonawca odmówi Zamawiającemu ich wykonania.</w:t>
      </w:r>
    </w:p>
    <w:p w:rsidR="0039333F" w:rsidRPr="00F554A9" w:rsidRDefault="0039333F" w:rsidP="00C64B8E">
      <w:pPr>
        <w:autoSpaceDE w:val="0"/>
        <w:autoSpaceDN w:val="0"/>
        <w:adjustRightInd w:val="0"/>
        <w:spacing w:line="276" w:lineRule="auto"/>
        <w:jc w:val="both"/>
        <w:rPr>
          <w:b w:val="0"/>
        </w:rPr>
      </w:pPr>
      <w:r w:rsidRPr="00F554A9">
        <w:rPr>
          <w:b w:val="0"/>
        </w:rPr>
        <w:t>- W przypadku odstąpienia przez Zamawiającego lub Wykonawcę od realizacji przedmiotowego zamówienia w całości lub części, na Zamawiającego przechodzą prawa autorskie do dokumentacji, w tym także nieukończonej dokumentacji pomimo nie dokonania protokolarnego odbioru przedmiotu umowy. Wykonawca zobowiązuje się do dokonania wszelkich czynności niezbędnych dla przejścia tych praw na Zamawiającego. Jednocześnie Wykonawca upoważnia, wybranego przez Zamawiającego innego projektanta do wykonywania przysługujących Wykonawcy autorskich praw osobistych w zakresie  dokończenia dokumentacji, w tym usunięcia jej wad, a także  w zakresie dokonywania nadzoru autorskiego.</w:t>
      </w:r>
    </w:p>
    <w:p w:rsidR="0039333F" w:rsidRPr="00F554A9" w:rsidRDefault="0039333F" w:rsidP="00C64B8E">
      <w:pPr>
        <w:autoSpaceDE w:val="0"/>
        <w:autoSpaceDN w:val="0"/>
        <w:adjustRightInd w:val="0"/>
        <w:spacing w:line="276" w:lineRule="auto"/>
        <w:jc w:val="both"/>
        <w:rPr>
          <w:b w:val="0"/>
        </w:rPr>
      </w:pPr>
      <w:r w:rsidRPr="00F554A9">
        <w:rPr>
          <w:b w:val="0"/>
        </w:rPr>
        <w:t>- zamawiający nabywa prawo do przeniesienia autorskich praw majątkowych na rzecz osób trzecich.</w:t>
      </w:r>
    </w:p>
    <w:p w:rsidR="0039333F" w:rsidRPr="00F554A9" w:rsidRDefault="0039333F" w:rsidP="00C64B8E">
      <w:pPr>
        <w:autoSpaceDE w:val="0"/>
        <w:autoSpaceDN w:val="0"/>
        <w:adjustRightInd w:val="0"/>
        <w:spacing w:line="276" w:lineRule="auto"/>
        <w:jc w:val="both"/>
        <w:rPr>
          <w:b w:val="0"/>
        </w:rPr>
      </w:pPr>
      <w:r w:rsidRPr="00F554A9">
        <w:rPr>
          <w:b w:val="0"/>
        </w:rPr>
        <w:lastRenderedPageBreak/>
        <w:t>- Zamawiający nabywa prawo do korzystania i rozporządzania ww. prawem tak w kraju jak i za granicą.</w:t>
      </w:r>
    </w:p>
    <w:p w:rsidR="0039333F" w:rsidRPr="00F554A9" w:rsidRDefault="0039333F" w:rsidP="00C64B8E">
      <w:pPr>
        <w:autoSpaceDE w:val="0"/>
        <w:autoSpaceDN w:val="0"/>
        <w:adjustRightInd w:val="0"/>
        <w:spacing w:line="276" w:lineRule="auto"/>
        <w:jc w:val="both"/>
        <w:rPr>
          <w:b w:val="0"/>
        </w:rPr>
      </w:pPr>
      <w:r w:rsidRPr="00F554A9">
        <w:rPr>
          <w:b w:val="0"/>
        </w:rPr>
        <w:t>- wykonawca oświadcza, że przenosi na Zamawiającego własność wszystkich egzemplarzy dokumentacji, które zostaną Zamawiającemu wydane w związku z wykonaniem przez Wykonawcę przedmiotu umowy.</w:t>
      </w:r>
    </w:p>
    <w:p w:rsidR="0039333F" w:rsidRPr="00F554A9" w:rsidRDefault="0039333F" w:rsidP="00C64B8E">
      <w:pPr>
        <w:autoSpaceDE w:val="0"/>
        <w:autoSpaceDN w:val="0"/>
        <w:adjustRightInd w:val="0"/>
        <w:spacing w:line="276" w:lineRule="auto"/>
        <w:jc w:val="both"/>
        <w:rPr>
          <w:b w:val="0"/>
        </w:rPr>
      </w:pPr>
      <w:r w:rsidRPr="00F554A9">
        <w:rPr>
          <w:b w:val="0"/>
        </w:rPr>
        <w:t>- zapłata wynagrodzenia umownego wyczerpuje wszelkie roszczenia Wykonawcy z tytułu przeniesienia na rzecz Zamawiającego autorskich praw majątkowych na wszystkich polach eksploatacji oraz przeniesienia własności egzemplarzy dokumentacji.</w:t>
      </w:r>
    </w:p>
    <w:p w:rsidR="0039333F" w:rsidRPr="00F554A9" w:rsidRDefault="0039333F" w:rsidP="00C64B8E">
      <w:pPr>
        <w:spacing w:line="276" w:lineRule="auto"/>
        <w:jc w:val="both"/>
        <w:rPr>
          <w:bCs/>
        </w:rPr>
      </w:pPr>
    </w:p>
    <w:p w:rsidR="0039333F" w:rsidRPr="00F554A9" w:rsidRDefault="0039333F" w:rsidP="00C64B8E">
      <w:pPr>
        <w:spacing w:line="276" w:lineRule="auto"/>
        <w:jc w:val="both"/>
        <w:rPr>
          <w:b w:val="0"/>
          <w:bCs/>
        </w:rPr>
      </w:pPr>
      <w:r w:rsidRPr="00F554A9">
        <w:rPr>
          <w:bCs/>
        </w:rPr>
        <w:t>1.5.</w:t>
      </w:r>
      <w:r w:rsidR="007403C5" w:rsidRPr="00F554A9">
        <w:rPr>
          <w:bCs/>
        </w:rPr>
        <w:t>3</w:t>
      </w:r>
      <w:r w:rsidRPr="00F554A9">
        <w:rPr>
          <w:bCs/>
        </w:rPr>
        <w:t xml:space="preserve"> Forma sporządzania, prezentowania i archiwizowania opracowań projektowych</w:t>
      </w:r>
      <w:r w:rsidRPr="00F554A9">
        <w:rPr>
          <w:b w:val="0"/>
          <w:bCs/>
        </w:rPr>
        <w:t xml:space="preserve"> </w:t>
      </w:r>
    </w:p>
    <w:p w:rsidR="007403C5" w:rsidRPr="00F554A9" w:rsidRDefault="007403C5" w:rsidP="00C64B8E">
      <w:pPr>
        <w:autoSpaceDE w:val="0"/>
        <w:autoSpaceDN w:val="0"/>
        <w:adjustRightInd w:val="0"/>
        <w:spacing w:before="240" w:line="276" w:lineRule="auto"/>
        <w:rPr>
          <w:b w:val="0"/>
          <w:bCs/>
        </w:rPr>
      </w:pPr>
      <w:r w:rsidRPr="00F554A9">
        <w:rPr>
          <w:b w:val="0"/>
          <w:bCs/>
        </w:rPr>
        <w:t>Opracowania projektowe powinny być sporządzone w postaci wydruków oraz na nośnikach elektronicznych. Opracowania geodezyjno-kartograficzne, jak również mapy i plany sytuacyjne stanowiące załączniki graficzne tworzące dokumentację budowlaną powinny być opracowywane w formie numerycznej w jednym z układów współrzędnych płaskich prostokątnych określonych w rozporządzeniu Rady Ministrów z dnia 8 sierpnia 2000r. w sprawie państwowego systemu odniesień przestrzennych.</w:t>
      </w:r>
    </w:p>
    <w:p w:rsidR="007403C5" w:rsidRPr="00F554A9" w:rsidRDefault="007403C5" w:rsidP="00C64B8E">
      <w:pPr>
        <w:autoSpaceDE w:val="0"/>
        <w:autoSpaceDN w:val="0"/>
        <w:adjustRightInd w:val="0"/>
        <w:spacing w:line="276" w:lineRule="auto"/>
        <w:jc w:val="both"/>
        <w:rPr>
          <w:b w:val="0"/>
          <w:bCs/>
        </w:rPr>
      </w:pPr>
      <w:r w:rsidRPr="00F554A9">
        <w:rPr>
          <w:b w:val="0"/>
          <w:bCs/>
        </w:rPr>
        <w:t xml:space="preserve">Nazwa inwestycji na stronach tytułowych i w metrykach powinna być zgodna ze składanym wnioskiem o decyzję </w:t>
      </w:r>
      <w:r w:rsidR="00D05F3D" w:rsidRPr="00F554A9">
        <w:rPr>
          <w:b w:val="0"/>
        </w:rPr>
        <w:t>wraz z udzieleniem zezwolenia na realizację inwestycji drogowej (ZRID) wraz z rygorem natychmiastowej wykonalności  zatwierdzającej projekt budowlany i podział nieruchomości</w:t>
      </w:r>
      <w:r w:rsidRPr="00F554A9">
        <w:rPr>
          <w:b w:val="0"/>
          <w:bCs/>
        </w:rPr>
        <w:t>. Wszelkie kopie pism i uzgodnień powinny być potwierdzone zgodnie z obowiązującymi przepisami, a decyzje administracyjne należy załączać ostateczne.</w:t>
      </w:r>
    </w:p>
    <w:p w:rsidR="007403C5" w:rsidRPr="00F554A9" w:rsidRDefault="007403C5" w:rsidP="00C64B8E">
      <w:pPr>
        <w:autoSpaceDE w:val="0"/>
        <w:autoSpaceDN w:val="0"/>
        <w:adjustRightInd w:val="0"/>
        <w:spacing w:line="276" w:lineRule="auto"/>
        <w:rPr>
          <w:b w:val="0"/>
          <w:bCs/>
        </w:rPr>
      </w:pPr>
    </w:p>
    <w:p w:rsidR="007403C5" w:rsidRPr="00F554A9" w:rsidRDefault="007403C5" w:rsidP="00C64B8E">
      <w:pPr>
        <w:autoSpaceDE w:val="0"/>
        <w:autoSpaceDN w:val="0"/>
        <w:adjustRightInd w:val="0"/>
        <w:spacing w:line="276" w:lineRule="auto"/>
        <w:rPr>
          <w:b w:val="0"/>
          <w:bCs/>
        </w:rPr>
      </w:pPr>
      <w:r w:rsidRPr="00F554A9">
        <w:rPr>
          <w:b w:val="0"/>
          <w:bCs/>
        </w:rPr>
        <w:t>Projekty powinny być opracowane na:</w:t>
      </w:r>
    </w:p>
    <w:p w:rsidR="007403C5" w:rsidRPr="00F554A9" w:rsidRDefault="007403C5" w:rsidP="00C64B8E">
      <w:pPr>
        <w:autoSpaceDE w:val="0"/>
        <w:autoSpaceDN w:val="0"/>
        <w:adjustRightInd w:val="0"/>
        <w:spacing w:line="276" w:lineRule="auto"/>
        <w:rPr>
          <w:b w:val="0"/>
          <w:bCs/>
        </w:rPr>
      </w:pPr>
      <w:r w:rsidRPr="00F554A9">
        <w:rPr>
          <w:b w:val="0"/>
          <w:bCs/>
        </w:rPr>
        <w:t>-</w:t>
      </w:r>
      <w:r w:rsidRPr="00F554A9">
        <w:rPr>
          <w:b w:val="0"/>
          <w:bCs/>
        </w:rPr>
        <w:tab/>
        <w:t xml:space="preserve">pozyskanych przez Wykonawcę aktualnych mapach </w:t>
      </w:r>
      <w:proofErr w:type="spellStart"/>
      <w:r w:rsidRPr="00F554A9">
        <w:rPr>
          <w:b w:val="0"/>
          <w:bCs/>
        </w:rPr>
        <w:t>sytuacyjno</w:t>
      </w:r>
      <w:proofErr w:type="spellEnd"/>
      <w:r w:rsidRPr="00F554A9">
        <w:rPr>
          <w:b w:val="0"/>
          <w:bCs/>
        </w:rPr>
        <w:t xml:space="preserve"> – wysokościowych w skali 1:500,</w:t>
      </w:r>
    </w:p>
    <w:p w:rsidR="007403C5" w:rsidRPr="00F554A9" w:rsidRDefault="007403C5" w:rsidP="00C64B8E">
      <w:pPr>
        <w:autoSpaceDE w:val="0"/>
        <w:autoSpaceDN w:val="0"/>
        <w:adjustRightInd w:val="0"/>
        <w:spacing w:line="276" w:lineRule="auto"/>
        <w:jc w:val="both"/>
        <w:rPr>
          <w:b w:val="0"/>
          <w:bCs/>
        </w:rPr>
      </w:pPr>
      <w:r w:rsidRPr="00F554A9">
        <w:rPr>
          <w:b w:val="0"/>
          <w:bCs/>
        </w:rPr>
        <w:t>-</w:t>
      </w:r>
      <w:r w:rsidRPr="00F554A9">
        <w:rPr>
          <w:b w:val="0"/>
          <w:bCs/>
        </w:rPr>
        <w:tab/>
        <w:t xml:space="preserve">na podstawie własnych pomiarów </w:t>
      </w:r>
      <w:proofErr w:type="spellStart"/>
      <w:r w:rsidRPr="00F554A9">
        <w:rPr>
          <w:b w:val="0"/>
          <w:bCs/>
        </w:rPr>
        <w:t>sytuacyjno</w:t>
      </w:r>
      <w:proofErr w:type="spellEnd"/>
      <w:r w:rsidRPr="00F554A9">
        <w:rPr>
          <w:b w:val="0"/>
          <w:bCs/>
        </w:rPr>
        <w:t xml:space="preserve"> – wysokościowych stanowiących podstawę do opracowania elementów dokumentacji ze wskazaniem rzędnych istniejących w charakterystycznych punktach. Lokalizację punktów charakterystycznych wcześniej należy przeanalizować z Zamawiającym. Rzędne istniejące pozwolą na szczegółowe przeanalizowanie rozwiązań projektowych w charakterystycznych miejscach.</w:t>
      </w:r>
    </w:p>
    <w:p w:rsidR="007403C5" w:rsidRPr="00F554A9" w:rsidRDefault="007403C5" w:rsidP="00C64B8E">
      <w:pPr>
        <w:autoSpaceDE w:val="0"/>
        <w:autoSpaceDN w:val="0"/>
        <w:adjustRightInd w:val="0"/>
        <w:spacing w:line="276" w:lineRule="auto"/>
        <w:rPr>
          <w:b w:val="0"/>
          <w:bCs/>
        </w:rPr>
      </w:pPr>
      <w:r w:rsidRPr="00F554A9">
        <w:rPr>
          <w:b w:val="0"/>
          <w:bCs/>
        </w:rPr>
        <w:t xml:space="preserve"> </w:t>
      </w:r>
    </w:p>
    <w:p w:rsidR="007403C5" w:rsidRPr="00F554A9" w:rsidRDefault="007403C5" w:rsidP="00C64B8E">
      <w:pPr>
        <w:autoSpaceDE w:val="0"/>
        <w:autoSpaceDN w:val="0"/>
        <w:adjustRightInd w:val="0"/>
        <w:spacing w:line="276" w:lineRule="auto"/>
        <w:rPr>
          <w:b w:val="0"/>
          <w:bCs/>
        </w:rPr>
      </w:pPr>
      <w:r w:rsidRPr="00F554A9">
        <w:rPr>
          <w:b w:val="0"/>
          <w:bCs/>
        </w:rPr>
        <w:t>Projekt wykonawczy winien zawierać:</w:t>
      </w:r>
    </w:p>
    <w:p w:rsidR="007403C5" w:rsidRPr="00F554A9" w:rsidRDefault="007403C5" w:rsidP="00C64B8E">
      <w:pPr>
        <w:autoSpaceDE w:val="0"/>
        <w:autoSpaceDN w:val="0"/>
        <w:adjustRightInd w:val="0"/>
        <w:spacing w:line="276" w:lineRule="auto"/>
        <w:rPr>
          <w:b w:val="0"/>
          <w:bCs/>
        </w:rPr>
      </w:pPr>
      <w:r w:rsidRPr="00F554A9">
        <w:rPr>
          <w:b w:val="0"/>
          <w:bCs/>
        </w:rPr>
        <w:t>I.</w:t>
      </w:r>
      <w:r w:rsidRPr="00F554A9">
        <w:rPr>
          <w:b w:val="0"/>
          <w:bCs/>
        </w:rPr>
        <w:tab/>
        <w:t>Część opisową:</w:t>
      </w:r>
    </w:p>
    <w:p w:rsidR="007403C5" w:rsidRPr="00F554A9" w:rsidRDefault="007403C5" w:rsidP="00C64B8E">
      <w:pPr>
        <w:autoSpaceDE w:val="0"/>
        <w:autoSpaceDN w:val="0"/>
        <w:adjustRightInd w:val="0"/>
        <w:spacing w:line="276" w:lineRule="auto"/>
        <w:rPr>
          <w:b w:val="0"/>
          <w:bCs/>
        </w:rPr>
      </w:pPr>
      <w:r w:rsidRPr="00F554A9">
        <w:rPr>
          <w:b w:val="0"/>
          <w:bCs/>
        </w:rPr>
        <w:t>II.</w:t>
      </w:r>
      <w:r w:rsidRPr="00F554A9">
        <w:rPr>
          <w:b w:val="0"/>
          <w:bCs/>
        </w:rPr>
        <w:tab/>
        <w:t>Część rysunkową</w:t>
      </w:r>
    </w:p>
    <w:p w:rsidR="007403C5" w:rsidRPr="00F554A9" w:rsidRDefault="007403C5" w:rsidP="00C64B8E">
      <w:pPr>
        <w:autoSpaceDE w:val="0"/>
        <w:autoSpaceDN w:val="0"/>
        <w:adjustRightInd w:val="0"/>
        <w:spacing w:line="276" w:lineRule="auto"/>
        <w:rPr>
          <w:b w:val="0"/>
          <w:bCs/>
        </w:rPr>
      </w:pPr>
      <w:r w:rsidRPr="00F554A9">
        <w:rPr>
          <w:b w:val="0"/>
          <w:bCs/>
        </w:rPr>
        <w:t>III.</w:t>
      </w:r>
      <w:r w:rsidRPr="00F554A9">
        <w:rPr>
          <w:b w:val="0"/>
          <w:bCs/>
        </w:rPr>
        <w:tab/>
        <w:t>Projekt docelowej organizacji ruchu.</w:t>
      </w:r>
    </w:p>
    <w:p w:rsidR="007403C5" w:rsidRPr="00F554A9" w:rsidRDefault="007403C5" w:rsidP="00C64B8E">
      <w:pPr>
        <w:autoSpaceDE w:val="0"/>
        <w:autoSpaceDN w:val="0"/>
        <w:adjustRightInd w:val="0"/>
        <w:spacing w:line="276" w:lineRule="auto"/>
        <w:rPr>
          <w:b w:val="0"/>
          <w:bCs/>
        </w:rPr>
      </w:pPr>
      <w:r w:rsidRPr="00F554A9">
        <w:rPr>
          <w:b w:val="0"/>
          <w:bCs/>
        </w:rPr>
        <w:t>IV.</w:t>
      </w:r>
      <w:r w:rsidRPr="00F554A9">
        <w:rPr>
          <w:b w:val="0"/>
          <w:bCs/>
        </w:rPr>
        <w:tab/>
        <w:t>Szczegółowe specyfikacje techniczne wykonania i odbioru robót budowlanych</w:t>
      </w:r>
    </w:p>
    <w:p w:rsidR="007403C5" w:rsidRPr="00F554A9" w:rsidRDefault="007403C5" w:rsidP="00C64B8E">
      <w:pPr>
        <w:autoSpaceDE w:val="0"/>
        <w:autoSpaceDN w:val="0"/>
        <w:adjustRightInd w:val="0"/>
        <w:spacing w:line="276" w:lineRule="auto"/>
        <w:rPr>
          <w:b w:val="0"/>
          <w:bCs/>
        </w:rPr>
      </w:pPr>
    </w:p>
    <w:p w:rsidR="007403C5" w:rsidRPr="00F554A9" w:rsidRDefault="007403C5" w:rsidP="00C64B8E">
      <w:pPr>
        <w:autoSpaceDE w:val="0"/>
        <w:autoSpaceDN w:val="0"/>
        <w:adjustRightInd w:val="0"/>
        <w:spacing w:line="276" w:lineRule="auto"/>
        <w:rPr>
          <w:b w:val="0"/>
          <w:bCs/>
        </w:rPr>
      </w:pPr>
      <w:r w:rsidRPr="00F554A9">
        <w:rPr>
          <w:b w:val="0"/>
          <w:bCs/>
        </w:rPr>
        <w:t>Dokumentacja musi zawierać:</w:t>
      </w:r>
    </w:p>
    <w:p w:rsidR="007403C5" w:rsidRPr="00F554A9" w:rsidRDefault="007403C5" w:rsidP="00C64B8E">
      <w:pPr>
        <w:autoSpaceDE w:val="0"/>
        <w:autoSpaceDN w:val="0"/>
        <w:adjustRightInd w:val="0"/>
        <w:spacing w:line="276" w:lineRule="auto"/>
        <w:rPr>
          <w:b w:val="0"/>
          <w:bCs/>
        </w:rPr>
      </w:pPr>
      <w:r w:rsidRPr="00F554A9">
        <w:rPr>
          <w:b w:val="0"/>
          <w:bCs/>
        </w:rPr>
        <w:t xml:space="preserve"> Część opisowa </w:t>
      </w:r>
      <w:r w:rsidR="00BE3A7A" w:rsidRPr="00F554A9">
        <w:rPr>
          <w:b w:val="0"/>
          <w:bCs/>
        </w:rPr>
        <w:t>mostowa/drogowa</w:t>
      </w:r>
    </w:p>
    <w:p w:rsidR="007403C5" w:rsidRPr="00F554A9" w:rsidRDefault="007403C5" w:rsidP="00C64B8E">
      <w:pPr>
        <w:autoSpaceDE w:val="0"/>
        <w:autoSpaceDN w:val="0"/>
        <w:adjustRightInd w:val="0"/>
        <w:spacing w:line="276" w:lineRule="auto"/>
        <w:rPr>
          <w:b w:val="0"/>
          <w:bCs/>
        </w:rPr>
      </w:pPr>
      <w:r w:rsidRPr="00F554A9">
        <w:rPr>
          <w:b w:val="0"/>
          <w:bCs/>
        </w:rPr>
        <w:t>-</w:t>
      </w:r>
      <w:r w:rsidRPr="00F554A9">
        <w:rPr>
          <w:b w:val="0"/>
          <w:bCs/>
        </w:rPr>
        <w:tab/>
        <w:t>opis techniczny z opracowaniami i wynikami badań</w:t>
      </w:r>
      <w:r w:rsidR="00C64B8E" w:rsidRPr="00F554A9">
        <w:rPr>
          <w:b w:val="0"/>
          <w:bCs/>
        </w:rPr>
        <w:t xml:space="preserve">, z rozwiązaniami konstrukcyjnymi, materiałowymi, geometrycznymi i technologicznymi </w:t>
      </w:r>
    </w:p>
    <w:p w:rsidR="007403C5" w:rsidRPr="00F554A9" w:rsidRDefault="007403C5" w:rsidP="00C64B8E">
      <w:pPr>
        <w:autoSpaceDE w:val="0"/>
        <w:autoSpaceDN w:val="0"/>
        <w:adjustRightInd w:val="0"/>
        <w:spacing w:line="276" w:lineRule="auto"/>
        <w:rPr>
          <w:b w:val="0"/>
          <w:bCs/>
        </w:rPr>
      </w:pPr>
      <w:r w:rsidRPr="00F554A9">
        <w:rPr>
          <w:b w:val="0"/>
          <w:bCs/>
        </w:rPr>
        <w:t>-</w:t>
      </w:r>
      <w:r w:rsidRPr="00F554A9">
        <w:rPr>
          <w:b w:val="0"/>
          <w:bCs/>
        </w:rPr>
        <w:tab/>
        <w:t>opracowanie geologiczne</w:t>
      </w:r>
      <w:r w:rsidR="00C64B8E" w:rsidRPr="00F554A9">
        <w:rPr>
          <w:b w:val="0"/>
          <w:bCs/>
        </w:rPr>
        <w:t xml:space="preserve"> i </w:t>
      </w:r>
      <w:proofErr w:type="spellStart"/>
      <w:r w:rsidR="00C64B8E" w:rsidRPr="00F554A9">
        <w:rPr>
          <w:b w:val="0"/>
          <w:bCs/>
        </w:rPr>
        <w:t>hudrologiczne</w:t>
      </w:r>
      <w:proofErr w:type="spellEnd"/>
    </w:p>
    <w:p w:rsidR="007403C5" w:rsidRPr="00F554A9" w:rsidRDefault="007403C5" w:rsidP="00C64B8E">
      <w:pPr>
        <w:autoSpaceDE w:val="0"/>
        <w:autoSpaceDN w:val="0"/>
        <w:adjustRightInd w:val="0"/>
        <w:spacing w:line="276" w:lineRule="auto"/>
        <w:rPr>
          <w:b w:val="0"/>
          <w:bCs/>
        </w:rPr>
      </w:pPr>
      <w:r w:rsidRPr="00F554A9">
        <w:rPr>
          <w:b w:val="0"/>
          <w:bCs/>
        </w:rPr>
        <w:t>-</w:t>
      </w:r>
      <w:r w:rsidRPr="00F554A9">
        <w:rPr>
          <w:b w:val="0"/>
          <w:bCs/>
        </w:rPr>
        <w:tab/>
        <w:t>analiza ruchu drogowego</w:t>
      </w:r>
    </w:p>
    <w:p w:rsidR="007403C5" w:rsidRPr="00F554A9" w:rsidRDefault="007403C5" w:rsidP="00C64B8E">
      <w:pPr>
        <w:autoSpaceDE w:val="0"/>
        <w:autoSpaceDN w:val="0"/>
        <w:adjustRightInd w:val="0"/>
        <w:spacing w:line="276" w:lineRule="auto"/>
        <w:rPr>
          <w:b w:val="0"/>
          <w:bCs/>
        </w:rPr>
      </w:pPr>
      <w:r w:rsidRPr="00F554A9">
        <w:rPr>
          <w:b w:val="0"/>
          <w:bCs/>
        </w:rPr>
        <w:t xml:space="preserve"> Cześć rysunkowa </w:t>
      </w:r>
      <w:r w:rsidR="00BE3A7A" w:rsidRPr="00F554A9">
        <w:rPr>
          <w:b w:val="0"/>
          <w:bCs/>
        </w:rPr>
        <w:t>mostowa/drogowa</w:t>
      </w:r>
    </w:p>
    <w:p w:rsidR="007403C5" w:rsidRPr="00F554A9" w:rsidRDefault="007403C5" w:rsidP="00C64B8E">
      <w:pPr>
        <w:autoSpaceDE w:val="0"/>
        <w:autoSpaceDN w:val="0"/>
        <w:adjustRightInd w:val="0"/>
        <w:spacing w:line="276" w:lineRule="auto"/>
        <w:rPr>
          <w:b w:val="0"/>
          <w:bCs/>
        </w:rPr>
      </w:pPr>
      <w:r w:rsidRPr="00F554A9">
        <w:rPr>
          <w:b w:val="0"/>
          <w:bCs/>
        </w:rPr>
        <w:t>-</w:t>
      </w:r>
      <w:r w:rsidRPr="00F554A9">
        <w:rPr>
          <w:b w:val="0"/>
          <w:bCs/>
        </w:rPr>
        <w:tab/>
        <w:t>profil podłużny w skali 1:500/100</w:t>
      </w:r>
    </w:p>
    <w:p w:rsidR="007403C5" w:rsidRPr="00F554A9" w:rsidRDefault="007403C5" w:rsidP="00C64B8E">
      <w:pPr>
        <w:autoSpaceDE w:val="0"/>
        <w:autoSpaceDN w:val="0"/>
        <w:adjustRightInd w:val="0"/>
        <w:spacing w:line="276" w:lineRule="auto"/>
        <w:rPr>
          <w:b w:val="0"/>
          <w:bCs/>
        </w:rPr>
      </w:pPr>
      <w:r w:rsidRPr="00F554A9">
        <w:rPr>
          <w:b w:val="0"/>
          <w:bCs/>
        </w:rPr>
        <w:t>-</w:t>
      </w:r>
      <w:r w:rsidRPr="00F554A9">
        <w:rPr>
          <w:b w:val="0"/>
          <w:bCs/>
        </w:rPr>
        <w:tab/>
        <w:t>przekroje poprzeczne w skali 1:100 w miejscach charakterystycznych</w:t>
      </w:r>
    </w:p>
    <w:p w:rsidR="00C64B8E" w:rsidRPr="00F554A9" w:rsidRDefault="007403C5" w:rsidP="00C64B8E">
      <w:pPr>
        <w:autoSpaceDE w:val="0"/>
        <w:autoSpaceDN w:val="0"/>
        <w:adjustRightInd w:val="0"/>
        <w:spacing w:line="276" w:lineRule="auto"/>
        <w:rPr>
          <w:b w:val="0"/>
          <w:bCs/>
        </w:rPr>
      </w:pPr>
      <w:r w:rsidRPr="00F554A9">
        <w:rPr>
          <w:b w:val="0"/>
          <w:bCs/>
        </w:rPr>
        <w:t>-</w:t>
      </w:r>
      <w:r w:rsidRPr="00F554A9">
        <w:rPr>
          <w:b w:val="0"/>
          <w:bCs/>
        </w:rPr>
        <w:tab/>
        <w:t xml:space="preserve">przekroje z rozwiązaniami szczególnymi </w:t>
      </w:r>
    </w:p>
    <w:p w:rsidR="007403C5" w:rsidRPr="00F554A9" w:rsidRDefault="007403C5" w:rsidP="00C64B8E">
      <w:pPr>
        <w:autoSpaceDE w:val="0"/>
        <w:autoSpaceDN w:val="0"/>
        <w:adjustRightInd w:val="0"/>
        <w:spacing w:line="276" w:lineRule="auto"/>
        <w:rPr>
          <w:b w:val="0"/>
          <w:bCs/>
        </w:rPr>
      </w:pPr>
      <w:r w:rsidRPr="00F554A9">
        <w:rPr>
          <w:b w:val="0"/>
          <w:bCs/>
        </w:rPr>
        <w:t>-</w:t>
      </w:r>
      <w:r w:rsidRPr="00F554A9">
        <w:rPr>
          <w:b w:val="0"/>
          <w:bCs/>
        </w:rPr>
        <w:tab/>
        <w:t>plan sytuacyjny 1:500</w:t>
      </w:r>
    </w:p>
    <w:p w:rsidR="007403C5" w:rsidRPr="00F554A9" w:rsidRDefault="007403C5" w:rsidP="00C64B8E">
      <w:pPr>
        <w:autoSpaceDE w:val="0"/>
        <w:autoSpaceDN w:val="0"/>
        <w:adjustRightInd w:val="0"/>
        <w:spacing w:line="276" w:lineRule="auto"/>
        <w:rPr>
          <w:b w:val="0"/>
          <w:bCs/>
        </w:rPr>
      </w:pPr>
      <w:r w:rsidRPr="00F554A9">
        <w:rPr>
          <w:b w:val="0"/>
          <w:bCs/>
        </w:rPr>
        <w:lastRenderedPageBreak/>
        <w:t>-</w:t>
      </w:r>
      <w:r w:rsidRPr="00F554A9">
        <w:rPr>
          <w:b w:val="0"/>
          <w:bCs/>
        </w:rPr>
        <w:tab/>
        <w:t>mapa do celów projektowych – którą należy przedstawić Zamawiającemu do wglądu zaraz po jej uzyskaniu.</w:t>
      </w:r>
    </w:p>
    <w:p w:rsidR="007403C5" w:rsidRPr="00F554A9" w:rsidRDefault="007403C5" w:rsidP="00C64B8E">
      <w:pPr>
        <w:autoSpaceDE w:val="0"/>
        <w:autoSpaceDN w:val="0"/>
        <w:adjustRightInd w:val="0"/>
        <w:spacing w:line="276" w:lineRule="auto"/>
        <w:rPr>
          <w:b w:val="0"/>
          <w:bCs/>
        </w:rPr>
      </w:pPr>
      <w:r w:rsidRPr="00F554A9">
        <w:rPr>
          <w:b w:val="0"/>
          <w:bCs/>
        </w:rPr>
        <w:t xml:space="preserve"> Część opisowa odwodnieniowa (jeśli wymagane)</w:t>
      </w:r>
    </w:p>
    <w:p w:rsidR="007403C5" w:rsidRPr="00F554A9" w:rsidRDefault="007403C5" w:rsidP="00C64B8E">
      <w:pPr>
        <w:autoSpaceDE w:val="0"/>
        <w:autoSpaceDN w:val="0"/>
        <w:adjustRightInd w:val="0"/>
        <w:spacing w:line="276" w:lineRule="auto"/>
        <w:rPr>
          <w:b w:val="0"/>
          <w:bCs/>
        </w:rPr>
      </w:pPr>
      <w:r w:rsidRPr="00F554A9">
        <w:rPr>
          <w:b w:val="0"/>
          <w:bCs/>
        </w:rPr>
        <w:t>-</w:t>
      </w:r>
      <w:r w:rsidRPr="00F554A9">
        <w:rPr>
          <w:b w:val="0"/>
          <w:bCs/>
        </w:rPr>
        <w:tab/>
        <w:t>opis techniczny z opracowaniami i wynikami badań</w:t>
      </w:r>
    </w:p>
    <w:p w:rsidR="007403C5" w:rsidRPr="00F554A9" w:rsidRDefault="007403C5" w:rsidP="00C64B8E">
      <w:pPr>
        <w:autoSpaceDE w:val="0"/>
        <w:autoSpaceDN w:val="0"/>
        <w:adjustRightInd w:val="0"/>
        <w:spacing w:line="276" w:lineRule="auto"/>
        <w:rPr>
          <w:b w:val="0"/>
          <w:bCs/>
        </w:rPr>
      </w:pPr>
      <w:r w:rsidRPr="00F554A9">
        <w:rPr>
          <w:b w:val="0"/>
          <w:bCs/>
        </w:rPr>
        <w:t xml:space="preserve"> Cześć rysunkowa odwodnieniowa (jeśli wymagane)</w:t>
      </w:r>
    </w:p>
    <w:p w:rsidR="007403C5" w:rsidRPr="00F554A9" w:rsidRDefault="007403C5" w:rsidP="00C64B8E">
      <w:pPr>
        <w:autoSpaceDE w:val="0"/>
        <w:autoSpaceDN w:val="0"/>
        <w:adjustRightInd w:val="0"/>
        <w:spacing w:line="276" w:lineRule="auto"/>
        <w:rPr>
          <w:b w:val="0"/>
          <w:bCs/>
        </w:rPr>
      </w:pPr>
      <w:r w:rsidRPr="00F554A9">
        <w:rPr>
          <w:b w:val="0"/>
          <w:bCs/>
        </w:rPr>
        <w:t>-</w:t>
      </w:r>
      <w:r w:rsidRPr="00F554A9">
        <w:rPr>
          <w:b w:val="0"/>
          <w:bCs/>
        </w:rPr>
        <w:tab/>
        <w:t>profil podłużny w skali 1:500/100</w:t>
      </w:r>
    </w:p>
    <w:p w:rsidR="007403C5" w:rsidRPr="00F554A9" w:rsidRDefault="007403C5" w:rsidP="00C64B8E">
      <w:pPr>
        <w:autoSpaceDE w:val="0"/>
        <w:autoSpaceDN w:val="0"/>
        <w:adjustRightInd w:val="0"/>
        <w:spacing w:line="276" w:lineRule="auto"/>
        <w:rPr>
          <w:b w:val="0"/>
          <w:bCs/>
        </w:rPr>
      </w:pPr>
      <w:r w:rsidRPr="00F554A9">
        <w:rPr>
          <w:b w:val="0"/>
          <w:bCs/>
        </w:rPr>
        <w:t>-</w:t>
      </w:r>
      <w:r w:rsidRPr="00F554A9">
        <w:rPr>
          <w:b w:val="0"/>
          <w:bCs/>
        </w:rPr>
        <w:tab/>
        <w:t>przekroje poprzeczne w skali 1:100 w miejscach charakterystycznych</w:t>
      </w:r>
    </w:p>
    <w:p w:rsidR="00407B8E" w:rsidRPr="00F554A9" w:rsidRDefault="00407B8E" w:rsidP="00C64B8E">
      <w:pPr>
        <w:autoSpaceDE w:val="0"/>
        <w:autoSpaceDN w:val="0"/>
        <w:adjustRightInd w:val="0"/>
        <w:spacing w:line="276" w:lineRule="auto"/>
        <w:rPr>
          <w:b w:val="0"/>
          <w:bCs/>
        </w:rPr>
      </w:pPr>
      <w:r w:rsidRPr="00F554A9">
        <w:rPr>
          <w:b w:val="0"/>
          <w:bCs/>
        </w:rPr>
        <w:t>-</w:t>
      </w:r>
      <w:r w:rsidRPr="00F554A9">
        <w:rPr>
          <w:b w:val="0"/>
          <w:bCs/>
        </w:rPr>
        <w:tab/>
        <w:t xml:space="preserve">plan </w:t>
      </w:r>
      <w:r w:rsidR="007403C5" w:rsidRPr="00F554A9">
        <w:rPr>
          <w:b w:val="0"/>
          <w:bCs/>
        </w:rPr>
        <w:t xml:space="preserve">sytuacyjny 1:500 </w:t>
      </w:r>
    </w:p>
    <w:p w:rsidR="00D05F3D" w:rsidRPr="00F554A9" w:rsidRDefault="007403C5" w:rsidP="00C64B8E">
      <w:pPr>
        <w:autoSpaceDE w:val="0"/>
        <w:autoSpaceDN w:val="0"/>
        <w:adjustRightInd w:val="0"/>
        <w:spacing w:line="276" w:lineRule="auto"/>
        <w:jc w:val="both"/>
        <w:rPr>
          <w:b w:val="0"/>
          <w:u w:val="single"/>
        </w:rPr>
      </w:pPr>
      <w:r w:rsidRPr="00F554A9">
        <w:rPr>
          <w:b w:val="0"/>
          <w:bCs/>
        </w:rPr>
        <w:t xml:space="preserve">Część </w:t>
      </w:r>
      <w:r w:rsidR="00407B8E" w:rsidRPr="00F554A9">
        <w:rPr>
          <w:b w:val="0"/>
          <w:bCs/>
        </w:rPr>
        <w:t>n</w:t>
      </w:r>
      <w:r w:rsidRPr="00F554A9">
        <w:rPr>
          <w:b w:val="0"/>
          <w:bCs/>
        </w:rPr>
        <w:t>iezbędn</w:t>
      </w:r>
      <w:r w:rsidR="00D05F3D" w:rsidRPr="00F554A9">
        <w:rPr>
          <w:b w:val="0"/>
          <w:bCs/>
        </w:rPr>
        <w:t>a do złożenia wniosku o decyzję</w:t>
      </w:r>
      <w:r w:rsidR="00D05F3D" w:rsidRPr="00F554A9">
        <w:rPr>
          <w:b w:val="0"/>
        </w:rPr>
        <w:t xml:space="preserve"> wraz z</w:t>
      </w:r>
      <w:r w:rsidR="00D05F3D" w:rsidRPr="00F554A9">
        <w:rPr>
          <w:b w:val="0"/>
          <w:u w:val="single"/>
        </w:rPr>
        <w:t xml:space="preserve"> </w:t>
      </w:r>
      <w:r w:rsidR="00D05F3D" w:rsidRPr="00F554A9">
        <w:rPr>
          <w:b w:val="0"/>
        </w:rPr>
        <w:t>udzieleniem zezwolenia na realizację inwestycji drogowej (ZRID) wraz z rygorem natychmiastowej wykonalności  zatwierdzającej projekt budowlany i podział nieruchomości</w:t>
      </w:r>
      <w:r w:rsidR="00D05F3D" w:rsidRPr="00F554A9">
        <w:rPr>
          <w:b w:val="0"/>
          <w:u w:val="single"/>
        </w:rPr>
        <w:t xml:space="preserve"> </w:t>
      </w:r>
    </w:p>
    <w:p w:rsidR="007403C5" w:rsidRPr="00F554A9" w:rsidRDefault="007403C5" w:rsidP="00C64B8E">
      <w:pPr>
        <w:autoSpaceDE w:val="0"/>
        <w:autoSpaceDN w:val="0"/>
        <w:adjustRightInd w:val="0"/>
        <w:spacing w:line="276" w:lineRule="auto"/>
        <w:jc w:val="both"/>
        <w:rPr>
          <w:b w:val="0"/>
          <w:bCs/>
        </w:rPr>
      </w:pPr>
      <w:r w:rsidRPr="00F554A9">
        <w:rPr>
          <w:b w:val="0"/>
          <w:bCs/>
        </w:rPr>
        <w:t>-</w:t>
      </w:r>
      <w:r w:rsidRPr="00F554A9">
        <w:rPr>
          <w:b w:val="0"/>
          <w:bCs/>
        </w:rPr>
        <w:tab/>
        <w:t>mapę  w  skali  co  najmniej  1:  5000  przedstawiającą  proponowany  przebieg  drogi,  z zaznaczeniem terenu niezbędnego dla obiektów budowlanych, oraz istniejące uzbrojenie terenu,</w:t>
      </w:r>
    </w:p>
    <w:p w:rsidR="007403C5" w:rsidRPr="00F554A9" w:rsidRDefault="007403C5" w:rsidP="00C64B8E">
      <w:pPr>
        <w:autoSpaceDE w:val="0"/>
        <w:autoSpaceDN w:val="0"/>
        <w:adjustRightInd w:val="0"/>
        <w:spacing w:line="276" w:lineRule="auto"/>
        <w:jc w:val="both"/>
        <w:rPr>
          <w:b w:val="0"/>
          <w:bCs/>
        </w:rPr>
      </w:pPr>
      <w:r w:rsidRPr="00F554A9">
        <w:rPr>
          <w:b w:val="0"/>
          <w:bCs/>
        </w:rPr>
        <w:t>-</w:t>
      </w:r>
      <w:r w:rsidRPr="00F554A9">
        <w:rPr>
          <w:b w:val="0"/>
          <w:bCs/>
        </w:rPr>
        <w:tab/>
        <w:t>mapy  ewidencyjne  obrazujące  przebieg  linii  rozgraniczających  teren  inwestycji   –   4 egzemplarze,</w:t>
      </w:r>
    </w:p>
    <w:p w:rsidR="007403C5" w:rsidRPr="00F554A9" w:rsidRDefault="007403C5" w:rsidP="00C64B8E">
      <w:pPr>
        <w:autoSpaceDE w:val="0"/>
        <w:autoSpaceDN w:val="0"/>
        <w:adjustRightInd w:val="0"/>
        <w:spacing w:line="276" w:lineRule="auto"/>
        <w:jc w:val="both"/>
        <w:rPr>
          <w:b w:val="0"/>
          <w:bCs/>
        </w:rPr>
      </w:pPr>
      <w:r w:rsidRPr="00F554A9">
        <w:rPr>
          <w:b w:val="0"/>
          <w:bCs/>
        </w:rPr>
        <w:t>-</w:t>
      </w:r>
      <w:r w:rsidRPr="00F554A9">
        <w:rPr>
          <w:b w:val="0"/>
          <w:bCs/>
        </w:rPr>
        <w:tab/>
        <w:t>określenie zmian w dotychczasowej infrastrukturze zagospodarowania terenu,</w:t>
      </w:r>
    </w:p>
    <w:p w:rsidR="005734E6" w:rsidRPr="00F554A9" w:rsidRDefault="007403C5" w:rsidP="00C64B8E">
      <w:pPr>
        <w:autoSpaceDE w:val="0"/>
        <w:autoSpaceDN w:val="0"/>
        <w:adjustRightInd w:val="0"/>
        <w:spacing w:line="276" w:lineRule="auto"/>
        <w:jc w:val="both"/>
        <w:rPr>
          <w:b w:val="0"/>
          <w:bCs/>
        </w:rPr>
      </w:pPr>
      <w:r w:rsidRPr="00F554A9">
        <w:rPr>
          <w:b w:val="0"/>
          <w:bCs/>
        </w:rPr>
        <w:t>-</w:t>
      </w:r>
      <w:r w:rsidRPr="00F554A9">
        <w:rPr>
          <w:b w:val="0"/>
          <w:bCs/>
        </w:rPr>
        <w:tab/>
        <w:t>cztery egzemplarze projektu budowlanego wraz z zaświadczeniem o wpisie na listę członków właściwej izby samorządu zawodowego z określonym w nim terminem ważności, aktualny</w:t>
      </w:r>
      <w:r w:rsidR="005734E6" w:rsidRPr="00F554A9">
        <w:rPr>
          <w:b w:val="0"/>
          <w:bCs/>
        </w:rPr>
        <w:t>m na dzień opracowania projektu;</w:t>
      </w:r>
    </w:p>
    <w:p w:rsidR="007403C5" w:rsidRPr="00F554A9" w:rsidRDefault="007403C5" w:rsidP="00C64B8E">
      <w:pPr>
        <w:autoSpaceDE w:val="0"/>
        <w:autoSpaceDN w:val="0"/>
        <w:adjustRightInd w:val="0"/>
        <w:spacing w:line="276" w:lineRule="auto"/>
        <w:jc w:val="both"/>
        <w:rPr>
          <w:b w:val="0"/>
          <w:bCs/>
        </w:rPr>
      </w:pPr>
      <w:r w:rsidRPr="00F554A9">
        <w:rPr>
          <w:b w:val="0"/>
          <w:bCs/>
        </w:rPr>
        <w:t>-</w:t>
      </w:r>
      <w:r w:rsidRPr="00F554A9">
        <w:rPr>
          <w:b w:val="0"/>
          <w:bCs/>
        </w:rPr>
        <w:tab/>
        <w:t>oświadczenie projektanta, a także sprawdzającego, o sporządzeniu projektu budowlanego, zgodnie z obowiązującymi przepisami oraz zasadami wiedzy technicznej, jako załączniki do projektu budowlanego,</w:t>
      </w:r>
    </w:p>
    <w:p w:rsidR="007403C5" w:rsidRPr="00F554A9" w:rsidRDefault="007403C5" w:rsidP="00C64B8E">
      <w:pPr>
        <w:autoSpaceDE w:val="0"/>
        <w:autoSpaceDN w:val="0"/>
        <w:adjustRightInd w:val="0"/>
        <w:spacing w:line="276" w:lineRule="auto"/>
        <w:jc w:val="both"/>
        <w:rPr>
          <w:b w:val="0"/>
          <w:bCs/>
        </w:rPr>
      </w:pPr>
      <w:r w:rsidRPr="00F554A9">
        <w:rPr>
          <w:b w:val="0"/>
          <w:bCs/>
        </w:rPr>
        <w:t>-</w:t>
      </w:r>
      <w:r w:rsidRPr="00F554A9">
        <w:rPr>
          <w:b w:val="0"/>
          <w:bCs/>
        </w:rPr>
        <w:tab/>
        <w:t>przebiegu i charakterystyki technicznej dróg, linii komunikacyjnych oraz sieci uzbrojenia terenu, wyprowadzonych poza granice terenu zamkniętego, portów morskich i przystani morskich, a także podłączeń tych obiektów do sieci użytku publicznego,</w:t>
      </w:r>
    </w:p>
    <w:p w:rsidR="007403C5" w:rsidRPr="00F554A9" w:rsidRDefault="007403C5" w:rsidP="00C64B8E">
      <w:pPr>
        <w:autoSpaceDE w:val="0"/>
        <w:autoSpaceDN w:val="0"/>
        <w:adjustRightInd w:val="0"/>
        <w:spacing w:line="276" w:lineRule="auto"/>
        <w:jc w:val="both"/>
        <w:rPr>
          <w:b w:val="0"/>
          <w:bCs/>
        </w:rPr>
      </w:pPr>
      <w:r w:rsidRPr="00F554A9">
        <w:rPr>
          <w:b w:val="0"/>
          <w:bCs/>
        </w:rPr>
        <w:t xml:space="preserve"> -</w:t>
      </w:r>
      <w:r w:rsidRPr="00F554A9">
        <w:rPr>
          <w:b w:val="0"/>
          <w:bCs/>
        </w:rPr>
        <w:tab/>
        <w:t>opinie dyrektora właściwego regionalnego zarządu gospodarki wodnej – w odniesieniu do inwestycji obejmujących wykonanie urządzeń wodnych oraz w odniesieniu do wykonania obiektów budowlanych lub robót na obszarach bezpośredniego zagrożenia powodzią,</w:t>
      </w:r>
    </w:p>
    <w:p w:rsidR="007403C5" w:rsidRPr="00F554A9" w:rsidRDefault="007403C5" w:rsidP="00C64B8E">
      <w:pPr>
        <w:autoSpaceDE w:val="0"/>
        <w:autoSpaceDN w:val="0"/>
        <w:adjustRightInd w:val="0"/>
        <w:spacing w:line="276" w:lineRule="auto"/>
        <w:jc w:val="both"/>
        <w:rPr>
          <w:b w:val="0"/>
          <w:bCs/>
        </w:rPr>
      </w:pPr>
      <w:r w:rsidRPr="00F554A9">
        <w:rPr>
          <w:b w:val="0"/>
          <w:bCs/>
        </w:rPr>
        <w:t>-</w:t>
      </w:r>
      <w:r w:rsidRPr="00F554A9">
        <w:rPr>
          <w:b w:val="0"/>
          <w:bCs/>
        </w:rPr>
        <w:tab/>
        <w:t>opinia dyrektora właściwej regionalnej dyrekcji Lasów Państwowych – w odniesieniu do gruntów leśnych stanowiących własność Skarbu Państwa, będących w zarządzie Lasów Państwowych, (jeśli wymagane),</w:t>
      </w:r>
    </w:p>
    <w:p w:rsidR="007403C5" w:rsidRPr="00F554A9" w:rsidRDefault="007403C5" w:rsidP="00C64B8E">
      <w:pPr>
        <w:autoSpaceDE w:val="0"/>
        <w:autoSpaceDN w:val="0"/>
        <w:adjustRightInd w:val="0"/>
        <w:spacing w:line="276" w:lineRule="auto"/>
        <w:jc w:val="both"/>
        <w:rPr>
          <w:b w:val="0"/>
          <w:bCs/>
        </w:rPr>
      </w:pPr>
      <w:r w:rsidRPr="00F554A9">
        <w:rPr>
          <w:b w:val="0"/>
          <w:bCs/>
        </w:rPr>
        <w:t>-</w:t>
      </w:r>
      <w:r w:rsidRPr="00F554A9">
        <w:rPr>
          <w:b w:val="0"/>
          <w:bCs/>
        </w:rPr>
        <w:tab/>
        <w:t>opinia właściwego wojewódzkiego konserwatora zabytków – w odniesieniu do dóbr kultury chronionych na podstawie odrębnych przepisów,</w:t>
      </w:r>
    </w:p>
    <w:p w:rsidR="007403C5" w:rsidRPr="00F554A9" w:rsidRDefault="007403C5" w:rsidP="00C64B8E">
      <w:pPr>
        <w:autoSpaceDE w:val="0"/>
        <w:autoSpaceDN w:val="0"/>
        <w:adjustRightInd w:val="0"/>
        <w:spacing w:line="276" w:lineRule="auto"/>
        <w:jc w:val="both"/>
        <w:rPr>
          <w:b w:val="0"/>
          <w:bCs/>
        </w:rPr>
      </w:pPr>
      <w:r w:rsidRPr="00F554A9">
        <w:rPr>
          <w:b w:val="0"/>
          <w:bCs/>
        </w:rPr>
        <w:t>-</w:t>
      </w:r>
      <w:r w:rsidRPr="00F554A9">
        <w:rPr>
          <w:b w:val="0"/>
          <w:bCs/>
        </w:rPr>
        <w:tab/>
        <w:t>opinie i uzgodnienia właściwego zarządcy infrastruktury kolejowej – w odniesieniu do linii kolejowych, (jeśli wymagane),</w:t>
      </w:r>
    </w:p>
    <w:p w:rsidR="007403C5" w:rsidRPr="00F554A9" w:rsidRDefault="007403C5" w:rsidP="00C64B8E">
      <w:pPr>
        <w:autoSpaceDE w:val="0"/>
        <w:autoSpaceDN w:val="0"/>
        <w:adjustRightInd w:val="0"/>
        <w:spacing w:line="276" w:lineRule="auto"/>
        <w:jc w:val="both"/>
        <w:rPr>
          <w:b w:val="0"/>
          <w:bCs/>
        </w:rPr>
      </w:pPr>
      <w:r w:rsidRPr="00F554A9">
        <w:rPr>
          <w:b w:val="0"/>
          <w:bCs/>
        </w:rPr>
        <w:t>-</w:t>
      </w:r>
      <w:r w:rsidRPr="00F554A9">
        <w:rPr>
          <w:b w:val="0"/>
          <w:bCs/>
        </w:rPr>
        <w:tab/>
        <w:t>opinie innych organów wymagane przepisami szczególnymi,</w:t>
      </w:r>
    </w:p>
    <w:p w:rsidR="007403C5" w:rsidRPr="00F554A9" w:rsidRDefault="007403C5" w:rsidP="00C64B8E">
      <w:pPr>
        <w:autoSpaceDE w:val="0"/>
        <w:autoSpaceDN w:val="0"/>
        <w:adjustRightInd w:val="0"/>
        <w:spacing w:line="276" w:lineRule="auto"/>
        <w:jc w:val="both"/>
        <w:rPr>
          <w:b w:val="0"/>
          <w:bCs/>
        </w:rPr>
      </w:pPr>
      <w:r w:rsidRPr="00F554A9">
        <w:rPr>
          <w:b w:val="0"/>
          <w:bCs/>
        </w:rPr>
        <w:t>-</w:t>
      </w:r>
      <w:r w:rsidRPr="00F554A9">
        <w:rPr>
          <w:b w:val="0"/>
          <w:bCs/>
        </w:rPr>
        <w:tab/>
        <w:t>wymagane przepisami odrębnymi decyzje administracyjne,</w:t>
      </w:r>
    </w:p>
    <w:p w:rsidR="007403C5" w:rsidRPr="00F554A9" w:rsidRDefault="007403C5" w:rsidP="00C64B8E">
      <w:pPr>
        <w:autoSpaceDE w:val="0"/>
        <w:autoSpaceDN w:val="0"/>
        <w:adjustRightInd w:val="0"/>
        <w:spacing w:line="276" w:lineRule="auto"/>
        <w:jc w:val="both"/>
        <w:rPr>
          <w:b w:val="0"/>
          <w:bCs/>
        </w:rPr>
      </w:pPr>
      <w:r w:rsidRPr="00F554A9">
        <w:rPr>
          <w:b w:val="0"/>
          <w:bCs/>
        </w:rPr>
        <w:t>-</w:t>
      </w:r>
      <w:r w:rsidRPr="00F554A9">
        <w:rPr>
          <w:b w:val="0"/>
          <w:bCs/>
        </w:rPr>
        <w:tab/>
        <w:t>pozwolenie wodnoprawne, jeżeli jest ono wymagane,</w:t>
      </w:r>
    </w:p>
    <w:p w:rsidR="0039333F" w:rsidRPr="00F554A9" w:rsidRDefault="007403C5" w:rsidP="00C64B8E">
      <w:pPr>
        <w:autoSpaceDE w:val="0"/>
        <w:autoSpaceDN w:val="0"/>
        <w:adjustRightInd w:val="0"/>
        <w:spacing w:line="276" w:lineRule="auto"/>
        <w:jc w:val="both"/>
        <w:rPr>
          <w:b w:val="0"/>
          <w:bCs/>
        </w:rPr>
      </w:pPr>
      <w:r w:rsidRPr="00F554A9">
        <w:rPr>
          <w:b w:val="0"/>
          <w:bCs/>
        </w:rPr>
        <w:t>-</w:t>
      </w:r>
      <w:r w:rsidRPr="00F554A9">
        <w:rPr>
          <w:b w:val="0"/>
          <w:bCs/>
        </w:rPr>
        <w:tab/>
        <w:t>w przypadku działania przez przedstawiciela – pełnomocnictwo do reprezentowania wnioskodawcy</w:t>
      </w:r>
    </w:p>
    <w:p w:rsidR="007403C5" w:rsidRPr="00F554A9" w:rsidRDefault="007403C5" w:rsidP="00C64B8E">
      <w:pPr>
        <w:autoSpaceDE w:val="0"/>
        <w:autoSpaceDN w:val="0"/>
        <w:adjustRightInd w:val="0"/>
        <w:spacing w:line="276" w:lineRule="auto"/>
        <w:rPr>
          <w:b w:val="0"/>
          <w:bCs/>
        </w:rPr>
      </w:pPr>
    </w:p>
    <w:p w:rsidR="0039333F" w:rsidRPr="00F554A9" w:rsidRDefault="007403C5" w:rsidP="00C64B8E">
      <w:pPr>
        <w:autoSpaceDE w:val="0"/>
        <w:autoSpaceDN w:val="0"/>
        <w:adjustRightInd w:val="0"/>
        <w:spacing w:line="276" w:lineRule="auto"/>
        <w:jc w:val="both"/>
      </w:pPr>
      <w:r w:rsidRPr="00F554A9">
        <w:t>1.5.4</w:t>
      </w:r>
      <w:r w:rsidR="0039333F" w:rsidRPr="00F554A9">
        <w:t>. Wymagania dotyczące wykonania opracowań projektowych</w:t>
      </w:r>
    </w:p>
    <w:p w:rsidR="0039333F" w:rsidRPr="00F554A9" w:rsidRDefault="0039333F" w:rsidP="00C64B8E">
      <w:pPr>
        <w:spacing w:line="276" w:lineRule="auto"/>
        <w:jc w:val="both"/>
        <w:rPr>
          <w:b w:val="0"/>
          <w:bCs/>
        </w:rPr>
      </w:pPr>
    </w:p>
    <w:p w:rsidR="0039333F" w:rsidRPr="00F554A9" w:rsidRDefault="0039333F" w:rsidP="00C64B8E">
      <w:pPr>
        <w:spacing w:line="276" w:lineRule="auto"/>
        <w:jc w:val="both"/>
        <w:rPr>
          <w:b w:val="0"/>
          <w:bCs/>
        </w:rPr>
      </w:pPr>
      <w:r w:rsidRPr="00F554A9">
        <w:rPr>
          <w:b w:val="0"/>
          <w:bCs/>
        </w:rPr>
        <w:t>Dokumenty projektu</w:t>
      </w:r>
    </w:p>
    <w:p w:rsidR="0039333F" w:rsidRPr="00F554A9" w:rsidRDefault="0039333F" w:rsidP="00C64B8E">
      <w:pPr>
        <w:spacing w:line="276" w:lineRule="auto"/>
        <w:jc w:val="both"/>
        <w:rPr>
          <w:b w:val="0"/>
          <w:bCs/>
        </w:rPr>
      </w:pPr>
      <w:r w:rsidRPr="00F554A9">
        <w:rPr>
          <w:b w:val="0"/>
          <w:bCs/>
        </w:rPr>
        <w:t>W trakcie wykonywania prac projektowych Wykonawca tworzy dokumenty projektu, które stanowią dokumentację przebiegu procesu projektowego, m.in.:</w:t>
      </w:r>
    </w:p>
    <w:p w:rsidR="0039333F" w:rsidRPr="00F554A9" w:rsidRDefault="0039333F" w:rsidP="00C64B8E">
      <w:pPr>
        <w:spacing w:line="276" w:lineRule="auto"/>
        <w:jc w:val="both"/>
        <w:rPr>
          <w:b w:val="0"/>
          <w:bCs/>
        </w:rPr>
      </w:pPr>
      <w:r w:rsidRPr="00F554A9">
        <w:rPr>
          <w:b w:val="0"/>
          <w:bCs/>
        </w:rPr>
        <w:t>- notatki i protokoły ze spotkań w sprawie realizowanej Dokumentacji projektowej,</w:t>
      </w:r>
    </w:p>
    <w:p w:rsidR="0039333F" w:rsidRPr="00F554A9" w:rsidRDefault="0039333F" w:rsidP="00C64B8E">
      <w:pPr>
        <w:spacing w:line="276" w:lineRule="auto"/>
        <w:jc w:val="both"/>
        <w:rPr>
          <w:b w:val="0"/>
          <w:bCs/>
        </w:rPr>
      </w:pPr>
      <w:r w:rsidRPr="00F554A9">
        <w:rPr>
          <w:b w:val="0"/>
          <w:bCs/>
        </w:rPr>
        <w:t>- korespondencja między Zamawiającym a Wykonawcą,</w:t>
      </w:r>
    </w:p>
    <w:p w:rsidR="0039333F" w:rsidRPr="00F554A9" w:rsidRDefault="0039333F" w:rsidP="00C64B8E">
      <w:pPr>
        <w:spacing w:line="276" w:lineRule="auto"/>
        <w:jc w:val="both"/>
        <w:rPr>
          <w:b w:val="0"/>
          <w:bCs/>
        </w:rPr>
      </w:pPr>
      <w:r w:rsidRPr="00F554A9">
        <w:rPr>
          <w:b w:val="0"/>
          <w:bCs/>
        </w:rPr>
        <w:lastRenderedPageBreak/>
        <w:t>- korespondencja Wykonawcy ze stronami trzecimi,</w:t>
      </w:r>
    </w:p>
    <w:p w:rsidR="0039333F" w:rsidRPr="00F554A9" w:rsidRDefault="0039333F" w:rsidP="00C64B8E">
      <w:pPr>
        <w:spacing w:line="276" w:lineRule="auto"/>
        <w:jc w:val="both"/>
        <w:rPr>
          <w:b w:val="0"/>
          <w:bCs/>
        </w:rPr>
      </w:pPr>
      <w:r w:rsidRPr="00F554A9">
        <w:rPr>
          <w:b w:val="0"/>
          <w:bCs/>
        </w:rPr>
        <w:t>- wszelkie uzyskane przez Wykonawcę dla Dokumentacji Projektowej: oceny, opinie, protokoły sprawdzeń, raporty, uzgodnienia, pozwolenia</w:t>
      </w:r>
    </w:p>
    <w:p w:rsidR="0039333F" w:rsidRPr="00F554A9" w:rsidRDefault="0039333F" w:rsidP="00C64B8E">
      <w:pPr>
        <w:spacing w:line="276" w:lineRule="auto"/>
        <w:jc w:val="both"/>
        <w:rPr>
          <w:b w:val="0"/>
          <w:bCs/>
        </w:rPr>
      </w:pPr>
    </w:p>
    <w:p w:rsidR="0039333F" w:rsidRPr="00F554A9" w:rsidRDefault="0039333F" w:rsidP="00C64B8E">
      <w:pPr>
        <w:spacing w:line="276" w:lineRule="auto"/>
        <w:jc w:val="both"/>
      </w:pPr>
      <w:r w:rsidRPr="00F554A9">
        <w:t>1.5.</w:t>
      </w:r>
      <w:r w:rsidR="0016258B" w:rsidRPr="00F554A9">
        <w:t>5</w:t>
      </w:r>
      <w:r w:rsidRPr="00F554A9">
        <w:t xml:space="preserve">. Mapa do celów projektowych </w:t>
      </w:r>
    </w:p>
    <w:p w:rsidR="0016258B" w:rsidRPr="00F554A9" w:rsidRDefault="0016258B" w:rsidP="00C64B8E">
      <w:pPr>
        <w:pStyle w:val="Tekstpodstawowy"/>
        <w:spacing w:before="41" w:line="276" w:lineRule="auto"/>
        <w:rPr>
          <w:b w:val="0"/>
        </w:rPr>
      </w:pPr>
      <w:r w:rsidRPr="00F554A9">
        <w:rPr>
          <w:b w:val="0"/>
        </w:rPr>
        <w:t>Mapa do celów projektowych dróg w skali 1:500 - część dotycząca ewidencji gruntów (przebiegu granic nieruchomości)</w:t>
      </w:r>
    </w:p>
    <w:p w:rsidR="0016258B" w:rsidRPr="00F554A9" w:rsidRDefault="0016258B" w:rsidP="00C64B8E">
      <w:pPr>
        <w:pStyle w:val="Akapitzlist"/>
        <w:widowControl w:val="0"/>
        <w:numPr>
          <w:ilvl w:val="0"/>
          <w:numId w:val="12"/>
        </w:numPr>
        <w:tabs>
          <w:tab w:val="left" w:pos="1199"/>
        </w:tabs>
        <w:autoSpaceDE w:val="0"/>
        <w:autoSpaceDN w:val="0"/>
        <w:spacing w:before="2" w:line="276" w:lineRule="auto"/>
        <w:ind w:right="372"/>
        <w:jc w:val="both"/>
        <w:rPr>
          <w:b w:val="0"/>
        </w:rPr>
      </w:pPr>
      <w:r w:rsidRPr="00F554A9">
        <w:rPr>
          <w:b w:val="0"/>
        </w:rPr>
        <w:t xml:space="preserve">Wszystkie punkty załamań granic jak również punkty graniczne granic odchodzących należy </w:t>
      </w:r>
      <w:proofErr w:type="spellStart"/>
      <w:r w:rsidRPr="00F554A9">
        <w:rPr>
          <w:b w:val="0"/>
        </w:rPr>
        <w:t>wkartować</w:t>
      </w:r>
      <w:proofErr w:type="spellEnd"/>
      <w:r w:rsidRPr="00F554A9">
        <w:rPr>
          <w:b w:val="0"/>
        </w:rPr>
        <w:t xml:space="preserve"> na mapę do celów projektowych, po uprzednim ich wyznaczeniu i stabilizacji w terenie , na podstawie uzyskanych z Powiatowego Ośrodka Dokumentacji Geodezyjnej i Kartograficznej współrzędnych</w:t>
      </w:r>
      <w:r w:rsidRPr="00F554A9">
        <w:rPr>
          <w:b w:val="0"/>
          <w:spacing w:val="-19"/>
        </w:rPr>
        <w:t xml:space="preserve"> </w:t>
      </w:r>
      <w:r w:rsidRPr="00F554A9">
        <w:rPr>
          <w:b w:val="0"/>
        </w:rPr>
        <w:t>prawnych</w:t>
      </w:r>
    </w:p>
    <w:p w:rsidR="0016258B" w:rsidRPr="00F554A9" w:rsidRDefault="0016258B" w:rsidP="00C64B8E">
      <w:pPr>
        <w:pStyle w:val="Akapitzlist"/>
        <w:widowControl w:val="0"/>
        <w:numPr>
          <w:ilvl w:val="0"/>
          <w:numId w:val="12"/>
        </w:numPr>
        <w:tabs>
          <w:tab w:val="left" w:pos="1199"/>
        </w:tabs>
        <w:autoSpaceDE w:val="0"/>
        <w:autoSpaceDN w:val="0"/>
        <w:spacing w:line="276" w:lineRule="auto"/>
        <w:ind w:right="376"/>
        <w:jc w:val="both"/>
        <w:rPr>
          <w:b w:val="0"/>
        </w:rPr>
      </w:pPr>
      <w:r w:rsidRPr="00F554A9">
        <w:rPr>
          <w:b w:val="0"/>
        </w:rPr>
        <w:t>W przypadku braku współrzędnych prawnych punktów granicznych należy dokonać w oparciu o przepisy ustawy z dnia 17 maja 1989 Prawo Geodezyjne i Kartograficzne</w:t>
      </w:r>
    </w:p>
    <w:p w:rsidR="0016258B" w:rsidRPr="00F554A9" w:rsidRDefault="0016258B" w:rsidP="00C64B8E">
      <w:pPr>
        <w:pStyle w:val="Akapitzlist"/>
        <w:widowControl w:val="0"/>
        <w:numPr>
          <w:ilvl w:val="0"/>
          <w:numId w:val="12"/>
        </w:numPr>
        <w:tabs>
          <w:tab w:val="left" w:pos="1199"/>
        </w:tabs>
        <w:autoSpaceDE w:val="0"/>
        <w:autoSpaceDN w:val="0"/>
        <w:spacing w:line="276" w:lineRule="auto"/>
        <w:ind w:right="371"/>
        <w:jc w:val="both"/>
        <w:rPr>
          <w:b w:val="0"/>
        </w:rPr>
      </w:pPr>
      <w:r w:rsidRPr="00F554A9">
        <w:rPr>
          <w:b w:val="0"/>
        </w:rPr>
        <w:t>Jeżeli nie ma możliwości przeprowadzenia czynności wznowienia punktów granicznych, o którym mowa w pkt.2 należy przeprowadzić ustalenie przebiegu granic zgodnie z par. 36-39 Rozporządzenia Ministra Administracji i cyfryzacji z dnia 29 listopada 2013 zmieniającego rozporządzenie w sprawie ewidencji gruntów i</w:t>
      </w:r>
      <w:r w:rsidRPr="00F554A9">
        <w:rPr>
          <w:b w:val="0"/>
          <w:spacing w:val="-2"/>
        </w:rPr>
        <w:t xml:space="preserve"> </w:t>
      </w:r>
      <w:r w:rsidRPr="00F554A9">
        <w:rPr>
          <w:b w:val="0"/>
        </w:rPr>
        <w:t>budynków</w:t>
      </w:r>
    </w:p>
    <w:p w:rsidR="0016258B" w:rsidRPr="00F554A9" w:rsidRDefault="0016258B" w:rsidP="00C64B8E">
      <w:pPr>
        <w:pStyle w:val="Tekstpodstawowy"/>
        <w:spacing w:before="92" w:line="276" w:lineRule="auto"/>
        <w:ind w:right="367"/>
        <w:jc w:val="both"/>
        <w:rPr>
          <w:b w:val="0"/>
        </w:rPr>
      </w:pPr>
      <w:r w:rsidRPr="00F554A9">
        <w:rPr>
          <w:b w:val="0"/>
        </w:rPr>
        <w:t>Treść mapy do celów projektowych, powinna zawierać elementy stanowiące treść mapy zasadniczej, łącznie z granicami władania (własności) nieruchomości ( działek) oraz :</w:t>
      </w:r>
    </w:p>
    <w:p w:rsidR="0016258B" w:rsidRPr="00F554A9" w:rsidRDefault="0016258B" w:rsidP="00C64B8E">
      <w:pPr>
        <w:pStyle w:val="Akapitzlist"/>
        <w:widowControl w:val="0"/>
        <w:numPr>
          <w:ilvl w:val="0"/>
          <w:numId w:val="11"/>
        </w:numPr>
        <w:tabs>
          <w:tab w:val="left" w:pos="815"/>
        </w:tabs>
        <w:autoSpaceDE w:val="0"/>
        <w:autoSpaceDN w:val="0"/>
        <w:spacing w:before="1" w:line="276" w:lineRule="auto"/>
        <w:ind w:right="376" w:firstLine="0"/>
        <w:jc w:val="both"/>
        <w:rPr>
          <w:b w:val="0"/>
        </w:rPr>
      </w:pPr>
      <w:r w:rsidRPr="00F554A9">
        <w:rPr>
          <w:b w:val="0"/>
        </w:rPr>
        <w:t>opracowane geodezyjnie linie rozgraniczające tereny o różnym przeznaczeniu, linie zabudowy oraz osie ulic, dróg itp.; jeżeli zostały uwzględnione w miejscowym planie zagospodarowania przestrzennego lub w decyzji o ustaleniu warunków zabudowy i zagospodarowania</w:t>
      </w:r>
      <w:r w:rsidRPr="00F554A9">
        <w:rPr>
          <w:b w:val="0"/>
          <w:spacing w:val="-1"/>
        </w:rPr>
        <w:t xml:space="preserve"> </w:t>
      </w:r>
      <w:r w:rsidRPr="00F554A9">
        <w:rPr>
          <w:b w:val="0"/>
        </w:rPr>
        <w:t>terenu:</w:t>
      </w:r>
    </w:p>
    <w:p w:rsidR="0016258B" w:rsidRPr="00F554A9" w:rsidRDefault="0016258B" w:rsidP="00C64B8E">
      <w:pPr>
        <w:pStyle w:val="Akapitzlist"/>
        <w:widowControl w:val="0"/>
        <w:numPr>
          <w:ilvl w:val="0"/>
          <w:numId w:val="11"/>
        </w:numPr>
        <w:tabs>
          <w:tab w:val="left" w:pos="760"/>
        </w:tabs>
        <w:autoSpaceDE w:val="0"/>
        <w:autoSpaceDN w:val="0"/>
        <w:spacing w:line="276" w:lineRule="auto"/>
        <w:ind w:left="759" w:hanging="281"/>
        <w:jc w:val="both"/>
        <w:rPr>
          <w:b w:val="0"/>
        </w:rPr>
      </w:pPr>
      <w:r w:rsidRPr="00F554A9">
        <w:rPr>
          <w:b w:val="0"/>
        </w:rPr>
        <w:t>usytuowania zieleni wysokiej ze wskazaniem pomników</w:t>
      </w:r>
      <w:r w:rsidRPr="00F554A9">
        <w:rPr>
          <w:b w:val="0"/>
          <w:spacing w:val="-5"/>
        </w:rPr>
        <w:t xml:space="preserve"> </w:t>
      </w:r>
      <w:r w:rsidRPr="00F554A9">
        <w:rPr>
          <w:b w:val="0"/>
        </w:rPr>
        <w:t>przyrody</w:t>
      </w:r>
    </w:p>
    <w:p w:rsidR="0016258B" w:rsidRPr="00F554A9" w:rsidRDefault="0016258B" w:rsidP="00C64B8E">
      <w:pPr>
        <w:pStyle w:val="Akapitzlist"/>
        <w:widowControl w:val="0"/>
        <w:numPr>
          <w:ilvl w:val="0"/>
          <w:numId w:val="11"/>
        </w:numPr>
        <w:tabs>
          <w:tab w:val="left" w:pos="805"/>
        </w:tabs>
        <w:autoSpaceDE w:val="0"/>
        <w:autoSpaceDN w:val="0"/>
        <w:spacing w:before="41" w:line="276" w:lineRule="auto"/>
        <w:ind w:right="376" w:firstLine="0"/>
        <w:jc w:val="both"/>
        <w:rPr>
          <w:b w:val="0"/>
        </w:rPr>
      </w:pPr>
      <w:r w:rsidRPr="00F554A9">
        <w:rPr>
          <w:b w:val="0"/>
        </w:rPr>
        <w:t>usytuowanie innych obiektów i szczegółów wskazanych przez projektanta zgodnie z celem wykonywanej pracy</w:t>
      </w:r>
    </w:p>
    <w:p w:rsidR="0016258B" w:rsidRPr="00F554A9" w:rsidRDefault="0016258B" w:rsidP="00C64B8E">
      <w:pPr>
        <w:pStyle w:val="Akapitzlist"/>
        <w:widowControl w:val="0"/>
        <w:numPr>
          <w:ilvl w:val="0"/>
          <w:numId w:val="11"/>
        </w:numPr>
        <w:tabs>
          <w:tab w:val="left" w:pos="769"/>
        </w:tabs>
        <w:autoSpaceDE w:val="0"/>
        <w:autoSpaceDN w:val="0"/>
        <w:spacing w:line="276" w:lineRule="auto"/>
        <w:ind w:right="368" w:firstLine="0"/>
        <w:jc w:val="both"/>
        <w:rPr>
          <w:b w:val="0"/>
        </w:rPr>
      </w:pPr>
      <w:r w:rsidRPr="00F554A9">
        <w:rPr>
          <w:b w:val="0"/>
        </w:rPr>
        <w:t>rzędne istniejące w charakterystycznych punktach np. w miejscach zjazdów na posesje prywatne lub dojściach do furtek. Lokalizację punktów charakterystycznych wcześniej należy przeanalizować z Zamawiającym. Rzędne istniejące pozwolą na szczegółowe przeanalizowanie rozwiązań projektowych w charakterystycznych</w:t>
      </w:r>
      <w:r w:rsidRPr="00F554A9">
        <w:rPr>
          <w:b w:val="0"/>
          <w:spacing w:val="-6"/>
        </w:rPr>
        <w:t xml:space="preserve"> </w:t>
      </w:r>
      <w:r w:rsidRPr="00F554A9">
        <w:rPr>
          <w:b w:val="0"/>
        </w:rPr>
        <w:t>miejscach.</w:t>
      </w:r>
    </w:p>
    <w:p w:rsidR="0016258B" w:rsidRPr="00F554A9" w:rsidRDefault="0016258B" w:rsidP="00C64B8E">
      <w:pPr>
        <w:pStyle w:val="Tekstpodstawowy"/>
        <w:spacing w:before="6" w:line="276" w:lineRule="auto"/>
        <w:rPr>
          <w:b w:val="0"/>
        </w:rPr>
      </w:pPr>
    </w:p>
    <w:p w:rsidR="0016258B" w:rsidRPr="00F554A9" w:rsidRDefault="0016258B" w:rsidP="00C64B8E">
      <w:pPr>
        <w:pStyle w:val="Tekstpodstawowy"/>
        <w:spacing w:line="276" w:lineRule="auto"/>
        <w:rPr>
          <w:b w:val="0"/>
        </w:rPr>
      </w:pPr>
      <w:r w:rsidRPr="00F554A9">
        <w:rPr>
          <w:b w:val="0"/>
        </w:rPr>
        <w:t>Na żądanie Zamawiającego Projektant dostarczy :</w:t>
      </w:r>
    </w:p>
    <w:p w:rsidR="0016258B" w:rsidRPr="00F554A9" w:rsidRDefault="0016258B" w:rsidP="00C64B8E">
      <w:pPr>
        <w:pStyle w:val="Akapitzlist"/>
        <w:widowControl w:val="0"/>
        <w:numPr>
          <w:ilvl w:val="0"/>
          <w:numId w:val="10"/>
        </w:numPr>
        <w:tabs>
          <w:tab w:val="left" w:pos="760"/>
        </w:tabs>
        <w:autoSpaceDE w:val="0"/>
        <w:autoSpaceDN w:val="0"/>
        <w:spacing w:before="41" w:line="276" w:lineRule="auto"/>
        <w:ind w:firstLine="0"/>
        <w:jc w:val="both"/>
        <w:rPr>
          <w:b w:val="0"/>
        </w:rPr>
      </w:pPr>
      <w:r w:rsidRPr="00F554A9">
        <w:rPr>
          <w:b w:val="0"/>
        </w:rPr>
        <w:t>Mapę wyjściową tj. kopię mapy zasadniczej z właściwego</w:t>
      </w:r>
      <w:r w:rsidRPr="00F554A9">
        <w:rPr>
          <w:b w:val="0"/>
          <w:spacing w:val="-12"/>
        </w:rPr>
        <w:t xml:space="preserve"> </w:t>
      </w:r>
      <w:r w:rsidRPr="00F554A9">
        <w:rPr>
          <w:b w:val="0"/>
        </w:rPr>
        <w:t>ośrodka</w:t>
      </w:r>
    </w:p>
    <w:p w:rsidR="0016258B" w:rsidRPr="00F554A9" w:rsidRDefault="0016258B" w:rsidP="00C64B8E">
      <w:pPr>
        <w:pStyle w:val="Akapitzlist"/>
        <w:widowControl w:val="0"/>
        <w:numPr>
          <w:ilvl w:val="0"/>
          <w:numId w:val="10"/>
        </w:numPr>
        <w:tabs>
          <w:tab w:val="left" w:pos="800"/>
        </w:tabs>
        <w:autoSpaceDE w:val="0"/>
        <w:autoSpaceDN w:val="0"/>
        <w:spacing w:before="43" w:line="276" w:lineRule="auto"/>
        <w:ind w:right="373" w:firstLine="0"/>
        <w:jc w:val="both"/>
        <w:rPr>
          <w:b w:val="0"/>
        </w:rPr>
      </w:pPr>
      <w:r w:rsidRPr="00F554A9">
        <w:rPr>
          <w:b w:val="0"/>
        </w:rPr>
        <w:t>Pomiar sytuacyjno-wysokościowy tzn. szkic terenu (</w:t>
      </w:r>
      <w:proofErr w:type="spellStart"/>
      <w:r w:rsidRPr="00F554A9">
        <w:rPr>
          <w:b w:val="0"/>
        </w:rPr>
        <w:t>pikietaż</w:t>
      </w:r>
      <w:proofErr w:type="spellEnd"/>
      <w:r w:rsidRPr="00F554A9">
        <w:rPr>
          <w:b w:val="0"/>
        </w:rPr>
        <w:t xml:space="preserve"> ) w którym zaznaczono punkty wysokościowe i sytuacyjnych wraz z plikiem tekstowym z wynikami pomiaru</w:t>
      </w:r>
      <w:r w:rsidRPr="00F554A9">
        <w:rPr>
          <w:b w:val="0"/>
          <w:spacing w:val="-13"/>
        </w:rPr>
        <w:t xml:space="preserve"> </w:t>
      </w:r>
      <w:r w:rsidRPr="00F554A9">
        <w:rPr>
          <w:b w:val="0"/>
        </w:rPr>
        <w:t>.</w:t>
      </w:r>
    </w:p>
    <w:p w:rsidR="0016258B" w:rsidRPr="00F554A9" w:rsidRDefault="0016258B" w:rsidP="00C64B8E">
      <w:pPr>
        <w:pStyle w:val="Akapitzlist"/>
        <w:widowControl w:val="0"/>
        <w:numPr>
          <w:ilvl w:val="0"/>
          <w:numId w:val="10"/>
        </w:numPr>
        <w:tabs>
          <w:tab w:val="left" w:pos="760"/>
        </w:tabs>
        <w:autoSpaceDE w:val="0"/>
        <w:autoSpaceDN w:val="0"/>
        <w:spacing w:line="276" w:lineRule="auto"/>
        <w:ind w:firstLine="0"/>
        <w:jc w:val="both"/>
        <w:rPr>
          <w:b w:val="0"/>
        </w:rPr>
      </w:pPr>
      <w:r w:rsidRPr="00F554A9">
        <w:rPr>
          <w:b w:val="0"/>
        </w:rPr>
        <w:t>Mapę numeryczną</w:t>
      </w:r>
      <w:r w:rsidRPr="00F554A9">
        <w:rPr>
          <w:b w:val="0"/>
          <w:spacing w:val="-3"/>
        </w:rPr>
        <w:t xml:space="preserve"> </w:t>
      </w:r>
      <w:r w:rsidRPr="00F554A9">
        <w:rPr>
          <w:b w:val="0"/>
        </w:rPr>
        <w:t>(cyfrową)</w:t>
      </w:r>
    </w:p>
    <w:p w:rsidR="0016258B" w:rsidRPr="00F554A9" w:rsidRDefault="0016258B" w:rsidP="00C64B8E">
      <w:pPr>
        <w:pStyle w:val="Tekstpodstawowy"/>
        <w:spacing w:before="4" w:line="276" w:lineRule="auto"/>
        <w:rPr>
          <w:b w:val="0"/>
        </w:rPr>
      </w:pPr>
    </w:p>
    <w:p w:rsidR="0016258B" w:rsidRPr="00F554A9" w:rsidRDefault="0016258B" w:rsidP="00C64B8E">
      <w:pPr>
        <w:pStyle w:val="Tekstpodstawowy"/>
        <w:spacing w:line="276" w:lineRule="auto"/>
        <w:ind w:right="379"/>
      </w:pPr>
      <w:r w:rsidRPr="00F554A9">
        <w:rPr>
          <w:b w:val="0"/>
        </w:rPr>
        <w:t>Wykonawca ma obowiązek wykonać geodezyjne pomiary sytuacyjno-wysokościowe. Osoba kierująca pracami geodezyjnymi i kartograficznymi do celów projektowych oraz geodezyjnymi pomiarami powykonawczymi obiektów budowlanych powinna posiadać uprawnienia zawodowe w dziedzinie geodezji i kartografii</w:t>
      </w:r>
    </w:p>
    <w:p w:rsidR="0039333F" w:rsidRPr="00F554A9" w:rsidRDefault="0039333F" w:rsidP="00C64B8E">
      <w:pPr>
        <w:spacing w:line="276" w:lineRule="auto"/>
        <w:ind w:left="360"/>
        <w:jc w:val="both"/>
        <w:rPr>
          <w:b w:val="0"/>
          <w:bCs/>
        </w:rPr>
      </w:pPr>
    </w:p>
    <w:p w:rsidR="0039333F" w:rsidRPr="00F554A9" w:rsidRDefault="0039333F" w:rsidP="00C64B8E">
      <w:pPr>
        <w:spacing w:line="276" w:lineRule="auto"/>
        <w:jc w:val="both"/>
        <w:rPr>
          <w:bCs/>
        </w:rPr>
      </w:pPr>
      <w:r w:rsidRPr="00F554A9">
        <w:rPr>
          <w:bCs/>
        </w:rPr>
        <w:t>1.5.</w:t>
      </w:r>
      <w:r w:rsidR="00E80D0B" w:rsidRPr="00F554A9">
        <w:rPr>
          <w:bCs/>
        </w:rPr>
        <w:t>6</w:t>
      </w:r>
      <w:r w:rsidRPr="00F554A9">
        <w:rPr>
          <w:bCs/>
        </w:rPr>
        <w:t>. Geotechniczne warunki posadowienia obiektów budowlanych</w:t>
      </w:r>
    </w:p>
    <w:p w:rsidR="00E80D0B" w:rsidRPr="00F554A9" w:rsidRDefault="00E80D0B" w:rsidP="00C64B8E">
      <w:pPr>
        <w:pStyle w:val="Tekstpodstawowy"/>
        <w:spacing w:before="41" w:line="276" w:lineRule="auto"/>
        <w:ind w:right="372"/>
        <w:jc w:val="both"/>
        <w:rPr>
          <w:b w:val="0"/>
        </w:rPr>
      </w:pPr>
      <w:r w:rsidRPr="00F554A9">
        <w:rPr>
          <w:b w:val="0"/>
        </w:rPr>
        <w:lastRenderedPageBreak/>
        <w:t>Za geotechniczne warunki posadowienia w całości odpowiada Projektant. W związku z powyższym przyjęta ilość i zakres wykonywanych badań muszą być dla niego wystarczające dla prawidłowego zaprojektowania inwestycji. Forma przedstawienia geotechnicznych warunków posadowienia oraz zakres niezbędnych badań powinny być uzależnione od zaliczenia obiektu budowlanego do odpowiedniej kategorii geotechnicznej i uzgodnione z Zamawiającym.</w:t>
      </w:r>
    </w:p>
    <w:p w:rsidR="00E80D0B" w:rsidRPr="00F554A9" w:rsidRDefault="00E80D0B" w:rsidP="00C64B8E">
      <w:pPr>
        <w:pStyle w:val="Akapitzlist"/>
        <w:widowControl w:val="0"/>
        <w:numPr>
          <w:ilvl w:val="0"/>
          <w:numId w:val="13"/>
        </w:numPr>
        <w:tabs>
          <w:tab w:val="left" w:pos="626"/>
        </w:tabs>
        <w:autoSpaceDE w:val="0"/>
        <w:autoSpaceDN w:val="0"/>
        <w:spacing w:line="276" w:lineRule="auto"/>
        <w:ind w:left="625" w:hanging="147"/>
        <w:rPr>
          <w:b w:val="0"/>
        </w:rPr>
      </w:pPr>
      <w:r w:rsidRPr="00F554A9">
        <w:rPr>
          <w:b w:val="0"/>
        </w:rPr>
        <w:t>Opinia</w:t>
      </w:r>
      <w:r w:rsidRPr="00F554A9">
        <w:rPr>
          <w:b w:val="0"/>
          <w:spacing w:val="-1"/>
        </w:rPr>
        <w:t xml:space="preserve"> </w:t>
      </w:r>
      <w:r w:rsidRPr="00F554A9">
        <w:rPr>
          <w:b w:val="0"/>
        </w:rPr>
        <w:t>geotechniczna</w:t>
      </w:r>
    </w:p>
    <w:p w:rsidR="00E80D0B" w:rsidRPr="00F554A9" w:rsidRDefault="00E80D0B" w:rsidP="00C64B8E">
      <w:pPr>
        <w:pStyle w:val="Tekstpodstawowy"/>
        <w:spacing w:before="41" w:line="276" w:lineRule="auto"/>
        <w:ind w:right="379"/>
        <w:rPr>
          <w:b w:val="0"/>
        </w:rPr>
      </w:pPr>
      <w:r w:rsidRPr="00F554A9">
        <w:rPr>
          <w:b w:val="0"/>
        </w:rPr>
        <w:t>Kategorię geotechniczną całego obiektu budowlanego lub jego poszczególnych części określa Projektant obiektu budowlanego na podstawie badan geotechnicznych gruntu.</w:t>
      </w:r>
    </w:p>
    <w:p w:rsidR="00E80D0B" w:rsidRPr="00F554A9" w:rsidRDefault="00E80D0B" w:rsidP="00C64B8E">
      <w:pPr>
        <w:autoSpaceDE w:val="0"/>
        <w:autoSpaceDN w:val="0"/>
        <w:adjustRightInd w:val="0"/>
        <w:spacing w:line="276" w:lineRule="auto"/>
        <w:jc w:val="both"/>
        <w:rPr>
          <w:b w:val="0"/>
        </w:rPr>
      </w:pPr>
      <w:r w:rsidRPr="00F554A9">
        <w:rPr>
          <w:b w:val="0"/>
        </w:rPr>
        <w:t xml:space="preserve">Badania wykonuje specjalista robót geotechnicznych. Końcowe opracowanie należy przedstawić do zaopiniowania Zamawiającemu. Opracowanie to jest załącznikiem do wniosku o wydanie decyzji </w:t>
      </w:r>
      <w:r w:rsidR="00D05F3D" w:rsidRPr="00F554A9">
        <w:rPr>
          <w:b w:val="0"/>
        </w:rPr>
        <w:t xml:space="preserve">wraz z udzieleniem zezwolenia na realizację inwestycji drogowej (ZRID) wraz z rygorem natychmiastowej wykonalności  zatwierdzającej projekt budowlany i podział nieruchomości </w:t>
      </w:r>
      <w:r w:rsidRPr="00F554A9">
        <w:rPr>
          <w:b w:val="0"/>
        </w:rPr>
        <w:t>i winno być wykonane zgodnie z Rozporządzeniem Ministra Transportu, Budownictwa i Gospodarki Morskiej z dnia 25. kwietnia 2012 w sprawie ustalania geotechnicznych warunków posadowienia obiektów budowlanych Dz. U. 2012 Poz.463 do którego ustawy Prawo geologiczne i górnicze nie stosuje się.</w:t>
      </w:r>
    </w:p>
    <w:p w:rsidR="00E80D0B" w:rsidRPr="00F554A9" w:rsidRDefault="00E80D0B" w:rsidP="00C64B8E">
      <w:pPr>
        <w:pStyle w:val="Akapitzlist"/>
        <w:widowControl w:val="0"/>
        <w:numPr>
          <w:ilvl w:val="0"/>
          <w:numId w:val="13"/>
        </w:numPr>
        <w:tabs>
          <w:tab w:val="left" w:pos="626"/>
        </w:tabs>
        <w:autoSpaceDE w:val="0"/>
        <w:autoSpaceDN w:val="0"/>
        <w:spacing w:before="1" w:line="276" w:lineRule="auto"/>
        <w:ind w:left="625" w:hanging="147"/>
        <w:rPr>
          <w:b w:val="0"/>
        </w:rPr>
      </w:pPr>
      <w:r w:rsidRPr="00F554A9">
        <w:rPr>
          <w:b w:val="0"/>
        </w:rPr>
        <w:t>Dokumentacja badań podłoża</w:t>
      </w:r>
      <w:r w:rsidRPr="00F554A9">
        <w:rPr>
          <w:b w:val="0"/>
          <w:spacing w:val="-3"/>
        </w:rPr>
        <w:t xml:space="preserve"> </w:t>
      </w:r>
      <w:r w:rsidRPr="00F554A9">
        <w:rPr>
          <w:b w:val="0"/>
        </w:rPr>
        <w:t>gruntowego</w:t>
      </w:r>
    </w:p>
    <w:p w:rsidR="00E80D0B" w:rsidRPr="00F554A9" w:rsidRDefault="00E80D0B" w:rsidP="00C64B8E">
      <w:pPr>
        <w:pStyle w:val="Tekstpodstawowy"/>
        <w:spacing w:before="40" w:line="276" w:lineRule="auto"/>
        <w:ind w:right="366"/>
        <w:jc w:val="both"/>
        <w:rPr>
          <w:b w:val="0"/>
        </w:rPr>
      </w:pPr>
      <w:r w:rsidRPr="00F554A9">
        <w:rPr>
          <w:b w:val="0"/>
        </w:rPr>
        <w:t xml:space="preserve">Szczegółowy zakres i skład dokumentacji badań podłoża gruntowego należy uzgodnić z Zamawiającym. Końcowe opracowanie przedstawić do zaopiniowania Zamawiającemu. Wykonać zgodnie z Rozporządzeniem Ministra Transportu, Budownictwa i Gospodarki Morskiej z dnia 25. kwietnia 2012 w sprawie ustalania geotechnicznych warunków posadowienia obiektów budowlanych Dz. U. 2012 poz.463 Dokumentacja badań podłoża gruntowego zgodnie z Polskimi Normami PN-EN 1997-1: </w:t>
      </w:r>
      <w:proofErr w:type="spellStart"/>
      <w:r w:rsidRPr="00F554A9">
        <w:rPr>
          <w:b w:val="0"/>
        </w:rPr>
        <w:t>Eurokod</w:t>
      </w:r>
      <w:proofErr w:type="spellEnd"/>
      <w:r w:rsidRPr="00F554A9">
        <w:rPr>
          <w:b w:val="0"/>
        </w:rPr>
        <w:t xml:space="preserve"> 7 : Projektowanie geotechniczne – Cześć 1, Zasady ogólne PN-EN 1997-2: </w:t>
      </w:r>
      <w:proofErr w:type="spellStart"/>
      <w:r w:rsidRPr="00F554A9">
        <w:rPr>
          <w:b w:val="0"/>
        </w:rPr>
        <w:t>Eurokod</w:t>
      </w:r>
      <w:proofErr w:type="spellEnd"/>
      <w:r w:rsidRPr="00F554A9">
        <w:rPr>
          <w:b w:val="0"/>
        </w:rPr>
        <w:t xml:space="preserve"> 7 : Projektowanie geotechniczne- Część 2 :Rozpoznanie i badanie podłoża gruntowego powinna zawierać opis metodyki polowych i laboratoryjnych badań gruntów, ich wyniki i interpretację, model geologiczny oraz zestawienie wyprowadzonych wartości geotechnicznych dla każdej warstwy.</w:t>
      </w:r>
    </w:p>
    <w:p w:rsidR="00E80D0B" w:rsidRPr="00F554A9" w:rsidRDefault="00E80D0B" w:rsidP="00C64B8E">
      <w:pPr>
        <w:pStyle w:val="Tekstpodstawowy"/>
        <w:spacing w:line="276" w:lineRule="auto"/>
        <w:ind w:right="379"/>
        <w:rPr>
          <w:b w:val="0"/>
        </w:rPr>
      </w:pPr>
      <w:r w:rsidRPr="00F554A9">
        <w:rPr>
          <w:b w:val="0"/>
        </w:rPr>
        <w:t>Przedmiotowe opracowania należy ująć w kosztach umownych – nie będą podlegały odrębnej zapłacie.</w:t>
      </w:r>
    </w:p>
    <w:p w:rsidR="00E80D0B" w:rsidRPr="00F554A9" w:rsidRDefault="00E80D0B" w:rsidP="00C64B8E">
      <w:pPr>
        <w:pStyle w:val="Tekstpodstawowy"/>
        <w:spacing w:before="1" w:line="276" w:lineRule="auto"/>
        <w:ind w:right="374" w:firstLine="707"/>
        <w:jc w:val="both"/>
        <w:rPr>
          <w:b w:val="0"/>
        </w:rPr>
      </w:pPr>
      <w:r w:rsidRPr="00F554A9">
        <w:rPr>
          <w:b w:val="0"/>
        </w:rPr>
        <w:t>Wykonawca zobowiązany jest do załączenia do dokumentacji pis</w:t>
      </w:r>
      <w:r w:rsidR="00933F8A" w:rsidRPr="00F554A9">
        <w:rPr>
          <w:b w:val="0"/>
        </w:rPr>
        <w:t>emnego oświadczenia projektanta mostowego</w:t>
      </w:r>
      <w:r w:rsidRPr="00F554A9">
        <w:rPr>
          <w:b w:val="0"/>
        </w:rPr>
        <w:t xml:space="preserve"> potwierdzające, że opracowana dokumentacja </w:t>
      </w:r>
      <w:proofErr w:type="spellStart"/>
      <w:r w:rsidRPr="00F554A9">
        <w:rPr>
          <w:b w:val="0"/>
        </w:rPr>
        <w:t>geologiczno</w:t>
      </w:r>
      <w:proofErr w:type="spellEnd"/>
      <w:r w:rsidRPr="00F554A9">
        <w:rPr>
          <w:b w:val="0"/>
        </w:rPr>
        <w:t xml:space="preserve"> inżynierska jest wystarczająca do zaprojektowania obiektów budowlanych.</w:t>
      </w:r>
    </w:p>
    <w:p w:rsidR="0039333F" w:rsidRPr="00F554A9" w:rsidRDefault="0039333F" w:rsidP="00C64B8E">
      <w:pPr>
        <w:spacing w:line="276" w:lineRule="auto"/>
        <w:jc w:val="both"/>
        <w:rPr>
          <w:bCs/>
        </w:rPr>
      </w:pPr>
    </w:p>
    <w:p w:rsidR="0039333F" w:rsidRPr="00F554A9" w:rsidRDefault="0039333F" w:rsidP="00C64B8E">
      <w:pPr>
        <w:spacing w:line="276" w:lineRule="auto"/>
        <w:jc w:val="both"/>
        <w:rPr>
          <w:bCs/>
        </w:rPr>
      </w:pPr>
      <w:r w:rsidRPr="00F554A9">
        <w:rPr>
          <w:bCs/>
        </w:rPr>
        <w:t>1.5.</w:t>
      </w:r>
      <w:r w:rsidR="00E80D0B" w:rsidRPr="00F554A9">
        <w:rPr>
          <w:bCs/>
        </w:rPr>
        <w:t>7</w:t>
      </w:r>
      <w:r w:rsidRPr="00F554A9">
        <w:rPr>
          <w:bCs/>
        </w:rPr>
        <w:t xml:space="preserve">. Materiały do uzyskania pozwolenia wodnoprawnego </w:t>
      </w:r>
    </w:p>
    <w:p w:rsidR="0039333F" w:rsidRPr="00F554A9" w:rsidRDefault="0039333F" w:rsidP="00C64B8E">
      <w:pPr>
        <w:spacing w:line="276" w:lineRule="auto"/>
        <w:jc w:val="both"/>
        <w:rPr>
          <w:b w:val="0"/>
          <w:bCs/>
        </w:rPr>
      </w:pPr>
      <w:r w:rsidRPr="00F554A9">
        <w:rPr>
          <w:b w:val="0"/>
          <w:bCs/>
        </w:rPr>
        <w:t>Zakres i formę operatu wodnoprawnego oraz materiałów do uzyskania pozwolenia wodnoprawnego reguluje treść ustawy prawo wodne. Wraz z operatem wodnoprawnym Wykonawca przekaże Zamawiającemu projekt wniosku o wydanie Pozwolenia wodnoprawnego (w przypadku konieczności takiego opracowania).</w:t>
      </w:r>
    </w:p>
    <w:p w:rsidR="008F7AFC" w:rsidRPr="00F554A9" w:rsidRDefault="008F7AFC" w:rsidP="00C64B8E">
      <w:pPr>
        <w:spacing w:line="276" w:lineRule="auto"/>
        <w:jc w:val="both"/>
        <w:rPr>
          <w:b w:val="0"/>
          <w:bCs/>
        </w:rPr>
      </w:pPr>
    </w:p>
    <w:p w:rsidR="008F7AFC" w:rsidRPr="00F554A9" w:rsidRDefault="008F7AFC" w:rsidP="00C64B8E">
      <w:pPr>
        <w:spacing w:line="276" w:lineRule="auto"/>
        <w:jc w:val="both"/>
        <w:rPr>
          <w:bCs/>
        </w:rPr>
      </w:pPr>
      <w:r w:rsidRPr="00F554A9">
        <w:rPr>
          <w:bCs/>
        </w:rPr>
        <w:t xml:space="preserve">1.5.8. Materiały do wniosku o wydanie decyzji ZRID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1. Materiały należy przygotować i wykonać zgodnie z Ustawą z dnia 10 kwietnia 2003 </w:t>
      </w:r>
      <w:r w:rsidRPr="00F554A9">
        <w:rPr>
          <w:color w:val="auto"/>
          <w:sz w:val="22"/>
          <w:szCs w:val="22"/>
        </w:rPr>
        <w:br/>
        <w:t xml:space="preserve">o szczególnych zasadach przygotowania i realizacji inwestycji w zakresie dróg publicznych </w:t>
      </w:r>
      <w:r w:rsidRPr="00F554A9">
        <w:rPr>
          <w:color w:val="auto"/>
          <w:sz w:val="22"/>
          <w:szCs w:val="22"/>
        </w:rPr>
        <w:br/>
        <w:t xml:space="preserve">( Dz.U.2013 Nr 687 z późniejszymi zmianami )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2. Sposób oznaczenia linii oraz zawartość mapy uzgodnić z organem właściwym do wydania decyzji ZRID i Zamawiającym. Skala mapy powinna zapewniać dobrą czytelność jej treści a jednocześnie należy dążyć, aby była możliwie jak najmniejsza. W celu umożliwienia wygodnego korzystania w tej mapy należy sporządzić ją w formatach umożliwiających zbroszurowanie do rozmiaru A-4 </w:t>
      </w:r>
    </w:p>
    <w:p w:rsidR="008F7AFC" w:rsidRPr="00F554A9" w:rsidRDefault="008F7AFC" w:rsidP="00C64B8E">
      <w:pPr>
        <w:pStyle w:val="Default"/>
        <w:spacing w:line="276" w:lineRule="auto"/>
        <w:jc w:val="both"/>
        <w:rPr>
          <w:color w:val="auto"/>
          <w:sz w:val="22"/>
          <w:szCs w:val="22"/>
        </w:rPr>
      </w:pPr>
      <w:r w:rsidRPr="00F554A9">
        <w:rPr>
          <w:color w:val="auto"/>
          <w:sz w:val="22"/>
          <w:szCs w:val="22"/>
        </w:rPr>
        <w:lastRenderedPageBreak/>
        <w:t xml:space="preserve">3. Wypis z rejestru gruntu dla działek przeznaczonych do zajęcia pod inwestycję (zajęcia stałe i czasowe) i działek znajdujących się w strefie ponad normatywnego oddziaływania inwestycji na środowisko, odpisy z ksiąg wieczystych mają być aktualne na dzień składania wniosku.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4. W przypadku, kiedy nie zachodzi konieczność przedłożenia opinii wymaganej Art. 11d pkt.8 Ustawy z dnia 10 kwietnia 2003 o szczególnych zasadach przygotowania i realizacji inwestycji w zakresie dróg publicznych ( Dz. U. 2013 Nr 687 z późniejszymi zmianami) Wykonawca zobowiązany jest złożyć pisemne oświadczenie w tej sprawie i przekazać je w formie oficjalnej Zamawiającemu. </w:t>
      </w:r>
    </w:p>
    <w:p w:rsidR="008F7AFC" w:rsidRPr="00F554A9" w:rsidRDefault="008F7AFC" w:rsidP="00C64B8E">
      <w:pPr>
        <w:pStyle w:val="Default"/>
        <w:spacing w:line="276" w:lineRule="auto"/>
        <w:rPr>
          <w:color w:val="auto"/>
          <w:sz w:val="22"/>
          <w:szCs w:val="22"/>
        </w:rPr>
      </w:pPr>
      <w:r w:rsidRPr="00F554A9">
        <w:rPr>
          <w:b/>
          <w:bCs/>
          <w:color w:val="auto"/>
          <w:sz w:val="22"/>
          <w:szCs w:val="22"/>
        </w:rPr>
        <w:t xml:space="preserve">Dokumentacja geodezyjno-prawna do wniosku o wydanie decyzji ZRID </w:t>
      </w:r>
    </w:p>
    <w:p w:rsidR="008F7AFC" w:rsidRPr="00F554A9" w:rsidRDefault="008F7AFC" w:rsidP="00C64B8E">
      <w:pPr>
        <w:pStyle w:val="Default"/>
        <w:spacing w:line="276" w:lineRule="auto"/>
        <w:rPr>
          <w:color w:val="auto"/>
          <w:sz w:val="22"/>
          <w:szCs w:val="22"/>
        </w:rPr>
      </w:pPr>
      <w:r w:rsidRPr="00F554A9">
        <w:rPr>
          <w:color w:val="auto"/>
          <w:sz w:val="22"/>
          <w:szCs w:val="22"/>
        </w:rPr>
        <w:t xml:space="preserve">Zamówienie będzie wykonane w dwóch etapach: </w:t>
      </w:r>
    </w:p>
    <w:p w:rsidR="008F7AFC" w:rsidRPr="00F554A9" w:rsidRDefault="008F7AFC" w:rsidP="00C64B8E">
      <w:pPr>
        <w:pStyle w:val="Default"/>
        <w:spacing w:line="276" w:lineRule="auto"/>
        <w:rPr>
          <w:color w:val="auto"/>
          <w:sz w:val="22"/>
          <w:szCs w:val="22"/>
        </w:rPr>
      </w:pPr>
      <w:r w:rsidRPr="00F554A9">
        <w:rPr>
          <w:color w:val="auto"/>
          <w:sz w:val="22"/>
          <w:szCs w:val="22"/>
        </w:rPr>
        <w:t xml:space="preserve">I etap wykonanie projektów podziałów działek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II etap prace terenowe oraz skompletowanie i przekazanie operatów </w:t>
      </w:r>
      <w:proofErr w:type="spellStart"/>
      <w:r w:rsidRPr="00F554A9">
        <w:rPr>
          <w:color w:val="auto"/>
          <w:sz w:val="22"/>
          <w:szCs w:val="22"/>
        </w:rPr>
        <w:t>geodezyjno</w:t>
      </w:r>
      <w:proofErr w:type="spellEnd"/>
      <w:r w:rsidRPr="00F554A9">
        <w:rPr>
          <w:color w:val="auto"/>
          <w:sz w:val="22"/>
          <w:szCs w:val="22"/>
        </w:rPr>
        <w:t xml:space="preserve"> – kartograficznych do odpowiedniego organu. </w:t>
      </w:r>
    </w:p>
    <w:p w:rsidR="008F7AFC" w:rsidRPr="00F554A9" w:rsidRDefault="008F7AFC" w:rsidP="00C64B8E">
      <w:pPr>
        <w:pStyle w:val="Default"/>
        <w:spacing w:line="276" w:lineRule="auto"/>
        <w:rPr>
          <w:b/>
          <w:bCs/>
          <w:color w:val="auto"/>
          <w:sz w:val="22"/>
          <w:szCs w:val="22"/>
        </w:rPr>
      </w:pPr>
    </w:p>
    <w:p w:rsidR="008F7AFC" w:rsidRPr="00F554A9" w:rsidRDefault="008F7AFC" w:rsidP="00C64B8E">
      <w:pPr>
        <w:pStyle w:val="Default"/>
        <w:spacing w:line="276" w:lineRule="auto"/>
        <w:rPr>
          <w:color w:val="auto"/>
          <w:sz w:val="22"/>
          <w:szCs w:val="22"/>
        </w:rPr>
      </w:pPr>
      <w:r w:rsidRPr="00F554A9">
        <w:rPr>
          <w:b/>
          <w:bCs/>
          <w:color w:val="auto"/>
          <w:sz w:val="22"/>
          <w:szCs w:val="22"/>
        </w:rPr>
        <w:t xml:space="preserve">I – wykonanie podziału działek </w:t>
      </w:r>
    </w:p>
    <w:p w:rsidR="008F7AFC" w:rsidRPr="00F554A9" w:rsidRDefault="008F7AFC" w:rsidP="00C64B8E">
      <w:pPr>
        <w:pStyle w:val="Default"/>
        <w:spacing w:line="276" w:lineRule="auto"/>
        <w:rPr>
          <w:color w:val="auto"/>
          <w:sz w:val="22"/>
          <w:szCs w:val="22"/>
        </w:rPr>
      </w:pPr>
      <w:r w:rsidRPr="00F554A9">
        <w:rPr>
          <w:color w:val="auto"/>
          <w:sz w:val="22"/>
          <w:szCs w:val="22"/>
        </w:rPr>
        <w:t xml:space="preserve">1. Prace przygotowawcze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a) zapoznanie się z wytycznymi i ustaleniami – Wykonawca zobowiązany jest zapoznać się </w:t>
      </w:r>
      <w:r w:rsidRPr="00F554A9">
        <w:rPr>
          <w:color w:val="auto"/>
          <w:sz w:val="22"/>
          <w:szCs w:val="22"/>
        </w:rPr>
        <w:br/>
        <w:t xml:space="preserve">z wymaganiami Zamawiającego i projektantów poszczególnych branż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b) zebranie niezbędnych materiałów i informacji – omawiane w niniejszej specyfikacji prace powinny być poprzedzone: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pobraniem od Zamawiającego niezbędnej dokumentacji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uzyskaniem danych dotyczących poziomej osnowy geodezyjnej, mapy zasadniczej, wyników opracowań jednostkowych itp.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pobraniem danych z katastru nieruchomości dotyczących dzielonych działek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dokonaniem we właściwym sądzie badan ksiąg wieczystych (zbioru dokumentów) lub innych dokumentów stwierdzających stan prawny nieruchomości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c) analiza i ocena zebranych materiałów –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Zebrane materiały należy przeanalizować i ocenić w celu: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określenia stanu i jakości mapy zasadniczej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ustalenia, w jaki sposób i w jakim zakresie należy dokonać aktualizacji dokumentów będących </w:t>
      </w:r>
      <w:r w:rsidRPr="00F554A9">
        <w:rPr>
          <w:color w:val="auto"/>
          <w:sz w:val="22"/>
          <w:szCs w:val="22"/>
        </w:rPr>
        <w:br/>
        <w:t xml:space="preserve">w zasobach składnicy ośrodka dokumentacji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stwierdzenie czy na terenie przewidzianym do pomiaru jest dostateczna ilość punktów geodezyjnej osnowy poziomej, – jeśli nie, konieczne będzie opracowanie projektu technicznego sieci, w oparciu o którą będzie wykonany pomiar. </w:t>
      </w:r>
    </w:p>
    <w:p w:rsidR="008F7AFC" w:rsidRPr="00F554A9" w:rsidRDefault="008F7AFC" w:rsidP="00C64B8E">
      <w:pPr>
        <w:spacing w:line="276" w:lineRule="auto"/>
        <w:jc w:val="both"/>
      </w:pPr>
    </w:p>
    <w:p w:rsidR="008F7AFC" w:rsidRPr="00F554A9" w:rsidRDefault="008F7AFC" w:rsidP="00C64B8E">
      <w:pPr>
        <w:spacing w:line="276" w:lineRule="auto"/>
        <w:jc w:val="both"/>
      </w:pPr>
      <w:r w:rsidRPr="00F554A9">
        <w:t xml:space="preserve">d) wywiad szczegółowy w terenie </w:t>
      </w:r>
    </w:p>
    <w:p w:rsidR="008F7AFC" w:rsidRPr="00F554A9" w:rsidRDefault="008F7AFC" w:rsidP="00C64B8E">
      <w:pPr>
        <w:spacing w:line="276" w:lineRule="auto"/>
        <w:jc w:val="both"/>
      </w:pPr>
      <w:r w:rsidRPr="00F554A9">
        <w:t xml:space="preserve"> Prace powinny być, w pierwszej fazie, poprzedzone wywiadem terenowym mającym na celu: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ogólne rozeznanie w terenie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odszukanie punktów istniejącej osnowy poziomej i ustalenie ich stanu technicznego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sprawdzenie widoczności pomiędzy punktami i ich oczyszczenie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aktualizacje opisów topograficznych punktów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wstępne uzupełnienie lub zaprojektowanie usytuowania punktów szczegółowej osnowy poziomej III klasy lub osnowy pomiarowej, jeżeli zaistnieje taka potrzeba.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porównanie mapy zasadniczej z terenem i zaznaczenie do uzupełnienia zaistniałych zmian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e) przygotowanie osnowy do prac pomiarowych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Jeżeli osnowa była założona na etapie sporządzania mapy dla celów projektowych należy ją wykorzystać do nawiązania pomiarów objętych niniejszą specyfikacją techniczną. W przypadku, gdy osnowa nie była zakładana, a istniejąca w terenie osnowa nie umożliwia właściwego nawiązania, należy ją uzupełnić lub założyć nową. Lokalizacja punktów poziomej osnowy geodezyjnej powinna </w:t>
      </w:r>
      <w:r w:rsidRPr="00F554A9">
        <w:rPr>
          <w:color w:val="auto"/>
          <w:sz w:val="22"/>
          <w:szCs w:val="22"/>
        </w:rPr>
        <w:lastRenderedPageBreak/>
        <w:t xml:space="preserve">umożliwiać ich późniejsze wykorzystanie jako punktów osnowy realizacyjnej. Osnowa pozioma - jej uzupełnienie, względnie założenie, stosowanie znaków geodezyjnych do stabilizacji punktów oraz pomiar i obliczenie współrzędnych regulują szczegółowe przepisy instrukcji technicznej G-1 „Geodezyjna osnowa pozioma” i G-4 „ Pomiary sytuacyjne i Wysokościowe” oraz wytyczne techniczne G-1.9 „ Katalog znaków geodezyjnych oraz zasady stabilizacji punktów” Punkty osnowy pomiarowej należy </w:t>
      </w:r>
      <w:proofErr w:type="spellStart"/>
      <w:r w:rsidRPr="00F554A9">
        <w:rPr>
          <w:color w:val="auto"/>
          <w:sz w:val="22"/>
          <w:szCs w:val="22"/>
        </w:rPr>
        <w:t>zastabilizować</w:t>
      </w:r>
      <w:proofErr w:type="spellEnd"/>
      <w:r w:rsidRPr="00F554A9">
        <w:rPr>
          <w:color w:val="auto"/>
          <w:sz w:val="22"/>
          <w:szCs w:val="22"/>
        </w:rPr>
        <w:t xml:space="preserve">. </w:t>
      </w:r>
    </w:p>
    <w:p w:rsidR="008F7AFC" w:rsidRPr="00F554A9" w:rsidRDefault="008F7AFC" w:rsidP="00C64B8E">
      <w:pPr>
        <w:pStyle w:val="Default"/>
        <w:spacing w:line="276" w:lineRule="auto"/>
        <w:rPr>
          <w:color w:val="auto"/>
          <w:sz w:val="22"/>
          <w:szCs w:val="22"/>
        </w:rPr>
      </w:pPr>
      <w:r w:rsidRPr="00F554A9">
        <w:rPr>
          <w:color w:val="auto"/>
          <w:sz w:val="22"/>
          <w:szCs w:val="22"/>
        </w:rPr>
        <w:t xml:space="preserve">f) wstępne opracowanie projektu </w:t>
      </w:r>
      <w:r w:rsidR="00334BA8" w:rsidRPr="00F554A9">
        <w:rPr>
          <w:color w:val="auto"/>
          <w:sz w:val="22"/>
          <w:szCs w:val="22"/>
        </w:rPr>
        <w:t>zajęcia</w:t>
      </w:r>
      <w:r w:rsidRPr="00F554A9">
        <w:rPr>
          <w:color w:val="auto"/>
          <w:sz w:val="22"/>
          <w:szCs w:val="22"/>
        </w:rPr>
        <w:t xml:space="preserve"> nieruchomości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Punkty załamania projektowanych granic pasa drogowego powinny być wykazane przez Wykonawcę, w uzgodnieniu z Zamawiającym, w załączniku mapowym oraz w formie wykazu współrzędnych. Jeżeli granice nieruchomości podlegające podziałowi były objęte pomiarem na etapie wykonywania mapy dla celów projektowania, Wykonawca zobowiązany jest do ich sprawdzenia i aktualizacji. W przeciwnym przypadku, Wykonawca powinien dokonać ustalenia granic dzielonych nieruchomości wg ich stanu prawnego.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Granicami prawnymi są granice wyznaczone przez punkty, których położenie zostało określone </w:t>
      </w:r>
      <w:r w:rsidRPr="00F554A9">
        <w:rPr>
          <w:color w:val="auto"/>
          <w:sz w:val="22"/>
          <w:szCs w:val="22"/>
        </w:rPr>
        <w:br/>
        <w:t xml:space="preserve">w trybie postępowania: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rozgraniczeniowego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podziałowego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scaleniowego i podziału nieruchomości ( wymiany gruntów)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innego niż wymienionych wyżej, zakończonego decyzją lub uchwałą przenoszącą własność lub decyzją dotyczącą stwierdzenia nabycia własności z mocy prawa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sądowego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dotyczącego założenia katastru nieruchomości zgodnie z rozporządzeniem Ministra Rozwoju Regionalnego i Budownictwa z dnia 29 marca 2001 r w sprawie ewidencji gruntów i budynków </w:t>
      </w:r>
      <w:proofErr w:type="spellStart"/>
      <w:r w:rsidRPr="00F554A9">
        <w:rPr>
          <w:color w:val="auto"/>
          <w:sz w:val="22"/>
          <w:szCs w:val="22"/>
        </w:rPr>
        <w:t>Dz.U.Nr</w:t>
      </w:r>
      <w:proofErr w:type="spellEnd"/>
      <w:r w:rsidRPr="00F554A9">
        <w:rPr>
          <w:color w:val="auto"/>
          <w:sz w:val="22"/>
          <w:szCs w:val="22"/>
        </w:rPr>
        <w:t xml:space="preserve"> 38 poz.454 </w:t>
      </w:r>
    </w:p>
    <w:p w:rsidR="008F7AFC" w:rsidRPr="00F554A9" w:rsidRDefault="008F7AFC" w:rsidP="00C64B8E">
      <w:pPr>
        <w:spacing w:line="276" w:lineRule="auto"/>
        <w:jc w:val="both"/>
        <w:rPr>
          <w:b w:val="0"/>
        </w:rPr>
      </w:pPr>
      <w:r w:rsidRPr="00F554A9">
        <w:rPr>
          <w:b w:val="0"/>
        </w:rPr>
        <w:t xml:space="preserve">W przypadku, kiedy nie można stwierdzić stanu prawnego, granice nieruchomości należy przyjąć według stanu uwidocznionego w katastrze nieruchomości- zgodnie z art.26 ustawy o gospodarce nieruchomościami i § 6 ust.1 rozporządzenia Rady Ministrów z dnia 17 lutego 1998r.w sprawie trybu dokonywania podziałów nieruchomości oraz sposobu sporządzania i rodzajów dokumentów wymaganych w tym postępowaniu. </w:t>
      </w:r>
      <w:proofErr w:type="spellStart"/>
      <w:r w:rsidRPr="00F554A9">
        <w:rPr>
          <w:b w:val="0"/>
        </w:rPr>
        <w:t>Dz.U.Nr</w:t>
      </w:r>
      <w:proofErr w:type="spellEnd"/>
      <w:r w:rsidRPr="00F554A9">
        <w:rPr>
          <w:b w:val="0"/>
        </w:rPr>
        <w:t xml:space="preserve"> 25 </w:t>
      </w:r>
      <w:proofErr w:type="spellStart"/>
      <w:r w:rsidRPr="00F554A9">
        <w:rPr>
          <w:b w:val="0"/>
        </w:rPr>
        <w:t>poz</w:t>
      </w:r>
      <w:proofErr w:type="spellEnd"/>
      <w:r w:rsidRPr="00F554A9">
        <w:rPr>
          <w:b w:val="0"/>
        </w:rPr>
        <w:t xml:space="preserve"> 130. Dla gruntów pokrytych wodami płynącymi należy dokonać rozgraniczenia nieruchomości w trybie przepisów ustawy z dnia 18.07.2001 Prawo wodne, Dz.U.Nr115 poz. 1229 z późniejszymi zmianami.</w:t>
      </w:r>
    </w:p>
    <w:p w:rsidR="008F7AFC" w:rsidRPr="00F554A9" w:rsidRDefault="008F7AFC" w:rsidP="00C64B8E">
      <w:pPr>
        <w:spacing w:line="276" w:lineRule="auto"/>
        <w:jc w:val="both"/>
        <w:rPr>
          <w:b w:val="0"/>
        </w:rPr>
      </w:pP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Przy opracowaniu projektu podziału nieruchomości pod projektowane zadanie projektowe należy zachować następującą kolejność prac: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analityczne opracowanie projektu podziału (w tym współrzędne punktów granicznych </w:t>
      </w:r>
      <w:r w:rsidRPr="00F554A9">
        <w:rPr>
          <w:color w:val="auto"/>
          <w:sz w:val="22"/>
          <w:szCs w:val="22"/>
        </w:rPr>
        <w:br/>
        <w:t xml:space="preserve">i powierzchnie działek ) i jego </w:t>
      </w:r>
      <w:proofErr w:type="spellStart"/>
      <w:r w:rsidRPr="00F554A9">
        <w:rPr>
          <w:color w:val="auto"/>
          <w:sz w:val="22"/>
          <w:szCs w:val="22"/>
        </w:rPr>
        <w:t>wkartowanie</w:t>
      </w:r>
      <w:proofErr w:type="spellEnd"/>
      <w:r w:rsidRPr="00F554A9">
        <w:rPr>
          <w:color w:val="auto"/>
          <w:sz w:val="22"/>
          <w:szCs w:val="22"/>
        </w:rPr>
        <w:t xml:space="preserve"> na mapie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uzgodnienie projektu podziału z Zamawiającym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uzgodnienie projektu podziału z właścicielem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wyznaczenie projektowanych granic pasa drogowego w terenie poprzez zamarkowanie nowych punktów granicznych za pomocą palików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Projekty podziału nieruchomości powinny zawierać dane dotyczące dzielonej nieruchomości </w:t>
      </w:r>
      <w:r w:rsidRPr="00F554A9">
        <w:rPr>
          <w:color w:val="auto"/>
          <w:sz w:val="22"/>
          <w:szCs w:val="22"/>
        </w:rPr>
        <w:br/>
        <w:t xml:space="preserve">i nowo wydzielanych działek gruntu oraz działek sąsiednich ( wypis z ewidencji gruntów, mapę ewidencyjną, odpisy z ksiąg wieczystych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2.Prace polowe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a) przyjęcie granic nieruchomości do podziału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Punkty graniczne ustalone według stanu prawnego mają być wznowione zgodnie z przepisami ustawy Prawo geodezyjne i kartograficzne, jeżeli znaki graniczne umieszczone w tych punktach uległy przesunięciu, uszkodzeniu lub zniszczeniu. Przyjęte granice podziału nieruchomości mają być </w:t>
      </w:r>
      <w:r w:rsidRPr="00F554A9">
        <w:rPr>
          <w:color w:val="auto"/>
          <w:sz w:val="22"/>
          <w:szCs w:val="22"/>
        </w:rPr>
        <w:lastRenderedPageBreak/>
        <w:t xml:space="preserve">wyniesione w teren. Z czynności ustalenia istniejących granic Wykonawca sporządza protokół- § 6 ust.1 rozporządzenia Rady Ministrów z dnia 17 lutego 1998r w sprawie trybu dokonywania podziałów nieruchomości oraz sposobu sporządzania i rodzajów dokumentów wymaganych w tym postępowaniu Dz.U. Nr 25 </w:t>
      </w:r>
      <w:proofErr w:type="spellStart"/>
      <w:r w:rsidRPr="00F554A9">
        <w:rPr>
          <w:color w:val="auto"/>
          <w:sz w:val="22"/>
          <w:szCs w:val="22"/>
        </w:rPr>
        <w:t>poz</w:t>
      </w:r>
      <w:proofErr w:type="spellEnd"/>
      <w:r w:rsidRPr="00F554A9">
        <w:rPr>
          <w:color w:val="auto"/>
          <w:sz w:val="22"/>
          <w:szCs w:val="22"/>
        </w:rPr>
        <w:t xml:space="preserve"> 130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b) pomiar kontrolny granic nieruchomości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Punkty graniczne dzielonych nieruchomości oraz ostatecznie ustalone punkty graniczne projektowanego pasa drogowego Wykonawca powinien pomierzyć z dokładnością szczegółów I grupy dokładności.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3. Prace kameralne i terenowe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a) opracowanie wyników prac pomiarowych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Po dokonaniu kontrolnego pomiaru granic Wykonawca przystępuje do :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sprawdzenia i ewentualne korekty obliczenia współrzędnych punktów granicznych dzielonych nieruchomości i punktów granicznych projektowanego pasa drogowego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sprawdzenie i ewentualne korekty obliczenia ze współrzędnych powierzchni działek </w:t>
      </w:r>
      <w:r w:rsidRPr="00F554A9">
        <w:rPr>
          <w:color w:val="auto"/>
          <w:sz w:val="22"/>
          <w:szCs w:val="22"/>
        </w:rPr>
        <w:br/>
        <w:t xml:space="preserve">z dokładnością do 1 m2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uzupełnienie mapy zasadniczej lub przyjętej do zasobu geodezyjnego mapy dla celów projektowania dróg o wyniki podziału nieruchomości i brakujące szczegóły sytuacji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sporządzenie oddzielnych map dla każdej dzielonej działki i zbiorczej mapy sytuacyjnej </w:t>
      </w:r>
      <w:r w:rsidRPr="00F554A9">
        <w:rPr>
          <w:color w:val="auto"/>
          <w:sz w:val="22"/>
          <w:szCs w:val="22"/>
        </w:rPr>
        <w:br/>
        <w:t xml:space="preserve">z ostatecznie projektowanym podziałem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sporządzeniu wykazu zmian gruntowych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skompletowanie dokumentacji dotyczącej podziału nieruchomości obejmującego dane zgodnie </w:t>
      </w:r>
      <w:r w:rsidRPr="00F554A9">
        <w:rPr>
          <w:color w:val="auto"/>
          <w:sz w:val="22"/>
          <w:szCs w:val="22"/>
        </w:rPr>
        <w:br/>
        <w:t xml:space="preserve">z § 7 rozporządzenia Rady Ministrów z dnia 17 lutego 1998 r w sprawie trybu dokonywania podziałów nieruchomości oraz sposobu sporządzani i rodzajów dokumentów wymaganych w tym postępowaniu ( Dz. U. Nr 25 </w:t>
      </w:r>
      <w:proofErr w:type="spellStart"/>
      <w:r w:rsidRPr="00F554A9">
        <w:rPr>
          <w:color w:val="auto"/>
          <w:sz w:val="22"/>
          <w:szCs w:val="22"/>
        </w:rPr>
        <w:t>poz</w:t>
      </w:r>
      <w:proofErr w:type="spellEnd"/>
      <w:r w:rsidRPr="00F554A9">
        <w:rPr>
          <w:color w:val="auto"/>
          <w:sz w:val="22"/>
          <w:szCs w:val="22"/>
        </w:rPr>
        <w:t xml:space="preserve"> 130)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b) skompletowanie dokumentacji geodezyjnej i kartograficznej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Dokumentację należy skompletować z podziałem na: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akta postępowania przeznaczone dla Wykonawcy </w:t>
      </w:r>
    </w:p>
    <w:p w:rsidR="008F7AFC" w:rsidRPr="00F554A9" w:rsidRDefault="008F7AFC" w:rsidP="00C64B8E">
      <w:pPr>
        <w:spacing w:line="276" w:lineRule="auto"/>
        <w:jc w:val="both"/>
        <w:rPr>
          <w:b w:val="0"/>
        </w:rPr>
      </w:pPr>
      <w:r w:rsidRPr="00F554A9">
        <w:rPr>
          <w:b w:val="0"/>
        </w:rPr>
        <w:t>- dokumentacje przeznaczone dla Zamawiającego</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 Dokumentacje przeznaczone dla Ośrodka Dokumentacji Geodezyjnej i Kartograficznej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Sposób skompletowania dokumentacji oraz formę dokumentów przeznaczonych dla ośrodka dokumentacji należy uzgodnić z ośrodkiem dokumentacji.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Dokumentacja dotycząca podziału nieruchomości powinna być skompletowana w formie operatu, zgodnie z §9 rozporządzenia Rady Ministrów z dnia 17 lutego 1998 r w sprawie trybu dokonywania podziałów nieruchomości oraz sposobu sporządzania i rodzajów dokumentów wymaganych w tym postępowaniu Dz. U. Nr25 </w:t>
      </w:r>
      <w:proofErr w:type="spellStart"/>
      <w:r w:rsidRPr="00F554A9">
        <w:rPr>
          <w:color w:val="auto"/>
          <w:sz w:val="22"/>
          <w:szCs w:val="22"/>
        </w:rPr>
        <w:t>poz</w:t>
      </w:r>
      <w:proofErr w:type="spellEnd"/>
      <w:r w:rsidRPr="00F554A9">
        <w:rPr>
          <w:color w:val="auto"/>
          <w:sz w:val="22"/>
          <w:szCs w:val="22"/>
        </w:rPr>
        <w:t xml:space="preserve"> 130.Dokumentacja ta podlega ocenie i przyjęciu do państwowego zasobu geodezyjnego i kartograficznego , zgodnie z przepisami ustawy Prawo geodezyjne i kartograficzne , przed wydaniem decyzji zatwierdzającej projekt podziału nieruchomości tj. Decyzji ZRID Dokumentację tę należy, przed ich oddaniem, okazać Zamawiającemu do zaopiniowania . </w:t>
      </w:r>
    </w:p>
    <w:p w:rsidR="008F7AFC" w:rsidRPr="00F554A9" w:rsidRDefault="008F7AFC" w:rsidP="00C64B8E">
      <w:pPr>
        <w:pStyle w:val="Default"/>
        <w:spacing w:line="276" w:lineRule="auto"/>
        <w:jc w:val="both"/>
        <w:rPr>
          <w:color w:val="auto"/>
          <w:sz w:val="22"/>
          <w:szCs w:val="22"/>
        </w:rPr>
      </w:pPr>
      <w:r w:rsidRPr="00F554A9">
        <w:rPr>
          <w:bCs/>
          <w:color w:val="auto"/>
          <w:sz w:val="22"/>
          <w:szCs w:val="22"/>
        </w:rPr>
        <w:t xml:space="preserve">II </w:t>
      </w:r>
      <w:r w:rsidRPr="00F554A9">
        <w:rPr>
          <w:color w:val="auto"/>
          <w:sz w:val="22"/>
          <w:szCs w:val="22"/>
        </w:rPr>
        <w:t xml:space="preserve">– prace terenowe oraz skompletowanie i przekazanie operatów geodezyjno-kartograficznych do Ośrodka Dokumentacji Geodezyjnej i Kartograficznej.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1. Opis stanu nieruchomości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Opis stanu nieruchomości wykonuje się na dzień wydania decyzji o zezwoleniu na realizację inwestycji drogowej a z przeprowadzonej wizji w terenie sporządza się protokół, dołączając dokumentację fotograficzną,. Dokumentacje tą Wykonawca sporządzi na wzorze protokołu </w:t>
      </w:r>
      <w:r w:rsidRPr="00F554A9">
        <w:rPr>
          <w:color w:val="auto"/>
          <w:sz w:val="22"/>
          <w:szCs w:val="22"/>
        </w:rPr>
        <w:br/>
        <w:t xml:space="preserve">z przeprowadzonej wizji w terenie. Materiały zostaną przekazane przez Wykonawcę w terminie podanym w zaakceptowanym przez Zamawiającego harmonogramie prac projektowych.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2. Prace terenowe </w:t>
      </w:r>
    </w:p>
    <w:p w:rsidR="008F7AFC" w:rsidRPr="00F554A9" w:rsidRDefault="008F7AFC" w:rsidP="00C64B8E">
      <w:pPr>
        <w:pStyle w:val="Default"/>
        <w:spacing w:line="276" w:lineRule="auto"/>
        <w:jc w:val="both"/>
        <w:rPr>
          <w:color w:val="auto"/>
          <w:sz w:val="22"/>
          <w:szCs w:val="22"/>
        </w:rPr>
      </w:pPr>
      <w:r w:rsidRPr="00F554A9">
        <w:rPr>
          <w:color w:val="auto"/>
          <w:sz w:val="22"/>
          <w:szCs w:val="22"/>
        </w:rPr>
        <w:lastRenderedPageBreak/>
        <w:t xml:space="preserve">Ostateczna decyzja zatwierdzająca projekt podziału tj. ostateczna decyzja ZRID stanowi podstawę do utrwalania przez Wykonawcę w terenie nowo wyznaczonych punktów granicznych pasa drogowego znakami granicznymi, skompletowania operatów geodezyjnych, przekazania ich do zasobu Odki w celu dokonania wpisów w księgach wieczystych oraz w katastrze nieruchomości.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Wyznaczenie i ustalenie w terenie znakami granicznymi punktów granicznych projektowanego pasa drogowego i granic działek wydzielonych pod urządzenia infrastruktury Wykonawca dokonuje w obecności osób zainteresowanych zgodnie z § 6 ust. 1 rozporządzenia Rady Ministrów z dnia 17 lutego 1998r w sprawie trybu dokonywania podziałów nieruchomości oraz sposobu sporządzania </w:t>
      </w:r>
      <w:r w:rsidRPr="00F554A9">
        <w:rPr>
          <w:color w:val="auto"/>
          <w:sz w:val="22"/>
          <w:szCs w:val="22"/>
        </w:rPr>
        <w:br/>
        <w:t xml:space="preserve">i rodzajów dokumentów wymaganych w tym postępowaniu Dz. </w:t>
      </w:r>
      <w:proofErr w:type="spellStart"/>
      <w:r w:rsidRPr="00F554A9">
        <w:rPr>
          <w:color w:val="auto"/>
          <w:sz w:val="22"/>
          <w:szCs w:val="22"/>
        </w:rPr>
        <w:t>U.Nr</w:t>
      </w:r>
      <w:proofErr w:type="spellEnd"/>
      <w:r w:rsidRPr="00F554A9">
        <w:rPr>
          <w:color w:val="auto"/>
          <w:sz w:val="22"/>
          <w:szCs w:val="22"/>
        </w:rPr>
        <w:t xml:space="preserve"> 25 poz.130 – po uzyskaniu ostatecznej decyzji zatwierdzającej projekt podziału nieruchomości. Utrwaleniu podlegają wszystkie punkty załamania linii rozgraniczających oraz dodatkowo punkty na odcinkach linii prostej granicy w odległości nie większej niż 200m. </w:t>
      </w:r>
    </w:p>
    <w:p w:rsidR="008F7AFC" w:rsidRPr="00F554A9" w:rsidRDefault="008F7AFC" w:rsidP="00C64B8E">
      <w:pPr>
        <w:pStyle w:val="Default"/>
        <w:spacing w:line="276" w:lineRule="auto"/>
        <w:jc w:val="both"/>
        <w:rPr>
          <w:color w:val="auto"/>
          <w:sz w:val="22"/>
          <w:szCs w:val="22"/>
        </w:rPr>
      </w:pPr>
      <w:r w:rsidRPr="00F554A9">
        <w:rPr>
          <w:color w:val="auto"/>
          <w:sz w:val="22"/>
          <w:szCs w:val="22"/>
        </w:rPr>
        <w:t xml:space="preserve">Z czynności stabilizacji granic Wykonawca sporządza protokół okazania znaków granicznych właścicielom nieruchomości – zgodnie z § 11 rozporządzenia Rady Ministrów z dnia 17 lutego 1998 w sprawie trybu dokonywania podziałów nieruchomości oraz sposobu sporządzania i rodzajów dokumentów wymaganych w tym postępowaniu Dz. U. Nr 25 poz. 130. </w:t>
      </w:r>
    </w:p>
    <w:p w:rsidR="0039333F" w:rsidRPr="00F554A9" w:rsidRDefault="0039333F" w:rsidP="00C64B8E">
      <w:pPr>
        <w:spacing w:line="276" w:lineRule="auto"/>
        <w:jc w:val="both"/>
      </w:pPr>
    </w:p>
    <w:p w:rsidR="0039333F" w:rsidRPr="00F554A9" w:rsidRDefault="0039333F" w:rsidP="00C64B8E">
      <w:pPr>
        <w:spacing w:line="276" w:lineRule="auto"/>
        <w:jc w:val="both"/>
      </w:pPr>
      <w:r w:rsidRPr="00F554A9">
        <w:t>1.5.</w:t>
      </w:r>
      <w:r w:rsidR="00E80D0B" w:rsidRPr="00F554A9">
        <w:t>8</w:t>
      </w:r>
      <w:r w:rsidRPr="00F554A9">
        <w:t>. Projekt budowlany</w:t>
      </w:r>
    </w:p>
    <w:p w:rsidR="00E80D0B" w:rsidRPr="00F554A9" w:rsidRDefault="00E80D0B" w:rsidP="00C64B8E">
      <w:pPr>
        <w:pStyle w:val="Default"/>
        <w:spacing w:line="276" w:lineRule="auto"/>
        <w:jc w:val="both"/>
        <w:rPr>
          <w:color w:val="auto"/>
          <w:sz w:val="22"/>
          <w:szCs w:val="22"/>
        </w:rPr>
      </w:pPr>
      <w:r w:rsidRPr="00F554A9">
        <w:rPr>
          <w:color w:val="auto"/>
          <w:sz w:val="22"/>
          <w:szCs w:val="22"/>
        </w:rPr>
        <w:t>Szczegółowy zakres i forma projektu budowlanego powinna spełniać wymagania określone w ustawie Prawo budowlane oraz zgodnie z Rozporządzeniem Ministra Infrastruktury z dnia 2 września 2004 w sprawie szczegółowego zakresu i formy dokumentacji</w:t>
      </w:r>
      <w:r w:rsidR="00264606" w:rsidRPr="00F554A9">
        <w:rPr>
          <w:color w:val="auto"/>
          <w:sz w:val="22"/>
          <w:szCs w:val="22"/>
        </w:rPr>
        <w:t xml:space="preserve"> </w:t>
      </w:r>
      <w:r w:rsidR="00933F8A" w:rsidRPr="00F554A9">
        <w:rPr>
          <w:color w:val="auto"/>
          <w:sz w:val="22"/>
          <w:szCs w:val="22"/>
        </w:rPr>
        <w:t xml:space="preserve">projektowej, </w:t>
      </w:r>
      <w:r w:rsidRPr="00F554A9">
        <w:rPr>
          <w:color w:val="auto"/>
          <w:sz w:val="22"/>
          <w:szCs w:val="22"/>
        </w:rPr>
        <w:t>specyf</w:t>
      </w:r>
      <w:r w:rsidR="00933F8A" w:rsidRPr="00F554A9">
        <w:rPr>
          <w:color w:val="auto"/>
          <w:sz w:val="22"/>
          <w:szCs w:val="22"/>
        </w:rPr>
        <w:t xml:space="preserve">ikacji technicznych </w:t>
      </w:r>
      <w:r w:rsidR="00264606" w:rsidRPr="00F554A9">
        <w:rPr>
          <w:color w:val="auto"/>
          <w:sz w:val="22"/>
          <w:szCs w:val="22"/>
        </w:rPr>
        <w:t>wykonania</w:t>
      </w:r>
      <w:r w:rsidR="00264606" w:rsidRPr="00F554A9">
        <w:rPr>
          <w:color w:val="auto"/>
          <w:sz w:val="22"/>
          <w:szCs w:val="22"/>
        </w:rPr>
        <w:tab/>
        <w:t xml:space="preserve">i </w:t>
      </w:r>
      <w:r w:rsidRPr="00F554A9">
        <w:rPr>
          <w:color w:val="auto"/>
          <w:sz w:val="22"/>
          <w:szCs w:val="22"/>
        </w:rPr>
        <w:t>odbioru</w:t>
      </w:r>
      <w:r w:rsidR="00264606" w:rsidRPr="00F554A9">
        <w:rPr>
          <w:color w:val="auto"/>
          <w:sz w:val="22"/>
          <w:szCs w:val="22"/>
        </w:rPr>
        <w:t xml:space="preserve"> </w:t>
      </w:r>
      <w:r w:rsidRPr="00F554A9">
        <w:rPr>
          <w:color w:val="auto"/>
          <w:sz w:val="22"/>
          <w:szCs w:val="22"/>
        </w:rPr>
        <w:t xml:space="preserve">robót budowlanych oraz Opisu Przedmiotu Zamówienia Dz. U. Nr 2013 poz. 1129 z </w:t>
      </w:r>
      <w:proofErr w:type="spellStart"/>
      <w:r w:rsidRPr="00F554A9">
        <w:rPr>
          <w:color w:val="auto"/>
          <w:sz w:val="22"/>
          <w:szCs w:val="22"/>
        </w:rPr>
        <w:t>późn</w:t>
      </w:r>
      <w:proofErr w:type="spellEnd"/>
      <w:r w:rsidRPr="00F554A9">
        <w:rPr>
          <w:color w:val="auto"/>
          <w:sz w:val="22"/>
          <w:szCs w:val="22"/>
        </w:rPr>
        <w:t xml:space="preserve">. zm.) W projekcie dla dróg ukształtowanie terenu jest częścią projektu zagospodarowania terenu, który musi być wykonany na aktualnej mapie do celów projektowych. Na stronie tytułowej PZT należy umieścić wykaz działek: </w:t>
      </w:r>
    </w:p>
    <w:p w:rsidR="00E80D0B" w:rsidRPr="00F554A9" w:rsidRDefault="00E80D0B" w:rsidP="00C64B8E">
      <w:pPr>
        <w:pStyle w:val="Tekstpodstawowy"/>
        <w:tabs>
          <w:tab w:val="left" w:pos="2150"/>
          <w:tab w:val="left" w:pos="3682"/>
          <w:tab w:val="left" w:pos="5166"/>
          <w:tab w:val="left" w:pos="6807"/>
          <w:tab w:val="left" w:pos="8197"/>
          <w:tab w:val="left" w:pos="8507"/>
          <w:tab w:val="left" w:pos="9562"/>
        </w:tabs>
        <w:spacing w:line="276" w:lineRule="auto"/>
        <w:ind w:right="367"/>
        <w:jc w:val="both"/>
        <w:rPr>
          <w:b w:val="0"/>
        </w:rPr>
      </w:pPr>
      <w:r w:rsidRPr="00F554A9">
        <w:rPr>
          <w:b w:val="0"/>
        </w:rPr>
        <w:t>a) znajdujących się w zakresie inwestycji</w:t>
      </w:r>
      <w:r w:rsidRPr="00F554A9">
        <w:rPr>
          <w:b w:val="0"/>
          <w:spacing w:val="44"/>
        </w:rPr>
        <w:t xml:space="preserve"> </w:t>
      </w:r>
      <w:r w:rsidRPr="00F554A9">
        <w:rPr>
          <w:b w:val="0"/>
        </w:rPr>
        <w:t xml:space="preserve">(w tym działek na zajęcie czasowe). </w:t>
      </w:r>
    </w:p>
    <w:p w:rsidR="00E80D0B" w:rsidRPr="00F554A9" w:rsidRDefault="00E80D0B" w:rsidP="00C64B8E">
      <w:pPr>
        <w:pStyle w:val="Tekstpodstawowy"/>
        <w:tabs>
          <w:tab w:val="left" w:pos="2150"/>
          <w:tab w:val="left" w:pos="3682"/>
          <w:tab w:val="left" w:pos="5166"/>
          <w:tab w:val="left" w:pos="6807"/>
          <w:tab w:val="left" w:pos="8197"/>
          <w:tab w:val="left" w:pos="8507"/>
          <w:tab w:val="left" w:pos="9562"/>
        </w:tabs>
        <w:spacing w:line="276" w:lineRule="auto"/>
        <w:ind w:right="367"/>
        <w:rPr>
          <w:b w:val="0"/>
        </w:rPr>
      </w:pPr>
      <w:r w:rsidRPr="00F554A9">
        <w:rPr>
          <w:b w:val="0"/>
        </w:rPr>
        <w:t>b) pozostałych działek znajdujących się w zakresie inwestycji.</w:t>
      </w:r>
    </w:p>
    <w:p w:rsidR="00E80D0B" w:rsidRPr="00F554A9" w:rsidRDefault="00E80D0B" w:rsidP="00C64B8E">
      <w:pPr>
        <w:pStyle w:val="Tekstpodstawowy"/>
        <w:spacing w:before="2" w:line="276" w:lineRule="auto"/>
        <w:ind w:right="376"/>
        <w:jc w:val="both"/>
        <w:rPr>
          <w:b w:val="0"/>
        </w:rPr>
      </w:pPr>
      <w:r w:rsidRPr="00F554A9">
        <w:rPr>
          <w:b w:val="0"/>
        </w:rPr>
        <w:t>W dokumentacji należy zamieścić tabelaryczny wykaz wraz z terminem ważności i kopie: stanowisk, uzgodnień, opinii, warunków i innych pism uzyskanych w trakcie wykonywania opracowania.</w:t>
      </w:r>
    </w:p>
    <w:p w:rsidR="00E80D0B" w:rsidRPr="00F554A9" w:rsidRDefault="00E80D0B" w:rsidP="00C64B8E">
      <w:pPr>
        <w:pStyle w:val="Tekstpodstawowy"/>
        <w:spacing w:line="276" w:lineRule="auto"/>
        <w:ind w:right="372"/>
        <w:jc w:val="both"/>
        <w:rPr>
          <w:b w:val="0"/>
        </w:rPr>
      </w:pPr>
      <w:r w:rsidRPr="00F554A9">
        <w:rPr>
          <w:b w:val="0"/>
        </w:rPr>
        <w:t>Wykonawca zobowiązany jest do bieżącego i niezwłocznego przekazywania do Zamawiającego wydanych warunków technicznych, opinii, decyzji, postanowień, w celu skorzystania przez Zamawiającego z ewentualnego terminu odwoławczego. Jednocześnie Wykonawca zobowiązany jest do uzyskania zaświadczeń o ostateczności uzyskanych decyzji m. in. decyzja o pozwoleniu wodnoprawnym, itp.</w:t>
      </w:r>
    </w:p>
    <w:p w:rsidR="00E80D0B" w:rsidRPr="00F554A9" w:rsidRDefault="00E80D0B" w:rsidP="00C64B8E">
      <w:pPr>
        <w:pStyle w:val="Tekstpodstawowy"/>
        <w:spacing w:line="276" w:lineRule="auto"/>
        <w:ind w:right="368"/>
        <w:jc w:val="both"/>
        <w:rPr>
          <w:b w:val="0"/>
        </w:rPr>
      </w:pPr>
      <w:r w:rsidRPr="00F554A9">
        <w:rPr>
          <w:b w:val="0"/>
        </w:rPr>
        <w:t>Wykonawca uzyskując warunki techniczne budowy i przebudowy infrastruktury działa w imieniu i na rzecz Zamawiającego, w zawiązku z powyższym w jego zakresie jest sprawdzenie poprawności wydanych warunków i uzyskanie warunków zgodnych z obowiązującymi przepisami. Należy uzgodnić projekt z wszystkimi gestorami sieci z uwypukleniem miejsc przecięcia kanalizacji deszczowej z infrastrukturą podziemną w zakresie rzędnych wysokościowych. W piśmie o uzgodnienie z gestorem sieci należy zawnioskować o wskazanie rzędnych wysokościowych w miejscu ewentualnej kolizji. Jeżeli przedstawiona rzędna będzie wskazywała na kolizję projektant przedstawi rozwiązanie kolizji oraz uzgodni je z zainteresowanym gestorem sieci. Na Wykonawcy spoczywa obowiązek dbania o interesy Zamawiającego i w związku z tym należy dopilnować, żeby „wygórowane” wymagania gestorów sieci nie były akceptowane. Uzgodnienia dokumentacji z gestorami nie mogą zawierać żadnych uwarunkowań i zastrzeżeń, winny być opisane „bez</w:t>
      </w:r>
      <w:r w:rsidRPr="00F554A9">
        <w:rPr>
          <w:b w:val="0"/>
          <w:spacing w:val="-6"/>
        </w:rPr>
        <w:t xml:space="preserve"> </w:t>
      </w:r>
      <w:r w:rsidRPr="00F554A9">
        <w:rPr>
          <w:b w:val="0"/>
        </w:rPr>
        <w:t>uwag”.</w:t>
      </w:r>
    </w:p>
    <w:p w:rsidR="0039333F" w:rsidRPr="00F554A9" w:rsidRDefault="0039333F" w:rsidP="00C64B8E">
      <w:pPr>
        <w:spacing w:line="276" w:lineRule="auto"/>
        <w:jc w:val="both"/>
        <w:rPr>
          <w:b w:val="0"/>
        </w:rPr>
      </w:pPr>
    </w:p>
    <w:p w:rsidR="0039333F" w:rsidRPr="00F554A9" w:rsidRDefault="0039333F" w:rsidP="00C64B8E">
      <w:pPr>
        <w:spacing w:line="276" w:lineRule="auto"/>
        <w:jc w:val="both"/>
        <w:rPr>
          <w:bCs/>
        </w:rPr>
      </w:pPr>
      <w:r w:rsidRPr="00F554A9">
        <w:rPr>
          <w:bCs/>
        </w:rPr>
        <w:t>1.5.</w:t>
      </w:r>
      <w:r w:rsidR="00E80D0B" w:rsidRPr="00F554A9">
        <w:rPr>
          <w:bCs/>
        </w:rPr>
        <w:t>9</w:t>
      </w:r>
      <w:r w:rsidRPr="00F554A9">
        <w:rPr>
          <w:bCs/>
        </w:rPr>
        <w:t xml:space="preserve">. Projekt wykonawczy </w:t>
      </w:r>
    </w:p>
    <w:p w:rsidR="00E80D0B" w:rsidRPr="00F554A9" w:rsidRDefault="00E80D0B" w:rsidP="00C64B8E">
      <w:pPr>
        <w:pStyle w:val="Tekstpodstawowy"/>
        <w:spacing w:before="41" w:line="276" w:lineRule="auto"/>
        <w:ind w:right="376"/>
        <w:jc w:val="both"/>
        <w:rPr>
          <w:b w:val="0"/>
        </w:rPr>
      </w:pPr>
      <w:r w:rsidRPr="00F554A9">
        <w:rPr>
          <w:b w:val="0"/>
        </w:rPr>
        <w:t xml:space="preserve">Zgodnie z Rozporządzeniem Ministra Infrastruktury z dnia 2 września 2004 w sprawie szczegółowego zakresu i formy dokumentacji projektowej, specyfikacji technicznych wykonania i odbioru robót budowlanych oraz Opisu Przedmiotu Zamówienia </w:t>
      </w:r>
      <w:proofErr w:type="spellStart"/>
      <w:r w:rsidRPr="00F554A9">
        <w:rPr>
          <w:b w:val="0"/>
        </w:rPr>
        <w:t>Dz.U.Nr</w:t>
      </w:r>
      <w:proofErr w:type="spellEnd"/>
      <w:r w:rsidRPr="00F554A9">
        <w:rPr>
          <w:b w:val="0"/>
        </w:rPr>
        <w:t xml:space="preserve"> 2013 poz. 1129 z </w:t>
      </w:r>
      <w:proofErr w:type="spellStart"/>
      <w:r w:rsidRPr="00F554A9">
        <w:rPr>
          <w:b w:val="0"/>
        </w:rPr>
        <w:t>późn</w:t>
      </w:r>
      <w:proofErr w:type="spellEnd"/>
      <w:r w:rsidRPr="00F554A9">
        <w:rPr>
          <w:b w:val="0"/>
        </w:rPr>
        <w:t>. zm.</w:t>
      </w:r>
    </w:p>
    <w:p w:rsidR="00E80D0B" w:rsidRPr="00F554A9" w:rsidRDefault="00E80D0B" w:rsidP="00C64B8E">
      <w:pPr>
        <w:pStyle w:val="Tekstpodstawowy"/>
        <w:spacing w:line="276" w:lineRule="auto"/>
        <w:ind w:right="377"/>
        <w:jc w:val="both"/>
        <w:rPr>
          <w:b w:val="0"/>
        </w:rPr>
      </w:pPr>
      <w:r w:rsidRPr="00F554A9">
        <w:rPr>
          <w:b w:val="0"/>
        </w:rPr>
        <w:t>Celem opracowania projektowego jest uzyskanie niezbędnych materiałów dla potrzeb wykonania, odbioru oraz rozliczenia robót budowlanych.</w:t>
      </w:r>
    </w:p>
    <w:p w:rsidR="00E80D0B" w:rsidRPr="00F554A9" w:rsidRDefault="00E80D0B" w:rsidP="00C64B8E">
      <w:pPr>
        <w:pStyle w:val="Tekstpodstawowy"/>
        <w:spacing w:line="276" w:lineRule="auto"/>
        <w:ind w:right="367"/>
        <w:jc w:val="both"/>
        <w:rPr>
          <w:b w:val="0"/>
        </w:rPr>
      </w:pPr>
      <w:r w:rsidRPr="00F554A9">
        <w:rPr>
          <w:b w:val="0"/>
        </w:rPr>
        <w:t>Podstawą dla opracowania projektu wykonawczego jest projekt budowlany. Projekt wykonawczy powinien uzupełniać i uszczegółowić projekt budowlany w zakresie i stopniu dokładności niezbędnym do sporządzenia przedmiaru robót, kosztorysu inwestorskiego, przygotowania oferty przez Wykonawcę i realizacji robót budowlanych. Projekty wykonawcze zawierają rysunki w skali uwzględniającej odpowiednią szczegółowość rozwiązań konstrukcyjnych materiałów, technologię wykonania robót, wykaz wszystkich robót. W skład projektu wykonawczego wchodzą ponadto wyniki obliczeń, szczegółowe rozwiązania konstrukcyjne potrzebne dla przyszłej realizacji inwestycji w terenie w zakresie konstrukcyjnym i ilościowym. Opracowanie powinno zawierać, w zależności od potrzeb, zagadnienia związane z projektowanymi obiektami do czasowego użytkowania</w:t>
      </w:r>
      <w:r w:rsidRPr="00F554A9">
        <w:rPr>
          <w:b w:val="0"/>
          <w:spacing w:val="52"/>
        </w:rPr>
        <w:t xml:space="preserve"> </w:t>
      </w:r>
      <w:r w:rsidRPr="00F554A9">
        <w:rPr>
          <w:b w:val="0"/>
        </w:rPr>
        <w:t>w trakcie realizacji robót. Wszystkie rysunki powinny być wykonane z dużą dokładnością i odpowiednia szczegółowością.</w:t>
      </w:r>
    </w:p>
    <w:p w:rsidR="00E80D0B" w:rsidRPr="00F554A9" w:rsidRDefault="00E80D0B" w:rsidP="00C64B8E">
      <w:pPr>
        <w:pStyle w:val="Tekstpodstawowy"/>
        <w:spacing w:line="276" w:lineRule="auto"/>
        <w:jc w:val="both"/>
        <w:rPr>
          <w:b w:val="0"/>
        </w:rPr>
      </w:pPr>
      <w:r w:rsidRPr="00F554A9">
        <w:rPr>
          <w:b w:val="0"/>
        </w:rPr>
        <w:t xml:space="preserve">Uwaga: Wykonawca zobowiązany jest do wykonania rysunków przekrojów </w:t>
      </w:r>
      <w:r w:rsidR="00933F8A" w:rsidRPr="00F554A9">
        <w:rPr>
          <w:b w:val="0"/>
        </w:rPr>
        <w:t>w miejscach charakterystycznych</w:t>
      </w:r>
      <w:r w:rsidRPr="00F554A9">
        <w:rPr>
          <w:b w:val="0"/>
        </w:rPr>
        <w:t>.</w:t>
      </w:r>
    </w:p>
    <w:p w:rsidR="0039333F" w:rsidRPr="00F554A9" w:rsidRDefault="0039333F" w:rsidP="00C64B8E">
      <w:pPr>
        <w:spacing w:line="276" w:lineRule="auto"/>
        <w:jc w:val="both"/>
        <w:rPr>
          <w:b w:val="0"/>
          <w:bCs/>
        </w:rPr>
      </w:pPr>
    </w:p>
    <w:p w:rsidR="0039333F" w:rsidRPr="00F554A9" w:rsidRDefault="00E80D0B" w:rsidP="00C64B8E">
      <w:pPr>
        <w:spacing w:line="276" w:lineRule="auto"/>
        <w:jc w:val="both"/>
        <w:rPr>
          <w:bCs/>
        </w:rPr>
      </w:pPr>
      <w:r w:rsidRPr="00F554A9">
        <w:rPr>
          <w:bCs/>
        </w:rPr>
        <w:t>1.5.10</w:t>
      </w:r>
      <w:r w:rsidR="0039333F" w:rsidRPr="00F554A9">
        <w:rPr>
          <w:bCs/>
        </w:rPr>
        <w:t xml:space="preserve">. Projekt stałej organizacji ruchu </w:t>
      </w:r>
    </w:p>
    <w:p w:rsidR="0039333F" w:rsidRPr="00F554A9" w:rsidRDefault="0039333F" w:rsidP="00C64B8E">
      <w:pPr>
        <w:spacing w:line="276" w:lineRule="auto"/>
        <w:jc w:val="both"/>
        <w:rPr>
          <w:b w:val="0"/>
          <w:bCs/>
        </w:rPr>
      </w:pPr>
      <w:r w:rsidRPr="00F554A9">
        <w:rPr>
          <w:b w:val="0"/>
          <w:bCs/>
        </w:rPr>
        <w:t>Projekt organizacji ruchu powinien spełniać wymagania przepisów o ruchu drogowym. Wszelkie zmiany w stosunku do zatwierdzonej, obowiązującej organizacji ruchu, przed ich wprowadzeniem muszą być najpierw umieszczone w projekcie organizacji ruchu i zatwierdzone przez organ zarządzający ruchem.</w:t>
      </w:r>
    </w:p>
    <w:p w:rsidR="0039333F" w:rsidRPr="00F554A9" w:rsidRDefault="0039333F" w:rsidP="00C64B8E">
      <w:pPr>
        <w:spacing w:line="276" w:lineRule="auto"/>
        <w:jc w:val="both"/>
        <w:rPr>
          <w:bCs/>
        </w:rPr>
      </w:pPr>
    </w:p>
    <w:p w:rsidR="0039333F" w:rsidRPr="00F554A9" w:rsidRDefault="00E80D0B" w:rsidP="00C64B8E">
      <w:pPr>
        <w:spacing w:line="276" w:lineRule="auto"/>
        <w:jc w:val="both"/>
        <w:rPr>
          <w:bCs/>
        </w:rPr>
      </w:pPr>
      <w:r w:rsidRPr="00F554A9">
        <w:rPr>
          <w:bCs/>
        </w:rPr>
        <w:t>1.5.10.1.</w:t>
      </w:r>
      <w:r w:rsidR="0039333F" w:rsidRPr="00F554A9">
        <w:rPr>
          <w:bCs/>
        </w:rPr>
        <w:t xml:space="preserve">Dane wyjściowe </w:t>
      </w:r>
      <w:r w:rsidR="0039333F" w:rsidRPr="00F554A9">
        <w:rPr>
          <w:b w:val="0"/>
          <w:bCs/>
        </w:rPr>
        <w:t>(po stronie wykonawcy)</w:t>
      </w:r>
    </w:p>
    <w:p w:rsidR="0039333F" w:rsidRPr="00F554A9" w:rsidRDefault="0039333F" w:rsidP="00C64B8E">
      <w:pPr>
        <w:spacing w:line="276" w:lineRule="auto"/>
        <w:jc w:val="both"/>
        <w:rPr>
          <w:b w:val="0"/>
          <w:bCs/>
        </w:rPr>
      </w:pPr>
      <w:r w:rsidRPr="00F554A9">
        <w:rPr>
          <w:b w:val="0"/>
          <w:bCs/>
        </w:rPr>
        <w:t xml:space="preserve">a) analiza ruchu drogowego wraz z danymi o ruchu istniejącym i prognozowanym </w:t>
      </w:r>
    </w:p>
    <w:p w:rsidR="0039333F" w:rsidRPr="00F554A9" w:rsidRDefault="0039333F" w:rsidP="00C64B8E">
      <w:pPr>
        <w:spacing w:line="276" w:lineRule="auto"/>
        <w:jc w:val="both"/>
        <w:rPr>
          <w:b w:val="0"/>
          <w:bCs/>
        </w:rPr>
      </w:pPr>
      <w:r w:rsidRPr="00F554A9">
        <w:rPr>
          <w:b w:val="0"/>
          <w:bCs/>
        </w:rPr>
        <w:t>b) lokalizacja elementów zagospodarowania otoczenia drogi mogących mieć wpływ na generowanie ruchu, widoczność lub bezpieczeństwo ruchu drogowego.</w:t>
      </w:r>
    </w:p>
    <w:p w:rsidR="0039333F" w:rsidRPr="00F554A9" w:rsidRDefault="0039333F" w:rsidP="00C64B8E">
      <w:pPr>
        <w:spacing w:line="276" w:lineRule="auto"/>
        <w:jc w:val="both"/>
        <w:rPr>
          <w:b w:val="0"/>
          <w:bCs/>
        </w:rPr>
      </w:pPr>
      <w:r w:rsidRPr="00F554A9">
        <w:rPr>
          <w:b w:val="0"/>
          <w:bCs/>
        </w:rPr>
        <w:t>c) precyzyjna lokalizacja urządzeń organizacji ruchu, bezpieczeństwa ruchu, ochrony środowiska oraz elementów wyposażenia drogi , infrastruktury technicznej w pasie drogowym nie związanych z drogą , mających wpływ na widoczność i bezpieczeństwo ruchu drogowego</w:t>
      </w:r>
    </w:p>
    <w:p w:rsidR="0039333F" w:rsidRPr="00F554A9" w:rsidRDefault="0039333F" w:rsidP="00C64B8E">
      <w:pPr>
        <w:spacing w:line="276" w:lineRule="auto"/>
        <w:jc w:val="both"/>
        <w:rPr>
          <w:b w:val="0"/>
          <w:bCs/>
        </w:rPr>
      </w:pPr>
      <w:r w:rsidRPr="00F554A9">
        <w:rPr>
          <w:b w:val="0"/>
          <w:bCs/>
        </w:rPr>
        <w:t xml:space="preserve">d) lokalizacja urządzeń komunikacji publicznej </w:t>
      </w:r>
    </w:p>
    <w:p w:rsidR="0039333F" w:rsidRPr="00F554A9" w:rsidRDefault="0039333F" w:rsidP="00C64B8E">
      <w:pPr>
        <w:spacing w:line="276" w:lineRule="auto"/>
        <w:jc w:val="both"/>
        <w:rPr>
          <w:bCs/>
        </w:rPr>
      </w:pPr>
    </w:p>
    <w:p w:rsidR="0039333F" w:rsidRPr="00F554A9" w:rsidRDefault="00E80D0B" w:rsidP="00C64B8E">
      <w:pPr>
        <w:spacing w:line="276" w:lineRule="auto"/>
        <w:jc w:val="both"/>
        <w:rPr>
          <w:bCs/>
        </w:rPr>
      </w:pPr>
      <w:r w:rsidRPr="00F554A9">
        <w:rPr>
          <w:bCs/>
        </w:rPr>
        <w:t xml:space="preserve">1.5.10.2. </w:t>
      </w:r>
      <w:r w:rsidR="0039333F" w:rsidRPr="00F554A9">
        <w:rPr>
          <w:bCs/>
        </w:rPr>
        <w:t xml:space="preserve">Zawartość </w:t>
      </w:r>
    </w:p>
    <w:p w:rsidR="0039333F" w:rsidRPr="00F554A9" w:rsidRDefault="0039333F" w:rsidP="00C64B8E">
      <w:pPr>
        <w:spacing w:line="276" w:lineRule="auto"/>
        <w:jc w:val="both"/>
        <w:rPr>
          <w:bCs/>
        </w:rPr>
      </w:pPr>
      <w:r w:rsidRPr="00F554A9">
        <w:rPr>
          <w:bCs/>
        </w:rPr>
        <w:t xml:space="preserve">I. Część opisowa </w:t>
      </w:r>
    </w:p>
    <w:p w:rsidR="0039333F" w:rsidRPr="00F554A9" w:rsidRDefault="0039333F" w:rsidP="00C64B8E">
      <w:pPr>
        <w:spacing w:line="276" w:lineRule="auto"/>
        <w:jc w:val="both"/>
        <w:rPr>
          <w:b w:val="0"/>
          <w:bCs/>
        </w:rPr>
      </w:pPr>
      <w:r w:rsidRPr="00F554A9">
        <w:rPr>
          <w:b w:val="0"/>
          <w:bCs/>
        </w:rPr>
        <w:t xml:space="preserve">A. Opis techniczny </w:t>
      </w:r>
    </w:p>
    <w:p w:rsidR="0039333F" w:rsidRPr="00F554A9" w:rsidRDefault="0039333F" w:rsidP="00C64B8E">
      <w:pPr>
        <w:spacing w:line="276" w:lineRule="auto"/>
        <w:jc w:val="both"/>
        <w:rPr>
          <w:b w:val="0"/>
          <w:bCs/>
        </w:rPr>
      </w:pPr>
      <w:r w:rsidRPr="00F554A9">
        <w:rPr>
          <w:b w:val="0"/>
          <w:bCs/>
        </w:rPr>
        <w:t>- nazwa, lokalizacja i zakres zadania inwestycyjnego ( pikieta początku i końca projektowanego odcinka drogi)</w:t>
      </w:r>
    </w:p>
    <w:p w:rsidR="0039333F" w:rsidRPr="00F554A9" w:rsidRDefault="0039333F" w:rsidP="00C64B8E">
      <w:pPr>
        <w:spacing w:line="276" w:lineRule="auto"/>
        <w:jc w:val="both"/>
        <w:rPr>
          <w:b w:val="0"/>
          <w:bCs/>
        </w:rPr>
      </w:pPr>
      <w:r w:rsidRPr="00F554A9">
        <w:rPr>
          <w:b w:val="0"/>
          <w:bCs/>
        </w:rPr>
        <w:t>- nazwa projektanta i inwestora</w:t>
      </w:r>
    </w:p>
    <w:p w:rsidR="0039333F" w:rsidRPr="00F554A9" w:rsidRDefault="0039333F" w:rsidP="00C64B8E">
      <w:pPr>
        <w:spacing w:line="276" w:lineRule="auto"/>
        <w:jc w:val="both"/>
        <w:rPr>
          <w:b w:val="0"/>
          <w:bCs/>
        </w:rPr>
      </w:pPr>
      <w:r w:rsidRPr="00F554A9">
        <w:rPr>
          <w:b w:val="0"/>
          <w:bCs/>
        </w:rPr>
        <w:t>- formalno-prawne podstawy opracowania</w:t>
      </w:r>
    </w:p>
    <w:p w:rsidR="0039333F" w:rsidRPr="00F554A9" w:rsidRDefault="0039333F" w:rsidP="00C64B8E">
      <w:pPr>
        <w:spacing w:line="276" w:lineRule="auto"/>
        <w:jc w:val="both"/>
        <w:rPr>
          <w:b w:val="0"/>
          <w:bCs/>
        </w:rPr>
      </w:pPr>
      <w:r w:rsidRPr="00F554A9">
        <w:rPr>
          <w:b w:val="0"/>
          <w:bCs/>
        </w:rPr>
        <w:t xml:space="preserve">- charakterystyka techniczna i funkcjonalna </w:t>
      </w:r>
      <w:r w:rsidR="00656519" w:rsidRPr="00F554A9">
        <w:rPr>
          <w:b w:val="0"/>
          <w:bCs/>
        </w:rPr>
        <w:t>drogi/mostu</w:t>
      </w:r>
    </w:p>
    <w:p w:rsidR="0039333F" w:rsidRPr="00F554A9" w:rsidRDefault="0039333F" w:rsidP="00C64B8E">
      <w:pPr>
        <w:spacing w:line="276" w:lineRule="auto"/>
        <w:jc w:val="both"/>
        <w:rPr>
          <w:b w:val="0"/>
          <w:bCs/>
        </w:rPr>
      </w:pPr>
      <w:r w:rsidRPr="00F554A9">
        <w:rPr>
          <w:b w:val="0"/>
          <w:bCs/>
        </w:rPr>
        <w:t>- charakterystyka projektowanej geometrii skrzyżowania</w:t>
      </w:r>
    </w:p>
    <w:p w:rsidR="0039333F" w:rsidRPr="00F554A9" w:rsidRDefault="0039333F" w:rsidP="00C64B8E">
      <w:pPr>
        <w:spacing w:line="276" w:lineRule="auto"/>
        <w:jc w:val="both"/>
        <w:rPr>
          <w:b w:val="0"/>
          <w:bCs/>
        </w:rPr>
      </w:pPr>
      <w:r w:rsidRPr="00F554A9">
        <w:rPr>
          <w:b w:val="0"/>
          <w:bCs/>
        </w:rPr>
        <w:t>- charakterystyka istniejącego i prognozowanego ruchu</w:t>
      </w:r>
    </w:p>
    <w:p w:rsidR="0039333F" w:rsidRPr="00F554A9" w:rsidRDefault="0039333F" w:rsidP="00C64B8E">
      <w:pPr>
        <w:spacing w:line="276" w:lineRule="auto"/>
        <w:jc w:val="both"/>
        <w:rPr>
          <w:b w:val="0"/>
          <w:bCs/>
        </w:rPr>
      </w:pPr>
      <w:r w:rsidRPr="00F554A9">
        <w:rPr>
          <w:b w:val="0"/>
          <w:bCs/>
        </w:rPr>
        <w:lastRenderedPageBreak/>
        <w:t>- zastosowane w projekcie rozwiązania wynikające z przeprowadzonych analiz</w:t>
      </w:r>
    </w:p>
    <w:p w:rsidR="0039333F" w:rsidRPr="00F554A9" w:rsidRDefault="0039333F" w:rsidP="00C64B8E">
      <w:pPr>
        <w:spacing w:line="276" w:lineRule="auto"/>
        <w:jc w:val="both"/>
        <w:rPr>
          <w:b w:val="0"/>
          <w:bCs/>
        </w:rPr>
      </w:pPr>
      <w:r w:rsidRPr="00F554A9">
        <w:rPr>
          <w:b w:val="0"/>
          <w:bCs/>
        </w:rPr>
        <w:t>- charakterystyka planowanej organizacji ruchu, a dla projektu przebudowy drogi także charakterystyka istniejącej organizacji ruchu, opis i uzasadnienie wprowadzanych zmian</w:t>
      </w:r>
    </w:p>
    <w:p w:rsidR="0039333F" w:rsidRPr="00F554A9" w:rsidRDefault="0039333F" w:rsidP="00C64B8E">
      <w:pPr>
        <w:spacing w:line="276" w:lineRule="auto"/>
        <w:jc w:val="both"/>
        <w:rPr>
          <w:b w:val="0"/>
          <w:bCs/>
        </w:rPr>
      </w:pPr>
      <w:r w:rsidRPr="00F554A9">
        <w:rPr>
          <w:b w:val="0"/>
          <w:bCs/>
        </w:rPr>
        <w:t>- charakterystyka ruchowa projektowanej organizacji ruchu ( natężenia, struktura kierunkowa i rodzajowa ruchu, przepustowość)</w:t>
      </w:r>
    </w:p>
    <w:p w:rsidR="0039333F" w:rsidRPr="00F554A9" w:rsidRDefault="0039333F" w:rsidP="00C64B8E">
      <w:pPr>
        <w:spacing w:line="276" w:lineRule="auto"/>
        <w:jc w:val="both"/>
        <w:rPr>
          <w:b w:val="0"/>
          <w:bCs/>
        </w:rPr>
      </w:pPr>
      <w:r w:rsidRPr="00F554A9">
        <w:rPr>
          <w:b w:val="0"/>
          <w:bCs/>
        </w:rPr>
        <w:t>- typy, rodzaje oraz parametry techniczne i funkcjonalne oznakowania pionowego, oznakowania poziomego , urządzeń bezpieczeństwa ruchu</w:t>
      </w:r>
    </w:p>
    <w:p w:rsidR="0039333F" w:rsidRPr="00F554A9" w:rsidRDefault="0039333F" w:rsidP="00C64B8E">
      <w:pPr>
        <w:spacing w:line="276" w:lineRule="auto"/>
        <w:jc w:val="both"/>
        <w:rPr>
          <w:b w:val="0"/>
          <w:bCs/>
        </w:rPr>
      </w:pPr>
      <w:r w:rsidRPr="00F554A9">
        <w:rPr>
          <w:b w:val="0"/>
          <w:bCs/>
        </w:rPr>
        <w:t>- obliczenia sprawdzenia wpływu lokalizacji, typów i rodzaju konstrukcji urządzeń organizacji ruchu, bezpieczeństwa ruchu drogowego i ochrony środowiska, elementów wyposażenia drogi oraz infrastruktury technicznej w pasie drogowym, nie związanych z drogą , na widoczność i bezpieczeństwo ruchu drogowego</w:t>
      </w:r>
    </w:p>
    <w:p w:rsidR="0039333F" w:rsidRPr="00F554A9" w:rsidRDefault="0039333F" w:rsidP="00C64B8E">
      <w:pPr>
        <w:spacing w:line="276" w:lineRule="auto"/>
        <w:jc w:val="both"/>
        <w:rPr>
          <w:b w:val="0"/>
          <w:bCs/>
        </w:rPr>
      </w:pPr>
      <w:r w:rsidRPr="00F554A9">
        <w:rPr>
          <w:b w:val="0"/>
          <w:bCs/>
        </w:rPr>
        <w:t>- obliczenia przepustowości dla dróg oraz skrzyżowań</w:t>
      </w:r>
    </w:p>
    <w:p w:rsidR="0039333F" w:rsidRPr="00F554A9" w:rsidRDefault="0039333F" w:rsidP="00C64B8E">
      <w:pPr>
        <w:spacing w:line="276" w:lineRule="auto"/>
        <w:jc w:val="both"/>
        <w:rPr>
          <w:b w:val="0"/>
          <w:bCs/>
        </w:rPr>
      </w:pPr>
      <w:r w:rsidRPr="00F554A9">
        <w:rPr>
          <w:b w:val="0"/>
          <w:bCs/>
        </w:rPr>
        <w:t>- sprawdzenie przepustowości i prawidłowości zastosowanych rozwiązań przy pomocy programu symulacji ruchu.</w:t>
      </w:r>
    </w:p>
    <w:p w:rsidR="0039333F" w:rsidRPr="00F554A9" w:rsidRDefault="0039333F" w:rsidP="00C64B8E">
      <w:pPr>
        <w:spacing w:line="276" w:lineRule="auto"/>
        <w:jc w:val="both"/>
        <w:rPr>
          <w:b w:val="0"/>
          <w:bCs/>
        </w:rPr>
      </w:pPr>
      <w:r w:rsidRPr="00F554A9">
        <w:rPr>
          <w:b w:val="0"/>
          <w:bCs/>
        </w:rPr>
        <w:t>- oświadczenie projektanta o zgodności projektu z aktualnymi przepisami w sprawie szczegółowych warunków technicznych dla znaków i sygnałów drogowych oraz urządzeń BRD i warunków ich umieszczania na drogach oraz z warunkami technicznymi jakim powinny odpowiadać drogi publiczne.</w:t>
      </w:r>
    </w:p>
    <w:p w:rsidR="0039333F" w:rsidRPr="00F554A9" w:rsidRDefault="0039333F" w:rsidP="00C64B8E">
      <w:pPr>
        <w:spacing w:line="276" w:lineRule="auto"/>
        <w:jc w:val="both"/>
        <w:rPr>
          <w:b w:val="0"/>
          <w:bCs/>
        </w:rPr>
      </w:pPr>
      <w:r w:rsidRPr="00F554A9">
        <w:rPr>
          <w:b w:val="0"/>
          <w:bCs/>
        </w:rPr>
        <w:t>B. Przewidywany termin wprowadzenia nowej organizacji ruchu</w:t>
      </w:r>
    </w:p>
    <w:p w:rsidR="0039333F" w:rsidRPr="00F554A9" w:rsidRDefault="0039333F" w:rsidP="00C64B8E">
      <w:pPr>
        <w:spacing w:line="276" w:lineRule="auto"/>
        <w:jc w:val="both"/>
        <w:rPr>
          <w:b w:val="0"/>
          <w:bCs/>
        </w:rPr>
      </w:pPr>
      <w:r w:rsidRPr="00F554A9">
        <w:rPr>
          <w:b w:val="0"/>
          <w:bCs/>
        </w:rPr>
        <w:t xml:space="preserve">C. Imiona, nazwiska oraz podpisy projektanta i weryfikatora projektu </w:t>
      </w:r>
    </w:p>
    <w:p w:rsidR="0039333F" w:rsidRPr="00F554A9" w:rsidRDefault="0039333F" w:rsidP="00C64B8E">
      <w:pPr>
        <w:spacing w:line="276" w:lineRule="auto"/>
        <w:jc w:val="both"/>
        <w:rPr>
          <w:b w:val="0"/>
          <w:bCs/>
        </w:rPr>
      </w:pPr>
      <w:r w:rsidRPr="00F554A9">
        <w:rPr>
          <w:b w:val="0"/>
          <w:bCs/>
        </w:rPr>
        <w:t xml:space="preserve">D. Załączniki w postaci opinii i uzgodnień wymaganych aktualnymi przepisami, w tym opinia Komendy Wojewódzkiej Policji Ruchu Drogowego </w:t>
      </w:r>
    </w:p>
    <w:p w:rsidR="0039333F" w:rsidRPr="00F554A9" w:rsidRDefault="0039333F" w:rsidP="00C64B8E">
      <w:pPr>
        <w:spacing w:line="276" w:lineRule="auto"/>
        <w:jc w:val="both"/>
        <w:rPr>
          <w:b w:val="0"/>
          <w:bCs/>
        </w:rPr>
      </w:pPr>
      <w:r w:rsidRPr="00F554A9">
        <w:rPr>
          <w:b w:val="0"/>
          <w:bCs/>
        </w:rPr>
        <w:t xml:space="preserve">E. Ustosunkowanie się projektanta na piśmie do uwag i wniosków zawartych w opiniach i uzgodnieniach. </w:t>
      </w:r>
    </w:p>
    <w:p w:rsidR="0039333F" w:rsidRPr="00F554A9" w:rsidRDefault="0039333F" w:rsidP="00C64B8E">
      <w:pPr>
        <w:spacing w:line="276" w:lineRule="auto"/>
        <w:jc w:val="both"/>
        <w:rPr>
          <w:b w:val="0"/>
          <w:bCs/>
        </w:rPr>
      </w:pPr>
    </w:p>
    <w:p w:rsidR="0039333F" w:rsidRPr="00F554A9" w:rsidRDefault="0039333F" w:rsidP="00C64B8E">
      <w:pPr>
        <w:spacing w:line="276" w:lineRule="auto"/>
        <w:jc w:val="both"/>
        <w:rPr>
          <w:b w:val="0"/>
          <w:bCs/>
        </w:rPr>
      </w:pPr>
      <w:r w:rsidRPr="00F554A9">
        <w:rPr>
          <w:b w:val="0"/>
          <w:bCs/>
        </w:rPr>
        <w:t xml:space="preserve">II. Część rysunkowa </w:t>
      </w:r>
    </w:p>
    <w:p w:rsidR="0039333F" w:rsidRPr="00F554A9" w:rsidRDefault="0039333F" w:rsidP="00C64B8E">
      <w:pPr>
        <w:spacing w:line="276" w:lineRule="auto"/>
        <w:jc w:val="both"/>
        <w:rPr>
          <w:b w:val="0"/>
          <w:bCs/>
        </w:rPr>
      </w:pPr>
      <w:r w:rsidRPr="00F554A9">
        <w:rPr>
          <w:b w:val="0"/>
          <w:bCs/>
        </w:rPr>
        <w:t>- Czytelny plan orientacyjny w skali od 1:10 000 do 1:25 000 z zaznaczeniem drogi lub dróg, których  projekt dotyczy</w:t>
      </w:r>
    </w:p>
    <w:p w:rsidR="0039333F" w:rsidRPr="00F554A9" w:rsidRDefault="0039333F" w:rsidP="00C64B8E">
      <w:pPr>
        <w:spacing w:line="276" w:lineRule="auto"/>
        <w:jc w:val="both"/>
        <w:rPr>
          <w:b w:val="0"/>
          <w:bCs/>
        </w:rPr>
      </w:pPr>
      <w:r w:rsidRPr="00F554A9">
        <w:rPr>
          <w:b w:val="0"/>
          <w:bCs/>
        </w:rPr>
        <w:t xml:space="preserve">- Kartogramy rozkładu ruchu na skrzyżowaniach </w:t>
      </w:r>
    </w:p>
    <w:p w:rsidR="0039333F" w:rsidRPr="00F554A9" w:rsidRDefault="0039333F" w:rsidP="00C64B8E">
      <w:pPr>
        <w:spacing w:line="276" w:lineRule="auto"/>
        <w:jc w:val="both"/>
        <w:rPr>
          <w:b w:val="0"/>
          <w:bCs/>
        </w:rPr>
      </w:pPr>
      <w:r w:rsidRPr="00F554A9">
        <w:rPr>
          <w:b w:val="0"/>
          <w:bCs/>
        </w:rPr>
        <w:t>- plan sytuacyjny w skali 1:500 lub 1:1000 zawierający:</w:t>
      </w:r>
    </w:p>
    <w:p w:rsidR="0039333F" w:rsidRPr="00F554A9" w:rsidRDefault="0039333F" w:rsidP="00C64B8E">
      <w:pPr>
        <w:spacing w:line="276" w:lineRule="auto"/>
        <w:jc w:val="both"/>
        <w:rPr>
          <w:b w:val="0"/>
          <w:bCs/>
        </w:rPr>
      </w:pPr>
      <w:r w:rsidRPr="00F554A9">
        <w:rPr>
          <w:b w:val="0"/>
          <w:bCs/>
        </w:rPr>
        <w:t xml:space="preserve">- szczegółowe parametry geometryczne drogi, ze szczególnym uwzględnieniem geometrii             skrzyżowań </w:t>
      </w:r>
    </w:p>
    <w:p w:rsidR="0039333F" w:rsidRPr="00F554A9" w:rsidRDefault="0039333F" w:rsidP="00C64B8E">
      <w:pPr>
        <w:spacing w:line="276" w:lineRule="auto"/>
        <w:jc w:val="both"/>
        <w:rPr>
          <w:b w:val="0"/>
          <w:bCs/>
        </w:rPr>
      </w:pPr>
      <w:r w:rsidRPr="00F554A9">
        <w:rPr>
          <w:b w:val="0"/>
          <w:bCs/>
        </w:rPr>
        <w:t xml:space="preserve">- parametry geometryczne zjazdów publicznych i indywidualnych wraz z ich rzędnymi </w:t>
      </w:r>
    </w:p>
    <w:p w:rsidR="0039333F" w:rsidRPr="00F554A9" w:rsidRDefault="0039333F" w:rsidP="00C64B8E">
      <w:pPr>
        <w:spacing w:line="276" w:lineRule="auto"/>
        <w:jc w:val="both"/>
        <w:rPr>
          <w:b w:val="0"/>
          <w:bCs/>
        </w:rPr>
      </w:pPr>
      <w:r w:rsidRPr="00F554A9">
        <w:rPr>
          <w:b w:val="0"/>
          <w:bCs/>
        </w:rPr>
        <w:t xml:space="preserve">- lokalizację istniejących, projektowanych oraz usuwanych znaków drogowych pionowych, w tym znaków kierunku i miejscowości </w:t>
      </w:r>
    </w:p>
    <w:p w:rsidR="0039333F" w:rsidRPr="00F554A9" w:rsidRDefault="0039333F" w:rsidP="00C64B8E">
      <w:pPr>
        <w:spacing w:line="276" w:lineRule="auto"/>
        <w:jc w:val="both"/>
        <w:rPr>
          <w:b w:val="0"/>
          <w:bCs/>
        </w:rPr>
      </w:pPr>
      <w:r w:rsidRPr="00F554A9">
        <w:rPr>
          <w:b w:val="0"/>
          <w:bCs/>
        </w:rPr>
        <w:t>- lokalizację urządzeń bezpieczeństwa ruchu drogowego</w:t>
      </w:r>
    </w:p>
    <w:p w:rsidR="0039333F" w:rsidRPr="00F554A9" w:rsidRDefault="0039333F" w:rsidP="00C64B8E">
      <w:pPr>
        <w:spacing w:line="276" w:lineRule="auto"/>
        <w:jc w:val="both"/>
        <w:rPr>
          <w:b w:val="0"/>
          <w:bCs/>
        </w:rPr>
      </w:pPr>
      <w:r w:rsidRPr="00F554A9">
        <w:rPr>
          <w:b w:val="0"/>
          <w:bCs/>
        </w:rPr>
        <w:t xml:space="preserve">- lokalizację urządzeń organizacji ruchu, bezpieczeństwa ruchu, ochrony środowiska, elementów wyposażenia drogi oraz infrastruktury technicznej w pasie drogowym nie związanym z drogą, mogących mieć wpływ na widoczność i bezpieczeństwo ruchu drogowego </w:t>
      </w:r>
    </w:p>
    <w:p w:rsidR="0039333F" w:rsidRPr="00F554A9" w:rsidRDefault="0039333F" w:rsidP="00C64B8E">
      <w:pPr>
        <w:spacing w:line="276" w:lineRule="auto"/>
        <w:jc w:val="both"/>
        <w:rPr>
          <w:b w:val="0"/>
          <w:bCs/>
        </w:rPr>
      </w:pPr>
      <w:r w:rsidRPr="00F554A9">
        <w:rPr>
          <w:b w:val="0"/>
          <w:bCs/>
        </w:rPr>
        <w:t xml:space="preserve">- rysunki sprawdzające widoczność w trójkątach widoczności na skrzyżowaniach i zjazdach </w:t>
      </w:r>
    </w:p>
    <w:p w:rsidR="0039333F" w:rsidRPr="00F554A9" w:rsidRDefault="0039333F" w:rsidP="00C64B8E">
      <w:pPr>
        <w:spacing w:line="276" w:lineRule="auto"/>
        <w:jc w:val="both"/>
        <w:rPr>
          <w:b w:val="0"/>
          <w:bCs/>
        </w:rPr>
      </w:pPr>
      <w:r w:rsidRPr="00F554A9">
        <w:rPr>
          <w:b w:val="0"/>
          <w:bCs/>
        </w:rPr>
        <w:t xml:space="preserve">- rysunki sprawdzające wpływ lokalizacji i rodzaju konstrukcji urządzeń organizacji ruchu, bezpieczeństwa ruchu drogowego i ochrony środowiska, elementów wyposażenia drogi oraz elementów infrastruktury technicznej znajdujących się w pasie drogowym, nie związanych z drogą na widoczność i bezpieczeństwo na skrzyżowaniach </w:t>
      </w:r>
    </w:p>
    <w:p w:rsidR="0039333F" w:rsidRPr="00F554A9" w:rsidRDefault="0039333F" w:rsidP="00C64B8E">
      <w:pPr>
        <w:spacing w:line="276" w:lineRule="auto"/>
        <w:jc w:val="both"/>
        <w:rPr>
          <w:b w:val="0"/>
          <w:bCs/>
        </w:rPr>
      </w:pPr>
      <w:r w:rsidRPr="00F554A9">
        <w:rPr>
          <w:b w:val="0"/>
          <w:bCs/>
        </w:rPr>
        <w:t xml:space="preserve">- rysunki sprawdzające przejezdność skrzyżowań </w:t>
      </w:r>
    </w:p>
    <w:p w:rsidR="0039333F" w:rsidRPr="00F554A9" w:rsidRDefault="0039333F" w:rsidP="00C64B8E">
      <w:pPr>
        <w:spacing w:line="276" w:lineRule="auto"/>
        <w:jc w:val="both"/>
        <w:rPr>
          <w:b w:val="0"/>
          <w:bCs/>
        </w:rPr>
      </w:pPr>
      <w:r w:rsidRPr="00F554A9">
        <w:rPr>
          <w:b w:val="0"/>
          <w:bCs/>
        </w:rPr>
        <w:t xml:space="preserve">- pozostałe elementy wymienione w Dz.U.2003r Dz.U. Nr 177 poz.1729 </w:t>
      </w:r>
    </w:p>
    <w:p w:rsidR="0039333F" w:rsidRPr="00F554A9" w:rsidRDefault="0039333F" w:rsidP="00C64B8E">
      <w:pPr>
        <w:spacing w:line="276" w:lineRule="auto"/>
        <w:jc w:val="both"/>
        <w:rPr>
          <w:b w:val="0"/>
          <w:bCs/>
        </w:rPr>
      </w:pPr>
      <w:r w:rsidRPr="00F554A9">
        <w:rPr>
          <w:b w:val="0"/>
          <w:bCs/>
        </w:rPr>
        <w:lastRenderedPageBreak/>
        <w:t>Projekt stałej organizacji ruchu należy wykonać w formie papierowej i złożyć do uzgodnienia w minimum trzech egzemplarzach oraz w wersji elektronicznej na płycie CD (w formacie plików *.pdf oraz w wersji edytowalnej w formacie lików *.</w:t>
      </w:r>
      <w:proofErr w:type="spellStart"/>
      <w:r w:rsidRPr="00F554A9">
        <w:rPr>
          <w:b w:val="0"/>
          <w:bCs/>
        </w:rPr>
        <w:t>doc</w:t>
      </w:r>
      <w:proofErr w:type="spellEnd"/>
      <w:r w:rsidRPr="00F554A9">
        <w:rPr>
          <w:b w:val="0"/>
          <w:bCs/>
        </w:rPr>
        <w:t xml:space="preserve"> i *.</w:t>
      </w:r>
      <w:proofErr w:type="spellStart"/>
      <w:r w:rsidRPr="00F554A9">
        <w:rPr>
          <w:b w:val="0"/>
          <w:bCs/>
        </w:rPr>
        <w:t>dwg</w:t>
      </w:r>
      <w:proofErr w:type="spellEnd"/>
      <w:r w:rsidRPr="00F554A9">
        <w:rPr>
          <w:b w:val="0"/>
          <w:bCs/>
        </w:rPr>
        <w:t>.</w:t>
      </w:r>
    </w:p>
    <w:p w:rsidR="0039333F" w:rsidRPr="00F554A9" w:rsidRDefault="0039333F" w:rsidP="00C64B8E">
      <w:pPr>
        <w:spacing w:line="276" w:lineRule="auto"/>
        <w:jc w:val="both"/>
        <w:rPr>
          <w:b w:val="0"/>
          <w:bCs/>
        </w:rPr>
      </w:pPr>
    </w:p>
    <w:p w:rsidR="0039333F" w:rsidRPr="00F554A9" w:rsidRDefault="00E80D0B" w:rsidP="00C64B8E">
      <w:pPr>
        <w:spacing w:line="276" w:lineRule="auto"/>
        <w:rPr>
          <w:bCs/>
        </w:rPr>
      </w:pPr>
      <w:r w:rsidRPr="00F554A9">
        <w:rPr>
          <w:bCs/>
        </w:rPr>
        <w:t>1.5.11</w:t>
      </w:r>
      <w:r w:rsidR="0039333F" w:rsidRPr="00F554A9">
        <w:rPr>
          <w:bCs/>
        </w:rPr>
        <w:t xml:space="preserve">. Opracowania z zakresu analizy i prognozy ruchu </w:t>
      </w:r>
    </w:p>
    <w:p w:rsidR="0039333F" w:rsidRPr="00F554A9" w:rsidRDefault="0039333F" w:rsidP="00C64B8E">
      <w:pPr>
        <w:spacing w:line="276" w:lineRule="auto"/>
        <w:jc w:val="both"/>
        <w:rPr>
          <w:b w:val="0"/>
          <w:bCs/>
        </w:rPr>
      </w:pPr>
      <w:r w:rsidRPr="00F554A9">
        <w:rPr>
          <w:b w:val="0"/>
          <w:bCs/>
        </w:rPr>
        <w:t xml:space="preserve">Analizy i prognozy ruchu powinny być wykonane i opracowane na podstawie najbardziej miarodajnych danych. Prognozę ruchu należy wykonać metodą uproszczoną na podstawie wzrostu PKB i wzrostu ruchu oraz pomiarów ruchu, którymi dysponuje Zamawiający. </w:t>
      </w:r>
    </w:p>
    <w:p w:rsidR="0039333F" w:rsidRPr="00F554A9" w:rsidRDefault="0039333F" w:rsidP="00C64B8E">
      <w:pPr>
        <w:spacing w:line="276" w:lineRule="auto"/>
        <w:jc w:val="both"/>
        <w:rPr>
          <w:b w:val="0"/>
        </w:rPr>
      </w:pPr>
    </w:p>
    <w:p w:rsidR="0039333F" w:rsidRPr="00F554A9" w:rsidRDefault="00E80D0B" w:rsidP="00C64B8E">
      <w:pPr>
        <w:spacing w:line="276" w:lineRule="auto"/>
        <w:jc w:val="both"/>
      </w:pPr>
      <w:r w:rsidRPr="00F554A9">
        <w:t>1.5.12</w:t>
      </w:r>
      <w:r w:rsidR="0039333F" w:rsidRPr="00F554A9">
        <w:t>. Część ekonomiczna</w:t>
      </w:r>
    </w:p>
    <w:p w:rsidR="0039333F" w:rsidRPr="00F554A9" w:rsidRDefault="0039333F" w:rsidP="00C64B8E">
      <w:pPr>
        <w:spacing w:line="276" w:lineRule="auto"/>
        <w:jc w:val="both"/>
        <w:rPr>
          <w:b w:val="0"/>
          <w:bCs/>
        </w:rPr>
      </w:pPr>
      <w:r w:rsidRPr="00F554A9">
        <w:rPr>
          <w:b w:val="0"/>
          <w:bCs/>
        </w:rPr>
        <w:t xml:space="preserve">Szczegółowy przedmiar robót </w:t>
      </w:r>
    </w:p>
    <w:p w:rsidR="0039333F" w:rsidRPr="00F554A9" w:rsidRDefault="0039333F" w:rsidP="00C64B8E">
      <w:pPr>
        <w:spacing w:line="276" w:lineRule="auto"/>
        <w:jc w:val="both"/>
        <w:rPr>
          <w:b w:val="0"/>
          <w:bCs/>
        </w:rPr>
      </w:pPr>
      <w:r w:rsidRPr="00F554A9">
        <w:rPr>
          <w:b w:val="0"/>
          <w:bCs/>
        </w:rPr>
        <w:t xml:space="preserve">Kosztorys Inwestorski w formacie </w:t>
      </w:r>
      <w:proofErr w:type="spellStart"/>
      <w:r w:rsidRPr="00F554A9">
        <w:rPr>
          <w:b w:val="0"/>
          <w:bCs/>
        </w:rPr>
        <w:t>kst</w:t>
      </w:r>
      <w:proofErr w:type="spellEnd"/>
      <w:r w:rsidRPr="00F554A9">
        <w:rPr>
          <w:b w:val="0"/>
          <w:bCs/>
        </w:rPr>
        <w:t xml:space="preserve"> lub </w:t>
      </w:r>
      <w:proofErr w:type="spellStart"/>
      <w:r w:rsidRPr="00F554A9">
        <w:rPr>
          <w:b w:val="0"/>
          <w:bCs/>
        </w:rPr>
        <w:t>ath</w:t>
      </w:r>
      <w:proofErr w:type="spellEnd"/>
    </w:p>
    <w:p w:rsidR="0039333F" w:rsidRPr="00F554A9" w:rsidRDefault="0039333F" w:rsidP="00C64B8E">
      <w:pPr>
        <w:spacing w:line="276" w:lineRule="auto"/>
        <w:jc w:val="both"/>
        <w:rPr>
          <w:b w:val="0"/>
          <w:bCs/>
        </w:rPr>
      </w:pPr>
      <w:r w:rsidRPr="00F554A9">
        <w:rPr>
          <w:b w:val="0"/>
          <w:bCs/>
        </w:rPr>
        <w:t>Tabela elementów scalonych.</w:t>
      </w:r>
    </w:p>
    <w:p w:rsidR="0039333F" w:rsidRPr="00F554A9" w:rsidRDefault="0039333F" w:rsidP="00C64B8E">
      <w:pPr>
        <w:spacing w:line="276" w:lineRule="auto"/>
        <w:jc w:val="both"/>
        <w:rPr>
          <w:b w:val="0"/>
          <w:bCs/>
        </w:rPr>
      </w:pPr>
      <w:r w:rsidRPr="00F554A9">
        <w:rPr>
          <w:b w:val="0"/>
          <w:bCs/>
        </w:rPr>
        <w:t xml:space="preserve">Kosztorys ofertowy zapisany w formacie xls </w:t>
      </w:r>
    </w:p>
    <w:p w:rsidR="0039333F" w:rsidRPr="00F554A9" w:rsidRDefault="0039333F" w:rsidP="00C64B8E">
      <w:pPr>
        <w:autoSpaceDE w:val="0"/>
        <w:autoSpaceDN w:val="0"/>
        <w:adjustRightInd w:val="0"/>
        <w:spacing w:line="276" w:lineRule="auto"/>
        <w:jc w:val="both"/>
        <w:rPr>
          <w:b w:val="0"/>
          <w:bCs/>
        </w:rPr>
      </w:pPr>
      <w:r w:rsidRPr="00F554A9">
        <w:rPr>
          <w:b w:val="0"/>
          <w:bCs/>
        </w:rPr>
        <w:t xml:space="preserve">Przedmiar robót i kosztorys ofertowy stanowią część SIWZ na roboty budowlane objęte dokumentacją projektową. Zagadnienia związane z zamówieniami publicznymi reguluje ustawa o zamówieniach publicznych. </w:t>
      </w:r>
    </w:p>
    <w:p w:rsidR="0039333F" w:rsidRPr="00F554A9" w:rsidRDefault="0039333F" w:rsidP="00C64B8E">
      <w:pPr>
        <w:autoSpaceDE w:val="0"/>
        <w:autoSpaceDN w:val="0"/>
        <w:adjustRightInd w:val="0"/>
        <w:spacing w:line="276" w:lineRule="auto"/>
        <w:jc w:val="both"/>
        <w:rPr>
          <w:b w:val="0"/>
          <w:bCs/>
        </w:rPr>
      </w:pPr>
    </w:p>
    <w:p w:rsidR="0039333F" w:rsidRPr="00F554A9" w:rsidRDefault="00E80D0B" w:rsidP="00C64B8E">
      <w:pPr>
        <w:autoSpaceDE w:val="0"/>
        <w:autoSpaceDN w:val="0"/>
        <w:adjustRightInd w:val="0"/>
        <w:spacing w:line="276" w:lineRule="auto"/>
        <w:jc w:val="both"/>
        <w:rPr>
          <w:b w:val="0"/>
          <w:bCs/>
        </w:rPr>
      </w:pPr>
      <w:r w:rsidRPr="00F554A9">
        <w:rPr>
          <w:bCs/>
        </w:rPr>
        <w:t xml:space="preserve">1.5.12.1 </w:t>
      </w:r>
      <w:r w:rsidR="0039333F" w:rsidRPr="00F554A9">
        <w:rPr>
          <w:bCs/>
        </w:rPr>
        <w:t xml:space="preserve">Kosztorys ofertowy </w:t>
      </w:r>
      <w:r w:rsidR="0039333F" w:rsidRPr="00F554A9">
        <w:rPr>
          <w:b w:val="0"/>
          <w:bCs/>
        </w:rPr>
        <w:t>– powinien być przygotowany w programie do kosztorysowania (</w:t>
      </w:r>
      <w:proofErr w:type="spellStart"/>
      <w:r w:rsidR="0039333F" w:rsidRPr="00F554A9">
        <w:rPr>
          <w:b w:val="0"/>
          <w:bCs/>
        </w:rPr>
        <w:t>kst</w:t>
      </w:r>
      <w:proofErr w:type="spellEnd"/>
      <w:r w:rsidR="0039333F" w:rsidRPr="00F554A9">
        <w:rPr>
          <w:b w:val="0"/>
          <w:bCs/>
        </w:rPr>
        <w:t xml:space="preserve"> lub </w:t>
      </w:r>
      <w:proofErr w:type="spellStart"/>
      <w:r w:rsidR="0039333F" w:rsidRPr="00F554A9">
        <w:rPr>
          <w:b w:val="0"/>
          <w:bCs/>
        </w:rPr>
        <w:t>ath</w:t>
      </w:r>
      <w:proofErr w:type="spellEnd"/>
      <w:r w:rsidR="0039333F" w:rsidRPr="00F554A9">
        <w:rPr>
          <w:b w:val="0"/>
          <w:bCs/>
        </w:rPr>
        <w:t xml:space="preserve">) a następnie przeniesiony do arkusza kalkulacyjnego (xls). Powinien być sporządzony w formie tabeli zawierające zagregowane elementy rozliczeniowe, w następującym układzie kolumn i wierszy. </w:t>
      </w:r>
    </w:p>
    <w:p w:rsidR="0039333F" w:rsidRPr="00F554A9" w:rsidRDefault="0039333F" w:rsidP="00C64B8E">
      <w:pPr>
        <w:autoSpaceDE w:val="0"/>
        <w:autoSpaceDN w:val="0"/>
        <w:adjustRightInd w:val="0"/>
        <w:spacing w:line="276" w:lineRule="auto"/>
        <w:jc w:val="both"/>
        <w:rPr>
          <w:b w:val="0"/>
          <w:bCs/>
        </w:rPr>
      </w:pPr>
      <w:r w:rsidRPr="00F554A9">
        <w:rPr>
          <w:b w:val="0"/>
          <w:bCs/>
        </w:rPr>
        <w:t>- liczba porządkowa</w:t>
      </w:r>
    </w:p>
    <w:p w:rsidR="0039333F" w:rsidRPr="00F554A9" w:rsidRDefault="0039333F" w:rsidP="00C64B8E">
      <w:pPr>
        <w:autoSpaceDE w:val="0"/>
        <w:autoSpaceDN w:val="0"/>
        <w:adjustRightInd w:val="0"/>
        <w:spacing w:line="276" w:lineRule="auto"/>
        <w:jc w:val="both"/>
        <w:rPr>
          <w:b w:val="0"/>
          <w:bCs/>
        </w:rPr>
      </w:pPr>
      <w:r w:rsidRPr="00F554A9">
        <w:rPr>
          <w:b w:val="0"/>
          <w:bCs/>
        </w:rPr>
        <w:t>- numer zagregowanego elementu rozliczeniowego</w:t>
      </w:r>
    </w:p>
    <w:p w:rsidR="0039333F" w:rsidRPr="00F554A9" w:rsidRDefault="0039333F" w:rsidP="00C64B8E">
      <w:pPr>
        <w:autoSpaceDE w:val="0"/>
        <w:autoSpaceDN w:val="0"/>
        <w:adjustRightInd w:val="0"/>
        <w:spacing w:line="276" w:lineRule="auto"/>
        <w:jc w:val="both"/>
        <w:rPr>
          <w:b w:val="0"/>
          <w:bCs/>
        </w:rPr>
      </w:pPr>
      <w:r w:rsidRPr="00F554A9">
        <w:rPr>
          <w:b w:val="0"/>
          <w:bCs/>
        </w:rPr>
        <w:t>- opis zagregowanego elementu rozliczeniowego</w:t>
      </w:r>
    </w:p>
    <w:p w:rsidR="0039333F" w:rsidRPr="00F554A9" w:rsidRDefault="0039333F" w:rsidP="00C64B8E">
      <w:pPr>
        <w:autoSpaceDE w:val="0"/>
        <w:autoSpaceDN w:val="0"/>
        <w:adjustRightInd w:val="0"/>
        <w:spacing w:line="276" w:lineRule="auto"/>
        <w:jc w:val="both"/>
        <w:rPr>
          <w:b w:val="0"/>
          <w:bCs/>
        </w:rPr>
      </w:pPr>
      <w:r w:rsidRPr="00F554A9">
        <w:rPr>
          <w:b w:val="0"/>
          <w:bCs/>
        </w:rPr>
        <w:t>- jednostka miary</w:t>
      </w:r>
    </w:p>
    <w:p w:rsidR="0039333F" w:rsidRPr="00F554A9" w:rsidRDefault="0039333F" w:rsidP="00C64B8E">
      <w:pPr>
        <w:autoSpaceDE w:val="0"/>
        <w:autoSpaceDN w:val="0"/>
        <w:adjustRightInd w:val="0"/>
        <w:spacing w:line="276" w:lineRule="auto"/>
        <w:jc w:val="both"/>
        <w:rPr>
          <w:b w:val="0"/>
          <w:bCs/>
        </w:rPr>
      </w:pPr>
      <w:r w:rsidRPr="00F554A9">
        <w:rPr>
          <w:b w:val="0"/>
          <w:bCs/>
        </w:rPr>
        <w:t>- ilość jednostek</w:t>
      </w:r>
    </w:p>
    <w:p w:rsidR="0039333F" w:rsidRPr="00F554A9" w:rsidRDefault="0039333F" w:rsidP="00C64B8E">
      <w:pPr>
        <w:autoSpaceDE w:val="0"/>
        <w:autoSpaceDN w:val="0"/>
        <w:adjustRightInd w:val="0"/>
        <w:spacing w:line="276" w:lineRule="auto"/>
        <w:jc w:val="both"/>
        <w:rPr>
          <w:b w:val="0"/>
          <w:bCs/>
        </w:rPr>
      </w:pPr>
      <w:r w:rsidRPr="00F554A9">
        <w:rPr>
          <w:b w:val="0"/>
          <w:bCs/>
        </w:rPr>
        <w:t>- cen jednostkowa netto (nie wypełniona)</w:t>
      </w:r>
    </w:p>
    <w:p w:rsidR="0039333F" w:rsidRPr="00F554A9" w:rsidRDefault="0039333F" w:rsidP="00C64B8E">
      <w:pPr>
        <w:autoSpaceDE w:val="0"/>
        <w:autoSpaceDN w:val="0"/>
        <w:adjustRightInd w:val="0"/>
        <w:spacing w:line="276" w:lineRule="auto"/>
        <w:jc w:val="both"/>
        <w:rPr>
          <w:b w:val="0"/>
          <w:bCs/>
        </w:rPr>
      </w:pPr>
      <w:r w:rsidRPr="00F554A9">
        <w:rPr>
          <w:b w:val="0"/>
          <w:bCs/>
        </w:rPr>
        <w:t>- łączna cena netto danej pozycji (nie wypełniona)</w:t>
      </w:r>
    </w:p>
    <w:p w:rsidR="0039333F" w:rsidRPr="00F554A9" w:rsidRDefault="0039333F" w:rsidP="00C64B8E">
      <w:pPr>
        <w:autoSpaceDE w:val="0"/>
        <w:autoSpaceDN w:val="0"/>
        <w:adjustRightInd w:val="0"/>
        <w:spacing w:line="276" w:lineRule="auto"/>
        <w:jc w:val="both"/>
        <w:rPr>
          <w:b w:val="0"/>
          <w:bCs/>
        </w:rPr>
      </w:pPr>
      <w:r w:rsidRPr="00F554A9">
        <w:rPr>
          <w:b w:val="0"/>
          <w:bCs/>
        </w:rPr>
        <w:t xml:space="preserve">oraz pod tabelą podsumowanie </w:t>
      </w:r>
    </w:p>
    <w:p w:rsidR="0039333F" w:rsidRPr="00F554A9" w:rsidRDefault="0039333F" w:rsidP="00C64B8E">
      <w:pPr>
        <w:autoSpaceDE w:val="0"/>
        <w:autoSpaceDN w:val="0"/>
        <w:adjustRightInd w:val="0"/>
        <w:spacing w:line="276" w:lineRule="auto"/>
        <w:jc w:val="both"/>
        <w:rPr>
          <w:b w:val="0"/>
          <w:bCs/>
        </w:rPr>
      </w:pPr>
      <w:r w:rsidRPr="00F554A9">
        <w:rPr>
          <w:b w:val="0"/>
          <w:bCs/>
        </w:rPr>
        <w:t xml:space="preserve">- łączna cena netto wszystkich pozycji </w:t>
      </w:r>
    </w:p>
    <w:p w:rsidR="0039333F" w:rsidRPr="00F554A9" w:rsidRDefault="0039333F" w:rsidP="00C64B8E">
      <w:pPr>
        <w:autoSpaceDE w:val="0"/>
        <w:autoSpaceDN w:val="0"/>
        <w:adjustRightInd w:val="0"/>
        <w:spacing w:line="276" w:lineRule="auto"/>
        <w:jc w:val="both"/>
        <w:rPr>
          <w:b w:val="0"/>
          <w:bCs/>
        </w:rPr>
      </w:pPr>
      <w:r w:rsidRPr="00F554A9">
        <w:rPr>
          <w:b w:val="0"/>
          <w:bCs/>
        </w:rPr>
        <w:t xml:space="preserve">- wartość należnego podatku VAT </w:t>
      </w:r>
    </w:p>
    <w:p w:rsidR="0039333F" w:rsidRPr="00F554A9" w:rsidRDefault="0039333F" w:rsidP="00C64B8E">
      <w:pPr>
        <w:autoSpaceDE w:val="0"/>
        <w:autoSpaceDN w:val="0"/>
        <w:adjustRightInd w:val="0"/>
        <w:spacing w:line="276" w:lineRule="auto"/>
        <w:jc w:val="both"/>
        <w:rPr>
          <w:b w:val="0"/>
          <w:bCs/>
        </w:rPr>
      </w:pPr>
      <w:r w:rsidRPr="00F554A9">
        <w:rPr>
          <w:b w:val="0"/>
          <w:bCs/>
        </w:rPr>
        <w:t xml:space="preserve">- łączna cen brutto wszystkich pozycji </w:t>
      </w:r>
    </w:p>
    <w:p w:rsidR="0039333F" w:rsidRPr="00F554A9" w:rsidRDefault="0039333F" w:rsidP="00C64B8E">
      <w:pPr>
        <w:autoSpaceDE w:val="0"/>
        <w:autoSpaceDN w:val="0"/>
        <w:adjustRightInd w:val="0"/>
        <w:spacing w:line="276" w:lineRule="auto"/>
        <w:jc w:val="both"/>
        <w:rPr>
          <w:b w:val="0"/>
          <w:bCs/>
        </w:rPr>
      </w:pPr>
      <w:r w:rsidRPr="00F554A9">
        <w:rPr>
          <w:b w:val="0"/>
          <w:bCs/>
        </w:rPr>
        <w:t>Kosztorys powinien być przygotowany blokami- działami tzn. np.: chodniki, zjazdy na posesje, roboty nawierzchniowe, odwodnienie .</w:t>
      </w:r>
    </w:p>
    <w:p w:rsidR="0039333F" w:rsidRPr="00F554A9" w:rsidRDefault="0039333F" w:rsidP="00C64B8E">
      <w:pPr>
        <w:autoSpaceDE w:val="0"/>
        <w:autoSpaceDN w:val="0"/>
        <w:adjustRightInd w:val="0"/>
        <w:spacing w:line="276" w:lineRule="auto"/>
        <w:jc w:val="both"/>
        <w:rPr>
          <w:b w:val="0"/>
          <w:bCs/>
        </w:rPr>
      </w:pPr>
    </w:p>
    <w:p w:rsidR="0039333F" w:rsidRPr="00F554A9" w:rsidRDefault="00E80D0B" w:rsidP="00C64B8E">
      <w:pPr>
        <w:autoSpaceDE w:val="0"/>
        <w:autoSpaceDN w:val="0"/>
        <w:adjustRightInd w:val="0"/>
        <w:spacing w:line="276" w:lineRule="auto"/>
        <w:jc w:val="both"/>
        <w:rPr>
          <w:b w:val="0"/>
          <w:bCs/>
        </w:rPr>
      </w:pPr>
      <w:r w:rsidRPr="00F554A9">
        <w:rPr>
          <w:bCs/>
        </w:rPr>
        <w:t xml:space="preserve">1.5.12.2 </w:t>
      </w:r>
      <w:r w:rsidR="0039333F" w:rsidRPr="00F554A9">
        <w:rPr>
          <w:bCs/>
        </w:rPr>
        <w:t xml:space="preserve">Przedmiar robót – </w:t>
      </w:r>
      <w:r w:rsidR="0039333F" w:rsidRPr="00F554A9">
        <w:rPr>
          <w:b w:val="0"/>
          <w:bCs/>
        </w:rPr>
        <w:t xml:space="preserve">powinny zawierać zestawienia przewidzianych do wykonania robót w kolejności technologicznej ich wykonania wraz z ich szczegółowym opisem lub wskazaniem podstaw ustalających szczegółowy opis oraz wskazaniem właściwych specyfikacji technicznych wykonania i odbioru robót budowlanych z wyliczeniem i zestawieniem ilości jednostek przedmiarowych robót podstawowych. Przedmiary na stronie tytułowej powinny zawierać nazwy i kody : grup robót, klas robót, kategorii robót. </w:t>
      </w:r>
    </w:p>
    <w:p w:rsidR="0039333F" w:rsidRPr="00F554A9" w:rsidRDefault="0039333F" w:rsidP="00C64B8E">
      <w:pPr>
        <w:autoSpaceDE w:val="0"/>
        <w:autoSpaceDN w:val="0"/>
        <w:adjustRightInd w:val="0"/>
        <w:spacing w:line="276" w:lineRule="auto"/>
        <w:jc w:val="both"/>
        <w:rPr>
          <w:b w:val="0"/>
          <w:bCs/>
        </w:rPr>
      </w:pPr>
    </w:p>
    <w:p w:rsidR="0039333F" w:rsidRPr="00F554A9" w:rsidRDefault="00E80D0B" w:rsidP="00C64B8E">
      <w:pPr>
        <w:autoSpaceDE w:val="0"/>
        <w:autoSpaceDN w:val="0"/>
        <w:adjustRightInd w:val="0"/>
        <w:spacing w:line="276" w:lineRule="auto"/>
        <w:jc w:val="both"/>
        <w:rPr>
          <w:b w:val="0"/>
          <w:bCs/>
        </w:rPr>
      </w:pPr>
      <w:r w:rsidRPr="00F554A9">
        <w:rPr>
          <w:bCs/>
        </w:rPr>
        <w:t xml:space="preserve">1.5.12.3 </w:t>
      </w:r>
      <w:r w:rsidR="0039333F" w:rsidRPr="00F554A9">
        <w:rPr>
          <w:bCs/>
        </w:rPr>
        <w:t>Kosztorys inwestorski</w:t>
      </w:r>
      <w:r w:rsidR="0039333F" w:rsidRPr="00F554A9">
        <w:rPr>
          <w:b w:val="0"/>
          <w:bCs/>
        </w:rPr>
        <w:t xml:space="preserve"> – jest to opracowanie projektowe w celu oceny kosztów budowy i przeprowadzenia postępowania o udzielenie zamówienia publicznego na wykonanie robót budowlano-montażowych. Założenia kosztorysu np.; stawki jednostkowe, poziom narzutów winny być uzgodnione z Zamawiającym przed rozpoczęciem prac nad nim. Jest to opracowanie o charakterze opisowym z zawartością tabel i zestawień. </w:t>
      </w:r>
    </w:p>
    <w:p w:rsidR="0039333F" w:rsidRPr="00F554A9" w:rsidRDefault="0039333F" w:rsidP="00C64B8E">
      <w:pPr>
        <w:autoSpaceDE w:val="0"/>
        <w:autoSpaceDN w:val="0"/>
        <w:adjustRightInd w:val="0"/>
        <w:spacing w:line="276" w:lineRule="auto"/>
        <w:jc w:val="both"/>
        <w:rPr>
          <w:b w:val="0"/>
          <w:bCs/>
        </w:rPr>
      </w:pPr>
      <w:r w:rsidRPr="00F554A9">
        <w:rPr>
          <w:b w:val="0"/>
          <w:bCs/>
        </w:rPr>
        <w:lastRenderedPageBreak/>
        <w:t xml:space="preserve">Kosztorys inwestorski powinien zawierać m.in. </w:t>
      </w:r>
    </w:p>
    <w:p w:rsidR="0039333F" w:rsidRPr="00F554A9" w:rsidRDefault="0039333F" w:rsidP="00C64B8E">
      <w:pPr>
        <w:numPr>
          <w:ilvl w:val="0"/>
          <w:numId w:val="2"/>
        </w:numPr>
        <w:autoSpaceDE w:val="0"/>
        <w:autoSpaceDN w:val="0"/>
        <w:adjustRightInd w:val="0"/>
        <w:spacing w:line="276" w:lineRule="auto"/>
        <w:ind w:left="284"/>
        <w:jc w:val="both"/>
        <w:rPr>
          <w:b w:val="0"/>
          <w:bCs/>
        </w:rPr>
      </w:pPr>
      <w:r w:rsidRPr="00F554A9">
        <w:rPr>
          <w:b w:val="0"/>
          <w:bCs/>
        </w:rPr>
        <w:t xml:space="preserve">Wstęp </w:t>
      </w:r>
    </w:p>
    <w:p w:rsidR="0039333F" w:rsidRPr="00F554A9" w:rsidRDefault="0039333F" w:rsidP="00C64B8E">
      <w:pPr>
        <w:autoSpaceDE w:val="0"/>
        <w:autoSpaceDN w:val="0"/>
        <w:adjustRightInd w:val="0"/>
        <w:spacing w:line="276" w:lineRule="auto"/>
        <w:jc w:val="both"/>
        <w:rPr>
          <w:b w:val="0"/>
          <w:bCs/>
        </w:rPr>
      </w:pPr>
      <w:r w:rsidRPr="00F554A9">
        <w:rPr>
          <w:b w:val="0"/>
          <w:bCs/>
        </w:rPr>
        <w:t xml:space="preserve">- opis podstaw i metod wykonywania kosztorysu </w:t>
      </w:r>
      <w:r w:rsidR="00264606" w:rsidRPr="00F554A9">
        <w:rPr>
          <w:b w:val="0"/>
          <w:bCs/>
        </w:rPr>
        <w:t>(</w:t>
      </w:r>
      <w:r w:rsidRPr="00F554A9">
        <w:rPr>
          <w:b w:val="0"/>
          <w:bCs/>
        </w:rPr>
        <w:t>przyjęte założenia i wskaźniki cenowe do kosztorysowania, poziom cen )</w:t>
      </w:r>
    </w:p>
    <w:p w:rsidR="0039333F" w:rsidRPr="00F554A9" w:rsidRDefault="0039333F" w:rsidP="00C64B8E">
      <w:pPr>
        <w:autoSpaceDE w:val="0"/>
        <w:autoSpaceDN w:val="0"/>
        <w:adjustRightInd w:val="0"/>
        <w:spacing w:line="276" w:lineRule="auto"/>
        <w:jc w:val="both"/>
        <w:rPr>
          <w:b w:val="0"/>
          <w:bCs/>
        </w:rPr>
      </w:pPr>
      <w:r w:rsidRPr="00F554A9">
        <w:rPr>
          <w:b w:val="0"/>
          <w:bCs/>
        </w:rPr>
        <w:t>- założenia</w:t>
      </w:r>
      <w:r w:rsidR="00264606" w:rsidRPr="00F554A9">
        <w:rPr>
          <w:b w:val="0"/>
          <w:bCs/>
        </w:rPr>
        <w:t xml:space="preserve"> wyjściowe do kosztorysowania (</w:t>
      </w:r>
      <w:r w:rsidRPr="00F554A9">
        <w:rPr>
          <w:b w:val="0"/>
          <w:bCs/>
        </w:rPr>
        <w:t>skonsultowane z Zamawiającym)</w:t>
      </w:r>
    </w:p>
    <w:p w:rsidR="0039333F" w:rsidRPr="00F554A9" w:rsidRDefault="0039333F" w:rsidP="00C64B8E">
      <w:pPr>
        <w:autoSpaceDE w:val="0"/>
        <w:autoSpaceDN w:val="0"/>
        <w:adjustRightInd w:val="0"/>
        <w:spacing w:line="276" w:lineRule="auto"/>
        <w:jc w:val="both"/>
        <w:rPr>
          <w:b w:val="0"/>
          <w:bCs/>
        </w:rPr>
      </w:pPr>
      <w:r w:rsidRPr="00F554A9">
        <w:rPr>
          <w:b w:val="0"/>
          <w:bCs/>
        </w:rPr>
        <w:t xml:space="preserve">- tabele elementów scalonych </w:t>
      </w:r>
    </w:p>
    <w:p w:rsidR="0039333F" w:rsidRPr="00F554A9" w:rsidRDefault="0039333F" w:rsidP="00C64B8E">
      <w:pPr>
        <w:autoSpaceDE w:val="0"/>
        <w:autoSpaceDN w:val="0"/>
        <w:adjustRightInd w:val="0"/>
        <w:spacing w:line="276" w:lineRule="auto"/>
        <w:jc w:val="both"/>
        <w:rPr>
          <w:b w:val="0"/>
          <w:bCs/>
        </w:rPr>
      </w:pPr>
      <w:r w:rsidRPr="00F554A9">
        <w:rPr>
          <w:b w:val="0"/>
          <w:bCs/>
        </w:rPr>
        <w:t>2. Przedmiar robót</w:t>
      </w:r>
    </w:p>
    <w:p w:rsidR="0039333F" w:rsidRPr="00F554A9" w:rsidRDefault="0039333F" w:rsidP="00C64B8E">
      <w:pPr>
        <w:autoSpaceDE w:val="0"/>
        <w:autoSpaceDN w:val="0"/>
        <w:adjustRightInd w:val="0"/>
        <w:spacing w:line="276" w:lineRule="auto"/>
        <w:jc w:val="both"/>
        <w:rPr>
          <w:b w:val="0"/>
          <w:bCs/>
        </w:rPr>
      </w:pPr>
      <w:r w:rsidRPr="00F554A9">
        <w:rPr>
          <w:b w:val="0"/>
          <w:bCs/>
        </w:rPr>
        <w:t xml:space="preserve">3. Kosztorys </w:t>
      </w:r>
    </w:p>
    <w:p w:rsidR="0039333F" w:rsidRPr="00F554A9" w:rsidRDefault="0039333F" w:rsidP="00C64B8E">
      <w:pPr>
        <w:autoSpaceDE w:val="0"/>
        <w:autoSpaceDN w:val="0"/>
        <w:adjustRightInd w:val="0"/>
        <w:spacing w:line="276" w:lineRule="auto"/>
        <w:jc w:val="both"/>
        <w:rPr>
          <w:b w:val="0"/>
          <w:bCs/>
        </w:rPr>
      </w:pPr>
      <w:r w:rsidRPr="00F554A9">
        <w:rPr>
          <w:b w:val="0"/>
          <w:bCs/>
        </w:rPr>
        <w:t>- kosztorys inwestorski ma być aktualny na dzień przekazania Dokumentacji dla SIWZ do odbioru (tzn. uwzględniać aktualne ceny)</w:t>
      </w:r>
    </w:p>
    <w:p w:rsidR="0039333F" w:rsidRPr="00F554A9" w:rsidRDefault="0039333F" w:rsidP="00C64B8E">
      <w:pPr>
        <w:autoSpaceDE w:val="0"/>
        <w:autoSpaceDN w:val="0"/>
        <w:adjustRightInd w:val="0"/>
        <w:spacing w:line="276" w:lineRule="auto"/>
        <w:jc w:val="both"/>
        <w:rPr>
          <w:b w:val="0"/>
          <w:bCs/>
        </w:rPr>
      </w:pPr>
      <w:r w:rsidRPr="00F554A9">
        <w:rPr>
          <w:b w:val="0"/>
          <w:bCs/>
        </w:rPr>
        <w:t>- ceny jednostkowe przyjmowane do kosztorysu należy uzgodnić z Zamawiającym.</w:t>
      </w:r>
    </w:p>
    <w:p w:rsidR="0039333F" w:rsidRPr="00F554A9" w:rsidRDefault="0039333F" w:rsidP="00C64B8E">
      <w:pPr>
        <w:autoSpaceDE w:val="0"/>
        <w:autoSpaceDN w:val="0"/>
        <w:adjustRightInd w:val="0"/>
        <w:spacing w:line="276" w:lineRule="auto"/>
        <w:jc w:val="both"/>
        <w:rPr>
          <w:b w:val="0"/>
          <w:bCs/>
        </w:rPr>
      </w:pPr>
      <w:r w:rsidRPr="00F554A9">
        <w:rPr>
          <w:b w:val="0"/>
          <w:bCs/>
        </w:rPr>
        <w:t xml:space="preserve">- kosztorys powinien być sporządzony w układzie odpowiadającym tabeli zawierającej elementy rozliczeniowe w następującym układzie : </w:t>
      </w:r>
    </w:p>
    <w:p w:rsidR="0039333F" w:rsidRPr="00F554A9" w:rsidRDefault="0039333F" w:rsidP="00C64B8E">
      <w:pPr>
        <w:autoSpaceDE w:val="0"/>
        <w:autoSpaceDN w:val="0"/>
        <w:adjustRightInd w:val="0"/>
        <w:spacing w:line="276" w:lineRule="auto"/>
        <w:jc w:val="both"/>
        <w:rPr>
          <w:b w:val="0"/>
          <w:bCs/>
        </w:rPr>
      </w:pPr>
      <w:r w:rsidRPr="00F554A9">
        <w:rPr>
          <w:b w:val="0"/>
          <w:bCs/>
        </w:rPr>
        <w:t>-  liczba porządkowa</w:t>
      </w:r>
    </w:p>
    <w:p w:rsidR="0039333F" w:rsidRPr="00F554A9" w:rsidRDefault="0039333F" w:rsidP="00C64B8E">
      <w:pPr>
        <w:autoSpaceDE w:val="0"/>
        <w:autoSpaceDN w:val="0"/>
        <w:adjustRightInd w:val="0"/>
        <w:spacing w:line="276" w:lineRule="auto"/>
        <w:jc w:val="both"/>
        <w:rPr>
          <w:b w:val="0"/>
          <w:bCs/>
        </w:rPr>
      </w:pPr>
      <w:r w:rsidRPr="00F554A9">
        <w:rPr>
          <w:b w:val="0"/>
          <w:bCs/>
        </w:rPr>
        <w:t>- numer elementu kosztorysowego</w:t>
      </w:r>
    </w:p>
    <w:p w:rsidR="0039333F" w:rsidRPr="00F554A9" w:rsidRDefault="0039333F" w:rsidP="00C64B8E">
      <w:pPr>
        <w:autoSpaceDE w:val="0"/>
        <w:autoSpaceDN w:val="0"/>
        <w:adjustRightInd w:val="0"/>
        <w:spacing w:line="276" w:lineRule="auto"/>
        <w:jc w:val="both"/>
        <w:rPr>
          <w:b w:val="0"/>
          <w:bCs/>
        </w:rPr>
      </w:pPr>
      <w:r w:rsidRPr="00F554A9">
        <w:rPr>
          <w:b w:val="0"/>
          <w:bCs/>
        </w:rPr>
        <w:t>- podstawa ustalenia nakładu rzeczowego lub cen jednostkowych</w:t>
      </w:r>
    </w:p>
    <w:p w:rsidR="0039333F" w:rsidRPr="00F554A9" w:rsidRDefault="0039333F" w:rsidP="00C64B8E">
      <w:pPr>
        <w:autoSpaceDE w:val="0"/>
        <w:autoSpaceDN w:val="0"/>
        <w:adjustRightInd w:val="0"/>
        <w:spacing w:line="276" w:lineRule="auto"/>
        <w:jc w:val="both"/>
        <w:rPr>
          <w:b w:val="0"/>
          <w:bCs/>
        </w:rPr>
      </w:pPr>
      <w:r w:rsidRPr="00F554A9">
        <w:rPr>
          <w:b w:val="0"/>
          <w:bCs/>
        </w:rPr>
        <w:t>- numer pozycji przedmiaru</w:t>
      </w:r>
    </w:p>
    <w:p w:rsidR="0039333F" w:rsidRPr="00F554A9" w:rsidRDefault="0039333F" w:rsidP="00C64B8E">
      <w:pPr>
        <w:autoSpaceDE w:val="0"/>
        <w:autoSpaceDN w:val="0"/>
        <w:adjustRightInd w:val="0"/>
        <w:spacing w:line="276" w:lineRule="auto"/>
        <w:jc w:val="both"/>
        <w:rPr>
          <w:b w:val="0"/>
          <w:bCs/>
        </w:rPr>
      </w:pPr>
      <w:r w:rsidRPr="00F554A9">
        <w:rPr>
          <w:b w:val="0"/>
          <w:bCs/>
        </w:rPr>
        <w:t>- numer elementu rozliczeniowego</w:t>
      </w:r>
    </w:p>
    <w:p w:rsidR="0039333F" w:rsidRPr="00F554A9" w:rsidRDefault="0039333F" w:rsidP="00C64B8E">
      <w:pPr>
        <w:autoSpaceDE w:val="0"/>
        <w:autoSpaceDN w:val="0"/>
        <w:adjustRightInd w:val="0"/>
        <w:spacing w:line="276" w:lineRule="auto"/>
        <w:jc w:val="both"/>
        <w:rPr>
          <w:b w:val="0"/>
          <w:bCs/>
        </w:rPr>
      </w:pPr>
      <w:r w:rsidRPr="00F554A9">
        <w:rPr>
          <w:b w:val="0"/>
          <w:bCs/>
        </w:rPr>
        <w:t xml:space="preserve">- nazwa elementu rozliczeniowego </w:t>
      </w:r>
    </w:p>
    <w:p w:rsidR="0039333F" w:rsidRPr="00F554A9" w:rsidRDefault="0039333F" w:rsidP="00C64B8E">
      <w:pPr>
        <w:autoSpaceDE w:val="0"/>
        <w:autoSpaceDN w:val="0"/>
        <w:adjustRightInd w:val="0"/>
        <w:spacing w:line="276" w:lineRule="auto"/>
        <w:jc w:val="both"/>
        <w:rPr>
          <w:b w:val="0"/>
          <w:bCs/>
        </w:rPr>
      </w:pPr>
      <w:r w:rsidRPr="00F554A9">
        <w:rPr>
          <w:b w:val="0"/>
          <w:bCs/>
        </w:rPr>
        <w:t>- jednostka miary</w:t>
      </w:r>
    </w:p>
    <w:p w:rsidR="0039333F" w:rsidRPr="00F554A9" w:rsidRDefault="0039333F" w:rsidP="00C64B8E">
      <w:pPr>
        <w:autoSpaceDE w:val="0"/>
        <w:autoSpaceDN w:val="0"/>
        <w:adjustRightInd w:val="0"/>
        <w:spacing w:line="276" w:lineRule="auto"/>
        <w:jc w:val="both"/>
        <w:rPr>
          <w:b w:val="0"/>
          <w:bCs/>
        </w:rPr>
      </w:pPr>
      <w:r w:rsidRPr="00F554A9">
        <w:rPr>
          <w:b w:val="0"/>
          <w:bCs/>
        </w:rPr>
        <w:t>- ilość jednostek</w:t>
      </w:r>
    </w:p>
    <w:p w:rsidR="0039333F" w:rsidRPr="00F554A9" w:rsidRDefault="0039333F" w:rsidP="00C64B8E">
      <w:pPr>
        <w:autoSpaceDE w:val="0"/>
        <w:autoSpaceDN w:val="0"/>
        <w:adjustRightInd w:val="0"/>
        <w:spacing w:line="276" w:lineRule="auto"/>
        <w:jc w:val="both"/>
        <w:rPr>
          <w:b w:val="0"/>
          <w:bCs/>
        </w:rPr>
      </w:pPr>
      <w:r w:rsidRPr="00F554A9">
        <w:rPr>
          <w:b w:val="0"/>
          <w:bCs/>
        </w:rPr>
        <w:t xml:space="preserve">- cen jednostkowa </w:t>
      </w:r>
    </w:p>
    <w:p w:rsidR="0039333F" w:rsidRPr="00F554A9" w:rsidRDefault="0039333F" w:rsidP="00C64B8E">
      <w:pPr>
        <w:autoSpaceDE w:val="0"/>
        <w:autoSpaceDN w:val="0"/>
        <w:adjustRightInd w:val="0"/>
        <w:spacing w:line="276" w:lineRule="auto"/>
        <w:jc w:val="both"/>
        <w:rPr>
          <w:b w:val="0"/>
          <w:bCs/>
        </w:rPr>
      </w:pPr>
      <w:r w:rsidRPr="00F554A9">
        <w:rPr>
          <w:b w:val="0"/>
          <w:bCs/>
        </w:rPr>
        <w:t xml:space="preserve">- łączna cena  danej pozycji </w:t>
      </w:r>
    </w:p>
    <w:p w:rsidR="0039333F" w:rsidRPr="00F554A9" w:rsidRDefault="0039333F" w:rsidP="00C64B8E">
      <w:pPr>
        <w:autoSpaceDE w:val="0"/>
        <w:autoSpaceDN w:val="0"/>
        <w:adjustRightInd w:val="0"/>
        <w:spacing w:line="276" w:lineRule="auto"/>
        <w:jc w:val="both"/>
        <w:rPr>
          <w:b w:val="0"/>
          <w:bCs/>
        </w:rPr>
      </w:pPr>
      <w:r w:rsidRPr="00F554A9">
        <w:rPr>
          <w:b w:val="0"/>
          <w:bCs/>
        </w:rPr>
        <w:t>4. Zbiorczy kosztorys inwestorski – powinien być przygotowany w programie przeznaczonym do kosztorysowania (</w:t>
      </w:r>
      <w:proofErr w:type="spellStart"/>
      <w:r w:rsidRPr="00F554A9">
        <w:rPr>
          <w:b w:val="0"/>
          <w:bCs/>
        </w:rPr>
        <w:t>kst</w:t>
      </w:r>
      <w:proofErr w:type="spellEnd"/>
      <w:r w:rsidRPr="00F554A9">
        <w:rPr>
          <w:b w:val="0"/>
          <w:bCs/>
        </w:rPr>
        <w:t xml:space="preserve"> lub </w:t>
      </w:r>
      <w:proofErr w:type="spellStart"/>
      <w:r w:rsidRPr="00F554A9">
        <w:rPr>
          <w:b w:val="0"/>
          <w:bCs/>
        </w:rPr>
        <w:t>ath</w:t>
      </w:r>
      <w:proofErr w:type="spellEnd"/>
      <w:r w:rsidRPr="00F554A9">
        <w:rPr>
          <w:b w:val="0"/>
          <w:bCs/>
        </w:rPr>
        <w:t xml:space="preserve">) a następnie przeniesiony do arkusza kalkulacyjnego (xls). Powinien być sporządzony w formie tabeli zawierające zagregowane elementy rozliczeniowe, w następującym układzie kolumn i wierszy. </w:t>
      </w:r>
    </w:p>
    <w:p w:rsidR="0039333F" w:rsidRPr="00F554A9" w:rsidRDefault="0039333F" w:rsidP="00C64B8E">
      <w:pPr>
        <w:autoSpaceDE w:val="0"/>
        <w:autoSpaceDN w:val="0"/>
        <w:adjustRightInd w:val="0"/>
        <w:spacing w:line="276" w:lineRule="auto"/>
        <w:jc w:val="both"/>
        <w:rPr>
          <w:b w:val="0"/>
          <w:bCs/>
        </w:rPr>
      </w:pPr>
      <w:r w:rsidRPr="00F554A9">
        <w:rPr>
          <w:b w:val="0"/>
          <w:bCs/>
        </w:rPr>
        <w:t>- liczba porządkowa</w:t>
      </w:r>
    </w:p>
    <w:p w:rsidR="0039333F" w:rsidRPr="00F554A9" w:rsidRDefault="0039333F" w:rsidP="00C64B8E">
      <w:pPr>
        <w:autoSpaceDE w:val="0"/>
        <w:autoSpaceDN w:val="0"/>
        <w:adjustRightInd w:val="0"/>
        <w:spacing w:line="276" w:lineRule="auto"/>
        <w:jc w:val="both"/>
        <w:rPr>
          <w:b w:val="0"/>
          <w:bCs/>
        </w:rPr>
      </w:pPr>
      <w:r w:rsidRPr="00F554A9">
        <w:rPr>
          <w:b w:val="0"/>
          <w:bCs/>
        </w:rPr>
        <w:t>- numer zagregowanego elementu rozliczeniowego</w:t>
      </w:r>
    </w:p>
    <w:p w:rsidR="0039333F" w:rsidRPr="00F554A9" w:rsidRDefault="0039333F" w:rsidP="00C64B8E">
      <w:pPr>
        <w:autoSpaceDE w:val="0"/>
        <w:autoSpaceDN w:val="0"/>
        <w:adjustRightInd w:val="0"/>
        <w:spacing w:line="276" w:lineRule="auto"/>
        <w:jc w:val="both"/>
        <w:rPr>
          <w:b w:val="0"/>
          <w:bCs/>
        </w:rPr>
      </w:pPr>
      <w:r w:rsidRPr="00F554A9">
        <w:rPr>
          <w:b w:val="0"/>
          <w:bCs/>
        </w:rPr>
        <w:t>- opis zagregowanego elementu rozliczeniowego</w:t>
      </w:r>
    </w:p>
    <w:p w:rsidR="0039333F" w:rsidRPr="00F554A9" w:rsidRDefault="0039333F" w:rsidP="00C64B8E">
      <w:pPr>
        <w:autoSpaceDE w:val="0"/>
        <w:autoSpaceDN w:val="0"/>
        <w:adjustRightInd w:val="0"/>
        <w:spacing w:line="276" w:lineRule="auto"/>
        <w:jc w:val="both"/>
        <w:rPr>
          <w:b w:val="0"/>
          <w:bCs/>
        </w:rPr>
      </w:pPr>
      <w:r w:rsidRPr="00F554A9">
        <w:rPr>
          <w:b w:val="0"/>
          <w:bCs/>
        </w:rPr>
        <w:t>- jednostka miary</w:t>
      </w:r>
    </w:p>
    <w:p w:rsidR="0039333F" w:rsidRPr="00F554A9" w:rsidRDefault="0039333F" w:rsidP="00C64B8E">
      <w:pPr>
        <w:autoSpaceDE w:val="0"/>
        <w:autoSpaceDN w:val="0"/>
        <w:adjustRightInd w:val="0"/>
        <w:spacing w:line="276" w:lineRule="auto"/>
        <w:jc w:val="both"/>
        <w:rPr>
          <w:b w:val="0"/>
          <w:bCs/>
        </w:rPr>
      </w:pPr>
      <w:r w:rsidRPr="00F554A9">
        <w:rPr>
          <w:b w:val="0"/>
          <w:bCs/>
        </w:rPr>
        <w:t>- ilość jednostek</w:t>
      </w:r>
    </w:p>
    <w:p w:rsidR="0039333F" w:rsidRPr="00F554A9" w:rsidRDefault="0039333F" w:rsidP="00C64B8E">
      <w:pPr>
        <w:autoSpaceDE w:val="0"/>
        <w:autoSpaceDN w:val="0"/>
        <w:adjustRightInd w:val="0"/>
        <w:spacing w:line="276" w:lineRule="auto"/>
        <w:jc w:val="both"/>
        <w:rPr>
          <w:b w:val="0"/>
          <w:bCs/>
        </w:rPr>
      </w:pPr>
      <w:r w:rsidRPr="00F554A9">
        <w:rPr>
          <w:b w:val="0"/>
          <w:bCs/>
        </w:rPr>
        <w:t>- cen jednostkowa netto</w:t>
      </w:r>
    </w:p>
    <w:p w:rsidR="0039333F" w:rsidRPr="00F554A9" w:rsidRDefault="0039333F" w:rsidP="00C64B8E">
      <w:pPr>
        <w:autoSpaceDE w:val="0"/>
        <w:autoSpaceDN w:val="0"/>
        <w:adjustRightInd w:val="0"/>
        <w:spacing w:line="276" w:lineRule="auto"/>
        <w:jc w:val="both"/>
        <w:rPr>
          <w:b w:val="0"/>
          <w:bCs/>
        </w:rPr>
      </w:pPr>
      <w:r w:rsidRPr="00F554A9">
        <w:rPr>
          <w:b w:val="0"/>
          <w:bCs/>
        </w:rPr>
        <w:t xml:space="preserve">- łączna cena netto danej pozycji </w:t>
      </w:r>
    </w:p>
    <w:p w:rsidR="0039333F" w:rsidRPr="00F554A9" w:rsidRDefault="0039333F" w:rsidP="00C64B8E">
      <w:pPr>
        <w:autoSpaceDE w:val="0"/>
        <w:autoSpaceDN w:val="0"/>
        <w:adjustRightInd w:val="0"/>
        <w:spacing w:line="276" w:lineRule="auto"/>
        <w:jc w:val="both"/>
        <w:rPr>
          <w:b w:val="0"/>
          <w:bCs/>
        </w:rPr>
      </w:pPr>
      <w:r w:rsidRPr="00F554A9">
        <w:rPr>
          <w:b w:val="0"/>
          <w:bCs/>
        </w:rPr>
        <w:t xml:space="preserve">Oraz pod tabelą podsumowanie </w:t>
      </w:r>
    </w:p>
    <w:p w:rsidR="0039333F" w:rsidRPr="00F554A9" w:rsidRDefault="0039333F" w:rsidP="00C64B8E">
      <w:pPr>
        <w:autoSpaceDE w:val="0"/>
        <w:autoSpaceDN w:val="0"/>
        <w:adjustRightInd w:val="0"/>
        <w:spacing w:line="276" w:lineRule="auto"/>
        <w:jc w:val="both"/>
        <w:rPr>
          <w:b w:val="0"/>
          <w:bCs/>
        </w:rPr>
      </w:pPr>
      <w:r w:rsidRPr="00F554A9">
        <w:rPr>
          <w:b w:val="0"/>
          <w:bCs/>
        </w:rPr>
        <w:t xml:space="preserve">- łączna cena netto wszystkich pozycji </w:t>
      </w:r>
    </w:p>
    <w:p w:rsidR="0039333F" w:rsidRPr="00F554A9" w:rsidRDefault="0039333F" w:rsidP="00C64B8E">
      <w:pPr>
        <w:autoSpaceDE w:val="0"/>
        <w:autoSpaceDN w:val="0"/>
        <w:adjustRightInd w:val="0"/>
        <w:spacing w:line="276" w:lineRule="auto"/>
        <w:jc w:val="both"/>
        <w:rPr>
          <w:b w:val="0"/>
          <w:bCs/>
        </w:rPr>
      </w:pPr>
      <w:r w:rsidRPr="00F554A9">
        <w:rPr>
          <w:b w:val="0"/>
          <w:bCs/>
        </w:rPr>
        <w:t xml:space="preserve">- wartość należnego podatku VAT </w:t>
      </w:r>
    </w:p>
    <w:p w:rsidR="0039333F" w:rsidRPr="00F554A9" w:rsidRDefault="0039333F" w:rsidP="00C64B8E">
      <w:pPr>
        <w:autoSpaceDE w:val="0"/>
        <w:autoSpaceDN w:val="0"/>
        <w:adjustRightInd w:val="0"/>
        <w:spacing w:line="276" w:lineRule="auto"/>
        <w:jc w:val="both"/>
        <w:rPr>
          <w:b w:val="0"/>
          <w:bCs/>
        </w:rPr>
      </w:pPr>
      <w:r w:rsidRPr="00F554A9">
        <w:rPr>
          <w:b w:val="0"/>
          <w:bCs/>
        </w:rPr>
        <w:t xml:space="preserve">- łączna cen brutto wszystkich pozycji </w:t>
      </w:r>
    </w:p>
    <w:p w:rsidR="0039333F" w:rsidRPr="00F554A9" w:rsidRDefault="0039333F" w:rsidP="00C64B8E">
      <w:pPr>
        <w:autoSpaceDE w:val="0"/>
        <w:autoSpaceDN w:val="0"/>
        <w:adjustRightInd w:val="0"/>
        <w:spacing w:line="276" w:lineRule="auto"/>
        <w:jc w:val="both"/>
        <w:rPr>
          <w:b w:val="0"/>
          <w:bCs/>
        </w:rPr>
      </w:pPr>
      <w:r w:rsidRPr="00F554A9">
        <w:rPr>
          <w:b w:val="0"/>
          <w:bCs/>
        </w:rPr>
        <w:t xml:space="preserve">Kosztorys powinien być przygotowany blokami- działami tzn. np.: chodniki, zjazdy na posesje, roboty nawierzchniowe, odwodnienie </w:t>
      </w:r>
    </w:p>
    <w:p w:rsidR="0039333F" w:rsidRPr="00F554A9" w:rsidRDefault="0039333F" w:rsidP="00C64B8E">
      <w:pPr>
        <w:autoSpaceDE w:val="0"/>
        <w:autoSpaceDN w:val="0"/>
        <w:adjustRightInd w:val="0"/>
        <w:spacing w:line="276" w:lineRule="auto"/>
        <w:jc w:val="both"/>
        <w:rPr>
          <w:b w:val="0"/>
          <w:bCs/>
        </w:rPr>
      </w:pPr>
    </w:p>
    <w:p w:rsidR="0039333F" w:rsidRPr="00F554A9" w:rsidRDefault="0039333F" w:rsidP="00C64B8E">
      <w:pPr>
        <w:autoSpaceDE w:val="0"/>
        <w:autoSpaceDN w:val="0"/>
        <w:adjustRightInd w:val="0"/>
        <w:spacing w:line="276" w:lineRule="auto"/>
        <w:jc w:val="both"/>
        <w:rPr>
          <w:b w:val="0"/>
          <w:bCs/>
        </w:rPr>
      </w:pPr>
      <w:r w:rsidRPr="00F554A9">
        <w:rPr>
          <w:b w:val="0"/>
          <w:bCs/>
        </w:rPr>
        <w:t>Kosztorys musi być podpisany przez osobę sporządzająca oraz weryfikującą. Data jego sporządzenia musi być podana z dokładnością do dni (d-m-r)</w:t>
      </w:r>
    </w:p>
    <w:p w:rsidR="0039333F" w:rsidRPr="00F554A9" w:rsidRDefault="0039333F" w:rsidP="00C64B8E">
      <w:pPr>
        <w:autoSpaceDE w:val="0"/>
        <w:autoSpaceDN w:val="0"/>
        <w:adjustRightInd w:val="0"/>
        <w:spacing w:line="276" w:lineRule="auto"/>
      </w:pPr>
    </w:p>
    <w:p w:rsidR="0039333F" w:rsidRPr="00F554A9" w:rsidRDefault="00E80D0B" w:rsidP="00C64B8E">
      <w:pPr>
        <w:spacing w:line="276" w:lineRule="auto"/>
        <w:jc w:val="both"/>
      </w:pPr>
      <w:r w:rsidRPr="00F554A9">
        <w:t>1.5.13.</w:t>
      </w:r>
      <w:r w:rsidR="0039333F" w:rsidRPr="00F554A9">
        <w:t>Wymagania szczegółowe dotyczące opracowań projektowych</w:t>
      </w:r>
    </w:p>
    <w:p w:rsidR="0039333F" w:rsidRPr="00F554A9" w:rsidRDefault="00BC038C" w:rsidP="00C64B8E">
      <w:pPr>
        <w:spacing w:line="276" w:lineRule="auto"/>
        <w:jc w:val="both"/>
        <w:rPr>
          <w:bCs/>
        </w:rPr>
      </w:pPr>
      <w:r w:rsidRPr="00F554A9">
        <w:rPr>
          <w:bCs/>
        </w:rPr>
        <w:t xml:space="preserve">1.5.13.1. </w:t>
      </w:r>
      <w:r w:rsidR="0039333F" w:rsidRPr="00F554A9">
        <w:rPr>
          <w:bCs/>
        </w:rPr>
        <w:t>Obligatoryjne zapisy dotyczące wymagań dla projektanta.</w:t>
      </w:r>
    </w:p>
    <w:p w:rsidR="0039333F" w:rsidRPr="00F554A9" w:rsidRDefault="0039333F" w:rsidP="00C64B8E">
      <w:pPr>
        <w:spacing w:line="276" w:lineRule="auto"/>
        <w:jc w:val="both"/>
        <w:rPr>
          <w:b w:val="0"/>
          <w:bCs/>
        </w:rPr>
      </w:pPr>
    </w:p>
    <w:p w:rsidR="0039333F" w:rsidRPr="00F554A9" w:rsidRDefault="0039333F" w:rsidP="00C64B8E">
      <w:pPr>
        <w:spacing w:line="276" w:lineRule="auto"/>
        <w:jc w:val="both"/>
        <w:rPr>
          <w:b w:val="0"/>
          <w:bCs/>
        </w:rPr>
      </w:pPr>
      <w:r w:rsidRPr="00F554A9">
        <w:rPr>
          <w:b w:val="0"/>
          <w:bCs/>
        </w:rPr>
        <w:lastRenderedPageBreak/>
        <w:t xml:space="preserve">Podstawowe obowiązki projektanta, wymagane prawem, określone są w art. 20 ust.1 i2 ustawy Prawo Budowlane oraz w ustawie o samorządzie zawodowym. </w:t>
      </w:r>
    </w:p>
    <w:p w:rsidR="0039333F" w:rsidRPr="00F554A9" w:rsidRDefault="0039333F" w:rsidP="00C64B8E">
      <w:pPr>
        <w:spacing w:line="276" w:lineRule="auto"/>
        <w:jc w:val="both"/>
        <w:rPr>
          <w:b w:val="0"/>
          <w:bCs/>
        </w:rPr>
      </w:pPr>
    </w:p>
    <w:p w:rsidR="0039333F" w:rsidRPr="00F554A9" w:rsidRDefault="0039333F" w:rsidP="00C64B8E">
      <w:pPr>
        <w:spacing w:line="276" w:lineRule="auto"/>
        <w:jc w:val="both"/>
        <w:rPr>
          <w:b w:val="0"/>
        </w:rPr>
      </w:pPr>
      <w:r w:rsidRPr="00F554A9">
        <w:rPr>
          <w:b w:val="0"/>
        </w:rPr>
        <w:t>Do podstawowych obowiązków projektanta należy:</w:t>
      </w:r>
    </w:p>
    <w:p w:rsidR="0039333F" w:rsidRPr="00F554A9" w:rsidRDefault="0039333F" w:rsidP="00C64B8E">
      <w:pPr>
        <w:spacing w:line="276" w:lineRule="auto"/>
        <w:jc w:val="both"/>
        <w:rPr>
          <w:b w:val="0"/>
        </w:rPr>
      </w:pPr>
      <w:r w:rsidRPr="00F554A9">
        <w:rPr>
          <w:b w:val="0"/>
        </w:rPr>
        <w:t>1) opracowanie projektu budowlanego w sposób zgodny z wymaganiami ustawy, ustaleniami określonymi w decyzjach administracyjnych dotyczących zamierzenia budowlanego, obowiązującymi przepisami oraz zasadami wiedzy technicznej;</w:t>
      </w:r>
    </w:p>
    <w:p w:rsidR="0039333F" w:rsidRPr="00F554A9" w:rsidRDefault="0039333F" w:rsidP="00C64B8E">
      <w:pPr>
        <w:spacing w:line="276" w:lineRule="auto"/>
        <w:jc w:val="both"/>
        <w:rPr>
          <w:b w:val="0"/>
        </w:rPr>
      </w:pPr>
      <w:r w:rsidRPr="00F554A9">
        <w:rPr>
          <w:b w:val="0"/>
        </w:rPr>
        <w:t>1a) zapewnienie, w razie potrzeby, udziału w opracowaniu projektu osób posiadających uprawnienia budowlane do projektowania w odpowiedniej specjalności oraz wzajemne skoordynowanie techniczne wykonanych przez te osoby opracowań projektowych, zapewniające uwzględnienie zawartych w przepisach zasad bezpieczeństwa i ochrony zdrowia w procesie budowy, z uwzględnieniem specyfiki projektowanego obiektu budowlanego;</w:t>
      </w:r>
    </w:p>
    <w:p w:rsidR="0039333F" w:rsidRPr="00F554A9" w:rsidRDefault="0039333F" w:rsidP="00C64B8E">
      <w:pPr>
        <w:spacing w:line="276" w:lineRule="auto"/>
        <w:jc w:val="both"/>
        <w:rPr>
          <w:b w:val="0"/>
        </w:rPr>
      </w:pPr>
      <w:r w:rsidRPr="00F554A9">
        <w:rPr>
          <w:b w:val="0"/>
        </w:rPr>
        <w:t>1b) sporządzenie informacji dotyczącej bezpieczeństwa i ochrony zdrowia ze względu na specyfikę projektowanego obiektu budowlanego, uwzględnianej w planie bezpieczeństwa i ochrony zdrowia;</w:t>
      </w:r>
    </w:p>
    <w:p w:rsidR="0039333F" w:rsidRPr="00F554A9" w:rsidRDefault="0039333F" w:rsidP="00C64B8E">
      <w:pPr>
        <w:spacing w:line="276" w:lineRule="auto"/>
        <w:jc w:val="both"/>
        <w:rPr>
          <w:b w:val="0"/>
        </w:rPr>
      </w:pPr>
      <w:r w:rsidRPr="00F554A9">
        <w:rPr>
          <w:b w:val="0"/>
        </w:rPr>
        <w:t>1c) określenie obszaru oddziaływania obiektu;</w:t>
      </w:r>
    </w:p>
    <w:p w:rsidR="0039333F" w:rsidRPr="00F554A9" w:rsidRDefault="0039333F" w:rsidP="00C64B8E">
      <w:pPr>
        <w:spacing w:line="276" w:lineRule="auto"/>
        <w:jc w:val="both"/>
        <w:rPr>
          <w:b w:val="0"/>
        </w:rPr>
      </w:pPr>
      <w:r w:rsidRPr="00F554A9">
        <w:rPr>
          <w:b w:val="0"/>
        </w:rPr>
        <w:t>2) uzyskanie w imieniu Zamawiającego wszystkich wymaganych na etapie projektowania w ramach przedmiotowego zlecenia decyzji, uzgodnień i pozwoleń oraz ewentualnych odstępstw od przepisów i warunków technicznych;</w:t>
      </w:r>
    </w:p>
    <w:p w:rsidR="0039333F" w:rsidRPr="00F554A9" w:rsidRDefault="0039333F" w:rsidP="00C64B8E">
      <w:pPr>
        <w:spacing w:line="276" w:lineRule="auto"/>
        <w:jc w:val="both"/>
        <w:rPr>
          <w:b w:val="0"/>
        </w:rPr>
      </w:pPr>
      <w:r w:rsidRPr="00F554A9">
        <w:rPr>
          <w:b w:val="0"/>
        </w:rPr>
        <w:t>3) wyjaśnianie wątpliwości dotyczących projektu i zawartych w nim rozwiązań;</w:t>
      </w:r>
    </w:p>
    <w:p w:rsidR="0039333F" w:rsidRPr="00F554A9" w:rsidRDefault="0039333F" w:rsidP="00C64B8E">
      <w:pPr>
        <w:spacing w:line="276" w:lineRule="auto"/>
        <w:jc w:val="both"/>
        <w:rPr>
          <w:b w:val="0"/>
        </w:rPr>
      </w:pPr>
      <w:r w:rsidRPr="00F554A9">
        <w:rPr>
          <w:b w:val="0"/>
        </w:rPr>
        <w:t xml:space="preserve">3a) sporządzanie lub uzgadnianie indywidualnej dokumentacji technicznej, o której mowa w art. 10 ust. 1ustawy z dnia 16 kwietnia 2004 r. o wyrobach budowlanych (Dz. U. Nr 92, poz. 881, z </w:t>
      </w:r>
      <w:proofErr w:type="spellStart"/>
      <w:r w:rsidRPr="00F554A9">
        <w:rPr>
          <w:b w:val="0"/>
        </w:rPr>
        <w:t>późn</w:t>
      </w:r>
      <w:proofErr w:type="spellEnd"/>
      <w:r w:rsidRPr="00F554A9">
        <w:rPr>
          <w:b w:val="0"/>
        </w:rPr>
        <w:t>. zm.);</w:t>
      </w:r>
    </w:p>
    <w:p w:rsidR="0039333F" w:rsidRPr="00F554A9" w:rsidRDefault="0039333F" w:rsidP="00C64B8E">
      <w:pPr>
        <w:spacing w:line="276" w:lineRule="auto"/>
        <w:jc w:val="both"/>
        <w:rPr>
          <w:b w:val="0"/>
        </w:rPr>
      </w:pPr>
      <w:r w:rsidRPr="00F554A9">
        <w:rPr>
          <w:b w:val="0"/>
        </w:rPr>
        <w:t>4) sprawowanie nadzoru autorskiego na żądanie inwestora lub właściwego organu w zakresie:</w:t>
      </w:r>
    </w:p>
    <w:p w:rsidR="0039333F" w:rsidRPr="00F554A9" w:rsidRDefault="0039333F" w:rsidP="00C64B8E">
      <w:pPr>
        <w:spacing w:line="276" w:lineRule="auto"/>
        <w:jc w:val="both"/>
        <w:rPr>
          <w:b w:val="0"/>
        </w:rPr>
      </w:pPr>
      <w:r w:rsidRPr="00F554A9">
        <w:rPr>
          <w:b w:val="0"/>
        </w:rPr>
        <w:t>a) stwierdzania w toku wykonywania robót budowlanych zgodności realizacji z projektem,</w:t>
      </w:r>
    </w:p>
    <w:p w:rsidR="0039333F" w:rsidRPr="00F554A9" w:rsidRDefault="0039333F" w:rsidP="00C64B8E">
      <w:pPr>
        <w:spacing w:line="276" w:lineRule="auto"/>
        <w:jc w:val="both"/>
        <w:rPr>
          <w:b w:val="0"/>
        </w:rPr>
      </w:pPr>
      <w:r w:rsidRPr="00F554A9">
        <w:rPr>
          <w:b w:val="0"/>
        </w:rPr>
        <w:t>b) uzgadniania możliwości wprowadzenia rozwiązań zamiennych w stosunku do przewidzianych w projekcie, zgłoszonych przez kierownika budowy lub inspektora nadzoru inwestorskiego.</w:t>
      </w:r>
    </w:p>
    <w:p w:rsidR="0039333F" w:rsidRPr="00F554A9" w:rsidRDefault="0039333F" w:rsidP="00C64B8E">
      <w:pPr>
        <w:spacing w:line="276" w:lineRule="auto"/>
        <w:jc w:val="both"/>
        <w:rPr>
          <w:b w:val="0"/>
        </w:rPr>
      </w:pPr>
    </w:p>
    <w:p w:rsidR="0039333F" w:rsidRPr="00F554A9" w:rsidRDefault="0039333F" w:rsidP="00C64B8E">
      <w:pPr>
        <w:spacing w:line="276" w:lineRule="auto"/>
        <w:jc w:val="both"/>
        <w:rPr>
          <w:b w:val="0"/>
        </w:rPr>
      </w:pPr>
      <w:r w:rsidRPr="00F554A9">
        <w:rPr>
          <w:b w:val="0"/>
        </w:rPr>
        <w:t>Projektant ma obowiązek zapewnić sprawdzenie projektu architektoniczno-budowlanego pod względem zgodności z przepisami, w tym techniczno-budowlanymi, przez osobę posiadającą uprawnienia budowlane do projektowania bez ograniczeń w odpowiedniej specjalności.</w:t>
      </w:r>
    </w:p>
    <w:p w:rsidR="0039333F" w:rsidRPr="00F554A9" w:rsidRDefault="0039333F" w:rsidP="00C64B8E">
      <w:pPr>
        <w:spacing w:line="276" w:lineRule="auto"/>
        <w:jc w:val="both"/>
        <w:rPr>
          <w:b w:val="0"/>
        </w:rPr>
      </w:pPr>
    </w:p>
    <w:p w:rsidR="0039333F" w:rsidRPr="00F554A9" w:rsidRDefault="0039333F" w:rsidP="00C64B8E">
      <w:pPr>
        <w:spacing w:line="276" w:lineRule="auto"/>
        <w:jc w:val="both"/>
        <w:rPr>
          <w:b w:val="0"/>
        </w:rPr>
      </w:pPr>
      <w:r w:rsidRPr="00F554A9">
        <w:rPr>
          <w:b w:val="0"/>
        </w:rPr>
        <w:t>Obowiązek, o którym mowa w ust. 2, nie dotyczy:</w:t>
      </w:r>
    </w:p>
    <w:p w:rsidR="0039333F" w:rsidRPr="00F554A9" w:rsidRDefault="0039333F" w:rsidP="00C64B8E">
      <w:pPr>
        <w:spacing w:line="276" w:lineRule="auto"/>
        <w:jc w:val="both"/>
        <w:rPr>
          <w:b w:val="0"/>
        </w:rPr>
      </w:pPr>
      <w:r w:rsidRPr="00F554A9">
        <w:rPr>
          <w:b w:val="0"/>
        </w:rPr>
        <w:t>1) zakresu objętego sprawdzaniem i opiniowaniem na podstawie przepisów szczególnych;</w:t>
      </w:r>
    </w:p>
    <w:p w:rsidR="0039333F" w:rsidRPr="00F554A9" w:rsidRDefault="0039333F" w:rsidP="00C64B8E">
      <w:pPr>
        <w:spacing w:line="276" w:lineRule="auto"/>
        <w:jc w:val="both"/>
        <w:rPr>
          <w:b w:val="0"/>
        </w:rPr>
      </w:pPr>
      <w:r w:rsidRPr="00F554A9">
        <w:rPr>
          <w:b w:val="0"/>
        </w:rPr>
        <w:t>2) projektów obiektów budowlanych o prostej konstrukcji, jak: budynki mieszkalne jednorodzinne, niewielkie obiekty gospodarcze, inwentarskie i składowe.</w:t>
      </w:r>
    </w:p>
    <w:p w:rsidR="0039333F" w:rsidRPr="00F554A9" w:rsidRDefault="0039333F" w:rsidP="00C64B8E">
      <w:pPr>
        <w:spacing w:line="276" w:lineRule="auto"/>
        <w:jc w:val="both"/>
        <w:rPr>
          <w:b w:val="0"/>
        </w:rPr>
      </w:pPr>
    </w:p>
    <w:p w:rsidR="0039333F" w:rsidRPr="00F554A9" w:rsidRDefault="0039333F" w:rsidP="00C64B8E">
      <w:pPr>
        <w:spacing w:line="276" w:lineRule="auto"/>
        <w:jc w:val="both"/>
        <w:rPr>
          <w:b w:val="0"/>
        </w:rPr>
      </w:pPr>
      <w:r w:rsidRPr="00F554A9">
        <w:rPr>
          <w:b w:val="0"/>
        </w:rPr>
        <w:t>Projektant, a także sprawdzający, o którym mowa w ust. 2, do projektu budowlanego dołącza oświadczenie o sporządzeniu projektu budowlanego, zgodnie z obowiązującymi przepisami oraz zasadami wiedzy technicznej.</w:t>
      </w:r>
    </w:p>
    <w:p w:rsidR="0039333F" w:rsidRPr="00F554A9" w:rsidRDefault="0039333F" w:rsidP="00C64B8E">
      <w:pPr>
        <w:spacing w:line="276" w:lineRule="auto"/>
        <w:jc w:val="both"/>
        <w:rPr>
          <w:b w:val="0"/>
        </w:rPr>
      </w:pPr>
    </w:p>
    <w:p w:rsidR="0039333F" w:rsidRPr="00F554A9" w:rsidRDefault="0039333F" w:rsidP="00C64B8E">
      <w:pPr>
        <w:spacing w:line="276" w:lineRule="auto"/>
        <w:jc w:val="both"/>
        <w:rPr>
          <w:b w:val="0"/>
        </w:rPr>
      </w:pPr>
      <w:r w:rsidRPr="00F554A9">
        <w:rPr>
          <w:b w:val="0"/>
        </w:rPr>
        <w:t xml:space="preserve">Wykonawca jest odpowiedzialny za zorganizowanie procesu wykonywania opracowań projektowych, w taki sposób, aby założone cele projektu zostały osiągnięte zgodnie z umową . </w:t>
      </w:r>
    </w:p>
    <w:p w:rsidR="0039333F" w:rsidRPr="00F554A9" w:rsidRDefault="0039333F" w:rsidP="00C64B8E">
      <w:pPr>
        <w:spacing w:line="276" w:lineRule="auto"/>
        <w:jc w:val="both"/>
        <w:rPr>
          <w:b w:val="0"/>
        </w:rPr>
      </w:pPr>
    </w:p>
    <w:p w:rsidR="0039333F" w:rsidRPr="00F554A9" w:rsidRDefault="0039333F" w:rsidP="00C64B8E">
      <w:pPr>
        <w:spacing w:line="276" w:lineRule="auto"/>
        <w:jc w:val="both"/>
        <w:rPr>
          <w:b w:val="0"/>
        </w:rPr>
      </w:pPr>
      <w:r w:rsidRPr="00F554A9">
        <w:rPr>
          <w:b w:val="0"/>
        </w:rPr>
        <w:t>Do obowiązków Projektanta należy m.in.:</w:t>
      </w:r>
    </w:p>
    <w:p w:rsidR="0039333F" w:rsidRPr="00F554A9" w:rsidRDefault="0039333F" w:rsidP="00C64B8E">
      <w:pPr>
        <w:spacing w:line="276" w:lineRule="auto"/>
        <w:jc w:val="both"/>
        <w:rPr>
          <w:b w:val="0"/>
        </w:rPr>
      </w:pPr>
      <w:r w:rsidRPr="00F554A9">
        <w:rPr>
          <w:b w:val="0"/>
        </w:rPr>
        <w:t>- przedłożenie pisemnego oświadczenia o zgodności mapy do celów projektowych ze stanem faktycznym w terenie</w:t>
      </w:r>
    </w:p>
    <w:p w:rsidR="0039333F" w:rsidRPr="00F554A9" w:rsidRDefault="0039333F" w:rsidP="00C64B8E">
      <w:pPr>
        <w:spacing w:line="276" w:lineRule="auto"/>
        <w:jc w:val="both"/>
        <w:rPr>
          <w:b w:val="0"/>
        </w:rPr>
      </w:pPr>
      <w:r w:rsidRPr="00F554A9">
        <w:rPr>
          <w:b w:val="0"/>
        </w:rPr>
        <w:t>- przedłożenie pisemnego oświadczenia o dokonaniu sprawdzenia międzybranżowego i braku kolizji pomiędzy projektowanymi urządzeniami,</w:t>
      </w:r>
    </w:p>
    <w:p w:rsidR="0039333F" w:rsidRPr="00F554A9" w:rsidRDefault="0039333F" w:rsidP="00C64B8E">
      <w:pPr>
        <w:spacing w:line="276" w:lineRule="auto"/>
        <w:jc w:val="both"/>
        <w:rPr>
          <w:b w:val="0"/>
        </w:rPr>
      </w:pPr>
      <w:r w:rsidRPr="00F554A9">
        <w:rPr>
          <w:b w:val="0"/>
        </w:rPr>
        <w:lastRenderedPageBreak/>
        <w:t>- organizacja i udział w spotkaniach (z przedstawicielami władz samorządowych, mieszkańcami terenów, na których zlokalizowana jest inwestycja i innymi zainteresowanymi stronami) dotyczących uzgodnień zaproponowanych rozwiązań projektowych – wg harmonogramu prac projektowych/konsultacji oraz na każdorazowo na wezwanie Zamawiającego,</w:t>
      </w:r>
    </w:p>
    <w:p w:rsidR="0039333F" w:rsidRPr="00F554A9" w:rsidRDefault="0039333F" w:rsidP="00C64B8E">
      <w:pPr>
        <w:spacing w:line="276" w:lineRule="auto"/>
        <w:jc w:val="both"/>
        <w:rPr>
          <w:b w:val="0"/>
        </w:rPr>
      </w:pPr>
      <w:r w:rsidRPr="00F554A9">
        <w:rPr>
          <w:b w:val="0"/>
        </w:rPr>
        <w:t>- udział, na każdym Etapie Zamówienia, w konsultacjach społecznych prowadzonych przez Zamawiającego lub właściwe organy w celu merytorycznego i technicznego wsparcia Zamawiającego, na wniosek Zamawiającego (jeżeli zajdzie taka potrzeba)</w:t>
      </w:r>
    </w:p>
    <w:p w:rsidR="0039333F" w:rsidRPr="00F554A9" w:rsidRDefault="0039333F" w:rsidP="00C64B8E">
      <w:pPr>
        <w:spacing w:line="276" w:lineRule="auto"/>
        <w:jc w:val="both"/>
        <w:rPr>
          <w:b w:val="0"/>
        </w:rPr>
      </w:pPr>
      <w:r w:rsidRPr="00F554A9">
        <w:rPr>
          <w:b w:val="0"/>
        </w:rPr>
        <w:t>- przygotowanie w ramach dotychczasowego wynagrodzenia opinii na prośbę Zamawiającego,</w:t>
      </w:r>
    </w:p>
    <w:p w:rsidR="0039333F" w:rsidRPr="00F554A9" w:rsidRDefault="0039333F" w:rsidP="00C64B8E">
      <w:pPr>
        <w:spacing w:line="276" w:lineRule="auto"/>
        <w:jc w:val="both"/>
        <w:rPr>
          <w:b w:val="0"/>
        </w:rPr>
      </w:pPr>
      <w:r w:rsidRPr="00F554A9">
        <w:rPr>
          <w:b w:val="0"/>
        </w:rPr>
        <w:t>- uczestniczenie w Radach Technicznych i innych spotkaniach na żądanie Zamawiającego</w:t>
      </w:r>
    </w:p>
    <w:p w:rsidR="0039333F" w:rsidRPr="00F554A9" w:rsidRDefault="0039333F" w:rsidP="00C64B8E">
      <w:pPr>
        <w:spacing w:line="276" w:lineRule="auto"/>
        <w:jc w:val="both"/>
        <w:rPr>
          <w:b w:val="0"/>
        </w:rPr>
      </w:pPr>
      <w:r w:rsidRPr="00F554A9">
        <w:rPr>
          <w:b w:val="0"/>
        </w:rPr>
        <w:t>- przygotowanie dla Zamawiającego w terminach przez niego wskazanych wyczerpujących i szczegółowych odpowiedzi na pytania oraz zarzuty dotyczące realizacji przedmiotu zamówienia np. w składanych środkach ochrony prawnej, złożone przez Wykonawców w trakcie postępowania o udzielenie zamówienia publicznego na realizację robót budowlanych w oparciu o przedmiot zamówienia, aż do zawarcia Zamówienia z Wykonawcą robót, oraz przygotowania ewentualnych modyfikacji dokumentacji projektowej wynikających z tych pytań i udzielanych odpowiedzi – w terminach wyznaczonych przez Zamawiającego.</w:t>
      </w:r>
    </w:p>
    <w:p w:rsidR="0039333F" w:rsidRPr="00F554A9" w:rsidRDefault="0039333F" w:rsidP="00C64B8E">
      <w:pPr>
        <w:spacing w:line="276" w:lineRule="auto"/>
        <w:jc w:val="both"/>
        <w:rPr>
          <w:b w:val="0"/>
        </w:rPr>
      </w:pPr>
      <w:r w:rsidRPr="00F554A9">
        <w:rPr>
          <w:b w:val="0"/>
        </w:rPr>
        <w:t>- niezwłoczne, pisemne informowanie Zamawiającego o problemach lub okolicznościach mogących wpłynąć na jakość lub termin zakończenia poszczególnych etapów realizacji przedmiotu zamówienia</w:t>
      </w:r>
    </w:p>
    <w:p w:rsidR="0039333F" w:rsidRPr="00F554A9" w:rsidRDefault="0039333F" w:rsidP="00C64B8E">
      <w:pPr>
        <w:spacing w:line="276" w:lineRule="auto"/>
        <w:jc w:val="both"/>
        <w:rPr>
          <w:b w:val="0"/>
        </w:rPr>
      </w:pPr>
      <w:r w:rsidRPr="00F554A9">
        <w:rPr>
          <w:b w:val="0"/>
        </w:rPr>
        <w:t>- przestrzeganie praw autorskich i pokrewnych, patentów i licencji</w:t>
      </w:r>
    </w:p>
    <w:p w:rsidR="0039333F" w:rsidRPr="00F554A9" w:rsidRDefault="0039333F" w:rsidP="00C64B8E">
      <w:pPr>
        <w:spacing w:line="276" w:lineRule="auto"/>
        <w:jc w:val="both"/>
        <w:rPr>
          <w:b w:val="0"/>
        </w:rPr>
      </w:pPr>
      <w:r w:rsidRPr="00F554A9">
        <w:rPr>
          <w:b w:val="0"/>
        </w:rPr>
        <w:t xml:space="preserve">- przekazanie Zamawiającemu kserokopii wszystkich orzeczeń organów administracji publicznej oraz opinii i uzgodnień innych podmiotów wydanych w trakcie obowiązywania Zamówienia </w:t>
      </w:r>
    </w:p>
    <w:p w:rsidR="0039333F" w:rsidRPr="00F554A9" w:rsidRDefault="0039333F" w:rsidP="00C64B8E">
      <w:pPr>
        <w:spacing w:line="276" w:lineRule="auto"/>
        <w:jc w:val="both"/>
        <w:rPr>
          <w:b w:val="0"/>
        </w:rPr>
      </w:pPr>
      <w:r w:rsidRPr="00F554A9">
        <w:rPr>
          <w:b w:val="0"/>
        </w:rPr>
        <w:t>- wykonanie zestawienia działek pod zajęcie nieruchomości i naniesienie ich na plan sytuacyjny</w:t>
      </w:r>
    </w:p>
    <w:p w:rsidR="0039333F" w:rsidRPr="00F554A9" w:rsidRDefault="0039333F" w:rsidP="00C64B8E">
      <w:pPr>
        <w:spacing w:line="276" w:lineRule="auto"/>
        <w:jc w:val="both"/>
        <w:rPr>
          <w:b w:val="0"/>
        </w:rPr>
      </w:pPr>
      <w:r w:rsidRPr="00F554A9">
        <w:rPr>
          <w:b w:val="0"/>
        </w:rPr>
        <w:t>- uzgodnienie dostępności do działek przeznaczonych pod zajęcie czasowe – należy uzyskać tutaj pisemną zgodę na czasowe zajęcie nieruchomości z deklaracją właściciela, że nie będzie od Powiatu Wrocławskiego służebności ( w przypadku lokalizacji na działce odcinka linii kablowej, rurociągu, kanalizacji teletechnicznej itd.)</w:t>
      </w:r>
    </w:p>
    <w:p w:rsidR="0039333F" w:rsidRPr="00F554A9" w:rsidRDefault="0039333F" w:rsidP="00C64B8E">
      <w:pPr>
        <w:spacing w:line="276" w:lineRule="auto"/>
        <w:jc w:val="both"/>
        <w:rPr>
          <w:b w:val="0"/>
        </w:rPr>
      </w:pPr>
      <w:r w:rsidRPr="00F554A9">
        <w:rPr>
          <w:b w:val="0"/>
        </w:rPr>
        <w:t>- odbycie obowiązkowej wizji w terenie</w:t>
      </w:r>
    </w:p>
    <w:p w:rsidR="0039333F" w:rsidRPr="00F554A9" w:rsidRDefault="0039333F" w:rsidP="00C64B8E">
      <w:pPr>
        <w:spacing w:line="276" w:lineRule="auto"/>
        <w:jc w:val="both"/>
        <w:rPr>
          <w:b w:val="0"/>
        </w:rPr>
      </w:pPr>
      <w:r w:rsidRPr="00F554A9">
        <w:rPr>
          <w:b w:val="0"/>
        </w:rPr>
        <w:t>- wykonanie inwentaryzacji fotograficznej stanu istniejącego i dostarczenie Zamawiającemu na płycie CD.</w:t>
      </w:r>
    </w:p>
    <w:p w:rsidR="0039333F" w:rsidRPr="00F554A9" w:rsidRDefault="0039333F" w:rsidP="00C64B8E">
      <w:pPr>
        <w:spacing w:line="276" w:lineRule="auto"/>
        <w:jc w:val="both"/>
        <w:rPr>
          <w:b w:val="0"/>
          <w:bCs/>
        </w:rPr>
      </w:pPr>
    </w:p>
    <w:p w:rsidR="0039333F" w:rsidRPr="00F554A9" w:rsidRDefault="0039333F" w:rsidP="00C64B8E">
      <w:pPr>
        <w:spacing w:line="276" w:lineRule="auto"/>
        <w:jc w:val="both"/>
        <w:rPr>
          <w:b w:val="0"/>
          <w:bCs/>
        </w:rPr>
      </w:pPr>
      <w:r w:rsidRPr="00F554A9">
        <w:rPr>
          <w:b w:val="0"/>
          <w:bCs/>
        </w:rPr>
        <w:t>Projekt winien zawierać zapis mówiący o tym, że Wykonawca robót budowlanych będzie zobowiązany umową do przyjęcia odpowiedzialności od następstw i za wyniki działalności w zakresie:</w:t>
      </w:r>
    </w:p>
    <w:p w:rsidR="0039333F" w:rsidRPr="00F554A9" w:rsidRDefault="0039333F" w:rsidP="00C64B8E">
      <w:pPr>
        <w:spacing w:line="276" w:lineRule="auto"/>
        <w:jc w:val="both"/>
        <w:rPr>
          <w:b w:val="0"/>
          <w:bCs/>
        </w:rPr>
      </w:pPr>
      <w:r w:rsidRPr="00F554A9">
        <w:rPr>
          <w:b w:val="0"/>
          <w:bCs/>
        </w:rPr>
        <w:t>- organizacji robót budowlanych,</w:t>
      </w:r>
    </w:p>
    <w:p w:rsidR="0039333F" w:rsidRPr="00F554A9" w:rsidRDefault="0039333F" w:rsidP="00C64B8E">
      <w:pPr>
        <w:spacing w:line="276" w:lineRule="auto"/>
        <w:jc w:val="both"/>
        <w:rPr>
          <w:b w:val="0"/>
          <w:bCs/>
        </w:rPr>
      </w:pPr>
      <w:r w:rsidRPr="00F554A9">
        <w:rPr>
          <w:b w:val="0"/>
          <w:bCs/>
        </w:rPr>
        <w:t>- zabezpieczenia interesów osób trzecich,</w:t>
      </w:r>
    </w:p>
    <w:p w:rsidR="0039333F" w:rsidRPr="00F554A9" w:rsidRDefault="0039333F" w:rsidP="00C64B8E">
      <w:pPr>
        <w:spacing w:line="276" w:lineRule="auto"/>
        <w:jc w:val="both"/>
        <w:rPr>
          <w:b w:val="0"/>
          <w:bCs/>
        </w:rPr>
      </w:pPr>
      <w:r w:rsidRPr="00F554A9">
        <w:rPr>
          <w:b w:val="0"/>
          <w:bCs/>
        </w:rPr>
        <w:t>- ochrony środowiska,</w:t>
      </w:r>
    </w:p>
    <w:p w:rsidR="0039333F" w:rsidRPr="00F554A9" w:rsidRDefault="0039333F" w:rsidP="00C64B8E">
      <w:pPr>
        <w:spacing w:line="276" w:lineRule="auto"/>
        <w:jc w:val="both"/>
        <w:rPr>
          <w:b w:val="0"/>
          <w:bCs/>
        </w:rPr>
      </w:pPr>
      <w:r w:rsidRPr="00F554A9">
        <w:rPr>
          <w:b w:val="0"/>
          <w:bCs/>
        </w:rPr>
        <w:t>- warunków bezpieczeństwa pracy,</w:t>
      </w:r>
    </w:p>
    <w:p w:rsidR="0039333F" w:rsidRPr="00F554A9" w:rsidRDefault="0039333F" w:rsidP="00C64B8E">
      <w:pPr>
        <w:spacing w:line="276" w:lineRule="auto"/>
        <w:jc w:val="both"/>
        <w:rPr>
          <w:b w:val="0"/>
          <w:bCs/>
        </w:rPr>
      </w:pPr>
      <w:r w:rsidRPr="00F554A9">
        <w:rPr>
          <w:b w:val="0"/>
          <w:bCs/>
        </w:rPr>
        <w:t>- warunków bezpieczeństwa ruchu drogowego.</w:t>
      </w:r>
    </w:p>
    <w:p w:rsidR="0039333F" w:rsidRPr="00F554A9" w:rsidRDefault="0039333F" w:rsidP="00C64B8E">
      <w:pPr>
        <w:spacing w:line="276" w:lineRule="auto"/>
        <w:jc w:val="both"/>
        <w:rPr>
          <w:b w:val="0"/>
        </w:rPr>
      </w:pPr>
    </w:p>
    <w:p w:rsidR="0039333F" w:rsidRPr="00F554A9" w:rsidRDefault="00BC038C" w:rsidP="00C64B8E">
      <w:pPr>
        <w:spacing w:line="276" w:lineRule="auto"/>
        <w:jc w:val="both"/>
      </w:pPr>
      <w:r w:rsidRPr="00F554A9">
        <w:t xml:space="preserve">1.5.13.2. </w:t>
      </w:r>
      <w:r w:rsidR="0039333F" w:rsidRPr="00F554A9">
        <w:t>Odstępstwo od przepisów techniczno-budowlanych</w:t>
      </w:r>
    </w:p>
    <w:p w:rsidR="0039333F" w:rsidRPr="00F554A9" w:rsidRDefault="0039333F" w:rsidP="00C64B8E">
      <w:pPr>
        <w:spacing w:line="276" w:lineRule="auto"/>
        <w:jc w:val="both"/>
        <w:rPr>
          <w:b w:val="0"/>
          <w:bCs/>
        </w:rPr>
      </w:pPr>
      <w:r w:rsidRPr="00F554A9">
        <w:rPr>
          <w:b w:val="0"/>
          <w:bCs/>
        </w:rPr>
        <w:t>Projektant jest zobowiązany w ramach umowy do:</w:t>
      </w:r>
    </w:p>
    <w:p w:rsidR="0039333F" w:rsidRPr="00F554A9" w:rsidRDefault="0039333F" w:rsidP="00C64B8E">
      <w:pPr>
        <w:spacing w:line="276" w:lineRule="auto"/>
        <w:jc w:val="both"/>
        <w:rPr>
          <w:b w:val="0"/>
        </w:rPr>
      </w:pPr>
      <w:r w:rsidRPr="00F554A9">
        <w:rPr>
          <w:b w:val="0"/>
        </w:rPr>
        <w:t xml:space="preserve">w przypadkach szczególnie uzasadnionych uzyskania odstępstwa (art. 9 Ustawy prawo budowlane) od przepisów techniczno-budowlanych do Ministra Infrastruktury </w:t>
      </w:r>
      <w:r w:rsidRPr="00F554A9">
        <w:rPr>
          <w:b w:val="0"/>
        </w:rPr>
        <w:br/>
        <w:t xml:space="preserve">i Budownictwa. </w:t>
      </w:r>
    </w:p>
    <w:p w:rsidR="0039333F" w:rsidRPr="00F554A9" w:rsidRDefault="0039333F" w:rsidP="00C64B8E">
      <w:pPr>
        <w:spacing w:line="276" w:lineRule="auto"/>
        <w:jc w:val="both"/>
        <w:rPr>
          <w:b w:val="0"/>
        </w:rPr>
      </w:pPr>
      <w:r w:rsidRPr="00F554A9">
        <w:rPr>
          <w:b w:val="0"/>
        </w:rPr>
        <w:t>Odstępstwo nie może powodować zagrożenia życia ludzi lub bezpieczeństwa mienia, oraz ograniczenia dostępności obiektów dla osób niepełnosprawnych oraz nie powinno powodować pogorszenia warunków zdrowotno-sanitarnych i użytkowych, a także stanu środowiska, po spełnieniu określonych warunków zamiennych.</w:t>
      </w:r>
    </w:p>
    <w:p w:rsidR="0039333F" w:rsidRPr="00F554A9" w:rsidRDefault="0039333F" w:rsidP="00C64B8E">
      <w:pPr>
        <w:spacing w:line="276" w:lineRule="auto"/>
        <w:jc w:val="both"/>
        <w:rPr>
          <w:b w:val="0"/>
        </w:rPr>
      </w:pPr>
    </w:p>
    <w:p w:rsidR="0039333F" w:rsidRPr="00F554A9" w:rsidRDefault="0039333F" w:rsidP="00C64B8E">
      <w:pPr>
        <w:pStyle w:val="Akapitzlist"/>
        <w:numPr>
          <w:ilvl w:val="3"/>
          <w:numId w:val="14"/>
        </w:numPr>
        <w:spacing w:line="276" w:lineRule="auto"/>
        <w:jc w:val="both"/>
      </w:pPr>
      <w:r w:rsidRPr="00F554A9">
        <w:t>Ilości egzemplarzy opracowań projektowych dla Zamawiającego</w:t>
      </w:r>
    </w:p>
    <w:p w:rsidR="0039333F" w:rsidRPr="00F554A9" w:rsidRDefault="0039333F" w:rsidP="00C64B8E">
      <w:pPr>
        <w:spacing w:line="276" w:lineRule="auto"/>
        <w:jc w:val="both"/>
        <w:rPr>
          <w:b w:val="0"/>
        </w:rPr>
      </w:pPr>
      <w:r w:rsidRPr="00F554A9">
        <w:rPr>
          <w:b w:val="0"/>
        </w:rPr>
        <w:t>- Projekt budowlany, który powinien zawierać :</w:t>
      </w:r>
    </w:p>
    <w:p w:rsidR="0039333F" w:rsidRPr="00F554A9" w:rsidRDefault="0039333F" w:rsidP="00C64B8E">
      <w:pPr>
        <w:autoSpaceDE w:val="0"/>
        <w:autoSpaceDN w:val="0"/>
        <w:adjustRightInd w:val="0"/>
        <w:spacing w:line="276" w:lineRule="auto"/>
        <w:rPr>
          <w:b w:val="0"/>
        </w:rPr>
      </w:pPr>
      <w:r w:rsidRPr="00F554A9">
        <w:rPr>
          <w:b w:val="0"/>
        </w:rPr>
        <w:t xml:space="preserve">a) projekt zagospodarowania terenu – 4 egz. </w:t>
      </w:r>
    </w:p>
    <w:p w:rsidR="0039333F" w:rsidRPr="00F554A9" w:rsidRDefault="0039333F" w:rsidP="00C64B8E">
      <w:pPr>
        <w:autoSpaceDE w:val="0"/>
        <w:autoSpaceDN w:val="0"/>
        <w:adjustRightInd w:val="0"/>
        <w:spacing w:line="276" w:lineRule="auto"/>
        <w:rPr>
          <w:b w:val="0"/>
        </w:rPr>
      </w:pPr>
      <w:r w:rsidRPr="00F554A9">
        <w:rPr>
          <w:b w:val="0"/>
        </w:rPr>
        <w:t xml:space="preserve">b) zbiorczą planszę uzbrojenia istniejącego i projektowanego– 4 egz. </w:t>
      </w:r>
    </w:p>
    <w:p w:rsidR="0039333F" w:rsidRPr="00F554A9" w:rsidRDefault="00AB2C78" w:rsidP="00C64B8E">
      <w:pPr>
        <w:autoSpaceDE w:val="0"/>
        <w:autoSpaceDN w:val="0"/>
        <w:adjustRightInd w:val="0"/>
        <w:spacing w:line="276" w:lineRule="auto"/>
        <w:rPr>
          <w:b w:val="0"/>
        </w:rPr>
      </w:pPr>
      <w:r w:rsidRPr="00F554A9">
        <w:rPr>
          <w:b w:val="0"/>
        </w:rPr>
        <w:t xml:space="preserve">c) projekt </w:t>
      </w:r>
      <w:r w:rsidR="00BE3A7A" w:rsidRPr="00F554A9">
        <w:rPr>
          <w:b w:val="0"/>
        </w:rPr>
        <w:t>mostowy</w:t>
      </w:r>
      <w:r w:rsidR="0039333F" w:rsidRPr="00F554A9">
        <w:rPr>
          <w:b w:val="0"/>
        </w:rPr>
        <w:t xml:space="preserve"> – 4 egz. </w:t>
      </w:r>
    </w:p>
    <w:p w:rsidR="00AB2C78" w:rsidRPr="00F554A9" w:rsidRDefault="00AB2C78" w:rsidP="00C64B8E">
      <w:pPr>
        <w:autoSpaceDE w:val="0"/>
        <w:autoSpaceDN w:val="0"/>
        <w:adjustRightInd w:val="0"/>
        <w:spacing w:line="276" w:lineRule="auto"/>
        <w:rPr>
          <w:b w:val="0"/>
        </w:rPr>
      </w:pPr>
      <w:r w:rsidRPr="00F554A9">
        <w:rPr>
          <w:b w:val="0"/>
        </w:rPr>
        <w:t>d) projekt drogowy – 4 egz.</w:t>
      </w:r>
    </w:p>
    <w:p w:rsidR="007C5EA1" w:rsidRPr="00F554A9" w:rsidRDefault="007C5EA1" w:rsidP="00C64B8E">
      <w:pPr>
        <w:autoSpaceDE w:val="0"/>
        <w:autoSpaceDN w:val="0"/>
        <w:adjustRightInd w:val="0"/>
        <w:spacing w:line="276" w:lineRule="auto"/>
        <w:rPr>
          <w:b w:val="0"/>
        </w:rPr>
      </w:pPr>
      <w:r w:rsidRPr="00F554A9">
        <w:rPr>
          <w:b w:val="0"/>
        </w:rPr>
        <w:t>e) projekt oświetlenia – 4 egz.</w:t>
      </w:r>
    </w:p>
    <w:p w:rsidR="007C5EA1" w:rsidRPr="00F554A9" w:rsidRDefault="007C5EA1" w:rsidP="00C64B8E">
      <w:pPr>
        <w:autoSpaceDE w:val="0"/>
        <w:autoSpaceDN w:val="0"/>
        <w:adjustRightInd w:val="0"/>
        <w:spacing w:line="276" w:lineRule="auto"/>
        <w:rPr>
          <w:b w:val="0"/>
        </w:rPr>
      </w:pPr>
      <w:r w:rsidRPr="00F554A9">
        <w:rPr>
          <w:b w:val="0"/>
        </w:rPr>
        <w:t>f) projekt rozbiórki – 4 egz.</w:t>
      </w:r>
    </w:p>
    <w:p w:rsidR="007C5EA1" w:rsidRPr="00F554A9" w:rsidRDefault="007C5EA1" w:rsidP="00C64B8E">
      <w:pPr>
        <w:autoSpaceDE w:val="0"/>
        <w:autoSpaceDN w:val="0"/>
        <w:adjustRightInd w:val="0"/>
        <w:spacing w:line="276" w:lineRule="auto"/>
        <w:rPr>
          <w:b w:val="0"/>
        </w:rPr>
      </w:pPr>
      <w:r w:rsidRPr="00F554A9">
        <w:rPr>
          <w:b w:val="0"/>
        </w:rPr>
        <w:t>g) projekt budowy/ montażu mostu tymczasowego z drogami dojazdowymi – 4 egz.</w:t>
      </w:r>
    </w:p>
    <w:p w:rsidR="0039333F" w:rsidRPr="00F554A9" w:rsidRDefault="007C5EA1" w:rsidP="00C64B8E">
      <w:pPr>
        <w:autoSpaceDE w:val="0"/>
        <w:autoSpaceDN w:val="0"/>
        <w:adjustRightInd w:val="0"/>
        <w:spacing w:line="276" w:lineRule="auto"/>
        <w:rPr>
          <w:b w:val="0"/>
        </w:rPr>
      </w:pPr>
      <w:r w:rsidRPr="00F554A9">
        <w:rPr>
          <w:b w:val="0"/>
        </w:rPr>
        <w:t>h</w:t>
      </w:r>
      <w:r w:rsidR="0039333F" w:rsidRPr="00F554A9">
        <w:rPr>
          <w:b w:val="0"/>
        </w:rPr>
        <w:t xml:space="preserve">) projekt kanalizacji deszczowej (jeżeli jest wymagany) – 4 egz. </w:t>
      </w:r>
    </w:p>
    <w:p w:rsidR="0039333F" w:rsidRPr="00F554A9" w:rsidRDefault="007C5EA1" w:rsidP="00C64B8E">
      <w:pPr>
        <w:autoSpaceDE w:val="0"/>
        <w:autoSpaceDN w:val="0"/>
        <w:adjustRightInd w:val="0"/>
        <w:spacing w:line="276" w:lineRule="auto"/>
        <w:rPr>
          <w:b w:val="0"/>
        </w:rPr>
      </w:pPr>
      <w:r w:rsidRPr="00F554A9">
        <w:rPr>
          <w:b w:val="0"/>
        </w:rPr>
        <w:t>i</w:t>
      </w:r>
      <w:r w:rsidR="0039333F" w:rsidRPr="00F554A9">
        <w:rPr>
          <w:b w:val="0"/>
        </w:rPr>
        <w:t xml:space="preserve">) projekt przepustów (jeżeli jest wymagany) – 4 egz. </w:t>
      </w:r>
    </w:p>
    <w:p w:rsidR="0039333F" w:rsidRPr="00F554A9" w:rsidRDefault="007C5EA1" w:rsidP="00C64B8E">
      <w:pPr>
        <w:autoSpaceDE w:val="0"/>
        <w:autoSpaceDN w:val="0"/>
        <w:adjustRightInd w:val="0"/>
        <w:spacing w:line="276" w:lineRule="auto"/>
        <w:rPr>
          <w:b w:val="0"/>
        </w:rPr>
      </w:pPr>
      <w:r w:rsidRPr="00F554A9">
        <w:rPr>
          <w:b w:val="0"/>
        </w:rPr>
        <w:t>j</w:t>
      </w:r>
      <w:r w:rsidR="0039333F" w:rsidRPr="00F554A9">
        <w:rPr>
          <w:b w:val="0"/>
        </w:rPr>
        <w:t xml:space="preserve">) operat wodnoprawny z pozwoleniem </w:t>
      </w:r>
      <w:proofErr w:type="spellStart"/>
      <w:r w:rsidR="0039333F" w:rsidRPr="00F554A9">
        <w:rPr>
          <w:b w:val="0"/>
        </w:rPr>
        <w:t>wodno</w:t>
      </w:r>
      <w:proofErr w:type="spellEnd"/>
      <w:r w:rsidR="0039333F" w:rsidRPr="00F554A9">
        <w:rPr>
          <w:b w:val="0"/>
        </w:rPr>
        <w:t xml:space="preserve"> prawnym (jeśli wymagane) – 4 egz. </w:t>
      </w:r>
    </w:p>
    <w:p w:rsidR="0039333F" w:rsidRPr="00F554A9" w:rsidRDefault="007C5EA1" w:rsidP="00C64B8E">
      <w:pPr>
        <w:autoSpaceDE w:val="0"/>
        <w:autoSpaceDN w:val="0"/>
        <w:adjustRightInd w:val="0"/>
        <w:spacing w:line="276" w:lineRule="auto"/>
        <w:rPr>
          <w:b w:val="0"/>
        </w:rPr>
      </w:pPr>
      <w:r w:rsidRPr="00F554A9">
        <w:rPr>
          <w:b w:val="0"/>
        </w:rPr>
        <w:t>k</w:t>
      </w:r>
      <w:r w:rsidR="0039333F" w:rsidRPr="00F554A9">
        <w:rPr>
          <w:b w:val="0"/>
        </w:rPr>
        <w:t xml:space="preserve">) projekty usunięcia wszystkich kolizji z infrastrukturą podziemną i nadziemną uzgodnione z gestorami sieci i urządzeń – 4 egz. </w:t>
      </w:r>
    </w:p>
    <w:p w:rsidR="0039333F" w:rsidRPr="00F554A9" w:rsidRDefault="007C5EA1" w:rsidP="00C64B8E">
      <w:pPr>
        <w:autoSpaceDE w:val="0"/>
        <w:autoSpaceDN w:val="0"/>
        <w:adjustRightInd w:val="0"/>
        <w:spacing w:line="276" w:lineRule="auto"/>
        <w:rPr>
          <w:b w:val="0"/>
        </w:rPr>
      </w:pPr>
      <w:r w:rsidRPr="00F554A9">
        <w:rPr>
          <w:b w:val="0"/>
        </w:rPr>
        <w:t>l</w:t>
      </w:r>
      <w:r w:rsidR="0039333F" w:rsidRPr="00F554A9">
        <w:rPr>
          <w:b w:val="0"/>
        </w:rPr>
        <w:t xml:space="preserve">) projekt zieleni ( inwentaryzacja, wycinki, nasadzenia) – 4 egz. </w:t>
      </w:r>
    </w:p>
    <w:p w:rsidR="0039333F" w:rsidRPr="00F554A9" w:rsidRDefault="007C5EA1" w:rsidP="00C64B8E">
      <w:pPr>
        <w:autoSpaceDE w:val="0"/>
        <w:autoSpaceDN w:val="0"/>
        <w:adjustRightInd w:val="0"/>
        <w:spacing w:line="276" w:lineRule="auto"/>
        <w:rPr>
          <w:b w:val="0"/>
        </w:rPr>
      </w:pPr>
      <w:r w:rsidRPr="00F554A9">
        <w:rPr>
          <w:b w:val="0"/>
        </w:rPr>
        <w:t>m</w:t>
      </w:r>
      <w:r w:rsidR="0039333F" w:rsidRPr="00F554A9">
        <w:rPr>
          <w:b w:val="0"/>
        </w:rPr>
        <w:t xml:space="preserve">) projekt rozbiórek z podanym przez projektanta sposobem zagospodarowania materiału uzyskanego z rozbiórki (zgodnie z przepisami o gospodarce odpadami) – 4 egz. </w:t>
      </w:r>
    </w:p>
    <w:p w:rsidR="0039333F" w:rsidRPr="00F554A9" w:rsidRDefault="007C5EA1" w:rsidP="00C64B8E">
      <w:pPr>
        <w:autoSpaceDE w:val="0"/>
        <w:autoSpaceDN w:val="0"/>
        <w:adjustRightInd w:val="0"/>
        <w:spacing w:line="276" w:lineRule="auto"/>
        <w:rPr>
          <w:b w:val="0"/>
        </w:rPr>
      </w:pPr>
      <w:r w:rsidRPr="00F554A9">
        <w:rPr>
          <w:b w:val="0"/>
        </w:rPr>
        <w:t>n</w:t>
      </w:r>
      <w:r w:rsidR="0039333F" w:rsidRPr="00F554A9">
        <w:rPr>
          <w:b w:val="0"/>
        </w:rPr>
        <w:t>) Projek</w:t>
      </w:r>
      <w:r w:rsidRPr="00F554A9">
        <w:rPr>
          <w:b w:val="0"/>
        </w:rPr>
        <w:t xml:space="preserve">t stałej organizacji ruchu – 4 </w:t>
      </w:r>
      <w:r w:rsidR="0039333F" w:rsidRPr="00F554A9">
        <w:rPr>
          <w:b w:val="0"/>
        </w:rPr>
        <w:t xml:space="preserve">egz. </w:t>
      </w:r>
    </w:p>
    <w:p w:rsidR="007C5EA1" w:rsidRPr="00F554A9" w:rsidRDefault="007C5EA1" w:rsidP="00C64B8E">
      <w:pPr>
        <w:autoSpaceDE w:val="0"/>
        <w:autoSpaceDN w:val="0"/>
        <w:adjustRightInd w:val="0"/>
        <w:spacing w:line="276" w:lineRule="auto"/>
        <w:rPr>
          <w:b w:val="0"/>
        </w:rPr>
      </w:pPr>
      <w:r w:rsidRPr="00F554A9">
        <w:rPr>
          <w:b w:val="0"/>
        </w:rPr>
        <w:t>o) projekt czasowej organizacji ruchu – 4 egz.</w:t>
      </w:r>
    </w:p>
    <w:p w:rsidR="0039333F" w:rsidRPr="00F554A9" w:rsidRDefault="007C5EA1" w:rsidP="00C64B8E">
      <w:pPr>
        <w:autoSpaceDE w:val="0"/>
        <w:autoSpaceDN w:val="0"/>
        <w:adjustRightInd w:val="0"/>
        <w:spacing w:line="276" w:lineRule="auto"/>
        <w:rPr>
          <w:b w:val="0"/>
        </w:rPr>
      </w:pPr>
      <w:r w:rsidRPr="00F554A9">
        <w:rPr>
          <w:b w:val="0"/>
        </w:rPr>
        <w:t>p</w:t>
      </w:r>
      <w:r w:rsidR="0039333F" w:rsidRPr="00F554A9">
        <w:rPr>
          <w:b w:val="0"/>
        </w:rPr>
        <w:t xml:space="preserve">) Specyfikacje techniczne wykonania i odbioru robót budowlanych – 4 egz. </w:t>
      </w:r>
    </w:p>
    <w:p w:rsidR="00910437" w:rsidRPr="00F554A9" w:rsidRDefault="00910437" w:rsidP="00C64B8E">
      <w:pPr>
        <w:autoSpaceDE w:val="0"/>
        <w:autoSpaceDN w:val="0"/>
        <w:adjustRightInd w:val="0"/>
        <w:spacing w:line="276" w:lineRule="auto"/>
        <w:rPr>
          <w:b w:val="0"/>
        </w:rPr>
      </w:pPr>
      <w:r w:rsidRPr="00F554A9">
        <w:rPr>
          <w:b w:val="0"/>
        </w:rPr>
        <w:t>- PW rozbiórki – 4 egz.</w:t>
      </w:r>
    </w:p>
    <w:p w:rsidR="00AB2C78" w:rsidRPr="00F554A9" w:rsidRDefault="0039333F" w:rsidP="00C64B8E">
      <w:pPr>
        <w:autoSpaceDE w:val="0"/>
        <w:autoSpaceDN w:val="0"/>
        <w:adjustRightInd w:val="0"/>
        <w:spacing w:line="276" w:lineRule="auto"/>
        <w:rPr>
          <w:b w:val="0"/>
        </w:rPr>
      </w:pPr>
      <w:r w:rsidRPr="00F554A9">
        <w:rPr>
          <w:b w:val="0"/>
        </w:rPr>
        <w:t xml:space="preserve">- PW drogowy i zieleni – 4 </w:t>
      </w:r>
      <w:proofErr w:type="spellStart"/>
      <w:r w:rsidRPr="00F554A9">
        <w:rPr>
          <w:b w:val="0"/>
        </w:rPr>
        <w:t>egz</w:t>
      </w:r>
      <w:proofErr w:type="spellEnd"/>
    </w:p>
    <w:p w:rsidR="0039333F" w:rsidRPr="00F554A9" w:rsidRDefault="00AB2C78" w:rsidP="00C64B8E">
      <w:pPr>
        <w:autoSpaceDE w:val="0"/>
        <w:autoSpaceDN w:val="0"/>
        <w:adjustRightInd w:val="0"/>
        <w:spacing w:line="276" w:lineRule="auto"/>
        <w:rPr>
          <w:b w:val="0"/>
        </w:rPr>
      </w:pPr>
      <w:r w:rsidRPr="00F554A9">
        <w:rPr>
          <w:b w:val="0"/>
        </w:rPr>
        <w:t>- PW mostowy – 4 egz</w:t>
      </w:r>
      <w:r w:rsidR="0039333F" w:rsidRPr="00F554A9">
        <w:rPr>
          <w:b w:val="0"/>
        </w:rPr>
        <w:t xml:space="preserve">. </w:t>
      </w:r>
    </w:p>
    <w:p w:rsidR="00AB2C78" w:rsidRPr="00F554A9" w:rsidRDefault="00AB2C78" w:rsidP="00C64B8E">
      <w:pPr>
        <w:autoSpaceDE w:val="0"/>
        <w:autoSpaceDN w:val="0"/>
        <w:adjustRightInd w:val="0"/>
        <w:spacing w:line="276" w:lineRule="auto"/>
        <w:rPr>
          <w:b w:val="0"/>
        </w:rPr>
      </w:pPr>
      <w:r w:rsidRPr="00F554A9">
        <w:rPr>
          <w:b w:val="0"/>
        </w:rPr>
        <w:t>- PW rozbiórki – 4 egz.</w:t>
      </w:r>
    </w:p>
    <w:p w:rsidR="0039333F" w:rsidRPr="00F554A9" w:rsidRDefault="0039333F" w:rsidP="00C64B8E">
      <w:pPr>
        <w:autoSpaceDE w:val="0"/>
        <w:autoSpaceDN w:val="0"/>
        <w:adjustRightInd w:val="0"/>
        <w:spacing w:line="276" w:lineRule="auto"/>
        <w:jc w:val="both"/>
        <w:rPr>
          <w:b w:val="0"/>
        </w:rPr>
      </w:pPr>
      <w:r w:rsidRPr="00F554A9">
        <w:rPr>
          <w:b w:val="0"/>
        </w:rPr>
        <w:t xml:space="preserve">- PW odwodnienia – 4 egz. </w:t>
      </w:r>
    </w:p>
    <w:p w:rsidR="00334BA8" w:rsidRPr="00F554A9" w:rsidRDefault="00334BA8" w:rsidP="00334BA8">
      <w:pPr>
        <w:autoSpaceDE w:val="0"/>
        <w:autoSpaceDN w:val="0"/>
        <w:adjustRightInd w:val="0"/>
        <w:spacing w:line="276" w:lineRule="auto"/>
        <w:rPr>
          <w:b w:val="0"/>
        </w:rPr>
      </w:pPr>
      <w:r w:rsidRPr="00F554A9">
        <w:rPr>
          <w:b w:val="0"/>
        </w:rPr>
        <w:t xml:space="preserve">- Opracowania środowiskowe niezbędne do prawidłowego przygotowania zadania wraz z decyzjami administracyjnymi </w:t>
      </w:r>
      <w:proofErr w:type="spellStart"/>
      <w:r w:rsidRPr="00F554A9">
        <w:rPr>
          <w:b w:val="0"/>
        </w:rPr>
        <w:t>t.j</w:t>
      </w:r>
      <w:proofErr w:type="spellEnd"/>
      <w:r w:rsidRPr="00F554A9">
        <w:rPr>
          <w:b w:val="0"/>
        </w:rPr>
        <w:t>. operat wodno-prawny wraz z decyzją dokumenty i opracowania merytoryczne i formalno-prawne niezbędne do uzyskania decyzji środowiskowej – 4 egz.</w:t>
      </w:r>
    </w:p>
    <w:p w:rsidR="00334BA8" w:rsidRPr="00F554A9" w:rsidRDefault="00334BA8" w:rsidP="00334BA8">
      <w:pPr>
        <w:autoSpaceDE w:val="0"/>
        <w:autoSpaceDN w:val="0"/>
        <w:adjustRightInd w:val="0"/>
        <w:spacing w:line="276" w:lineRule="auto"/>
        <w:rPr>
          <w:b w:val="0"/>
        </w:rPr>
      </w:pPr>
      <w:r w:rsidRPr="00F554A9">
        <w:rPr>
          <w:b w:val="0"/>
        </w:rPr>
        <w:t xml:space="preserve">- Dokumenty formalno-prawne związane  z wykupem działek  - 2 </w:t>
      </w:r>
      <w:proofErr w:type="spellStart"/>
      <w:r w:rsidRPr="00F554A9">
        <w:rPr>
          <w:b w:val="0"/>
        </w:rPr>
        <w:t>kpl</w:t>
      </w:r>
      <w:proofErr w:type="spellEnd"/>
      <w:r w:rsidRPr="00F554A9">
        <w:rPr>
          <w:b w:val="0"/>
        </w:rPr>
        <w:t>.</w:t>
      </w:r>
    </w:p>
    <w:p w:rsidR="00334BA8" w:rsidRPr="00F554A9" w:rsidRDefault="00334BA8" w:rsidP="00334BA8">
      <w:pPr>
        <w:autoSpaceDE w:val="0"/>
        <w:autoSpaceDN w:val="0"/>
        <w:adjustRightInd w:val="0"/>
        <w:spacing w:line="276" w:lineRule="auto"/>
        <w:rPr>
          <w:b w:val="0"/>
        </w:rPr>
      </w:pPr>
      <w:r w:rsidRPr="00F554A9">
        <w:rPr>
          <w:b w:val="0"/>
        </w:rPr>
        <w:t xml:space="preserve">- Dokumenty geodezyjno-prawne niezbędne do </w:t>
      </w:r>
      <w:proofErr w:type="spellStart"/>
      <w:r w:rsidRPr="00F554A9">
        <w:rPr>
          <w:b w:val="0"/>
        </w:rPr>
        <w:t>ZRiD</w:t>
      </w:r>
      <w:proofErr w:type="spellEnd"/>
      <w:r w:rsidRPr="00F554A9">
        <w:rPr>
          <w:b w:val="0"/>
        </w:rPr>
        <w:t xml:space="preserve">- 2 </w:t>
      </w:r>
      <w:proofErr w:type="spellStart"/>
      <w:r w:rsidRPr="00F554A9">
        <w:rPr>
          <w:b w:val="0"/>
        </w:rPr>
        <w:t>kpl</w:t>
      </w:r>
      <w:proofErr w:type="spellEnd"/>
      <w:r w:rsidRPr="00F554A9">
        <w:rPr>
          <w:b w:val="0"/>
        </w:rPr>
        <w:t>.</w:t>
      </w:r>
    </w:p>
    <w:p w:rsidR="00334BA8" w:rsidRPr="00F554A9" w:rsidRDefault="00334BA8" w:rsidP="00334BA8">
      <w:pPr>
        <w:autoSpaceDE w:val="0"/>
        <w:autoSpaceDN w:val="0"/>
        <w:adjustRightInd w:val="0"/>
        <w:spacing w:line="276" w:lineRule="auto"/>
        <w:rPr>
          <w:b w:val="0"/>
        </w:rPr>
      </w:pPr>
      <w:r w:rsidRPr="00F554A9">
        <w:rPr>
          <w:b w:val="0"/>
        </w:rPr>
        <w:t xml:space="preserve">- Wykonanie operatu szacunkowego stanu działek przed wykonaniem robót – 2 </w:t>
      </w:r>
      <w:proofErr w:type="spellStart"/>
      <w:r w:rsidRPr="00F554A9">
        <w:rPr>
          <w:b w:val="0"/>
        </w:rPr>
        <w:t>kpl</w:t>
      </w:r>
      <w:proofErr w:type="spellEnd"/>
      <w:r w:rsidRPr="00F554A9">
        <w:rPr>
          <w:b w:val="0"/>
        </w:rPr>
        <w:t>.</w:t>
      </w:r>
    </w:p>
    <w:p w:rsidR="0039333F" w:rsidRPr="00F554A9" w:rsidRDefault="0039333F" w:rsidP="00C64B8E">
      <w:pPr>
        <w:autoSpaceDE w:val="0"/>
        <w:autoSpaceDN w:val="0"/>
        <w:adjustRightInd w:val="0"/>
        <w:spacing w:line="276" w:lineRule="auto"/>
        <w:jc w:val="both"/>
        <w:rPr>
          <w:b w:val="0"/>
        </w:rPr>
      </w:pPr>
      <w:r w:rsidRPr="00F554A9">
        <w:rPr>
          <w:b w:val="0"/>
        </w:rPr>
        <w:t>- Dokumentacja geotechniczna – 4 egz.</w:t>
      </w:r>
    </w:p>
    <w:p w:rsidR="0039333F" w:rsidRPr="00F554A9" w:rsidRDefault="0039333F" w:rsidP="00C64B8E">
      <w:pPr>
        <w:autoSpaceDE w:val="0"/>
        <w:autoSpaceDN w:val="0"/>
        <w:adjustRightInd w:val="0"/>
        <w:spacing w:line="276" w:lineRule="auto"/>
        <w:jc w:val="both"/>
        <w:rPr>
          <w:b w:val="0"/>
        </w:rPr>
      </w:pPr>
      <w:r w:rsidRPr="00F554A9">
        <w:rPr>
          <w:b w:val="0"/>
        </w:rPr>
        <w:t xml:space="preserve">- Dokumentacja ekonomiczna (przedmiar robót, kosztorys Inwestorski, ofertowy, tabelę elementów scalonych oraz kosztorys ofertowy w formacie xls.) </w:t>
      </w:r>
      <w:r w:rsidR="00334BA8" w:rsidRPr="00F554A9">
        <w:rPr>
          <w:b w:val="0"/>
        </w:rPr>
        <w:t>–</w:t>
      </w:r>
      <w:r w:rsidRPr="00F554A9">
        <w:rPr>
          <w:b w:val="0"/>
        </w:rPr>
        <w:t xml:space="preserve"> </w:t>
      </w:r>
      <w:r w:rsidR="00334BA8" w:rsidRPr="00F554A9">
        <w:rPr>
          <w:b w:val="0"/>
        </w:rPr>
        <w:t xml:space="preserve">4 </w:t>
      </w:r>
      <w:r w:rsidRPr="00F554A9">
        <w:rPr>
          <w:b w:val="0"/>
        </w:rPr>
        <w:t xml:space="preserve">egz. </w:t>
      </w:r>
    </w:p>
    <w:p w:rsidR="0039333F" w:rsidRPr="00F554A9" w:rsidRDefault="0039333F" w:rsidP="00C64B8E">
      <w:pPr>
        <w:autoSpaceDE w:val="0"/>
        <w:autoSpaceDN w:val="0"/>
        <w:adjustRightInd w:val="0"/>
        <w:spacing w:line="276" w:lineRule="auto"/>
        <w:jc w:val="both"/>
        <w:rPr>
          <w:b w:val="0"/>
        </w:rPr>
      </w:pPr>
      <w:r w:rsidRPr="00F554A9">
        <w:rPr>
          <w:b w:val="0"/>
        </w:rPr>
        <w:t xml:space="preserve">- PW usunięcia kolizji z uzbrojeniem terenu oraz liniami napowietrznymi a także z urządzeniami elektrycznymi – 4 egz. - (jeżeli wystąpią). </w:t>
      </w:r>
    </w:p>
    <w:p w:rsidR="0039333F" w:rsidRPr="00F554A9" w:rsidRDefault="0039333F" w:rsidP="00C64B8E">
      <w:pPr>
        <w:spacing w:line="276" w:lineRule="auto"/>
        <w:jc w:val="both"/>
        <w:rPr>
          <w:b w:val="0"/>
        </w:rPr>
      </w:pPr>
      <w:r w:rsidRPr="00F554A9">
        <w:rPr>
          <w:b w:val="0"/>
        </w:rPr>
        <w:t>- Wersja elektroniczna wszystkich opracowań – 1 egz.</w:t>
      </w:r>
    </w:p>
    <w:p w:rsidR="0039333F" w:rsidRPr="00F554A9" w:rsidRDefault="0039333F" w:rsidP="00C64B8E">
      <w:pPr>
        <w:spacing w:line="276" w:lineRule="auto"/>
        <w:jc w:val="both"/>
        <w:rPr>
          <w:bCs/>
        </w:rPr>
      </w:pPr>
    </w:p>
    <w:p w:rsidR="0039333F" w:rsidRPr="00F554A9" w:rsidRDefault="00BC038C" w:rsidP="00C64B8E">
      <w:pPr>
        <w:spacing w:line="276" w:lineRule="auto"/>
        <w:jc w:val="both"/>
        <w:rPr>
          <w:bCs/>
        </w:rPr>
      </w:pPr>
      <w:r w:rsidRPr="00F554A9">
        <w:rPr>
          <w:bCs/>
        </w:rPr>
        <w:t xml:space="preserve">1.5.13.4. </w:t>
      </w:r>
      <w:r w:rsidR="0039333F" w:rsidRPr="00F554A9">
        <w:rPr>
          <w:bCs/>
        </w:rPr>
        <w:t>Wymogi dla wersji elektronicznej dokumentacji projektowej</w:t>
      </w:r>
    </w:p>
    <w:p w:rsidR="0039333F" w:rsidRPr="00F554A9" w:rsidRDefault="0039333F" w:rsidP="00C64B8E">
      <w:pPr>
        <w:spacing w:line="276" w:lineRule="auto"/>
        <w:jc w:val="both"/>
        <w:rPr>
          <w:b w:val="0"/>
          <w:bCs/>
        </w:rPr>
      </w:pPr>
      <w:r w:rsidRPr="00F554A9">
        <w:rPr>
          <w:b w:val="0"/>
          <w:bCs/>
        </w:rPr>
        <w:t>- każdy tom opracowania powinien być zapisany do pojedynczego pliku w formacie PDF – nazwa pliku powinna odzwierciedlać temat opracowania;</w:t>
      </w:r>
    </w:p>
    <w:p w:rsidR="0039333F" w:rsidRPr="00F554A9" w:rsidRDefault="0039333F" w:rsidP="00C64B8E">
      <w:pPr>
        <w:spacing w:line="276" w:lineRule="auto"/>
        <w:jc w:val="both"/>
        <w:rPr>
          <w:b w:val="0"/>
          <w:bCs/>
        </w:rPr>
      </w:pPr>
      <w:r w:rsidRPr="00F554A9">
        <w:rPr>
          <w:b w:val="0"/>
          <w:bCs/>
        </w:rPr>
        <w:t xml:space="preserve">- pliki muszą być wgrane do katalogu o nazwie określającej lokalizację opracowania, </w:t>
      </w:r>
      <w:r w:rsidRPr="00F554A9">
        <w:rPr>
          <w:b w:val="0"/>
          <w:bCs/>
        </w:rPr>
        <w:br/>
        <w:t>w tym samym katalogu musi być umieszczony plik w formacie tekstowym o nazwie “SPIS.TXT”, zawierający listę plików wraz z pełnymi tytułami opracowań w nich zawartych;</w:t>
      </w:r>
    </w:p>
    <w:p w:rsidR="0039333F" w:rsidRPr="00F554A9" w:rsidRDefault="0039333F" w:rsidP="00C64B8E">
      <w:pPr>
        <w:spacing w:line="276" w:lineRule="auto"/>
        <w:jc w:val="both"/>
        <w:rPr>
          <w:b w:val="0"/>
          <w:bCs/>
        </w:rPr>
      </w:pPr>
      <w:r w:rsidRPr="00F554A9">
        <w:rPr>
          <w:b w:val="0"/>
          <w:bCs/>
        </w:rPr>
        <w:t xml:space="preserve">- pliki muszą być zoptymalizowane pod względem rozmiaru (wielkość pojedynczego pliku nie może przekraczać 50 MB), jakość zeskanowanych lub wygenerowanych dokumentów, rysunków technicznych i zdjęć powinny umożliwiać odczytanie wszystkich detali i cech, </w:t>
      </w:r>
      <w:r w:rsidRPr="00F554A9">
        <w:rPr>
          <w:b w:val="0"/>
          <w:bCs/>
        </w:rPr>
        <w:br/>
      </w:r>
      <w:r w:rsidRPr="00F554A9">
        <w:rPr>
          <w:b w:val="0"/>
          <w:bCs/>
        </w:rPr>
        <w:lastRenderedPageBreak/>
        <w:t xml:space="preserve">a jednocześnie uwzględniać i nie przekraczać rzeczywistej rozdzielczości biurowych urządzeń do wyświetlania i powielania danych. Część rysunkowa projektu powinna być zapisana w plikach formatu </w:t>
      </w:r>
      <w:proofErr w:type="spellStart"/>
      <w:r w:rsidRPr="00F554A9">
        <w:rPr>
          <w:b w:val="0"/>
          <w:bCs/>
        </w:rPr>
        <w:t>dwg</w:t>
      </w:r>
      <w:proofErr w:type="spellEnd"/>
      <w:r w:rsidRPr="00F554A9">
        <w:rPr>
          <w:b w:val="0"/>
          <w:bCs/>
        </w:rPr>
        <w:t xml:space="preserve">. </w:t>
      </w:r>
    </w:p>
    <w:p w:rsidR="0039333F" w:rsidRPr="00F554A9" w:rsidRDefault="0039333F" w:rsidP="00C64B8E">
      <w:pPr>
        <w:autoSpaceDE w:val="0"/>
        <w:autoSpaceDN w:val="0"/>
        <w:adjustRightInd w:val="0"/>
        <w:spacing w:line="276" w:lineRule="auto"/>
        <w:rPr>
          <w:b w:val="0"/>
        </w:rPr>
      </w:pPr>
      <w:r w:rsidRPr="00F554A9">
        <w:rPr>
          <w:b w:val="0"/>
        </w:rPr>
        <w:t xml:space="preserve">- Organizacja ruchu docelowego w wersji elektronicznej winna być skalibrowana w formach do wyboru:  </w:t>
      </w:r>
    </w:p>
    <w:p w:rsidR="0039333F" w:rsidRPr="00F554A9" w:rsidRDefault="0039333F" w:rsidP="00C64B8E">
      <w:pPr>
        <w:autoSpaceDE w:val="0"/>
        <w:autoSpaceDN w:val="0"/>
        <w:adjustRightInd w:val="0"/>
        <w:spacing w:line="276" w:lineRule="auto"/>
        <w:rPr>
          <w:b w:val="0"/>
        </w:rPr>
      </w:pPr>
      <w:r w:rsidRPr="00F554A9">
        <w:rPr>
          <w:b w:val="0"/>
        </w:rPr>
        <w:t>grafika wektorowa – DXF, SKAPE</w:t>
      </w:r>
    </w:p>
    <w:p w:rsidR="0039333F" w:rsidRPr="00F554A9" w:rsidRDefault="0039333F" w:rsidP="00C64B8E">
      <w:pPr>
        <w:autoSpaceDE w:val="0"/>
        <w:autoSpaceDN w:val="0"/>
        <w:adjustRightInd w:val="0"/>
        <w:spacing w:line="276" w:lineRule="auto"/>
        <w:rPr>
          <w:b w:val="0"/>
          <w:bCs/>
        </w:rPr>
      </w:pPr>
      <w:r w:rsidRPr="00F554A9">
        <w:rPr>
          <w:b w:val="0"/>
        </w:rPr>
        <w:t>grafika rastrowa – pliki TIF i TFW o takiej samej nazwie w jednym katalogu.</w:t>
      </w:r>
    </w:p>
    <w:p w:rsidR="0039333F" w:rsidRPr="00F554A9" w:rsidRDefault="0039333F" w:rsidP="00C64B8E">
      <w:pPr>
        <w:spacing w:line="276" w:lineRule="auto"/>
        <w:jc w:val="both"/>
        <w:rPr>
          <w:b w:val="0"/>
          <w:bCs/>
        </w:rPr>
      </w:pPr>
    </w:p>
    <w:p w:rsidR="0039333F" w:rsidRPr="00F554A9" w:rsidRDefault="00BC038C" w:rsidP="00C64B8E">
      <w:pPr>
        <w:spacing w:line="276" w:lineRule="auto"/>
        <w:jc w:val="both"/>
        <w:rPr>
          <w:bCs/>
        </w:rPr>
      </w:pPr>
      <w:r w:rsidRPr="00F554A9">
        <w:rPr>
          <w:bCs/>
        </w:rPr>
        <w:t>1.5.14.</w:t>
      </w:r>
      <w:r w:rsidR="0039333F" w:rsidRPr="00F554A9">
        <w:rPr>
          <w:bCs/>
        </w:rPr>
        <w:t xml:space="preserve"> Dokumentacja geodezyjno-prawna związana z czasowym korzystaniem </w:t>
      </w:r>
      <w:r w:rsidR="0039333F" w:rsidRPr="00F554A9">
        <w:rPr>
          <w:bCs/>
        </w:rPr>
        <w:br/>
        <w:t xml:space="preserve">z nieruchomości </w:t>
      </w:r>
    </w:p>
    <w:p w:rsidR="00BC038C" w:rsidRPr="00F554A9" w:rsidRDefault="00BC038C" w:rsidP="00C64B8E">
      <w:pPr>
        <w:pStyle w:val="Akapitzlist"/>
        <w:widowControl w:val="0"/>
        <w:numPr>
          <w:ilvl w:val="0"/>
          <w:numId w:val="15"/>
        </w:numPr>
        <w:tabs>
          <w:tab w:val="left" w:pos="786"/>
        </w:tabs>
        <w:autoSpaceDE w:val="0"/>
        <w:autoSpaceDN w:val="0"/>
        <w:spacing w:line="276" w:lineRule="auto"/>
        <w:ind w:right="370" w:firstLine="0"/>
        <w:jc w:val="both"/>
        <w:rPr>
          <w:b w:val="0"/>
        </w:rPr>
      </w:pPr>
      <w:r w:rsidRPr="00F554A9">
        <w:rPr>
          <w:b w:val="0"/>
        </w:rPr>
        <w:t>czasowe korzystanie z nieruchomości – to korzystanie przez Zamawiającego, które w zależności od rodzaju obiektu potrzeb oraz uzgodnień z właścicielem może mieć różna podstawę</w:t>
      </w:r>
      <w:r w:rsidRPr="00F554A9">
        <w:rPr>
          <w:b w:val="0"/>
          <w:spacing w:val="-1"/>
        </w:rPr>
        <w:t xml:space="preserve"> </w:t>
      </w:r>
      <w:r w:rsidRPr="00F554A9">
        <w:rPr>
          <w:b w:val="0"/>
        </w:rPr>
        <w:t>prawną</w:t>
      </w:r>
    </w:p>
    <w:p w:rsidR="00BC038C" w:rsidRPr="00F554A9" w:rsidRDefault="00BC038C" w:rsidP="00C64B8E">
      <w:pPr>
        <w:pStyle w:val="Akapitzlist"/>
        <w:widowControl w:val="0"/>
        <w:numPr>
          <w:ilvl w:val="0"/>
          <w:numId w:val="16"/>
        </w:numPr>
        <w:tabs>
          <w:tab w:val="left" w:pos="705"/>
        </w:tabs>
        <w:autoSpaceDE w:val="0"/>
        <w:autoSpaceDN w:val="0"/>
        <w:spacing w:line="276" w:lineRule="auto"/>
        <w:ind w:right="368" w:firstLine="0"/>
        <w:jc w:val="both"/>
        <w:rPr>
          <w:b w:val="0"/>
        </w:rPr>
      </w:pPr>
      <w:r w:rsidRPr="00F554A9">
        <w:rPr>
          <w:b w:val="0"/>
        </w:rPr>
        <w:t>budowa lub przełożenie  urządzeń  infrastruktury  technicznej  –  czasowe  korzystanie  z nieruchomości w celu ułożenia na trwałe urządzeń infrastruktury na podstawie umowy    z właścicielem lub decyzji wojewody</w:t>
      </w:r>
    </w:p>
    <w:p w:rsidR="00BC038C" w:rsidRPr="00F554A9" w:rsidRDefault="00BC038C" w:rsidP="00C64B8E">
      <w:pPr>
        <w:pStyle w:val="Akapitzlist"/>
        <w:widowControl w:val="0"/>
        <w:numPr>
          <w:ilvl w:val="0"/>
          <w:numId w:val="15"/>
        </w:numPr>
        <w:tabs>
          <w:tab w:val="left" w:pos="760"/>
        </w:tabs>
        <w:autoSpaceDE w:val="0"/>
        <w:autoSpaceDN w:val="0"/>
        <w:spacing w:before="1" w:line="276" w:lineRule="auto"/>
        <w:ind w:left="759" w:hanging="281"/>
        <w:jc w:val="both"/>
        <w:rPr>
          <w:b w:val="0"/>
        </w:rPr>
      </w:pPr>
      <w:r w:rsidRPr="00F554A9">
        <w:rPr>
          <w:b w:val="0"/>
        </w:rPr>
        <w:t>prace</w:t>
      </w:r>
      <w:r w:rsidRPr="00F554A9">
        <w:rPr>
          <w:b w:val="0"/>
          <w:spacing w:val="-2"/>
        </w:rPr>
        <w:t xml:space="preserve"> </w:t>
      </w:r>
      <w:r w:rsidRPr="00F554A9">
        <w:rPr>
          <w:b w:val="0"/>
        </w:rPr>
        <w:t>przygotowawcze</w:t>
      </w:r>
    </w:p>
    <w:p w:rsidR="00BC038C" w:rsidRPr="00F554A9" w:rsidRDefault="00BC038C" w:rsidP="00C64B8E">
      <w:pPr>
        <w:pStyle w:val="Tekstpodstawowy"/>
        <w:spacing w:before="41" w:line="276" w:lineRule="auto"/>
        <w:ind w:right="461"/>
        <w:rPr>
          <w:b w:val="0"/>
        </w:rPr>
      </w:pPr>
      <w:r w:rsidRPr="00F554A9">
        <w:rPr>
          <w:b w:val="0"/>
        </w:rPr>
        <w:t>Zapoznanie się z wytycznymi i ustaleniami – Wykonawca zobowiązany jest zapoznać się  z wymaganiami Zamawiającego i projektantów poszczególnych</w:t>
      </w:r>
      <w:r w:rsidRPr="00F554A9">
        <w:rPr>
          <w:b w:val="0"/>
          <w:spacing w:val="-10"/>
        </w:rPr>
        <w:t xml:space="preserve"> </w:t>
      </w:r>
      <w:r w:rsidRPr="00F554A9">
        <w:rPr>
          <w:b w:val="0"/>
        </w:rPr>
        <w:t>branż.</w:t>
      </w:r>
    </w:p>
    <w:p w:rsidR="00BC038C" w:rsidRPr="00F554A9" w:rsidRDefault="00BC038C" w:rsidP="00C64B8E">
      <w:pPr>
        <w:pStyle w:val="Tekstpodstawowy"/>
        <w:spacing w:before="92" w:line="276" w:lineRule="auto"/>
        <w:rPr>
          <w:b w:val="0"/>
        </w:rPr>
      </w:pPr>
      <w:r w:rsidRPr="00F554A9">
        <w:rPr>
          <w:b w:val="0"/>
        </w:rPr>
        <w:t>Zebranie niezbędnych materiałów i informacji</w:t>
      </w:r>
    </w:p>
    <w:p w:rsidR="00BC038C" w:rsidRPr="00F554A9" w:rsidRDefault="00BC038C" w:rsidP="00C64B8E">
      <w:pPr>
        <w:pStyle w:val="Tekstpodstawowy"/>
        <w:spacing w:before="41" w:line="276" w:lineRule="auto"/>
        <w:rPr>
          <w:b w:val="0"/>
        </w:rPr>
      </w:pPr>
      <w:r w:rsidRPr="00F554A9">
        <w:rPr>
          <w:b w:val="0"/>
        </w:rPr>
        <w:t>Omawiane w niniejszym Opisie Przedmiotu Zamówienia prace powinny być poprzedzone:</w:t>
      </w:r>
    </w:p>
    <w:p w:rsidR="00BC038C" w:rsidRPr="00F554A9" w:rsidRDefault="00BC038C" w:rsidP="00C64B8E">
      <w:pPr>
        <w:pStyle w:val="Akapitzlist"/>
        <w:widowControl w:val="0"/>
        <w:numPr>
          <w:ilvl w:val="0"/>
          <w:numId w:val="16"/>
        </w:numPr>
        <w:tabs>
          <w:tab w:val="left" w:pos="626"/>
        </w:tabs>
        <w:autoSpaceDE w:val="0"/>
        <w:autoSpaceDN w:val="0"/>
        <w:spacing w:before="43" w:line="276" w:lineRule="auto"/>
        <w:ind w:firstLine="0"/>
        <w:rPr>
          <w:b w:val="0"/>
        </w:rPr>
      </w:pPr>
      <w:r w:rsidRPr="00F554A9">
        <w:rPr>
          <w:b w:val="0"/>
        </w:rPr>
        <w:t>uzyskaniem danych z ksiąg</w:t>
      </w:r>
      <w:r w:rsidRPr="00F554A9">
        <w:rPr>
          <w:b w:val="0"/>
          <w:spacing w:val="-4"/>
        </w:rPr>
        <w:t xml:space="preserve"> </w:t>
      </w:r>
      <w:r w:rsidRPr="00F554A9">
        <w:rPr>
          <w:b w:val="0"/>
        </w:rPr>
        <w:t>wieczystych</w:t>
      </w:r>
    </w:p>
    <w:p w:rsidR="00BC038C" w:rsidRPr="00F554A9" w:rsidRDefault="00BC038C" w:rsidP="00C64B8E">
      <w:pPr>
        <w:pStyle w:val="Akapitzlist"/>
        <w:widowControl w:val="0"/>
        <w:numPr>
          <w:ilvl w:val="0"/>
          <w:numId w:val="16"/>
        </w:numPr>
        <w:tabs>
          <w:tab w:val="left" w:pos="712"/>
        </w:tabs>
        <w:autoSpaceDE w:val="0"/>
        <w:autoSpaceDN w:val="0"/>
        <w:spacing w:before="41" w:line="276" w:lineRule="auto"/>
        <w:ind w:right="377" w:firstLine="0"/>
      </w:pPr>
      <w:r w:rsidRPr="00F554A9">
        <w:rPr>
          <w:b w:val="0"/>
        </w:rPr>
        <w:t>pobranie danych  z  katastru  nieruchomości  dotyczących  nieruchomości  związanych  z czasowym korzystaniem</w:t>
      </w:r>
      <w:r w:rsidRPr="00F554A9">
        <w:rPr>
          <w:b w:val="0"/>
          <w:spacing w:val="-4"/>
        </w:rPr>
        <w:t xml:space="preserve"> </w:t>
      </w:r>
      <w:r w:rsidRPr="00F554A9">
        <w:rPr>
          <w:b w:val="0"/>
        </w:rPr>
        <w:t>.</w:t>
      </w:r>
    </w:p>
    <w:p w:rsidR="00BC038C" w:rsidRPr="00F554A9" w:rsidRDefault="00BC038C" w:rsidP="00C64B8E">
      <w:pPr>
        <w:pStyle w:val="Tekstpodstawowy"/>
        <w:spacing w:line="276" w:lineRule="auto"/>
        <w:ind w:right="367"/>
        <w:jc w:val="both"/>
        <w:rPr>
          <w:b w:val="0"/>
        </w:rPr>
      </w:pPr>
      <w:r w:rsidRPr="00F554A9">
        <w:rPr>
          <w:b w:val="0"/>
        </w:rPr>
        <w:t>Zadaniem projektanta jest uzyskanie zgody od właściciela nieruchomości na czasowe zajęcie nieruchomości oraz prawa do dysponowania nieruchomością na cele usytuowania na niej urządzeń uzbrojenia terenu lub innych elementów poza liniami rozgraniczającymi. W deklaracjach zgody na zajęcie czasowe muszą znaleźć się zapisy o braku roszczeń właścicieli w stosunku do Powiatu Wrocławskiego</w:t>
      </w:r>
    </w:p>
    <w:p w:rsidR="00BC038C" w:rsidRPr="00F554A9" w:rsidRDefault="00BC038C" w:rsidP="00C64B8E">
      <w:pPr>
        <w:pStyle w:val="Akapitzlist"/>
        <w:widowControl w:val="0"/>
        <w:numPr>
          <w:ilvl w:val="0"/>
          <w:numId w:val="15"/>
        </w:numPr>
        <w:tabs>
          <w:tab w:val="left" w:pos="951"/>
          <w:tab w:val="left" w:pos="952"/>
          <w:tab w:val="left" w:pos="1786"/>
          <w:tab w:val="left" w:pos="3471"/>
          <w:tab w:val="left" w:pos="4066"/>
          <w:tab w:val="left" w:pos="6018"/>
          <w:tab w:val="left" w:pos="7423"/>
          <w:tab w:val="left" w:pos="8896"/>
        </w:tabs>
        <w:autoSpaceDE w:val="0"/>
        <w:autoSpaceDN w:val="0"/>
        <w:spacing w:line="276" w:lineRule="auto"/>
        <w:ind w:right="374" w:firstLine="0"/>
        <w:jc w:val="both"/>
        <w:rPr>
          <w:b w:val="0"/>
        </w:rPr>
      </w:pPr>
      <w:r w:rsidRPr="00F554A9">
        <w:rPr>
          <w:b w:val="0"/>
        </w:rPr>
        <w:t>skład</w:t>
      </w:r>
      <w:r w:rsidRPr="00F554A9">
        <w:rPr>
          <w:b w:val="0"/>
        </w:rPr>
        <w:tab/>
        <w:t>dokumentacji</w:t>
      </w:r>
      <w:r w:rsidRPr="00F554A9">
        <w:rPr>
          <w:b w:val="0"/>
        </w:rPr>
        <w:tab/>
        <w:t>dla</w:t>
      </w:r>
      <w:r w:rsidRPr="00F554A9">
        <w:rPr>
          <w:b w:val="0"/>
        </w:rPr>
        <w:tab/>
        <w:t>Zamawiającego</w:t>
      </w:r>
      <w:r w:rsidRPr="00F554A9">
        <w:rPr>
          <w:b w:val="0"/>
        </w:rPr>
        <w:tab/>
        <w:t>dotyczącej</w:t>
      </w:r>
      <w:r w:rsidRPr="00F554A9">
        <w:rPr>
          <w:b w:val="0"/>
        </w:rPr>
        <w:tab/>
        <w:t>czasowego</w:t>
      </w:r>
      <w:r w:rsidRPr="00F554A9">
        <w:rPr>
          <w:b w:val="0"/>
        </w:rPr>
        <w:tab/>
        <w:t>korzystania z</w:t>
      </w:r>
      <w:r w:rsidRPr="00F554A9">
        <w:rPr>
          <w:b w:val="0"/>
          <w:spacing w:val="-4"/>
        </w:rPr>
        <w:t xml:space="preserve"> </w:t>
      </w:r>
      <w:r w:rsidRPr="00F554A9">
        <w:rPr>
          <w:b w:val="0"/>
        </w:rPr>
        <w:t>nieruchomości</w:t>
      </w:r>
    </w:p>
    <w:p w:rsidR="00BC038C" w:rsidRPr="00F554A9" w:rsidRDefault="00BC038C" w:rsidP="00C64B8E">
      <w:pPr>
        <w:pStyle w:val="Akapitzlist"/>
        <w:widowControl w:val="0"/>
        <w:numPr>
          <w:ilvl w:val="0"/>
          <w:numId w:val="16"/>
        </w:numPr>
        <w:tabs>
          <w:tab w:val="left" w:pos="626"/>
        </w:tabs>
        <w:autoSpaceDE w:val="0"/>
        <w:autoSpaceDN w:val="0"/>
        <w:spacing w:line="276" w:lineRule="auto"/>
        <w:ind w:firstLine="0"/>
        <w:rPr>
          <w:b w:val="0"/>
        </w:rPr>
      </w:pPr>
      <w:r w:rsidRPr="00F554A9">
        <w:rPr>
          <w:b w:val="0"/>
        </w:rPr>
        <w:t>Deklaracja zgody na czasowe zajęcie w formie</w:t>
      </w:r>
      <w:r w:rsidRPr="00F554A9">
        <w:rPr>
          <w:b w:val="0"/>
          <w:spacing w:val="-5"/>
        </w:rPr>
        <w:t xml:space="preserve"> </w:t>
      </w:r>
      <w:r w:rsidRPr="00F554A9">
        <w:rPr>
          <w:b w:val="0"/>
        </w:rPr>
        <w:t>pisemnej</w:t>
      </w:r>
    </w:p>
    <w:p w:rsidR="00BC038C" w:rsidRPr="00F554A9" w:rsidRDefault="00BC038C" w:rsidP="00C64B8E">
      <w:pPr>
        <w:pStyle w:val="Akapitzlist"/>
        <w:widowControl w:val="0"/>
        <w:numPr>
          <w:ilvl w:val="0"/>
          <w:numId w:val="16"/>
        </w:numPr>
        <w:tabs>
          <w:tab w:val="left" w:pos="679"/>
        </w:tabs>
        <w:autoSpaceDE w:val="0"/>
        <w:autoSpaceDN w:val="0"/>
        <w:spacing w:before="40" w:line="276" w:lineRule="auto"/>
        <w:ind w:right="376" w:firstLine="0"/>
        <w:rPr>
          <w:b w:val="0"/>
        </w:rPr>
      </w:pPr>
      <w:r w:rsidRPr="00F554A9">
        <w:rPr>
          <w:b w:val="0"/>
        </w:rPr>
        <w:t>Lista działek przewidzianych do czasowego korzystania wraz z powierzchnią zajęcia       i celem zajęcia działki ( z podziałem na rodzaj sieci uzbrojenia terenu lub innego</w:t>
      </w:r>
      <w:r w:rsidRPr="00F554A9">
        <w:rPr>
          <w:b w:val="0"/>
          <w:spacing w:val="-30"/>
        </w:rPr>
        <w:t xml:space="preserve"> </w:t>
      </w:r>
      <w:r w:rsidRPr="00F554A9">
        <w:rPr>
          <w:b w:val="0"/>
        </w:rPr>
        <w:t>celu)</w:t>
      </w:r>
    </w:p>
    <w:p w:rsidR="00BC038C" w:rsidRPr="00F554A9" w:rsidRDefault="00BC038C" w:rsidP="00C64B8E">
      <w:pPr>
        <w:pStyle w:val="Akapitzlist"/>
        <w:widowControl w:val="0"/>
        <w:numPr>
          <w:ilvl w:val="0"/>
          <w:numId w:val="16"/>
        </w:numPr>
        <w:tabs>
          <w:tab w:val="left" w:pos="794"/>
        </w:tabs>
        <w:autoSpaceDE w:val="0"/>
        <w:autoSpaceDN w:val="0"/>
        <w:spacing w:line="276" w:lineRule="auto"/>
        <w:ind w:right="370" w:firstLine="0"/>
        <w:jc w:val="both"/>
        <w:rPr>
          <w:b w:val="0"/>
        </w:rPr>
      </w:pPr>
      <w:r w:rsidRPr="00F554A9">
        <w:rPr>
          <w:b w:val="0"/>
        </w:rPr>
        <w:t>Mapy zawierające zakres terenu, znajdującego się poza pasem drogowym, przeznaczonego do czasowego korzystania z nieruchomości z zaznaczonym rodzajem uzbrojenia</w:t>
      </w:r>
      <w:r w:rsidRPr="00F554A9">
        <w:rPr>
          <w:b w:val="0"/>
          <w:spacing w:val="-1"/>
        </w:rPr>
        <w:t xml:space="preserve"> </w:t>
      </w:r>
      <w:r w:rsidRPr="00F554A9">
        <w:rPr>
          <w:b w:val="0"/>
        </w:rPr>
        <w:t>terenu.</w:t>
      </w:r>
    </w:p>
    <w:p w:rsidR="00BC038C" w:rsidRPr="00F554A9" w:rsidRDefault="00BC038C" w:rsidP="00C64B8E">
      <w:pPr>
        <w:pStyle w:val="Akapitzlist"/>
        <w:widowControl w:val="0"/>
        <w:numPr>
          <w:ilvl w:val="0"/>
          <w:numId w:val="16"/>
        </w:numPr>
        <w:tabs>
          <w:tab w:val="left" w:pos="621"/>
        </w:tabs>
        <w:autoSpaceDE w:val="0"/>
        <w:autoSpaceDN w:val="0"/>
        <w:spacing w:line="276" w:lineRule="auto"/>
        <w:ind w:left="620" w:hanging="142"/>
        <w:jc w:val="both"/>
        <w:rPr>
          <w:b w:val="0"/>
        </w:rPr>
      </w:pPr>
      <w:r w:rsidRPr="00F554A9">
        <w:rPr>
          <w:b w:val="0"/>
        </w:rPr>
        <w:t>Wypisy z rejestru</w:t>
      </w:r>
      <w:r w:rsidRPr="00F554A9">
        <w:rPr>
          <w:b w:val="0"/>
          <w:spacing w:val="-5"/>
        </w:rPr>
        <w:t xml:space="preserve"> </w:t>
      </w:r>
      <w:r w:rsidRPr="00F554A9">
        <w:rPr>
          <w:b w:val="0"/>
        </w:rPr>
        <w:t>gruntów</w:t>
      </w:r>
    </w:p>
    <w:p w:rsidR="00BC038C" w:rsidRPr="00F554A9" w:rsidRDefault="00BC038C" w:rsidP="00C64B8E">
      <w:pPr>
        <w:pStyle w:val="Akapitzlist"/>
        <w:widowControl w:val="0"/>
        <w:numPr>
          <w:ilvl w:val="0"/>
          <w:numId w:val="16"/>
        </w:numPr>
        <w:tabs>
          <w:tab w:val="left" w:pos="626"/>
        </w:tabs>
        <w:autoSpaceDE w:val="0"/>
        <w:autoSpaceDN w:val="0"/>
        <w:spacing w:before="37" w:line="276" w:lineRule="auto"/>
        <w:ind w:firstLine="0"/>
        <w:jc w:val="both"/>
        <w:rPr>
          <w:b w:val="0"/>
        </w:rPr>
      </w:pPr>
      <w:r w:rsidRPr="00F554A9">
        <w:rPr>
          <w:b w:val="0"/>
        </w:rPr>
        <w:t>Aktualne wyciągi z ksiąg wieczystych potwierdzających tytuł</w:t>
      </w:r>
      <w:r w:rsidRPr="00F554A9">
        <w:rPr>
          <w:b w:val="0"/>
          <w:spacing w:val="-8"/>
        </w:rPr>
        <w:t xml:space="preserve"> </w:t>
      </w:r>
      <w:r w:rsidRPr="00F554A9">
        <w:rPr>
          <w:b w:val="0"/>
        </w:rPr>
        <w:t>własności</w:t>
      </w:r>
    </w:p>
    <w:p w:rsidR="00BC038C" w:rsidRPr="00F554A9" w:rsidRDefault="00BC038C" w:rsidP="00C64B8E">
      <w:pPr>
        <w:pStyle w:val="Akapitzlist"/>
        <w:widowControl w:val="0"/>
        <w:numPr>
          <w:ilvl w:val="0"/>
          <w:numId w:val="16"/>
        </w:numPr>
        <w:tabs>
          <w:tab w:val="left" w:pos="626"/>
        </w:tabs>
        <w:autoSpaceDE w:val="0"/>
        <w:autoSpaceDN w:val="0"/>
        <w:spacing w:before="41" w:line="276" w:lineRule="auto"/>
        <w:ind w:firstLine="0"/>
        <w:jc w:val="both"/>
        <w:rPr>
          <w:b w:val="0"/>
        </w:rPr>
      </w:pPr>
      <w:r w:rsidRPr="00F554A9">
        <w:rPr>
          <w:b w:val="0"/>
        </w:rPr>
        <w:t>Inne dokumenty wynikające z przeprowadzonych rozmów i</w:t>
      </w:r>
      <w:r w:rsidRPr="00F554A9">
        <w:rPr>
          <w:b w:val="0"/>
          <w:spacing w:val="-10"/>
        </w:rPr>
        <w:t xml:space="preserve"> </w:t>
      </w:r>
      <w:r w:rsidRPr="00F554A9">
        <w:rPr>
          <w:b w:val="0"/>
        </w:rPr>
        <w:t>rokowań</w:t>
      </w:r>
    </w:p>
    <w:p w:rsidR="00BC038C" w:rsidRPr="00F554A9" w:rsidRDefault="00BC038C" w:rsidP="00C64B8E">
      <w:pPr>
        <w:pStyle w:val="Akapitzlist"/>
        <w:widowControl w:val="0"/>
        <w:tabs>
          <w:tab w:val="left" w:pos="626"/>
        </w:tabs>
        <w:autoSpaceDE w:val="0"/>
        <w:autoSpaceDN w:val="0"/>
        <w:spacing w:before="41" w:line="276" w:lineRule="auto"/>
        <w:ind w:left="478"/>
        <w:jc w:val="both"/>
        <w:rPr>
          <w:b w:val="0"/>
        </w:rPr>
      </w:pPr>
    </w:p>
    <w:p w:rsidR="00BC038C" w:rsidRPr="00F554A9" w:rsidRDefault="00BC038C" w:rsidP="00C64B8E">
      <w:pPr>
        <w:pStyle w:val="Akapitzlist"/>
        <w:numPr>
          <w:ilvl w:val="2"/>
          <w:numId w:val="17"/>
        </w:numPr>
        <w:spacing w:line="276" w:lineRule="auto"/>
        <w:ind w:left="851" w:hanging="851"/>
        <w:jc w:val="both"/>
        <w:rPr>
          <w:bCs/>
        </w:rPr>
      </w:pPr>
      <w:r w:rsidRPr="00F554A9">
        <w:rPr>
          <w:bCs/>
        </w:rPr>
        <w:t>Projekty dopuszczone do wykonania przez przyszłego Wykonawcę robót.</w:t>
      </w:r>
    </w:p>
    <w:p w:rsidR="00BC038C" w:rsidRPr="00F554A9" w:rsidRDefault="00BC038C" w:rsidP="00C64B8E">
      <w:pPr>
        <w:pStyle w:val="Tekstpodstawowy"/>
        <w:spacing w:before="41" w:line="276" w:lineRule="auto"/>
        <w:ind w:right="366" w:firstLine="707"/>
        <w:jc w:val="both"/>
        <w:rPr>
          <w:b w:val="0"/>
        </w:rPr>
      </w:pPr>
      <w:r w:rsidRPr="00F554A9">
        <w:rPr>
          <w:b w:val="0"/>
        </w:rPr>
        <w:t xml:space="preserve">W opracowaniach projektowych Wykonawca może wyszczególnić i podać dla każdego projektowanego zamierzenia budowlanego te elementy obiektów, dla których przewiduje zapewnienie projektów przez przyszłego Wykonawcę robót. Nie dotyczy to tych elementów </w:t>
      </w:r>
      <w:r w:rsidRPr="00F554A9">
        <w:rPr>
          <w:b w:val="0"/>
        </w:rPr>
        <w:lastRenderedPageBreak/>
        <w:t>projektowanego zamierzenia budowlanego, które są wymagane przepisami prawa budowlanego.</w:t>
      </w:r>
    </w:p>
    <w:p w:rsidR="003654F3" w:rsidRPr="00F554A9" w:rsidRDefault="003654F3" w:rsidP="00C64B8E">
      <w:pPr>
        <w:pStyle w:val="Akapitzlist"/>
        <w:numPr>
          <w:ilvl w:val="2"/>
          <w:numId w:val="18"/>
        </w:numPr>
        <w:spacing w:line="276" w:lineRule="auto"/>
        <w:jc w:val="both"/>
      </w:pPr>
      <w:r w:rsidRPr="00F554A9">
        <w:t>Nadzór autorski</w:t>
      </w:r>
    </w:p>
    <w:p w:rsidR="003654F3" w:rsidRPr="00F554A9" w:rsidRDefault="003654F3" w:rsidP="00C64B8E">
      <w:pPr>
        <w:numPr>
          <w:ilvl w:val="0"/>
          <w:numId w:val="34"/>
        </w:numPr>
        <w:autoSpaceDE w:val="0"/>
        <w:autoSpaceDN w:val="0"/>
        <w:adjustRightInd w:val="0"/>
        <w:spacing w:line="276" w:lineRule="auto"/>
        <w:ind w:hanging="436"/>
        <w:jc w:val="both"/>
        <w:rPr>
          <w:b w:val="0"/>
        </w:rPr>
      </w:pPr>
      <w:r w:rsidRPr="00F554A9">
        <w:rPr>
          <w:b w:val="0"/>
        </w:rPr>
        <w:t>Wykonawca zapewni sprawowanie nadzoru autorskiego w zakresie poszczególnych branż w rozumieniu art. 20 ustawy z dnia 7 lipca 1994 r. Prawo budowlane (</w:t>
      </w:r>
      <w:proofErr w:type="spellStart"/>
      <w:r w:rsidRPr="00F554A9">
        <w:rPr>
          <w:b w:val="0"/>
        </w:rPr>
        <w:t>t.j</w:t>
      </w:r>
      <w:proofErr w:type="spellEnd"/>
      <w:r w:rsidRPr="00F554A9">
        <w:rPr>
          <w:b w:val="0"/>
        </w:rPr>
        <w:t xml:space="preserve">. Dz.U. z 2018 poz. 1202 z </w:t>
      </w:r>
      <w:proofErr w:type="spellStart"/>
      <w:r w:rsidRPr="00F554A9">
        <w:rPr>
          <w:b w:val="0"/>
        </w:rPr>
        <w:t>późn</w:t>
      </w:r>
      <w:proofErr w:type="spellEnd"/>
      <w:r w:rsidRPr="00F554A9">
        <w:rPr>
          <w:b w:val="0"/>
        </w:rPr>
        <w:t xml:space="preserve">. zm.) przez osoby będące twórcami projektu budowlanego (w rozumieniu ustawy z dnia 4 lutego 1994 r. o prawie autorskim i prawach pokrewnych - </w:t>
      </w:r>
      <w:proofErr w:type="spellStart"/>
      <w:r w:rsidRPr="00F554A9">
        <w:rPr>
          <w:b w:val="0"/>
        </w:rPr>
        <w:t>t.j</w:t>
      </w:r>
      <w:proofErr w:type="spellEnd"/>
      <w:r w:rsidRPr="00F554A9">
        <w:rPr>
          <w:b w:val="0"/>
        </w:rPr>
        <w:t xml:space="preserve">. Dz. U. z 2018 r. poz. 1191 z </w:t>
      </w:r>
      <w:proofErr w:type="spellStart"/>
      <w:r w:rsidRPr="00F554A9">
        <w:rPr>
          <w:b w:val="0"/>
        </w:rPr>
        <w:t>późn</w:t>
      </w:r>
      <w:proofErr w:type="spellEnd"/>
      <w:r w:rsidRPr="00F554A9">
        <w:rPr>
          <w:b w:val="0"/>
        </w:rPr>
        <w:t>. zm.).</w:t>
      </w:r>
    </w:p>
    <w:p w:rsidR="003654F3" w:rsidRPr="00F554A9" w:rsidRDefault="003654F3" w:rsidP="00C64B8E">
      <w:pPr>
        <w:numPr>
          <w:ilvl w:val="0"/>
          <w:numId w:val="34"/>
        </w:numPr>
        <w:autoSpaceDE w:val="0"/>
        <w:autoSpaceDN w:val="0"/>
        <w:adjustRightInd w:val="0"/>
        <w:spacing w:line="276" w:lineRule="auto"/>
        <w:jc w:val="both"/>
        <w:rPr>
          <w:b w:val="0"/>
        </w:rPr>
      </w:pPr>
      <w:r w:rsidRPr="00F554A9">
        <w:rPr>
          <w:b w:val="0"/>
        </w:rPr>
        <w:t>Zmiana osoby pełniącej funkcją projektanta sprawującego nadzór autorski może nastąpić jedynie po złożeniu przez nową osobę wyznaczoną przez Wykonawcę oraz zaakceptowaną przez Zamawiającego (konieczność uzyskania akceptacji przez Zamawiającego dotyczy jedynie osoby innej niż twórca projektu budowlanego) pisemnego oświadczenia o przejęciu obowiązków projektanta sprawującego nadzór autorski, wynikających z art. 20 ustawy Prawo Budowlane, z podaniem dnia przejęcia obowiązków oraz po złożeniu przez dotychczasowego projektanta oświadczenia o zgodzie na scedowanie obowiązków projektanta sprawującego nadzór autorski na wskazaną osobę z podaniem dnia przekazania tych obowiązków.</w:t>
      </w:r>
    </w:p>
    <w:p w:rsidR="003654F3" w:rsidRPr="00F554A9" w:rsidRDefault="003654F3" w:rsidP="00C64B8E">
      <w:pPr>
        <w:numPr>
          <w:ilvl w:val="0"/>
          <w:numId w:val="34"/>
        </w:numPr>
        <w:autoSpaceDE w:val="0"/>
        <w:autoSpaceDN w:val="0"/>
        <w:adjustRightInd w:val="0"/>
        <w:spacing w:line="276" w:lineRule="auto"/>
        <w:jc w:val="both"/>
        <w:rPr>
          <w:b w:val="0"/>
        </w:rPr>
      </w:pPr>
      <w:r w:rsidRPr="00F554A9">
        <w:rPr>
          <w:b w:val="0"/>
        </w:rPr>
        <w:t>W pisemnym oświadczeniu, o którym mowa w odpowiednim ust. umowy, nowa osoba, wyznaczona przez Wykonawcę oraz zaakceptowana przez Zamawiającego (konieczność uzyskania akceptacji przez Zamawiającego dotyczy jedynie osoby innej niż twórca projektu budowlanego), oświadczy, że w przypadku braku możliwości pełnienia przez nią obowiązków wynikających z nadzoru autorskiego i związaną z tym faktem koniecznością zmiany projektanta w myśl przepisów prawa, w tym w szczególności art. 44 ust. 1 ustawy Prawo Budowlane:</w:t>
      </w:r>
    </w:p>
    <w:p w:rsidR="003654F3" w:rsidRPr="00F554A9" w:rsidRDefault="003654F3" w:rsidP="00C64B8E">
      <w:pPr>
        <w:numPr>
          <w:ilvl w:val="0"/>
          <w:numId w:val="35"/>
        </w:numPr>
        <w:autoSpaceDE w:val="0"/>
        <w:autoSpaceDN w:val="0"/>
        <w:adjustRightInd w:val="0"/>
        <w:spacing w:line="276" w:lineRule="auto"/>
        <w:jc w:val="both"/>
        <w:rPr>
          <w:b w:val="0"/>
        </w:rPr>
      </w:pPr>
      <w:r w:rsidRPr="00F554A9">
        <w:rPr>
          <w:b w:val="0"/>
        </w:rPr>
        <w:t>przed zmianą miejsca zatrudnienia sceduje obowiązki i uprawnienia projektanta na osobę wskazaną przez Wykonawcę, z podaniem dnia przekazania obowiązków oraz</w:t>
      </w:r>
    </w:p>
    <w:p w:rsidR="003654F3" w:rsidRPr="00F554A9" w:rsidRDefault="003654F3" w:rsidP="00C64B8E">
      <w:pPr>
        <w:numPr>
          <w:ilvl w:val="0"/>
          <w:numId w:val="35"/>
        </w:numPr>
        <w:autoSpaceDE w:val="0"/>
        <w:autoSpaceDN w:val="0"/>
        <w:adjustRightInd w:val="0"/>
        <w:spacing w:line="276" w:lineRule="auto"/>
        <w:jc w:val="both"/>
        <w:rPr>
          <w:b w:val="0"/>
        </w:rPr>
      </w:pPr>
      <w:r w:rsidRPr="00F554A9">
        <w:rPr>
          <w:b w:val="0"/>
        </w:rPr>
        <w:t>zobowiąże się do niewykonywania autorskich praw osobistych w odniesieniu do utworów wytworzonych w trakcie realizacji zadania o którym wyżej w zakresie tożsamym z określonym w odpowiednim § Umowy, oraz</w:t>
      </w:r>
    </w:p>
    <w:p w:rsidR="003654F3" w:rsidRPr="00F554A9" w:rsidRDefault="003654F3" w:rsidP="00C64B8E">
      <w:pPr>
        <w:numPr>
          <w:ilvl w:val="0"/>
          <w:numId w:val="35"/>
        </w:numPr>
        <w:autoSpaceDE w:val="0"/>
        <w:autoSpaceDN w:val="0"/>
        <w:adjustRightInd w:val="0"/>
        <w:spacing w:line="276" w:lineRule="auto"/>
        <w:jc w:val="both"/>
        <w:rPr>
          <w:b w:val="0"/>
        </w:rPr>
      </w:pPr>
      <w:r w:rsidRPr="00F554A9">
        <w:rPr>
          <w:b w:val="0"/>
        </w:rPr>
        <w:t>jej zgoda na wykonywanie ww. obowiązków i zobowiązanie do niewykonywania autorskich praw osobistych jest nieodwołalna.</w:t>
      </w:r>
    </w:p>
    <w:p w:rsidR="003654F3" w:rsidRPr="00F554A9" w:rsidRDefault="003654F3" w:rsidP="00C64B8E">
      <w:pPr>
        <w:numPr>
          <w:ilvl w:val="0"/>
          <w:numId w:val="34"/>
        </w:numPr>
        <w:autoSpaceDE w:val="0"/>
        <w:autoSpaceDN w:val="0"/>
        <w:adjustRightInd w:val="0"/>
        <w:spacing w:line="276" w:lineRule="auto"/>
        <w:jc w:val="both"/>
        <w:rPr>
          <w:b w:val="0"/>
        </w:rPr>
      </w:pPr>
      <w:r w:rsidRPr="00F554A9">
        <w:rPr>
          <w:b w:val="0"/>
        </w:rPr>
        <w:t xml:space="preserve">W ramach nadzoru autorskiego projektant jest zobowiązany na wezwanie Zamawiającego do: pełnienia podstawowych obowiązków wynikających z przepisów prawa (m.in. art. 20 ust. 1 pkt 4, art. </w:t>
      </w:r>
      <w:smartTag w:uri="urn:schemas-microsoft-com:office:smarttags" w:element="metricconverter">
        <w:smartTagPr>
          <w:attr w:name="ProductID" w:val="36 a"/>
        </w:smartTagPr>
        <w:r w:rsidRPr="00F554A9">
          <w:rPr>
            <w:b w:val="0"/>
          </w:rPr>
          <w:t>36 a</w:t>
        </w:r>
      </w:smartTag>
      <w:r w:rsidRPr="00F554A9">
        <w:rPr>
          <w:b w:val="0"/>
        </w:rPr>
        <w:t xml:space="preserve"> ust. 6, art. 57 ustawy Prawo Budowlane) oraz:</w:t>
      </w:r>
    </w:p>
    <w:p w:rsidR="003654F3" w:rsidRPr="00F554A9" w:rsidRDefault="003654F3" w:rsidP="00C64B8E">
      <w:pPr>
        <w:autoSpaceDE w:val="0"/>
        <w:autoSpaceDN w:val="0"/>
        <w:adjustRightInd w:val="0"/>
        <w:spacing w:line="276" w:lineRule="auto"/>
        <w:ind w:left="720"/>
        <w:jc w:val="both"/>
        <w:rPr>
          <w:b w:val="0"/>
        </w:rPr>
      </w:pPr>
      <w:r w:rsidRPr="00F554A9">
        <w:rPr>
          <w:b w:val="0"/>
        </w:rPr>
        <w:t>- wyjaśniania wątpliwości i udzielania wyjaśnień dotyczących rozwiązań zawartych w przedmiocie Umowy podczas realizacji robót;</w:t>
      </w:r>
    </w:p>
    <w:p w:rsidR="003654F3" w:rsidRPr="00F554A9" w:rsidRDefault="003654F3" w:rsidP="00C64B8E">
      <w:pPr>
        <w:tabs>
          <w:tab w:val="left" w:pos="748"/>
        </w:tabs>
        <w:autoSpaceDE w:val="0"/>
        <w:autoSpaceDN w:val="0"/>
        <w:adjustRightInd w:val="0"/>
        <w:spacing w:line="276" w:lineRule="auto"/>
        <w:ind w:left="720"/>
        <w:jc w:val="both"/>
        <w:rPr>
          <w:b w:val="0"/>
        </w:rPr>
      </w:pPr>
      <w:r w:rsidRPr="00F554A9">
        <w:rPr>
          <w:b w:val="0"/>
        </w:rPr>
        <w:t>- udzielania odpowiedzi w siedzibie Zamawiającego lub w Biurze Budowy, o ile taką potrzebę zgłosi Zamawiający;</w:t>
      </w:r>
    </w:p>
    <w:p w:rsidR="003654F3" w:rsidRPr="00F554A9" w:rsidRDefault="003654F3" w:rsidP="00C64B8E">
      <w:pPr>
        <w:tabs>
          <w:tab w:val="left" w:pos="748"/>
        </w:tabs>
        <w:autoSpaceDE w:val="0"/>
        <w:autoSpaceDN w:val="0"/>
        <w:adjustRightInd w:val="0"/>
        <w:spacing w:line="276" w:lineRule="auto"/>
        <w:ind w:left="720"/>
        <w:jc w:val="both"/>
        <w:rPr>
          <w:b w:val="0"/>
        </w:rPr>
      </w:pPr>
      <w:r w:rsidRPr="00F554A9">
        <w:rPr>
          <w:b w:val="0"/>
        </w:rPr>
        <w:t xml:space="preserve">- analizowania wniosków o zmianę rozwiązań i roszczeń Wykonawcy robót związanych </w:t>
      </w:r>
      <w:r w:rsidRPr="00F554A9">
        <w:rPr>
          <w:b w:val="0"/>
        </w:rPr>
        <w:br/>
        <w:t>z dokumentacją projektową, w tym: określania przyczyn proponowanych zmian; określania zakresu wprowadzania zmian (istotna/nieistotna zmiana zatwierdzonego projektu budowlanego); opiniowania parametrów ujętych w Specyfikacji Technicznych Wykonania i Odbioru Robót Budowlanych,</w:t>
      </w:r>
    </w:p>
    <w:p w:rsidR="003654F3" w:rsidRPr="00F554A9" w:rsidRDefault="003654F3" w:rsidP="00C64B8E">
      <w:pPr>
        <w:tabs>
          <w:tab w:val="left" w:pos="748"/>
        </w:tabs>
        <w:autoSpaceDE w:val="0"/>
        <w:autoSpaceDN w:val="0"/>
        <w:adjustRightInd w:val="0"/>
        <w:spacing w:line="276" w:lineRule="auto"/>
        <w:ind w:left="720"/>
        <w:jc w:val="both"/>
        <w:rPr>
          <w:b w:val="0"/>
        </w:rPr>
      </w:pPr>
      <w:r w:rsidRPr="00F554A9">
        <w:rPr>
          <w:b w:val="0"/>
        </w:rPr>
        <w:t xml:space="preserve">- udziału w: komisjach i naradach technicznych organizowanych przez Zamawiającego lub Inspektora Nadzoru, w odbiorach częściowych  i odbiorze ostatecznym robót budowlanych oraz </w:t>
      </w:r>
      <w:r w:rsidRPr="00F554A9">
        <w:rPr>
          <w:b w:val="0"/>
        </w:rPr>
        <w:br/>
        <w:t>w czynnościach mających na celu doprowadzenie do osiągnięcia projektowanych zdolności użytkowych obiektów;</w:t>
      </w:r>
    </w:p>
    <w:p w:rsidR="003654F3" w:rsidRPr="00F554A9" w:rsidRDefault="003654F3" w:rsidP="00C64B8E">
      <w:pPr>
        <w:tabs>
          <w:tab w:val="left" w:pos="748"/>
        </w:tabs>
        <w:autoSpaceDE w:val="0"/>
        <w:autoSpaceDN w:val="0"/>
        <w:adjustRightInd w:val="0"/>
        <w:spacing w:line="276" w:lineRule="auto"/>
        <w:ind w:left="720"/>
        <w:jc w:val="both"/>
        <w:rPr>
          <w:b w:val="0"/>
        </w:rPr>
      </w:pPr>
      <w:r w:rsidRPr="00F554A9">
        <w:rPr>
          <w:b w:val="0"/>
        </w:rPr>
        <w:lastRenderedPageBreak/>
        <w:t>- doradzania w innych sprawach dotyczących przedmiotu umowy, objętych regulacjami przepisów prawa na podstawie których przygotowano przedmiot umowy,</w:t>
      </w:r>
    </w:p>
    <w:p w:rsidR="003654F3" w:rsidRPr="00F554A9" w:rsidRDefault="003654F3" w:rsidP="00C64B8E">
      <w:pPr>
        <w:tabs>
          <w:tab w:val="left" w:pos="748"/>
        </w:tabs>
        <w:autoSpaceDE w:val="0"/>
        <w:autoSpaceDN w:val="0"/>
        <w:adjustRightInd w:val="0"/>
        <w:spacing w:line="276" w:lineRule="auto"/>
        <w:ind w:left="720"/>
        <w:jc w:val="both"/>
        <w:rPr>
          <w:b w:val="0"/>
        </w:rPr>
      </w:pPr>
      <w:r w:rsidRPr="00F554A9">
        <w:rPr>
          <w:b w:val="0"/>
        </w:rPr>
        <w:t xml:space="preserve">- pisemnego potwierdzania kwalifikacji zmiany zgodnie z art. 36a ustawy Prawo Budowlane oraz </w:t>
      </w:r>
      <w:r w:rsidRPr="00F554A9">
        <w:rPr>
          <w:b w:val="0"/>
        </w:rPr>
        <w:br/>
        <w:t>w dzienniku budowy, w ciągu 5 dni od przedłożenia rozwiązań jednak nie później niż dzień przed rozpoczęciem realizacji robót zamiennych;</w:t>
      </w:r>
    </w:p>
    <w:p w:rsidR="003654F3" w:rsidRPr="00F554A9" w:rsidRDefault="003654F3" w:rsidP="00C64B8E">
      <w:pPr>
        <w:tabs>
          <w:tab w:val="left" w:pos="748"/>
        </w:tabs>
        <w:autoSpaceDE w:val="0"/>
        <w:autoSpaceDN w:val="0"/>
        <w:adjustRightInd w:val="0"/>
        <w:spacing w:line="276" w:lineRule="auto"/>
        <w:ind w:left="720"/>
        <w:jc w:val="both"/>
        <w:rPr>
          <w:b w:val="0"/>
        </w:rPr>
      </w:pPr>
      <w:r w:rsidRPr="00F554A9">
        <w:rPr>
          <w:b w:val="0"/>
        </w:rPr>
        <w:t xml:space="preserve">- uczestniczenia w postępowaniu zmierzającym do uzyskania pozwolenia na użytkowanie, </w:t>
      </w:r>
      <w:r w:rsidRPr="00F554A9">
        <w:rPr>
          <w:b w:val="0"/>
        </w:rPr>
        <w:br/>
        <w:t>w szczególności w zakresie autoryzacji zmian w dokumentacji powykonawczej.</w:t>
      </w:r>
    </w:p>
    <w:p w:rsidR="003654F3" w:rsidRPr="00F554A9" w:rsidRDefault="003654F3" w:rsidP="00741675">
      <w:pPr>
        <w:numPr>
          <w:ilvl w:val="0"/>
          <w:numId w:val="34"/>
        </w:numPr>
        <w:autoSpaceDE w:val="0"/>
        <w:autoSpaceDN w:val="0"/>
        <w:adjustRightInd w:val="0"/>
        <w:spacing w:line="276" w:lineRule="auto"/>
        <w:jc w:val="both"/>
        <w:rPr>
          <w:b w:val="0"/>
        </w:rPr>
      </w:pPr>
      <w:r w:rsidRPr="00F554A9">
        <w:rPr>
          <w:b w:val="0"/>
        </w:rPr>
        <w:t>Termin realizacji ww. obowiązków zostanie każdorazowo wyznaczony przez Zamawiającego. Wykonawca może wnosić o zmianę wskazanego terminu zrea</w:t>
      </w:r>
      <w:r w:rsidR="00741675" w:rsidRPr="00F554A9">
        <w:rPr>
          <w:b w:val="0"/>
        </w:rPr>
        <w:t xml:space="preserve">lizowania obowiązków wyłącznie </w:t>
      </w:r>
      <w:r w:rsidRPr="00F554A9">
        <w:rPr>
          <w:b w:val="0"/>
        </w:rPr>
        <w:t>w pierwszych 2 dniach roboczych realizowania obowiązków Nadzoru Autorskiego. Zamawiający jest zobowiązany zająć stanowisko w ww. sprawie w czasie 2 dni roboczych od wpłynięcia wniosku i uznać wyłącznie przyczyny wynikające z realizacji ww. kontraktu.</w:t>
      </w:r>
    </w:p>
    <w:p w:rsidR="003654F3" w:rsidRPr="00F554A9" w:rsidRDefault="003654F3" w:rsidP="00C64B8E">
      <w:pPr>
        <w:numPr>
          <w:ilvl w:val="0"/>
          <w:numId w:val="34"/>
        </w:numPr>
        <w:autoSpaceDE w:val="0"/>
        <w:autoSpaceDN w:val="0"/>
        <w:adjustRightInd w:val="0"/>
        <w:spacing w:line="276" w:lineRule="auto"/>
        <w:jc w:val="both"/>
        <w:rPr>
          <w:b w:val="0"/>
        </w:rPr>
      </w:pPr>
      <w:r w:rsidRPr="00F554A9">
        <w:rPr>
          <w:b w:val="0"/>
        </w:rPr>
        <w:t>Podstawą podjęcia czynności Nadzoru Autorskiego przez Wykonawcę stanowi wezwanie przekazane przez Zamawiającego w terminie nie krótszym niż 3 dni robocze przed wyznaczoną datą rozpoczęcia wykonywania zobowiązania związanego z pełnieniem Nadzoru Autorskiego. Strony dopuszczają możliwość przekazywania wezwania pocztą elektroniczną.</w:t>
      </w:r>
    </w:p>
    <w:p w:rsidR="003654F3" w:rsidRPr="00F554A9" w:rsidRDefault="003654F3" w:rsidP="00C64B8E">
      <w:pPr>
        <w:spacing w:line="276" w:lineRule="auto"/>
        <w:ind w:left="1065" w:hanging="720"/>
      </w:pPr>
    </w:p>
    <w:p w:rsidR="003654F3" w:rsidRPr="00F554A9" w:rsidRDefault="003654F3" w:rsidP="00C64B8E">
      <w:pPr>
        <w:spacing w:line="276" w:lineRule="auto"/>
        <w:ind w:left="709" w:hanging="720"/>
        <w:rPr>
          <w:b w:val="0"/>
        </w:rPr>
      </w:pPr>
      <w:r w:rsidRPr="00F554A9">
        <w:t>Przewiduje się 20 pobytów na budowie lub w siedzibie Zamawiającego.</w:t>
      </w:r>
    </w:p>
    <w:p w:rsidR="003654F3" w:rsidRPr="00F554A9" w:rsidRDefault="003654F3" w:rsidP="00C64B8E">
      <w:pPr>
        <w:spacing w:line="276" w:lineRule="auto"/>
        <w:jc w:val="both"/>
      </w:pPr>
      <w:r w:rsidRPr="00F554A9">
        <w:t>W kosztach nadzoru autorskiego należy uwzględnić koszty dojazdu, delegacji, itp.</w:t>
      </w:r>
    </w:p>
    <w:p w:rsidR="003654F3" w:rsidRPr="00F554A9" w:rsidRDefault="003654F3" w:rsidP="00C64B8E">
      <w:pPr>
        <w:tabs>
          <w:tab w:val="left" w:pos="426"/>
        </w:tabs>
        <w:suppressAutoHyphens/>
        <w:spacing w:line="276" w:lineRule="auto"/>
        <w:ind w:left="397" w:right="51"/>
        <w:jc w:val="both"/>
        <w:rPr>
          <w:b w:val="0"/>
        </w:rPr>
      </w:pPr>
    </w:p>
    <w:p w:rsidR="003654F3" w:rsidRPr="00F554A9" w:rsidRDefault="003654F3" w:rsidP="00C64B8E">
      <w:pPr>
        <w:tabs>
          <w:tab w:val="left" w:pos="426"/>
        </w:tabs>
        <w:suppressAutoHyphens/>
        <w:spacing w:line="276" w:lineRule="auto"/>
        <w:ind w:left="397" w:right="51"/>
        <w:jc w:val="both"/>
        <w:rPr>
          <w:b w:val="0"/>
        </w:rPr>
      </w:pPr>
      <w:r w:rsidRPr="00F554A9">
        <w:rPr>
          <w:b w:val="0"/>
          <w:bCs/>
        </w:rPr>
        <w:t>Zmiany wprowadzone do dokumentacji projektowej w czasie wykonywania robót budowlanych i na etapie przetargu, Wykonawca  dokumentować będzie nieodpłatnie przez:</w:t>
      </w:r>
    </w:p>
    <w:p w:rsidR="003654F3" w:rsidRPr="00F554A9" w:rsidRDefault="003654F3" w:rsidP="00C64B8E">
      <w:pPr>
        <w:numPr>
          <w:ilvl w:val="2"/>
          <w:numId w:val="33"/>
        </w:numPr>
        <w:tabs>
          <w:tab w:val="left" w:pos="851"/>
        </w:tabs>
        <w:suppressAutoHyphens/>
        <w:spacing w:line="276" w:lineRule="auto"/>
        <w:ind w:left="851" w:right="51"/>
        <w:jc w:val="both"/>
        <w:rPr>
          <w:b w:val="0"/>
        </w:rPr>
      </w:pPr>
      <w:r w:rsidRPr="00F554A9">
        <w:rPr>
          <w:b w:val="0"/>
        </w:rPr>
        <w:t>zapisy na rysunkach wchodzących w skład dokumentacji projektowej,</w:t>
      </w:r>
    </w:p>
    <w:p w:rsidR="003654F3" w:rsidRPr="00F554A9" w:rsidRDefault="003654F3" w:rsidP="00C64B8E">
      <w:pPr>
        <w:numPr>
          <w:ilvl w:val="2"/>
          <w:numId w:val="33"/>
        </w:numPr>
        <w:tabs>
          <w:tab w:val="left" w:pos="851"/>
        </w:tabs>
        <w:suppressAutoHyphens/>
        <w:spacing w:line="276" w:lineRule="auto"/>
        <w:ind w:left="851" w:right="51"/>
        <w:jc w:val="both"/>
        <w:rPr>
          <w:b w:val="0"/>
        </w:rPr>
      </w:pPr>
      <w:r w:rsidRPr="00F554A9">
        <w:rPr>
          <w:b w:val="0"/>
        </w:rPr>
        <w:t>rysunki zamienne, szkice lub nowe projekty opatrzone datą, podpisem oraz informacją, jaki element dokumentacji zastępują,</w:t>
      </w:r>
    </w:p>
    <w:p w:rsidR="003654F3" w:rsidRPr="00F554A9" w:rsidRDefault="003654F3" w:rsidP="00C64B8E">
      <w:pPr>
        <w:numPr>
          <w:ilvl w:val="2"/>
          <w:numId w:val="33"/>
        </w:numPr>
        <w:tabs>
          <w:tab w:val="left" w:pos="851"/>
        </w:tabs>
        <w:suppressAutoHyphens/>
        <w:spacing w:line="276" w:lineRule="auto"/>
        <w:ind w:left="851" w:right="51"/>
        <w:jc w:val="both"/>
        <w:rPr>
          <w:b w:val="0"/>
        </w:rPr>
      </w:pPr>
      <w:r w:rsidRPr="00F554A9">
        <w:rPr>
          <w:b w:val="0"/>
        </w:rPr>
        <w:t>wpisy do Dziennika Budowy,</w:t>
      </w:r>
    </w:p>
    <w:p w:rsidR="003654F3" w:rsidRPr="00F554A9" w:rsidRDefault="003654F3" w:rsidP="00C64B8E">
      <w:pPr>
        <w:numPr>
          <w:ilvl w:val="2"/>
          <w:numId w:val="33"/>
        </w:numPr>
        <w:tabs>
          <w:tab w:val="left" w:pos="851"/>
        </w:tabs>
        <w:suppressAutoHyphens/>
        <w:spacing w:line="276" w:lineRule="auto"/>
        <w:ind w:left="851" w:right="51"/>
        <w:jc w:val="both"/>
        <w:rPr>
          <w:b w:val="0"/>
          <w:bCs/>
          <w:u w:val="single"/>
        </w:rPr>
      </w:pPr>
      <w:r w:rsidRPr="00F554A9">
        <w:rPr>
          <w:b w:val="0"/>
        </w:rPr>
        <w:t>protokoły lub notatki służbowe podpisane przez strony niniejszej umowy i załączane do Dziennika Budowy.</w:t>
      </w:r>
    </w:p>
    <w:p w:rsidR="0039333F" w:rsidRPr="00F554A9" w:rsidRDefault="0039333F" w:rsidP="00C64B8E">
      <w:pPr>
        <w:spacing w:line="276" w:lineRule="auto"/>
        <w:jc w:val="both"/>
        <w:rPr>
          <w:b w:val="0"/>
        </w:rPr>
      </w:pPr>
    </w:p>
    <w:p w:rsidR="0039333F" w:rsidRPr="00F554A9" w:rsidRDefault="0039333F" w:rsidP="00C64B8E">
      <w:pPr>
        <w:pStyle w:val="Akapitzlist"/>
        <w:numPr>
          <w:ilvl w:val="2"/>
          <w:numId w:val="18"/>
        </w:numPr>
        <w:spacing w:line="276" w:lineRule="auto"/>
        <w:jc w:val="both"/>
      </w:pPr>
      <w:r w:rsidRPr="00F554A9">
        <w:t>Kontrola jakości opracowań projektowych</w:t>
      </w:r>
    </w:p>
    <w:p w:rsidR="0039333F" w:rsidRPr="00F554A9" w:rsidRDefault="0039333F" w:rsidP="00C64B8E">
      <w:pPr>
        <w:spacing w:line="276" w:lineRule="auto"/>
        <w:jc w:val="both"/>
        <w:rPr>
          <w:b w:val="0"/>
        </w:rPr>
      </w:pPr>
      <w:r w:rsidRPr="00F554A9">
        <w:rPr>
          <w:b w:val="0"/>
        </w:rPr>
        <w:t>Spotkania w sprawie dokumentacji projektowej.</w:t>
      </w:r>
    </w:p>
    <w:p w:rsidR="0039333F" w:rsidRPr="00F554A9" w:rsidRDefault="0039333F" w:rsidP="00C64B8E">
      <w:pPr>
        <w:spacing w:line="276" w:lineRule="auto"/>
        <w:jc w:val="both"/>
        <w:rPr>
          <w:b w:val="0"/>
        </w:rPr>
      </w:pPr>
      <w:r w:rsidRPr="00F554A9">
        <w:rPr>
          <w:b w:val="0"/>
        </w:rPr>
        <w:t>Bieżący nadzór nad zgodnością przebiegu procesu projektowego  z wymaganiami Zamawiającego wykonany jest przez Zamawiającego podczas spotkań  z Wykonawcą min. 1 raz w miesiącu oraz prowadzą na bieżąco korespondencję. Podczas trwania procesu projektowego wystąpią następujące rodzaje spotkań w sprawie dokumentacji projektowej:</w:t>
      </w:r>
    </w:p>
    <w:p w:rsidR="0039333F" w:rsidRPr="00F554A9" w:rsidRDefault="0039333F" w:rsidP="00C64B8E">
      <w:pPr>
        <w:numPr>
          <w:ilvl w:val="0"/>
          <w:numId w:val="5"/>
        </w:numPr>
        <w:spacing w:line="276" w:lineRule="auto"/>
        <w:jc w:val="both"/>
        <w:rPr>
          <w:b w:val="0"/>
        </w:rPr>
      </w:pPr>
      <w:r w:rsidRPr="00F554A9">
        <w:rPr>
          <w:b w:val="0"/>
        </w:rPr>
        <w:t>przeglądy opracowań projektowych – spotkanie Zamawiającego i Wykonawcy oraz ew. innych zaproszonych stron, którego głównymi celami są:</w:t>
      </w:r>
    </w:p>
    <w:p w:rsidR="0039333F" w:rsidRPr="00F554A9" w:rsidRDefault="0039333F" w:rsidP="00C64B8E">
      <w:pPr>
        <w:numPr>
          <w:ilvl w:val="0"/>
          <w:numId w:val="6"/>
        </w:numPr>
        <w:spacing w:line="276" w:lineRule="auto"/>
        <w:jc w:val="both"/>
        <w:rPr>
          <w:b w:val="0"/>
        </w:rPr>
      </w:pPr>
      <w:r w:rsidRPr="00F554A9">
        <w:rPr>
          <w:b w:val="0"/>
        </w:rPr>
        <w:t>ocena bieżącego postępu prac projektowych w stosunku do harmonogramu prac projektowych dokonana przez Zamawiającego;</w:t>
      </w:r>
    </w:p>
    <w:p w:rsidR="0039333F" w:rsidRPr="00F554A9" w:rsidRDefault="0039333F" w:rsidP="00C64B8E">
      <w:pPr>
        <w:numPr>
          <w:ilvl w:val="0"/>
          <w:numId w:val="6"/>
        </w:numPr>
        <w:spacing w:line="276" w:lineRule="auto"/>
        <w:jc w:val="both"/>
        <w:rPr>
          <w:b w:val="0"/>
        </w:rPr>
      </w:pPr>
      <w:r w:rsidRPr="00F554A9">
        <w:rPr>
          <w:b w:val="0"/>
        </w:rPr>
        <w:t>bieżąca ocena zgodności opracowań projektowych z wymaganiami Umowy dokonana przez Zamawiającego;</w:t>
      </w:r>
    </w:p>
    <w:p w:rsidR="0039333F" w:rsidRPr="00F554A9" w:rsidRDefault="0039333F" w:rsidP="00C64B8E">
      <w:pPr>
        <w:numPr>
          <w:ilvl w:val="0"/>
          <w:numId w:val="6"/>
        </w:numPr>
        <w:spacing w:line="276" w:lineRule="auto"/>
        <w:jc w:val="both"/>
        <w:rPr>
          <w:b w:val="0"/>
        </w:rPr>
      </w:pPr>
      <w:r w:rsidRPr="00F554A9">
        <w:rPr>
          <w:b w:val="0"/>
        </w:rPr>
        <w:t>omówienie i ewentualne rozstrzygnięcie bieżących problemów.</w:t>
      </w:r>
    </w:p>
    <w:p w:rsidR="0039333F" w:rsidRPr="00F554A9" w:rsidRDefault="0039333F" w:rsidP="00C64B8E">
      <w:pPr>
        <w:numPr>
          <w:ilvl w:val="0"/>
          <w:numId w:val="5"/>
        </w:numPr>
        <w:spacing w:line="276" w:lineRule="auto"/>
        <w:jc w:val="both"/>
        <w:rPr>
          <w:b w:val="0"/>
        </w:rPr>
      </w:pPr>
      <w:r w:rsidRPr="00F554A9">
        <w:rPr>
          <w:b w:val="0"/>
        </w:rPr>
        <w:t>rada techniczna projektu- spotkanie w siedzibie Zamawiającego min. raz w miesiącu, przy udziale  Wykonawcy, Zamawiającego oraz ew. innych zaproszonych stron, której głównymi stronami są:</w:t>
      </w:r>
    </w:p>
    <w:p w:rsidR="0039333F" w:rsidRPr="00F554A9" w:rsidRDefault="0039333F" w:rsidP="00C64B8E">
      <w:pPr>
        <w:numPr>
          <w:ilvl w:val="0"/>
          <w:numId w:val="7"/>
        </w:numPr>
        <w:spacing w:line="276" w:lineRule="auto"/>
        <w:jc w:val="both"/>
        <w:rPr>
          <w:b w:val="0"/>
        </w:rPr>
      </w:pPr>
      <w:r w:rsidRPr="00F554A9">
        <w:rPr>
          <w:b w:val="0"/>
        </w:rPr>
        <w:lastRenderedPageBreak/>
        <w:t>Złożenie oraz prezentacja przez Wykonawcę sprawozdania z bieżącego postępu wykonania dokumentacji projektowej przed Zamawiającym;</w:t>
      </w:r>
    </w:p>
    <w:p w:rsidR="0039333F" w:rsidRPr="00F554A9" w:rsidRDefault="0039333F" w:rsidP="00C64B8E">
      <w:pPr>
        <w:numPr>
          <w:ilvl w:val="0"/>
          <w:numId w:val="7"/>
        </w:numPr>
        <w:spacing w:line="276" w:lineRule="auto"/>
        <w:jc w:val="both"/>
        <w:rPr>
          <w:b w:val="0"/>
        </w:rPr>
      </w:pPr>
      <w:r w:rsidRPr="00F554A9">
        <w:rPr>
          <w:b w:val="0"/>
        </w:rPr>
        <w:t>Prezentacja przed Zamawiającym wniosków z przeglądów opracowań projektowych;</w:t>
      </w:r>
    </w:p>
    <w:p w:rsidR="0039333F" w:rsidRPr="00F554A9" w:rsidRDefault="0039333F" w:rsidP="00C64B8E">
      <w:pPr>
        <w:numPr>
          <w:ilvl w:val="0"/>
          <w:numId w:val="7"/>
        </w:numPr>
        <w:spacing w:line="276" w:lineRule="auto"/>
        <w:jc w:val="both"/>
        <w:rPr>
          <w:b w:val="0"/>
        </w:rPr>
      </w:pPr>
      <w:r w:rsidRPr="00F554A9">
        <w:rPr>
          <w:b w:val="0"/>
        </w:rPr>
        <w:t>Omówienie i ewentualne rozstrzygnięcie problemów</w:t>
      </w:r>
      <w:r w:rsidRPr="00F554A9">
        <w:rPr>
          <w:b w:val="0"/>
        </w:rPr>
        <w:fldChar w:fldCharType="begin"/>
      </w:r>
      <w:r w:rsidRPr="00F554A9">
        <w:rPr>
          <w:b w:val="0"/>
        </w:rPr>
        <w:instrText xml:space="preserve"> LISTNUM </w:instrText>
      </w:r>
      <w:r w:rsidRPr="00F554A9">
        <w:rPr>
          <w:b w:val="0"/>
        </w:rPr>
        <w:fldChar w:fldCharType="end"/>
      </w:r>
      <w:r w:rsidRPr="00F554A9">
        <w:rPr>
          <w:b w:val="0"/>
        </w:rPr>
        <w:t xml:space="preserve">, do których rozstrzygnięcia upoważniony jest jedynie Zamawiający (decyzje w sprawie zmian w umowie). </w:t>
      </w:r>
    </w:p>
    <w:p w:rsidR="0039333F" w:rsidRPr="00F554A9" w:rsidRDefault="0039333F" w:rsidP="00C64B8E">
      <w:pPr>
        <w:numPr>
          <w:ilvl w:val="0"/>
          <w:numId w:val="5"/>
        </w:numPr>
        <w:spacing w:line="276" w:lineRule="auto"/>
        <w:jc w:val="both"/>
        <w:rPr>
          <w:b w:val="0"/>
        </w:rPr>
      </w:pPr>
      <w:r w:rsidRPr="00F554A9">
        <w:rPr>
          <w:b w:val="0"/>
        </w:rPr>
        <w:t xml:space="preserve">Wizyta robocza – spotkanie poza siedzibą Zamawiającego i Wykonawcy przy udziale  Wykonawcy, Zamawiającego oraz ew. innych stron, której celem jest dokonanie wyjaśnień i ustaleń roboczych, połączone z wizytą na miejscu którego dotyczą opracowania projektowe lub z wizytą w siedzibie strony. Wizyty robocze będą odbywać się na wniosek Wykonawcy lub Zamawiającego. W przypadku wizyty roboczej z inicjatywy wykonawcy Zamawiający zaakceptuje termin i miejsce spotkania. Wykonawca przygotuje sprawozdanie z wizyty roboczej, a akceptacji dokona Zamawiając. </w:t>
      </w:r>
    </w:p>
    <w:p w:rsidR="0039333F" w:rsidRPr="00F554A9" w:rsidRDefault="0039333F" w:rsidP="00C64B8E">
      <w:pPr>
        <w:spacing w:line="276" w:lineRule="auto"/>
        <w:jc w:val="both"/>
        <w:rPr>
          <w:b w:val="0"/>
          <w:bCs/>
        </w:rPr>
      </w:pPr>
      <w:r w:rsidRPr="00F554A9">
        <w:rPr>
          <w:b w:val="0"/>
          <w:bCs/>
        </w:rPr>
        <w:t>Dla zapewnienia możliwości monitorowania postępu prac projektowych/konsultacji z Zamawiającym, Wykonawca przedstawi Zamawiającemu do zatwierdzenia harmonogram prac projektowych/konsultacji z Zamawiającym. Aktualizacja harmonogramu prac projektowych/konsultacji z Zamawiającym powinna się odbywać wg następującej procedury:</w:t>
      </w:r>
    </w:p>
    <w:p w:rsidR="0039333F" w:rsidRPr="00F554A9" w:rsidRDefault="0039333F" w:rsidP="00C64B8E">
      <w:pPr>
        <w:spacing w:line="276" w:lineRule="auto"/>
        <w:jc w:val="both"/>
        <w:rPr>
          <w:b w:val="0"/>
          <w:bCs/>
        </w:rPr>
      </w:pPr>
      <w:r w:rsidRPr="00F554A9">
        <w:rPr>
          <w:b w:val="0"/>
          <w:bCs/>
        </w:rPr>
        <w:t xml:space="preserve">Wykonawca zobowiązany jest przedłożyć pierwszy harmonogram prac projektowych/konsultacji z Zamawiającym w terminie </w:t>
      </w:r>
      <w:r w:rsidRPr="00F554A9">
        <w:rPr>
          <w:bCs/>
        </w:rPr>
        <w:t>1 tygodnia</w:t>
      </w:r>
      <w:r w:rsidRPr="00F554A9">
        <w:rPr>
          <w:b w:val="0"/>
          <w:bCs/>
        </w:rPr>
        <w:t xml:space="preserve"> od daty podpisania umowy. W przypadku niezastosowania się Wykonawcy do obowiązku przedstawienia harmonogramu realizacji zamówienia/ konsultacji w sposób i w terminie określonym w podpisanej umowie Zamawiającemu będzie przysługiwało naliczenie kar za każdy dzień opóźnienia. Pierwszy harmonogram prac projektowych będzie odpowiadał nw. Wymaganiom.</w:t>
      </w:r>
    </w:p>
    <w:p w:rsidR="0039333F" w:rsidRPr="00F554A9" w:rsidRDefault="0039333F" w:rsidP="00C64B8E">
      <w:pPr>
        <w:spacing w:line="276" w:lineRule="auto"/>
        <w:jc w:val="both"/>
        <w:rPr>
          <w:b w:val="0"/>
          <w:bCs/>
        </w:rPr>
      </w:pPr>
      <w:r w:rsidRPr="00F554A9">
        <w:rPr>
          <w:b w:val="0"/>
          <w:bCs/>
        </w:rPr>
        <w:t>W harmonogramie prac projektowych/ konsultacji z Zamawiającym Wykonawca przedstawi:</w:t>
      </w:r>
    </w:p>
    <w:p w:rsidR="0039333F" w:rsidRPr="00F554A9" w:rsidRDefault="0039333F" w:rsidP="00C64B8E">
      <w:pPr>
        <w:spacing w:line="276" w:lineRule="auto"/>
        <w:jc w:val="both"/>
        <w:rPr>
          <w:b w:val="0"/>
          <w:bCs/>
        </w:rPr>
      </w:pPr>
      <w:r w:rsidRPr="00F554A9">
        <w:rPr>
          <w:b w:val="0"/>
          <w:bCs/>
        </w:rPr>
        <w:t>- poszczególne elementy opracowań projektowych</w:t>
      </w:r>
    </w:p>
    <w:p w:rsidR="0039333F" w:rsidRPr="00F554A9" w:rsidRDefault="0039333F" w:rsidP="00C64B8E">
      <w:pPr>
        <w:spacing w:line="276" w:lineRule="auto"/>
        <w:jc w:val="both"/>
        <w:rPr>
          <w:b w:val="0"/>
          <w:bCs/>
        </w:rPr>
      </w:pPr>
      <w:r w:rsidRPr="00F554A9">
        <w:rPr>
          <w:b w:val="0"/>
          <w:bCs/>
        </w:rPr>
        <w:t xml:space="preserve">- kolejność, w jakiej Wykonawca proponuje realizować poszczególne elementy opracowań projektowych/ konsultacji z Zamawiającym </w:t>
      </w:r>
    </w:p>
    <w:p w:rsidR="0039333F" w:rsidRPr="00F554A9" w:rsidRDefault="0039333F" w:rsidP="00C64B8E">
      <w:pPr>
        <w:spacing w:line="276" w:lineRule="auto"/>
        <w:jc w:val="both"/>
        <w:rPr>
          <w:b w:val="0"/>
          <w:bCs/>
        </w:rPr>
      </w:pPr>
      <w:r w:rsidRPr="00F554A9">
        <w:rPr>
          <w:b w:val="0"/>
          <w:bCs/>
        </w:rPr>
        <w:t>- terminy i czas wykonania poszczególnych elementów opracowań projektowych/konsultacji z Zamawiającym w podziale tygodniowym</w:t>
      </w:r>
    </w:p>
    <w:p w:rsidR="0039333F" w:rsidRPr="00F554A9" w:rsidRDefault="0039333F" w:rsidP="00C64B8E">
      <w:pPr>
        <w:spacing w:line="276" w:lineRule="auto"/>
        <w:jc w:val="both"/>
        <w:rPr>
          <w:b w:val="0"/>
          <w:bCs/>
        </w:rPr>
      </w:pPr>
      <w:r w:rsidRPr="00F554A9">
        <w:rPr>
          <w:b w:val="0"/>
          <w:bCs/>
        </w:rPr>
        <w:t>- rezerwy czasowe na prace i zdarzenia nieprzewidziane</w:t>
      </w:r>
    </w:p>
    <w:p w:rsidR="0039333F" w:rsidRPr="00F554A9" w:rsidRDefault="0039333F" w:rsidP="00C64B8E">
      <w:pPr>
        <w:spacing w:line="276" w:lineRule="auto"/>
        <w:jc w:val="both"/>
        <w:rPr>
          <w:b w:val="0"/>
          <w:bCs/>
        </w:rPr>
      </w:pPr>
      <w:r w:rsidRPr="00F554A9">
        <w:rPr>
          <w:b w:val="0"/>
          <w:bCs/>
        </w:rPr>
        <w:t>-obraz „ścieżki krytycznej” oraz takie dodatkowe informacje, jakich może racjonalnie zażądać Zamawiający</w:t>
      </w:r>
    </w:p>
    <w:p w:rsidR="0039333F" w:rsidRPr="00F554A9" w:rsidRDefault="0039333F" w:rsidP="00C64B8E">
      <w:pPr>
        <w:spacing w:line="276" w:lineRule="auto"/>
        <w:jc w:val="both"/>
        <w:rPr>
          <w:b w:val="0"/>
          <w:bCs/>
        </w:rPr>
      </w:pPr>
      <w:r w:rsidRPr="00F554A9">
        <w:rPr>
          <w:b w:val="0"/>
          <w:bCs/>
        </w:rPr>
        <w:t>Wykonawca będzie wykonywał aktualizację harmonogramu prac projektowych/konsultacji z Zamawiającym na swój koszt. Zatwierdzenie prac projektowych przez Inwestora nie zwolni Wykonawcy ze zobowiązań umowy.</w:t>
      </w:r>
    </w:p>
    <w:p w:rsidR="0039333F" w:rsidRPr="00F554A9" w:rsidRDefault="0039333F" w:rsidP="00C64B8E">
      <w:pPr>
        <w:spacing w:line="276" w:lineRule="auto"/>
        <w:jc w:val="both"/>
        <w:rPr>
          <w:b w:val="0"/>
          <w:bCs/>
        </w:rPr>
      </w:pPr>
    </w:p>
    <w:p w:rsidR="0039333F" w:rsidRPr="00F554A9" w:rsidRDefault="0039333F" w:rsidP="00C64B8E">
      <w:pPr>
        <w:spacing w:line="276" w:lineRule="auto"/>
        <w:jc w:val="both"/>
        <w:rPr>
          <w:bCs/>
        </w:rPr>
      </w:pPr>
      <w:r w:rsidRPr="00F554A9">
        <w:rPr>
          <w:bCs/>
        </w:rPr>
        <w:t>Harmonogram musi mieścić się w terminie przewidzianym w specyfikacji przetargowej na wykonanie tego zadania.</w:t>
      </w:r>
    </w:p>
    <w:p w:rsidR="0039333F" w:rsidRPr="00F554A9" w:rsidRDefault="0039333F" w:rsidP="00C64B8E">
      <w:pPr>
        <w:spacing w:line="276" w:lineRule="auto"/>
        <w:jc w:val="both"/>
        <w:rPr>
          <w:bCs/>
          <w:i/>
        </w:rPr>
      </w:pPr>
    </w:p>
    <w:p w:rsidR="0039333F" w:rsidRPr="00F554A9" w:rsidRDefault="0039333F" w:rsidP="00C64B8E">
      <w:pPr>
        <w:spacing w:line="276" w:lineRule="auto"/>
        <w:jc w:val="both"/>
        <w:rPr>
          <w:b w:val="0"/>
        </w:rPr>
      </w:pPr>
      <w:r w:rsidRPr="00F554A9">
        <w:rPr>
          <w:b w:val="0"/>
        </w:rPr>
        <w:t xml:space="preserve">Wykonawca jest zobowiązany przedkładać Zamawiającemu do zatwierdzenia kolejne zaktualizowane Harmonogramy prac projektowych/konsultacji z Zamawiającym w terminie </w:t>
      </w:r>
      <w:r w:rsidRPr="00F554A9">
        <w:t>7 dni</w:t>
      </w:r>
      <w:r w:rsidRPr="00F554A9">
        <w:rPr>
          <w:b w:val="0"/>
        </w:rPr>
        <w:t xml:space="preserve"> od daty:</w:t>
      </w:r>
    </w:p>
    <w:p w:rsidR="0039333F" w:rsidRPr="00F554A9" w:rsidRDefault="0039333F" w:rsidP="00C64B8E">
      <w:pPr>
        <w:spacing w:line="276" w:lineRule="auto"/>
        <w:jc w:val="both"/>
        <w:rPr>
          <w:b w:val="0"/>
        </w:rPr>
      </w:pPr>
      <w:r w:rsidRPr="00F554A9">
        <w:rPr>
          <w:b w:val="0"/>
        </w:rPr>
        <w:t>- polecenia Zamawiającego wydanego w przypadku, kiedy postęp prac przy wykonywaniu elementów projektowych nie będzie zgodny z Harmonogramem prac projektowych</w:t>
      </w:r>
    </w:p>
    <w:p w:rsidR="0039333F" w:rsidRPr="00F554A9" w:rsidRDefault="0039333F" w:rsidP="00C64B8E">
      <w:pPr>
        <w:spacing w:line="276" w:lineRule="auto"/>
        <w:jc w:val="both"/>
        <w:rPr>
          <w:b w:val="0"/>
        </w:rPr>
      </w:pPr>
      <w:r w:rsidRPr="00F554A9">
        <w:rPr>
          <w:b w:val="0"/>
        </w:rPr>
        <w:t>-wprowadzenia przez Zamawiającego zmian w umowie.</w:t>
      </w:r>
    </w:p>
    <w:p w:rsidR="0039333F" w:rsidRPr="00F554A9" w:rsidRDefault="0039333F" w:rsidP="00C64B8E">
      <w:pPr>
        <w:spacing w:line="276" w:lineRule="auto"/>
        <w:jc w:val="both"/>
        <w:rPr>
          <w:b w:val="0"/>
        </w:rPr>
      </w:pPr>
    </w:p>
    <w:p w:rsidR="0039333F" w:rsidRPr="00F554A9" w:rsidRDefault="0039333F" w:rsidP="00C64B8E">
      <w:pPr>
        <w:spacing w:line="276" w:lineRule="auto"/>
        <w:jc w:val="both"/>
        <w:rPr>
          <w:b w:val="0"/>
        </w:rPr>
      </w:pPr>
      <w:r w:rsidRPr="00F554A9">
        <w:rPr>
          <w:b w:val="0"/>
        </w:rPr>
        <w:t>Wykonawca wykona Harmonogram prac projektowych/konsultacji z Zamawiającym oraz jego aktualizacje na własny koszt.</w:t>
      </w:r>
    </w:p>
    <w:p w:rsidR="0039333F" w:rsidRPr="00F554A9" w:rsidRDefault="0039333F" w:rsidP="00C64B8E">
      <w:pPr>
        <w:spacing w:line="276" w:lineRule="auto"/>
        <w:jc w:val="both"/>
        <w:rPr>
          <w:b w:val="0"/>
        </w:rPr>
      </w:pPr>
    </w:p>
    <w:p w:rsidR="0039333F" w:rsidRPr="00F554A9" w:rsidRDefault="0039333F" w:rsidP="00C64B8E">
      <w:pPr>
        <w:spacing w:line="276" w:lineRule="auto"/>
        <w:jc w:val="both"/>
        <w:rPr>
          <w:b w:val="0"/>
        </w:rPr>
      </w:pPr>
      <w:r w:rsidRPr="00F554A9">
        <w:rPr>
          <w:b w:val="0"/>
        </w:rPr>
        <w:lastRenderedPageBreak/>
        <w:t>Wykonawca opracuje harmonogram realizacji i finansowania zadania inwestycyjnego. Harmonogram realizacji i finansowania należy wykonać w układzie kwartalnym i miesięcznym.</w:t>
      </w:r>
    </w:p>
    <w:p w:rsidR="0039333F" w:rsidRPr="00F554A9" w:rsidRDefault="0039333F" w:rsidP="00C64B8E">
      <w:pPr>
        <w:spacing w:line="276" w:lineRule="auto"/>
        <w:jc w:val="both"/>
        <w:rPr>
          <w:b w:val="0"/>
        </w:rPr>
      </w:pPr>
    </w:p>
    <w:p w:rsidR="0039333F" w:rsidRPr="00F554A9" w:rsidRDefault="0039333F" w:rsidP="00C64B8E">
      <w:pPr>
        <w:spacing w:line="276" w:lineRule="auto"/>
        <w:jc w:val="both"/>
        <w:rPr>
          <w:b w:val="0"/>
        </w:rPr>
      </w:pPr>
      <w:r w:rsidRPr="00F554A9">
        <w:rPr>
          <w:b w:val="0"/>
        </w:rPr>
        <w:t>W przypadku stwierdzenia przez Zamawiającego, iż przyjęty Harmonogram prac projektowych nie jest przez Wykonawcę realizowany (występują opóźnienia), Zamawiający ma prawo zażądać od Wykonawcy opracowania, przedłożenia Zamawiającemu i wdrożenia programu naprawczego. Program naprawczy winien prezentować plan działań naprawczych planowanych do wprowadzenia przez Wykonawcę wewnątrz zespołu autorskiego. Polecenia w tym zakresie jest dla Wykonawcy wiążące. Wszelkie koszty związane z opracowaniem i wdrożeniem programu naprawczego ponosi wykonawca.</w:t>
      </w:r>
    </w:p>
    <w:p w:rsidR="003654F3" w:rsidRPr="00F554A9" w:rsidRDefault="003654F3" w:rsidP="00C64B8E">
      <w:pPr>
        <w:spacing w:line="276" w:lineRule="auto"/>
        <w:jc w:val="both"/>
        <w:rPr>
          <w:b w:val="0"/>
        </w:rPr>
      </w:pPr>
    </w:p>
    <w:p w:rsidR="0039333F" w:rsidRPr="00F554A9" w:rsidRDefault="00FF6427" w:rsidP="00C64B8E">
      <w:pPr>
        <w:spacing w:line="276" w:lineRule="auto"/>
        <w:jc w:val="both"/>
      </w:pPr>
      <w:r w:rsidRPr="00F554A9">
        <w:t xml:space="preserve">11.5.17.1. </w:t>
      </w:r>
      <w:r w:rsidR="0039333F" w:rsidRPr="00F554A9">
        <w:t>Wymagania do odbioru prac.</w:t>
      </w:r>
    </w:p>
    <w:p w:rsidR="00FF6427" w:rsidRPr="00F554A9" w:rsidRDefault="00FF6427" w:rsidP="00C64B8E">
      <w:pPr>
        <w:pStyle w:val="Akapitzlist"/>
        <w:widowControl w:val="0"/>
        <w:numPr>
          <w:ilvl w:val="0"/>
          <w:numId w:val="20"/>
        </w:numPr>
        <w:autoSpaceDE w:val="0"/>
        <w:autoSpaceDN w:val="0"/>
        <w:spacing w:before="92" w:line="276" w:lineRule="auto"/>
        <w:ind w:right="374" w:firstLine="0"/>
        <w:jc w:val="both"/>
        <w:rPr>
          <w:b w:val="0"/>
        </w:rPr>
      </w:pPr>
      <w:r w:rsidRPr="00F554A9">
        <w:rPr>
          <w:b w:val="0"/>
        </w:rPr>
        <w:t>Wykonawca zobowiązuje się do przekazywania Zamawiającemu jedynie takich dokumentacji i opracowań, które zostały wykonane zgodnie z Umową i powszechnie obowiązującymi przepisami prawa oraz zasadami wiedzy technicznej – obowiązującymi na dzień przekazania elementu Umowy Zamawiającemu. Ponadto Wykonawca zobowiązuje się do wykonania przedmiotu Umowy w stanie kompletnym z punktu widzenia</w:t>
      </w:r>
      <w:r w:rsidRPr="00F554A9">
        <w:rPr>
          <w:b w:val="0"/>
          <w:spacing w:val="45"/>
        </w:rPr>
        <w:t xml:space="preserve"> </w:t>
      </w:r>
      <w:r w:rsidRPr="00F554A9">
        <w:rPr>
          <w:b w:val="0"/>
        </w:rPr>
        <w:t>celu,</w:t>
      </w:r>
      <w:r w:rsidR="00B13D3E" w:rsidRPr="00F554A9">
        <w:rPr>
          <w:b w:val="0"/>
        </w:rPr>
        <w:t xml:space="preserve"> </w:t>
      </w:r>
      <w:r w:rsidRPr="00F554A9">
        <w:rPr>
          <w:b w:val="0"/>
        </w:rPr>
        <w:t>któremu przedmiot Umowy ma służyć, tj. uzyskania decyzji administracyjnych umożliwiających realizację robót, rozstrzygnięcie procedury przetargowej i wykonania na jego podstawie obiektu budowlanego.</w:t>
      </w:r>
    </w:p>
    <w:p w:rsidR="00D05F3D" w:rsidRPr="00F554A9" w:rsidRDefault="00FF6427" w:rsidP="00C64B8E">
      <w:pPr>
        <w:autoSpaceDE w:val="0"/>
        <w:autoSpaceDN w:val="0"/>
        <w:adjustRightInd w:val="0"/>
        <w:spacing w:line="276" w:lineRule="auto"/>
        <w:jc w:val="both"/>
        <w:rPr>
          <w:b w:val="0"/>
        </w:rPr>
      </w:pPr>
      <w:r w:rsidRPr="00F554A9">
        <w:rPr>
          <w:b w:val="0"/>
        </w:rPr>
        <w:t xml:space="preserve">Strony ustalają, że na co najmniej 14 dni przed złożeniem wniosku o wydanie </w:t>
      </w:r>
      <w:r w:rsidR="00D05F3D" w:rsidRPr="00F554A9">
        <w:rPr>
          <w:b w:val="0"/>
        </w:rPr>
        <w:t xml:space="preserve">decyzji wraz z udzieleniem zezwolenia na realizację inwestycji drogowej (ZRID) wraz z rygorem natychmiastowej wykonalności  zatwierdzającej projekt budowlany i podział nieruchomości </w:t>
      </w:r>
      <w:r w:rsidRPr="00F554A9">
        <w:rPr>
          <w:b w:val="0"/>
        </w:rPr>
        <w:t xml:space="preserve"> Wykonawca przedłoży Zamawiającemu do oceny dokumentację projektową wraz z materiałami opracowanymi do wniosku o wydanie </w:t>
      </w:r>
      <w:r w:rsidR="00D05F3D" w:rsidRPr="00F554A9">
        <w:rPr>
          <w:b w:val="0"/>
        </w:rPr>
        <w:t xml:space="preserve">decyzji wraz z udzieleniem zezwolenia na realizację inwestycji drogowej (ZRID) wraz z rygorem natychmiastowej wykonalności  zatwierdzającej projekt budowlany i podział nieruchomości </w:t>
      </w:r>
    </w:p>
    <w:p w:rsidR="00FF6427" w:rsidRPr="00F554A9" w:rsidRDefault="00FF6427" w:rsidP="00C64B8E">
      <w:pPr>
        <w:autoSpaceDE w:val="0"/>
        <w:autoSpaceDN w:val="0"/>
        <w:adjustRightInd w:val="0"/>
        <w:spacing w:line="276" w:lineRule="auto"/>
        <w:jc w:val="both"/>
        <w:rPr>
          <w:b w:val="0"/>
        </w:rPr>
      </w:pPr>
      <w:r w:rsidRPr="00F554A9">
        <w:rPr>
          <w:b w:val="0"/>
        </w:rPr>
        <w:t>Po dostarczeniu przez Wykonawcę przedmiotu umowy lub jego elementu, wymienionego w Tabeli Opracowań Projektowych, o której mowa w § 1</w:t>
      </w:r>
      <w:r w:rsidR="006A2DA5" w:rsidRPr="00F554A9">
        <w:rPr>
          <w:b w:val="0"/>
        </w:rPr>
        <w:t>1</w:t>
      </w:r>
      <w:r w:rsidRPr="00F554A9">
        <w:rPr>
          <w:b w:val="0"/>
        </w:rPr>
        <w:t xml:space="preserve"> ust. 2 pkt 1 i 2</w:t>
      </w:r>
      <w:r w:rsidR="006A2DA5" w:rsidRPr="00F554A9">
        <w:rPr>
          <w:b w:val="0"/>
        </w:rPr>
        <w:t xml:space="preserve"> umowy</w:t>
      </w:r>
      <w:r w:rsidRPr="00F554A9">
        <w:rPr>
          <w:b w:val="0"/>
        </w:rPr>
        <w:t>,  do siedziby Zamawiającego (za potwierdzeniem), Zamawiający w terminie 14 dni dokona: sprawdzenia materiałów – oceniając ich kompletność, poprawność techniczną, terminowość wykonania i zgodność z umową i przedstawi Wykonawcy zastrzeżenia do dokumentacji lub zaakceptuje ją w przypadku pozytywnego wyniku ww. sprawdzenia. Za termin należytego wykonania wyżej wymienionego elementu umowy (dzień odbioru) uznaje się dzień jego przekazania do odbioru, pod warunkiem niezgłoszenia przez Zamawiającego</w:t>
      </w:r>
      <w:r w:rsidRPr="00F554A9">
        <w:rPr>
          <w:b w:val="0"/>
          <w:spacing w:val="-1"/>
        </w:rPr>
        <w:t xml:space="preserve"> </w:t>
      </w:r>
      <w:r w:rsidRPr="00F554A9">
        <w:rPr>
          <w:b w:val="0"/>
        </w:rPr>
        <w:t>zastrzeżeń.</w:t>
      </w:r>
    </w:p>
    <w:p w:rsidR="00FF6427" w:rsidRPr="00F554A9" w:rsidRDefault="00FF6427" w:rsidP="00C64B8E">
      <w:pPr>
        <w:pStyle w:val="Akapitzlist"/>
        <w:widowControl w:val="0"/>
        <w:numPr>
          <w:ilvl w:val="0"/>
          <w:numId w:val="20"/>
        </w:numPr>
        <w:tabs>
          <w:tab w:val="left" w:pos="284"/>
        </w:tabs>
        <w:autoSpaceDE w:val="0"/>
        <w:autoSpaceDN w:val="0"/>
        <w:spacing w:line="276" w:lineRule="auto"/>
        <w:ind w:right="369" w:firstLine="0"/>
        <w:jc w:val="both"/>
        <w:rPr>
          <w:b w:val="0"/>
        </w:rPr>
      </w:pPr>
      <w:r w:rsidRPr="00F554A9">
        <w:rPr>
          <w:b w:val="0"/>
        </w:rPr>
        <w:t>Termin odbioru przedmiotu umowy lub jego elementu, przez Zamawiającego rozpoczyna się w następnym dniu roboczym po dniu przekazania kompletnych materiałów w formie papierowej, a kończy się w dniu roboczym przesłania Wykonawcy uwag i zastrzeżeń do materiałów lub jej</w:t>
      </w:r>
      <w:r w:rsidRPr="00F554A9">
        <w:rPr>
          <w:b w:val="0"/>
          <w:spacing w:val="-3"/>
        </w:rPr>
        <w:t xml:space="preserve"> </w:t>
      </w:r>
      <w:r w:rsidRPr="00F554A9">
        <w:rPr>
          <w:b w:val="0"/>
        </w:rPr>
        <w:t>akceptacji.</w:t>
      </w:r>
    </w:p>
    <w:p w:rsidR="00FF6427" w:rsidRPr="00F554A9" w:rsidRDefault="00FF6427" w:rsidP="00C64B8E">
      <w:pPr>
        <w:pStyle w:val="Akapitzlist"/>
        <w:widowControl w:val="0"/>
        <w:numPr>
          <w:ilvl w:val="0"/>
          <w:numId w:val="20"/>
        </w:numPr>
        <w:tabs>
          <w:tab w:val="left" w:pos="284"/>
        </w:tabs>
        <w:autoSpaceDE w:val="0"/>
        <w:autoSpaceDN w:val="0"/>
        <w:spacing w:before="1" w:line="276" w:lineRule="auto"/>
        <w:ind w:right="377" w:firstLine="0"/>
        <w:jc w:val="both"/>
        <w:rPr>
          <w:b w:val="0"/>
        </w:rPr>
      </w:pPr>
      <w:r w:rsidRPr="00F554A9">
        <w:rPr>
          <w:b w:val="0"/>
        </w:rPr>
        <w:t>Zamawiający zastrzega sobie możliwość przekazywania uwag i zastrzeżeń w formie</w:t>
      </w:r>
      <w:r w:rsidRPr="00F554A9">
        <w:rPr>
          <w:b w:val="0"/>
          <w:spacing w:val="-3"/>
        </w:rPr>
        <w:t xml:space="preserve"> </w:t>
      </w:r>
      <w:r w:rsidRPr="00F554A9">
        <w:rPr>
          <w:b w:val="0"/>
        </w:rPr>
        <w:t>elektronicznej.</w:t>
      </w:r>
    </w:p>
    <w:p w:rsidR="00FF6427" w:rsidRPr="00F554A9" w:rsidRDefault="00FF6427" w:rsidP="00C64B8E">
      <w:pPr>
        <w:pStyle w:val="Akapitzlist"/>
        <w:widowControl w:val="0"/>
        <w:numPr>
          <w:ilvl w:val="0"/>
          <w:numId w:val="20"/>
        </w:numPr>
        <w:tabs>
          <w:tab w:val="left" w:pos="284"/>
        </w:tabs>
        <w:autoSpaceDE w:val="0"/>
        <w:autoSpaceDN w:val="0"/>
        <w:spacing w:line="276" w:lineRule="auto"/>
        <w:ind w:right="366" w:firstLine="0"/>
        <w:jc w:val="both"/>
        <w:rPr>
          <w:b w:val="0"/>
        </w:rPr>
      </w:pPr>
      <w:r w:rsidRPr="00F554A9">
        <w:rPr>
          <w:b w:val="0"/>
        </w:rPr>
        <w:t>W przypadku nienależytego wykonania przedmiotu umowy lub jego elementu, Zamawiający zobowiązuje się do pisemnego wskazania zastrzeżeń do opracowań przedstawionych przez Wykonawcę do odbioru. Jednocześnie Zamawiający zobowiąże Wykonawcę do usunięcia wszelkich niezgodności opracowań z umową i ponownego przekazania danego elementu do odbioru we wskazanym terminie, nie dłuższym niż 14 dni, na co Wykonawca wyraża</w:t>
      </w:r>
      <w:r w:rsidRPr="00F554A9">
        <w:rPr>
          <w:b w:val="0"/>
          <w:spacing w:val="-6"/>
        </w:rPr>
        <w:t xml:space="preserve"> </w:t>
      </w:r>
      <w:r w:rsidRPr="00F554A9">
        <w:rPr>
          <w:b w:val="0"/>
        </w:rPr>
        <w:t>zgodę.</w:t>
      </w:r>
    </w:p>
    <w:p w:rsidR="00FF6427" w:rsidRPr="00F554A9" w:rsidRDefault="00FF6427" w:rsidP="00C64B8E">
      <w:pPr>
        <w:pStyle w:val="Akapitzlist"/>
        <w:widowControl w:val="0"/>
        <w:numPr>
          <w:ilvl w:val="0"/>
          <w:numId w:val="20"/>
        </w:numPr>
        <w:tabs>
          <w:tab w:val="left" w:pos="284"/>
        </w:tabs>
        <w:autoSpaceDE w:val="0"/>
        <w:autoSpaceDN w:val="0"/>
        <w:spacing w:line="276" w:lineRule="auto"/>
        <w:ind w:right="367" w:firstLine="0"/>
        <w:jc w:val="both"/>
        <w:rPr>
          <w:b w:val="0"/>
        </w:rPr>
      </w:pPr>
      <w:r w:rsidRPr="00F554A9">
        <w:rPr>
          <w:b w:val="0"/>
        </w:rPr>
        <w:t>Wykonawca zobowiązuje się do niezwłocznego usuwania wskazanych w toku odbioru zastrzeżeń, wad i niezgodności i ponownego dostarczenia przedmiotu umowy lub jego elementu, do odbioru. Wykonawcy nie przysługuje dodatkowe wynagrodzenie z tytułu usunięcia stwierdzonych przez Zamawiającego niezgodności przedstawionych opracowań z</w:t>
      </w:r>
      <w:r w:rsidRPr="00F554A9">
        <w:rPr>
          <w:b w:val="0"/>
          <w:spacing w:val="-3"/>
        </w:rPr>
        <w:t xml:space="preserve"> </w:t>
      </w:r>
      <w:r w:rsidRPr="00F554A9">
        <w:rPr>
          <w:b w:val="0"/>
        </w:rPr>
        <w:t>umową.</w:t>
      </w:r>
    </w:p>
    <w:p w:rsidR="00FF6427" w:rsidRPr="00F554A9" w:rsidRDefault="00FF6427" w:rsidP="00C64B8E">
      <w:pPr>
        <w:pStyle w:val="Akapitzlist"/>
        <w:widowControl w:val="0"/>
        <w:numPr>
          <w:ilvl w:val="0"/>
          <w:numId w:val="20"/>
        </w:numPr>
        <w:tabs>
          <w:tab w:val="left" w:pos="284"/>
        </w:tabs>
        <w:autoSpaceDE w:val="0"/>
        <w:autoSpaceDN w:val="0"/>
        <w:spacing w:line="276" w:lineRule="auto"/>
        <w:ind w:right="369" w:firstLine="0"/>
        <w:jc w:val="both"/>
        <w:rPr>
          <w:b w:val="0"/>
        </w:rPr>
      </w:pPr>
      <w:r w:rsidRPr="00F554A9">
        <w:rPr>
          <w:b w:val="0"/>
        </w:rPr>
        <w:lastRenderedPageBreak/>
        <w:t>Czas wprowadzania uzupełnień, usuwania wad jest ryzykiem Wykonawcy, który wlicza się w termin realizacji poszczególnych elementów umowy, wymienionych w Tabeli Opracowań Projektowych, o której mowa w § 1</w:t>
      </w:r>
      <w:r w:rsidR="002837B7" w:rsidRPr="00F554A9">
        <w:rPr>
          <w:b w:val="0"/>
        </w:rPr>
        <w:t>1</w:t>
      </w:r>
      <w:r w:rsidRPr="00F554A9">
        <w:rPr>
          <w:b w:val="0"/>
        </w:rPr>
        <w:t xml:space="preserve"> ust. 2 pkt 1 i</w:t>
      </w:r>
      <w:r w:rsidRPr="00F554A9">
        <w:rPr>
          <w:b w:val="0"/>
          <w:spacing w:val="-15"/>
        </w:rPr>
        <w:t xml:space="preserve"> </w:t>
      </w:r>
      <w:r w:rsidRPr="00F554A9">
        <w:rPr>
          <w:b w:val="0"/>
        </w:rPr>
        <w:t>2</w:t>
      </w:r>
      <w:r w:rsidR="002837B7" w:rsidRPr="00F554A9">
        <w:rPr>
          <w:b w:val="0"/>
        </w:rPr>
        <w:t xml:space="preserve"> umowy</w:t>
      </w:r>
      <w:r w:rsidRPr="00F554A9">
        <w:rPr>
          <w:b w:val="0"/>
        </w:rPr>
        <w:t>.</w:t>
      </w:r>
    </w:p>
    <w:p w:rsidR="00FF6427" w:rsidRPr="00F554A9" w:rsidRDefault="00FF6427" w:rsidP="00C64B8E">
      <w:pPr>
        <w:pStyle w:val="Akapitzlist"/>
        <w:widowControl w:val="0"/>
        <w:numPr>
          <w:ilvl w:val="0"/>
          <w:numId w:val="20"/>
        </w:numPr>
        <w:tabs>
          <w:tab w:val="left" w:pos="284"/>
        </w:tabs>
        <w:autoSpaceDE w:val="0"/>
        <w:autoSpaceDN w:val="0"/>
        <w:spacing w:before="1" w:line="276" w:lineRule="auto"/>
        <w:ind w:right="366" w:firstLine="0"/>
        <w:jc w:val="both"/>
        <w:rPr>
          <w:b w:val="0"/>
        </w:rPr>
      </w:pPr>
      <w:r w:rsidRPr="00F554A9">
        <w:rPr>
          <w:b w:val="0"/>
        </w:rPr>
        <w:t>Dla ponownego dostarczenia przedmiotu umowy lub jego elementu, stosuje się procedurę określoną w niniejszym paragrafie, aż do dostarczenia materiału zgodnego z wymaganiami niniejszej umowy, co Zamawiający potwierdzi protokołem</w:t>
      </w:r>
      <w:r w:rsidRPr="00F554A9">
        <w:rPr>
          <w:b w:val="0"/>
          <w:spacing w:val="-15"/>
        </w:rPr>
        <w:t xml:space="preserve"> </w:t>
      </w:r>
      <w:r w:rsidRPr="00F554A9">
        <w:rPr>
          <w:b w:val="0"/>
        </w:rPr>
        <w:t>odbioru.</w:t>
      </w:r>
    </w:p>
    <w:p w:rsidR="00FF6427" w:rsidRPr="00F554A9" w:rsidRDefault="00FF6427" w:rsidP="00C64B8E">
      <w:pPr>
        <w:pStyle w:val="Akapitzlist"/>
        <w:widowControl w:val="0"/>
        <w:numPr>
          <w:ilvl w:val="0"/>
          <w:numId w:val="20"/>
        </w:numPr>
        <w:tabs>
          <w:tab w:val="left" w:pos="284"/>
        </w:tabs>
        <w:autoSpaceDE w:val="0"/>
        <w:autoSpaceDN w:val="0"/>
        <w:spacing w:before="92" w:line="276" w:lineRule="auto"/>
        <w:ind w:right="370" w:firstLine="0"/>
        <w:jc w:val="both"/>
        <w:rPr>
          <w:b w:val="0"/>
        </w:rPr>
      </w:pPr>
      <w:r w:rsidRPr="00F554A9">
        <w:rPr>
          <w:b w:val="0"/>
        </w:rPr>
        <w:t>Potwierdzenie należytego wykonania przedmiotu umowy lub jego elementu, stanowić będzie protokół odbioru niezawierający uwag i zastrzeżeń Zamawiającego do przedłożonej dokumentacji projektowej. W protokole Strony określają wszystkie terminy, w których:</w:t>
      </w:r>
      <w:r w:rsidRPr="00F554A9">
        <w:rPr>
          <w:b w:val="0"/>
          <w:spacing w:val="18"/>
        </w:rPr>
        <w:t xml:space="preserve"> </w:t>
      </w:r>
      <w:r w:rsidRPr="00F554A9">
        <w:rPr>
          <w:b w:val="0"/>
        </w:rPr>
        <w:t>Wykonawca</w:t>
      </w:r>
      <w:r w:rsidRPr="00F554A9">
        <w:rPr>
          <w:b w:val="0"/>
          <w:spacing w:val="23"/>
        </w:rPr>
        <w:t xml:space="preserve"> </w:t>
      </w:r>
      <w:r w:rsidRPr="00F554A9">
        <w:rPr>
          <w:b w:val="0"/>
        </w:rPr>
        <w:t>przedłożył</w:t>
      </w:r>
      <w:r w:rsidRPr="00F554A9">
        <w:rPr>
          <w:b w:val="0"/>
          <w:spacing w:val="22"/>
        </w:rPr>
        <w:t xml:space="preserve"> </w:t>
      </w:r>
      <w:r w:rsidRPr="00F554A9">
        <w:rPr>
          <w:b w:val="0"/>
        </w:rPr>
        <w:t>materiały</w:t>
      </w:r>
      <w:r w:rsidRPr="00F554A9">
        <w:rPr>
          <w:b w:val="0"/>
          <w:spacing w:val="19"/>
        </w:rPr>
        <w:t xml:space="preserve"> </w:t>
      </w:r>
      <w:r w:rsidRPr="00F554A9">
        <w:rPr>
          <w:b w:val="0"/>
        </w:rPr>
        <w:t>do</w:t>
      </w:r>
      <w:r w:rsidRPr="00F554A9">
        <w:rPr>
          <w:b w:val="0"/>
          <w:spacing w:val="23"/>
        </w:rPr>
        <w:t xml:space="preserve"> </w:t>
      </w:r>
      <w:r w:rsidRPr="00F554A9">
        <w:rPr>
          <w:b w:val="0"/>
        </w:rPr>
        <w:t>sprawdzenia/odbioru</w:t>
      </w:r>
      <w:r w:rsidRPr="00F554A9">
        <w:rPr>
          <w:b w:val="0"/>
          <w:spacing w:val="20"/>
        </w:rPr>
        <w:t xml:space="preserve"> </w:t>
      </w:r>
      <w:r w:rsidRPr="00F554A9">
        <w:rPr>
          <w:b w:val="0"/>
        </w:rPr>
        <w:t>(dzień</w:t>
      </w:r>
      <w:r w:rsidRPr="00F554A9">
        <w:rPr>
          <w:b w:val="0"/>
          <w:spacing w:val="23"/>
        </w:rPr>
        <w:t xml:space="preserve"> </w:t>
      </w:r>
      <w:r w:rsidRPr="00F554A9">
        <w:rPr>
          <w:b w:val="0"/>
        </w:rPr>
        <w:t>przekazania</w:t>
      </w:r>
      <w:r w:rsidRPr="00F554A9">
        <w:rPr>
          <w:b w:val="0"/>
          <w:spacing w:val="23"/>
        </w:rPr>
        <w:t xml:space="preserve"> </w:t>
      </w:r>
      <w:r w:rsidRPr="00F554A9">
        <w:rPr>
          <w:b w:val="0"/>
        </w:rPr>
        <w:t>do</w:t>
      </w:r>
      <w:r w:rsidR="00B656D5" w:rsidRPr="00F554A9">
        <w:rPr>
          <w:b w:val="0"/>
        </w:rPr>
        <w:t xml:space="preserve"> </w:t>
      </w:r>
      <w:r w:rsidRPr="00F554A9">
        <w:rPr>
          <w:b w:val="0"/>
        </w:rPr>
        <w:t>odbioru), terminy przekazania uwag, ponownego przekazania materiałów i inne daty niezbędne do ustalenia rzeczywistych terminów wykonania materiałów Umowy oraz rzeczywisty termin ich odbioru.</w:t>
      </w:r>
    </w:p>
    <w:p w:rsidR="00D05F3D" w:rsidRPr="00F554A9" w:rsidRDefault="00FF6427" w:rsidP="00C64B8E">
      <w:pPr>
        <w:autoSpaceDE w:val="0"/>
        <w:autoSpaceDN w:val="0"/>
        <w:adjustRightInd w:val="0"/>
        <w:spacing w:line="276" w:lineRule="auto"/>
        <w:jc w:val="both"/>
        <w:rPr>
          <w:b w:val="0"/>
          <w:u w:val="single"/>
        </w:rPr>
      </w:pPr>
      <w:r w:rsidRPr="00F554A9">
        <w:rPr>
          <w:b w:val="0"/>
        </w:rPr>
        <w:t xml:space="preserve">Wykonawca zobowiązany jest do dostarczenia Zamawiającemu kompletnych materiałów do wniosku o wydanie decyzji </w:t>
      </w:r>
      <w:r w:rsidR="00D05F3D" w:rsidRPr="00F554A9">
        <w:rPr>
          <w:b w:val="0"/>
        </w:rPr>
        <w:t>wraz z udzieleniem zezwolenia na realizację inwestycji drogowej (ZRID) wraz z rygorem natychmiastowej wykonalności  zatwierdzającej projekt budowlany i podział nieruchomości.</w:t>
      </w:r>
    </w:p>
    <w:p w:rsidR="00FF6427" w:rsidRPr="00F554A9" w:rsidRDefault="00FF6427" w:rsidP="00C64B8E">
      <w:pPr>
        <w:autoSpaceDE w:val="0"/>
        <w:autoSpaceDN w:val="0"/>
        <w:adjustRightInd w:val="0"/>
        <w:spacing w:line="276" w:lineRule="auto"/>
        <w:jc w:val="both"/>
        <w:rPr>
          <w:b w:val="0"/>
          <w:u w:val="single"/>
        </w:rPr>
      </w:pPr>
      <w:r w:rsidRPr="00F554A9">
        <w:rPr>
          <w:b w:val="0"/>
        </w:rPr>
        <w:t xml:space="preserve">Po odbiorze przedmiotu umowy, zgodnie z wymienionymi w Tabeli Opracowań Projektowych elementami, o której mowa w § 11 ust. 2 pkt 1, wraz uzyskaniem </w:t>
      </w:r>
      <w:r w:rsidR="00491046" w:rsidRPr="00F554A9">
        <w:rPr>
          <w:b w:val="0"/>
        </w:rPr>
        <w:t xml:space="preserve">ostatecznej </w:t>
      </w:r>
      <w:r w:rsidRPr="00F554A9">
        <w:rPr>
          <w:b w:val="0"/>
        </w:rPr>
        <w:t xml:space="preserve">decyzji </w:t>
      </w:r>
      <w:r w:rsidR="00D05F3D" w:rsidRPr="00F554A9">
        <w:rPr>
          <w:b w:val="0"/>
        </w:rPr>
        <w:t>wraz z udzieleniem zezwolenia na realizację inwestycji drogowej (ZRID) wraz z rygorem natychmiastowej wykonalności  zatwierdzającej projekt budowlany i podział nieruchomości</w:t>
      </w:r>
      <w:r w:rsidRPr="00F554A9">
        <w:rPr>
          <w:b w:val="0"/>
        </w:rPr>
        <w:t>, Strony sporządzają protokół odbioru końcowego, stanowiący potwierdzenie należytego wykonania przedmiotu</w:t>
      </w:r>
      <w:r w:rsidRPr="00F554A9">
        <w:rPr>
          <w:b w:val="0"/>
          <w:spacing w:val="-2"/>
        </w:rPr>
        <w:t xml:space="preserve"> </w:t>
      </w:r>
      <w:r w:rsidRPr="00F554A9">
        <w:rPr>
          <w:b w:val="0"/>
        </w:rPr>
        <w:t>umowy</w:t>
      </w:r>
    </w:p>
    <w:p w:rsidR="00FF6427" w:rsidRPr="00F554A9" w:rsidRDefault="00FF6427" w:rsidP="00C64B8E">
      <w:pPr>
        <w:pStyle w:val="Akapitzlist"/>
        <w:widowControl w:val="0"/>
        <w:numPr>
          <w:ilvl w:val="0"/>
          <w:numId w:val="20"/>
        </w:numPr>
        <w:tabs>
          <w:tab w:val="left" w:pos="426"/>
        </w:tabs>
        <w:autoSpaceDE w:val="0"/>
        <w:autoSpaceDN w:val="0"/>
        <w:spacing w:line="276" w:lineRule="auto"/>
        <w:ind w:right="374" w:firstLine="0"/>
        <w:jc w:val="both"/>
        <w:rPr>
          <w:b w:val="0"/>
        </w:rPr>
      </w:pPr>
      <w:r w:rsidRPr="00F554A9">
        <w:rPr>
          <w:b w:val="0"/>
        </w:rPr>
        <w:t>Wykonawca wraz z dokumentacją przekaże Zamawiającemu na nośniku elektronicznym całość</w:t>
      </w:r>
      <w:r w:rsidRPr="00F554A9">
        <w:rPr>
          <w:b w:val="0"/>
          <w:spacing w:val="65"/>
        </w:rPr>
        <w:t xml:space="preserve"> </w:t>
      </w:r>
      <w:r w:rsidRPr="00F554A9">
        <w:rPr>
          <w:b w:val="0"/>
        </w:rPr>
        <w:t>dokumentacji.</w:t>
      </w:r>
    </w:p>
    <w:p w:rsidR="00FF6427" w:rsidRPr="00F554A9" w:rsidRDefault="00FF6427" w:rsidP="00C64B8E">
      <w:pPr>
        <w:pStyle w:val="Akapitzlist"/>
        <w:widowControl w:val="0"/>
        <w:numPr>
          <w:ilvl w:val="0"/>
          <w:numId w:val="20"/>
        </w:numPr>
        <w:tabs>
          <w:tab w:val="left" w:pos="426"/>
        </w:tabs>
        <w:autoSpaceDE w:val="0"/>
        <w:autoSpaceDN w:val="0"/>
        <w:spacing w:line="276" w:lineRule="auto"/>
        <w:ind w:firstLine="0"/>
        <w:jc w:val="both"/>
        <w:rPr>
          <w:b w:val="0"/>
        </w:rPr>
      </w:pPr>
      <w:r w:rsidRPr="00F554A9">
        <w:rPr>
          <w:b w:val="0"/>
        </w:rPr>
        <w:t>Miejscem przekazania dokumentów jest siedziba</w:t>
      </w:r>
      <w:r w:rsidRPr="00F554A9">
        <w:rPr>
          <w:b w:val="0"/>
          <w:spacing w:val="-7"/>
        </w:rPr>
        <w:t xml:space="preserve"> </w:t>
      </w:r>
      <w:r w:rsidRPr="00F554A9">
        <w:rPr>
          <w:b w:val="0"/>
        </w:rPr>
        <w:t>Zamawiającego.</w:t>
      </w:r>
    </w:p>
    <w:p w:rsidR="00FF6427" w:rsidRPr="00F554A9" w:rsidRDefault="00FF6427" w:rsidP="00C64B8E">
      <w:pPr>
        <w:pStyle w:val="Akapitzlist"/>
        <w:widowControl w:val="0"/>
        <w:numPr>
          <w:ilvl w:val="0"/>
          <w:numId w:val="20"/>
        </w:numPr>
        <w:tabs>
          <w:tab w:val="left" w:pos="426"/>
        </w:tabs>
        <w:autoSpaceDE w:val="0"/>
        <w:autoSpaceDN w:val="0"/>
        <w:spacing w:before="40" w:line="276" w:lineRule="auto"/>
        <w:ind w:firstLine="0"/>
        <w:jc w:val="both"/>
        <w:rPr>
          <w:b w:val="0"/>
        </w:rPr>
      </w:pPr>
      <w:r w:rsidRPr="00F554A9">
        <w:rPr>
          <w:b w:val="0"/>
        </w:rPr>
        <w:t>Wykonawca dołączy do</w:t>
      </w:r>
      <w:r w:rsidRPr="00F554A9">
        <w:rPr>
          <w:b w:val="0"/>
          <w:spacing w:val="-4"/>
        </w:rPr>
        <w:t xml:space="preserve"> </w:t>
      </w:r>
      <w:r w:rsidRPr="00F554A9">
        <w:rPr>
          <w:b w:val="0"/>
        </w:rPr>
        <w:t>opracowania:</w:t>
      </w:r>
    </w:p>
    <w:p w:rsidR="00FF6427" w:rsidRPr="00F554A9" w:rsidRDefault="00FF6427" w:rsidP="00C64B8E">
      <w:pPr>
        <w:pStyle w:val="Akapitzlist"/>
        <w:widowControl w:val="0"/>
        <w:numPr>
          <w:ilvl w:val="0"/>
          <w:numId w:val="19"/>
        </w:numPr>
        <w:tabs>
          <w:tab w:val="left" w:pos="1187"/>
        </w:tabs>
        <w:autoSpaceDE w:val="0"/>
        <w:autoSpaceDN w:val="0"/>
        <w:spacing w:before="43" w:line="276" w:lineRule="auto"/>
        <w:ind w:right="376" w:firstLine="0"/>
        <w:jc w:val="both"/>
        <w:rPr>
          <w:b w:val="0"/>
        </w:rPr>
      </w:pPr>
      <w:r w:rsidRPr="00F554A9">
        <w:rPr>
          <w:b w:val="0"/>
        </w:rPr>
        <w:t xml:space="preserve">Oświadczenie, że opracowanie jest wykonane zgodnie z umową, obowiązującymi przepisami </w:t>
      </w:r>
      <w:proofErr w:type="spellStart"/>
      <w:r w:rsidRPr="00F554A9">
        <w:rPr>
          <w:b w:val="0"/>
        </w:rPr>
        <w:t>techniczno</w:t>
      </w:r>
      <w:proofErr w:type="spellEnd"/>
      <w:r w:rsidRPr="00F554A9">
        <w:rPr>
          <w:b w:val="0"/>
        </w:rPr>
        <w:t xml:space="preserve"> - budowlanymi, normami i wytycznymi oraz, że zostało wykonane w stanie kompletnym z punktu widzenia celu, któremu ma</w:t>
      </w:r>
      <w:r w:rsidRPr="00F554A9">
        <w:rPr>
          <w:b w:val="0"/>
          <w:spacing w:val="-7"/>
        </w:rPr>
        <w:t xml:space="preserve"> </w:t>
      </w:r>
      <w:r w:rsidRPr="00F554A9">
        <w:rPr>
          <w:b w:val="0"/>
        </w:rPr>
        <w:t>służyć.</w:t>
      </w:r>
    </w:p>
    <w:p w:rsidR="00FF6427" w:rsidRPr="00F554A9" w:rsidRDefault="00FF6427" w:rsidP="00C64B8E">
      <w:pPr>
        <w:pStyle w:val="Akapitzlist"/>
        <w:widowControl w:val="0"/>
        <w:numPr>
          <w:ilvl w:val="0"/>
          <w:numId w:val="19"/>
        </w:numPr>
        <w:tabs>
          <w:tab w:val="left" w:pos="1187"/>
        </w:tabs>
        <w:autoSpaceDE w:val="0"/>
        <w:autoSpaceDN w:val="0"/>
        <w:spacing w:line="276" w:lineRule="auto"/>
        <w:ind w:right="372" w:firstLine="0"/>
        <w:jc w:val="both"/>
        <w:rPr>
          <w:b w:val="0"/>
        </w:rPr>
      </w:pPr>
      <w:r w:rsidRPr="00F554A9">
        <w:rPr>
          <w:b w:val="0"/>
        </w:rPr>
        <w:t>Oświadczenie o zgodności rozwiązań projektowych z Kosztorysem Inwestorskim, Przedmiarem Robót i Kosztorysem Ofertowym. Kosztorys Inwestorski, Przedmiar Robót i Formularz Kosztorysu Ofertowego winny być sprawdzone i podpisane przez projektanta/projektantów.</w:t>
      </w:r>
    </w:p>
    <w:p w:rsidR="00FF6427" w:rsidRPr="00F554A9" w:rsidRDefault="00FF6427" w:rsidP="00C64B8E">
      <w:pPr>
        <w:pStyle w:val="Akapitzlist"/>
        <w:widowControl w:val="0"/>
        <w:numPr>
          <w:ilvl w:val="0"/>
          <w:numId w:val="19"/>
        </w:numPr>
        <w:tabs>
          <w:tab w:val="left" w:pos="1187"/>
        </w:tabs>
        <w:autoSpaceDE w:val="0"/>
        <w:autoSpaceDN w:val="0"/>
        <w:spacing w:line="276" w:lineRule="auto"/>
        <w:ind w:right="376" w:firstLine="0"/>
        <w:jc w:val="both"/>
        <w:rPr>
          <w:b w:val="0"/>
        </w:rPr>
      </w:pPr>
      <w:r w:rsidRPr="00F554A9">
        <w:rPr>
          <w:b w:val="0"/>
        </w:rPr>
        <w:t>Oświadczenie, że zawartość wersji elektronicznej projektu jest zgodna (identyczna) z wersją</w:t>
      </w:r>
      <w:r w:rsidRPr="00F554A9">
        <w:rPr>
          <w:b w:val="0"/>
          <w:spacing w:val="-1"/>
        </w:rPr>
        <w:t xml:space="preserve"> </w:t>
      </w:r>
      <w:r w:rsidRPr="00F554A9">
        <w:rPr>
          <w:b w:val="0"/>
        </w:rPr>
        <w:t>papierową.</w:t>
      </w:r>
    </w:p>
    <w:p w:rsidR="00FF6427" w:rsidRPr="00F554A9" w:rsidRDefault="00FF6427" w:rsidP="00C64B8E">
      <w:pPr>
        <w:pStyle w:val="Akapitzlist"/>
        <w:widowControl w:val="0"/>
        <w:numPr>
          <w:ilvl w:val="0"/>
          <w:numId w:val="19"/>
        </w:numPr>
        <w:tabs>
          <w:tab w:val="left" w:pos="1187"/>
        </w:tabs>
        <w:autoSpaceDE w:val="0"/>
        <w:autoSpaceDN w:val="0"/>
        <w:spacing w:line="276" w:lineRule="auto"/>
        <w:ind w:right="374" w:firstLine="0"/>
        <w:jc w:val="both"/>
        <w:rPr>
          <w:b w:val="0"/>
        </w:rPr>
      </w:pPr>
      <w:r w:rsidRPr="00F554A9">
        <w:rPr>
          <w:b w:val="0"/>
        </w:rPr>
        <w:t>Oświadczenie, że dokumentacja projektowa została opisana w sposób zgodny z art. 29 oraz 30 ustawy - Prawo zamówień publicznych,</w:t>
      </w:r>
      <w:r w:rsidRPr="00F554A9">
        <w:rPr>
          <w:b w:val="0"/>
          <w:spacing w:val="-8"/>
        </w:rPr>
        <w:t xml:space="preserve"> </w:t>
      </w:r>
      <w:r w:rsidRPr="00F554A9">
        <w:rPr>
          <w:b w:val="0"/>
        </w:rPr>
        <w:t>tj.</w:t>
      </w:r>
    </w:p>
    <w:p w:rsidR="00FF6427" w:rsidRPr="00F554A9" w:rsidRDefault="00FF6427" w:rsidP="00C64B8E">
      <w:pPr>
        <w:pStyle w:val="Akapitzlist"/>
        <w:widowControl w:val="0"/>
        <w:numPr>
          <w:ilvl w:val="1"/>
          <w:numId w:val="19"/>
        </w:numPr>
        <w:tabs>
          <w:tab w:val="left" w:pos="1187"/>
        </w:tabs>
        <w:autoSpaceDE w:val="0"/>
        <w:autoSpaceDN w:val="0"/>
        <w:spacing w:line="276" w:lineRule="auto"/>
        <w:ind w:right="374" w:firstLine="0"/>
        <w:jc w:val="both"/>
        <w:rPr>
          <w:b w:val="0"/>
        </w:rPr>
      </w:pPr>
      <w:r w:rsidRPr="00F554A9">
        <w:rPr>
          <w:b w:val="0"/>
        </w:rPr>
        <w:t>jednoznacznie i wyczerpująco, za pomocą dostatecznie dokładnych i zrozumiałych określeń, uwzględniając wszystkie wymagania i okoliczności mogące mieć wpływ na sporządzenie</w:t>
      </w:r>
      <w:r w:rsidRPr="00F554A9">
        <w:rPr>
          <w:b w:val="0"/>
          <w:spacing w:val="-1"/>
        </w:rPr>
        <w:t xml:space="preserve"> </w:t>
      </w:r>
      <w:r w:rsidRPr="00F554A9">
        <w:rPr>
          <w:b w:val="0"/>
        </w:rPr>
        <w:t>oferty;</w:t>
      </w:r>
    </w:p>
    <w:p w:rsidR="00FF6427" w:rsidRPr="00F554A9" w:rsidRDefault="00FF6427" w:rsidP="00C64B8E">
      <w:pPr>
        <w:pStyle w:val="Akapitzlist"/>
        <w:widowControl w:val="0"/>
        <w:numPr>
          <w:ilvl w:val="1"/>
          <w:numId w:val="19"/>
        </w:numPr>
        <w:tabs>
          <w:tab w:val="left" w:pos="1187"/>
        </w:tabs>
        <w:autoSpaceDE w:val="0"/>
        <w:autoSpaceDN w:val="0"/>
        <w:spacing w:line="276" w:lineRule="auto"/>
        <w:ind w:firstLine="0"/>
        <w:jc w:val="both"/>
        <w:rPr>
          <w:b w:val="0"/>
        </w:rPr>
      </w:pPr>
      <w:r w:rsidRPr="00F554A9">
        <w:rPr>
          <w:b w:val="0"/>
        </w:rPr>
        <w:t>zapewniający zachowanie uczciwej</w:t>
      </w:r>
      <w:r w:rsidRPr="00F554A9">
        <w:rPr>
          <w:b w:val="0"/>
          <w:spacing w:val="-3"/>
        </w:rPr>
        <w:t xml:space="preserve"> </w:t>
      </w:r>
      <w:r w:rsidRPr="00F554A9">
        <w:rPr>
          <w:b w:val="0"/>
        </w:rPr>
        <w:t>konkurencji;</w:t>
      </w:r>
    </w:p>
    <w:p w:rsidR="00FF6427" w:rsidRPr="00F554A9" w:rsidRDefault="00FF6427" w:rsidP="00C64B8E">
      <w:pPr>
        <w:pStyle w:val="Akapitzlist"/>
        <w:widowControl w:val="0"/>
        <w:numPr>
          <w:ilvl w:val="1"/>
          <w:numId w:val="19"/>
        </w:numPr>
        <w:tabs>
          <w:tab w:val="left" w:pos="1187"/>
        </w:tabs>
        <w:autoSpaceDE w:val="0"/>
        <w:autoSpaceDN w:val="0"/>
        <w:spacing w:before="35" w:line="276" w:lineRule="auto"/>
        <w:ind w:right="369" w:firstLine="0"/>
        <w:jc w:val="both"/>
        <w:rPr>
          <w:b w:val="0"/>
        </w:rPr>
      </w:pPr>
      <w:r w:rsidRPr="00F554A9">
        <w:rPr>
          <w:b w:val="0"/>
        </w:rPr>
        <w:t>bez wskazywania znaków towarowych, patentów lub pochodzenia, źródła lub szczególnego procesu, który charakteryzuje produkty lub usługi dostarczane przez konkretnego wykonawcę, jeżeli mogłoby to doprowadzić do uprzywilejowania lub wyeliminowania niektórych wykonawców lub</w:t>
      </w:r>
      <w:r w:rsidRPr="00F554A9">
        <w:rPr>
          <w:b w:val="0"/>
          <w:spacing w:val="-2"/>
        </w:rPr>
        <w:t xml:space="preserve"> </w:t>
      </w:r>
      <w:r w:rsidRPr="00F554A9">
        <w:rPr>
          <w:b w:val="0"/>
        </w:rPr>
        <w:t>produktów;</w:t>
      </w:r>
    </w:p>
    <w:p w:rsidR="00FF6427" w:rsidRPr="00F554A9" w:rsidRDefault="00FF6427" w:rsidP="00C64B8E">
      <w:pPr>
        <w:pStyle w:val="Akapitzlist"/>
        <w:widowControl w:val="0"/>
        <w:numPr>
          <w:ilvl w:val="1"/>
          <w:numId w:val="19"/>
        </w:numPr>
        <w:tabs>
          <w:tab w:val="left" w:pos="1187"/>
        </w:tabs>
        <w:autoSpaceDE w:val="0"/>
        <w:autoSpaceDN w:val="0"/>
        <w:spacing w:line="276" w:lineRule="auto"/>
        <w:ind w:firstLine="0"/>
        <w:jc w:val="both"/>
        <w:rPr>
          <w:b w:val="0"/>
        </w:rPr>
      </w:pPr>
      <w:r w:rsidRPr="00F554A9">
        <w:rPr>
          <w:b w:val="0"/>
        </w:rPr>
        <w:t>z uwzględnieniem odrębnych przepisów</w:t>
      </w:r>
      <w:r w:rsidRPr="00F554A9">
        <w:rPr>
          <w:b w:val="0"/>
          <w:spacing w:val="-7"/>
        </w:rPr>
        <w:t xml:space="preserve"> </w:t>
      </w:r>
      <w:r w:rsidRPr="00F554A9">
        <w:rPr>
          <w:b w:val="0"/>
        </w:rPr>
        <w:t>technicznych:</w:t>
      </w:r>
    </w:p>
    <w:p w:rsidR="00FF6427" w:rsidRPr="00F554A9" w:rsidRDefault="00FF6427" w:rsidP="00C64B8E">
      <w:pPr>
        <w:pStyle w:val="Tekstpodstawowy"/>
        <w:spacing w:before="42" w:line="276" w:lineRule="auto"/>
        <w:ind w:right="368"/>
        <w:jc w:val="both"/>
        <w:rPr>
          <w:b w:val="0"/>
        </w:rPr>
      </w:pPr>
      <w:r w:rsidRPr="00F554A9">
        <w:rPr>
          <w:b w:val="0"/>
        </w:rPr>
        <w:lastRenderedPageBreak/>
        <w:t>d1) przez określenie wymagań dotyczących wydajności lub funkcjonalności, w tym wymagań środowiskowych, pod warunkiem, że podane parametry są dostatecznie precyzyjne, aby umożliwić wykonawcom ustalenie przedmiotu zamówienia, a Zamawiającemu udzielenie zamówienia;</w:t>
      </w:r>
    </w:p>
    <w:p w:rsidR="00FF6427" w:rsidRPr="00F554A9" w:rsidRDefault="00FF6427" w:rsidP="00C64B8E">
      <w:pPr>
        <w:pStyle w:val="Tekstpodstawowy"/>
        <w:spacing w:line="276" w:lineRule="auto"/>
        <w:jc w:val="both"/>
        <w:rPr>
          <w:b w:val="0"/>
        </w:rPr>
      </w:pPr>
      <w:r w:rsidRPr="00F554A9">
        <w:rPr>
          <w:b w:val="0"/>
        </w:rPr>
        <w:t>d2) przez odniesienie się w kolejności preferencji do:</w:t>
      </w:r>
    </w:p>
    <w:p w:rsidR="00FF6427" w:rsidRPr="00F554A9" w:rsidRDefault="00FF6427" w:rsidP="00C64B8E">
      <w:pPr>
        <w:pStyle w:val="Akapitzlist"/>
        <w:widowControl w:val="0"/>
        <w:numPr>
          <w:ilvl w:val="0"/>
          <w:numId w:val="16"/>
        </w:numPr>
        <w:tabs>
          <w:tab w:val="left" w:pos="1187"/>
        </w:tabs>
        <w:autoSpaceDE w:val="0"/>
        <w:autoSpaceDN w:val="0"/>
        <w:spacing w:before="43" w:line="276" w:lineRule="auto"/>
        <w:ind w:left="1186" w:hanging="708"/>
        <w:jc w:val="both"/>
        <w:rPr>
          <w:b w:val="0"/>
        </w:rPr>
      </w:pPr>
      <w:r w:rsidRPr="00F554A9">
        <w:rPr>
          <w:b w:val="0"/>
        </w:rPr>
        <w:t>Polskich Norm przenoszących normy</w:t>
      </w:r>
      <w:r w:rsidRPr="00F554A9">
        <w:rPr>
          <w:b w:val="0"/>
          <w:spacing w:val="-7"/>
        </w:rPr>
        <w:t xml:space="preserve"> </w:t>
      </w:r>
      <w:r w:rsidRPr="00F554A9">
        <w:rPr>
          <w:b w:val="0"/>
        </w:rPr>
        <w:t>europejskie,</w:t>
      </w:r>
    </w:p>
    <w:p w:rsidR="00FF6427" w:rsidRPr="00F554A9" w:rsidRDefault="00FF6427" w:rsidP="00C64B8E">
      <w:pPr>
        <w:pStyle w:val="Akapitzlist"/>
        <w:widowControl w:val="0"/>
        <w:numPr>
          <w:ilvl w:val="0"/>
          <w:numId w:val="16"/>
        </w:numPr>
        <w:tabs>
          <w:tab w:val="left" w:pos="1187"/>
        </w:tabs>
        <w:autoSpaceDE w:val="0"/>
        <w:autoSpaceDN w:val="0"/>
        <w:spacing w:before="10" w:line="276" w:lineRule="auto"/>
        <w:ind w:right="379" w:firstLine="0"/>
        <w:jc w:val="both"/>
        <w:rPr>
          <w:b w:val="0"/>
        </w:rPr>
      </w:pPr>
      <w:r w:rsidRPr="00F554A9">
        <w:rPr>
          <w:b w:val="0"/>
        </w:rPr>
        <w:t>norm innych państw członkowskich Europejskiego Obszaru Gospodarczego przenoszących normy</w:t>
      </w:r>
      <w:r w:rsidRPr="00F554A9">
        <w:rPr>
          <w:b w:val="0"/>
          <w:spacing w:val="-4"/>
        </w:rPr>
        <w:t xml:space="preserve"> </w:t>
      </w:r>
      <w:r w:rsidRPr="00F554A9">
        <w:rPr>
          <w:b w:val="0"/>
        </w:rPr>
        <w:t>europejskie,</w:t>
      </w:r>
    </w:p>
    <w:p w:rsidR="00FF6427" w:rsidRPr="00F554A9" w:rsidRDefault="00FF6427" w:rsidP="00C64B8E">
      <w:pPr>
        <w:pStyle w:val="Akapitzlist"/>
        <w:widowControl w:val="0"/>
        <w:numPr>
          <w:ilvl w:val="0"/>
          <w:numId w:val="16"/>
        </w:numPr>
        <w:tabs>
          <w:tab w:val="left" w:pos="1187"/>
        </w:tabs>
        <w:autoSpaceDE w:val="0"/>
        <w:autoSpaceDN w:val="0"/>
        <w:spacing w:before="92" w:line="276" w:lineRule="auto"/>
        <w:ind w:right="372" w:firstLine="0"/>
        <w:jc w:val="both"/>
        <w:rPr>
          <w:b w:val="0"/>
        </w:rPr>
      </w:pPr>
      <w:r w:rsidRPr="00F554A9">
        <w:rPr>
          <w:b w:val="0"/>
        </w:rPr>
        <w:t xml:space="preserve">europejskich ocen technicznych, rozumianych jako udokumentowane oceny działania wyrobu budowlanego względem jego podstawowych cech, zgodnie z odpowiednim europejskim dokumentem oceny, w rozumieniu art. 2 pkt 12 rozporządzenia Parlamentu Europejskiego i Rady (UE) nr 305/2011 z dnia 9 marca 2011 r. ustanawiającego zharmonizowane warunki wprowadzania do obrotu wyrobów budowlanych i uchylającego dyrektywę Rady 89/106/EWG (Dz. Urz. UE L 88 z 04.04.2011, str. 5, z </w:t>
      </w:r>
      <w:proofErr w:type="spellStart"/>
      <w:r w:rsidRPr="00F554A9">
        <w:rPr>
          <w:b w:val="0"/>
        </w:rPr>
        <w:t>pózn</w:t>
      </w:r>
      <w:proofErr w:type="spellEnd"/>
      <w:r w:rsidRPr="00F554A9">
        <w:rPr>
          <w:b w:val="0"/>
        </w:rPr>
        <w:t>.</w:t>
      </w:r>
      <w:r w:rsidRPr="00F554A9">
        <w:rPr>
          <w:b w:val="0"/>
          <w:spacing w:val="-6"/>
        </w:rPr>
        <w:t xml:space="preserve"> </w:t>
      </w:r>
      <w:r w:rsidRPr="00F554A9">
        <w:rPr>
          <w:b w:val="0"/>
        </w:rPr>
        <w:t>zm.),</w:t>
      </w:r>
    </w:p>
    <w:p w:rsidR="00FF6427" w:rsidRPr="00F554A9" w:rsidRDefault="00FF6427" w:rsidP="00C64B8E">
      <w:pPr>
        <w:pStyle w:val="Akapitzlist"/>
        <w:widowControl w:val="0"/>
        <w:numPr>
          <w:ilvl w:val="0"/>
          <w:numId w:val="16"/>
        </w:numPr>
        <w:tabs>
          <w:tab w:val="left" w:pos="1187"/>
        </w:tabs>
        <w:autoSpaceDE w:val="0"/>
        <w:autoSpaceDN w:val="0"/>
        <w:spacing w:before="1" w:line="276" w:lineRule="auto"/>
        <w:ind w:right="368" w:firstLine="0"/>
        <w:jc w:val="both"/>
        <w:rPr>
          <w:b w:val="0"/>
        </w:rPr>
      </w:pPr>
      <w:r w:rsidRPr="00F554A9">
        <w:rPr>
          <w:b w:val="0"/>
        </w:rPr>
        <w:t>wspólnych specyfikacji technicznych, rozumianych jako specyfikacje techniczne w dziedzinie produktów teleinformatycznych określone zgodnie z art. 13 i art. 14 rozporządzenia Parlamentu Europejskiego I Rady (UE) nr 1025/2012 z dnia 25 października 2012 r. w sprawie normalizacji europejskiej, zmieniającego dyrektywy Rady 89/686/EWG i 93/15/EWG oraz dyrektywy Parlamentu Europejskiego i Rady 94/9/WE, 94/25/WE, 95/16/WE, 97/23/WE, 98/34/WE, 2004/22/WE, 2007/23/WE, 2009/23/WE</w:t>
      </w:r>
      <w:r w:rsidRPr="00F554A9">
        <w:rPr>
          <w:b w:val="0"/>
          <w:spacing w:val="31"/>
        </w:rPr>
        <w:t xml:space="preserve"> </w:t>
      </w:r>
      <w:r w:rsidRPr="00F554A9">
        <w:rPr>
          <w:b w:val="0"/>
        </w:rPr>
        <w:t>i</w:t>
      </w:r>
    </w:p>
    <w:p w:rsidR="00FF6427" w:rsidRPr="00F554A9" w:rsidRDefault="00FF6427" w:rsidP="00C64B8E">
      <w:pPr>
        <w:pStyle w:val="Tekstpodstawowy"/>
        <w:spacing w:line="276" w:lineRule="auto"/>
        <w:ind w:right="370"/>
        <w:jc w:val="both"/>
        <w:rPr>
          <w:b w:val="0"/>
        </w:rPr>
      </w:pPr>
      <w:r w:rsidRPr="00F554A9">
        <w:rPr>
          <w:b w:val="0"/>
        </w:rPr>
        <w:t>2009/105/WE oraz uchylającego decyzję Rady 87/95/EWG i decyzję Parlamentu Europejskiego i Rady nr 1673/2006/WE (Dz. Urz. UE L 316 z 14.11.2012, str. 12),</w:t>
      </w:r>
    </w:p>
    <w:p w:rsidR="00FF6427" w:rsidRPr="00F554A9" w:rsidRDefault="00FF6427" w:rsidP="00C64B8E">
      <w:pPr>
        <w:pStyle w:val="Akapitzlist"/>
        <w:widowControl w:val="0"/>
        <w:numPr>
          <w:ilvl w:val="0"/>
          <w:numId w:val="16"/>
        </w:numPr>
        <w:tabs>
          <w:tab w:val="left" w:pos="1187"/>
        </w:tabs>
        <w:autoSpaceDE w:val="0"/>
        <w:autoSpaceDN w:val="0"/>
        <w:spacing w:before="1" w:line="276" w:lineRule="auto"/>
        <w:ind w:left="1186" w:hanging="708"/>
        <w:jc w:val="both"/>
        <w:rPr>
          <w:b w:val="0"/>
        </w:rPr>
      </w:pPr>
      <w:r w:rsidRPr="00F554A9">
        <w:rPr>
          <w:b w:val="0"/>
        </w:rPr>
        <w:t>norm</w:t>
      </w:r>
      <w:r w:rsidRPr="00F554A9">
        <w:rPr>
          <w:b w:val="0"/>
          <w:spacing w:val="-3"/>
        </w:rPr>
        <w:t xml:space="preserve"> </w:t>
      </w:r>
      <w:r w:rsidRPr="00F554A9">
        <w:rPr>
          <w:b w:val="0"/>
        </w:rPr>
        <w:t>międzynarodowych,</w:t>
      </w:r>
    </w:p>
    <w:p w:rsidR="00FF6427" w:rsidRPr="00F554A9" w:rsidRDefault="00FF6427" w:rsidP="00C64B8E">
      <w:pPr>
        <w:pStyle w:val="Akapitzlist"/>
        <w:widowControl w:val="0"/>
        <w:numPr>
          <w:ilvl w:val="0"/>
          <w:numId w:val="16"/>
        </w:numPr>
        <w:tabs>
          <w:tab w:val="left" w:pos="1187"/>
        </w:tabs>
        <w:autoSpaceDE w:val="0"/>
        <w:autoSpaceDN w:val="0"/>
        <w:spacing w:before="41" w:line="276" w:lineRule="auto"/>
        <w:ind w:right="367" w:firstLine="0"/>
        <w:jc w:val="both"/>
        <w:rPr>
          <w:b w:val="0"/>
        </w:rPr>
      </w:pPr>
      <w:r w:rsidRPr="00F554A9">
        <w:rPr>
          <w:b w:val="0"/>
        </w:rPr>
        <w:t>specyfikacji technicznych, których przestrzeganie nie jest obowiązkowe, przyjętych przez instytucję normalizacyjną, wyspecjalizowaną w opracowywaniu specyfikacji technicznych w celu powtarzalnego i stałego stosowania w dziedzinach obronności i bezpieczeństwa,</w:t>
      </w:r>
    </w:p>
    <w:p w:rsidR="00FF6427" w:rsidRPr="00F554A9" w:rsidRDefault="00FF6427" w:rsidP="00C64B8E">
      <w:pPr>
        <w:pStyle w:val="Akapitzlist"/>
        <w:widowControl w:val="0"/>
        <w:numPr>
          <w:ilvl w:val="0"/>
          <w:numId w:val="16"/>
        </w:numPr>
        <w:tabs>
          <w:tab w:val="left" w:pos="659"/>
        </w:tabs>
        <w:autoSpaceDE w:val="0"/>
        <w:autoSpaceDN w:val="0"/>
        <w:spacing w:line="276" w:lineRule="auto"/>
        <w:ind w:right="376" w:firstLine="0"/>
        <w:jc w:val="both"/>
        <w:rPr>
          <w:b w:val="0"/>
        </w:rPr>
      </w:pPr>
      <w:r w:rsidRPr="00F554A9">
        <w:rPr>
          <w:b w:val="0"/>
        </w:rPr>
        <w:t>innych systemów referencji technicznych ustanowionych przez europejskie organizacje normalizacyjne;</w:t>
      </w:r>
    </w:p>
    <w:p w:rsidR="00FF6427" w:rsidRPr="00F554A9" w:rsidRDefault="00FF6427" w:rsidP="00C64B8E">
      <w:pPr>
        <w:pStyle w:val="Tekstpodstawowy"/>
        <w:spacing w:line="276" w:lineRule="auto"/>
        <w:ind w:right="373"/>
        <w:jc w:val="both"/>
        <w:rPr>
          <w:b w:val="0"/>
        </w:rPr>
      </w:pPr>
      <w:r w:rsidRPr="00F554A9">
        <w:rPr>
          <w:b w:val="0"/>
        </w:rPr>
        <w:t>d3) przez odniesienie do norm, europejskich ocen  technicznych,  specyfikacji technicznych i systemów referencji technicznych, o których mowa w lit. d2), oraz przez odniesienie do wymagań dotyczących wydajności lub funkcjonalności, o których mowa w lit. d1), w zakresie wybranych</w:t>
      </w:r>
      <w:r w:rsidRPr="00F554A9">
        <w:rPr>
          <w:b w:val="0"/>
          <w:spacing w:val="-4"/>
        </w:rPr>
        <w:t xml:space="preserve"> </w:t>
      </w:r>
      <w:r w:rsidRPr="00F554A9">
        <w:rPr>
          <w:b w:val="0"/>
        </w:rPr>
        <w:t>cech;</w:t>
      </w:r>
    </w:p>
    <w:p w:rsidR="00FF6427" w:rsidRPr="00F554A9" w:rsidRDefault="00FF6427" w:rsidP="00C64B8E">
      <w:pPr>
        <w:pStyle w:val="Tekstpodstawowy"/>
        <w:spacing w:line="276" w:lineRule="auto"/>
        <w:ind w:right="374"/>
        <w:jc w:val="both"/>
        <w:rPr>
          <w:b w:val="0"/>
        </w:rPr>
      </w:pPr>
      <w:r w:rsidRPr="00F554A9">
        <w:rPr>
          <w:b w:val="0"/>
        </w:rPr>
        <w:t>d4) przez odniesienie do kategorii wymagań dotyczących  wydajności  lub  funkcjonalności, o których mowa w lit. d1), i przez odniesienie do norm, europejskich ocen technicznych, specyfikacji technicznych i systemów referencji technicznych, o których mowa w lit. d2), stanowiących środek domniemania zgodności z tego rodzaju wymaganiami dotyczącymi wydajności lub</w:t>
      </w:r>
      <w:r w:rsidRPr="00F554A9">
        <w:rPr>
          <w:b w:val="0"/>
          <w:spacing w:val="-4"/>
        </w:rPr>
        <w:t xml:space="preserve"> </w:t>
      </w:r>
      <w:r w:rsidRPr="00F554A9">
        <w:rPr>
          <w:b w:val="0"/>
        </w:rPr>
        <w:t>funkcjonalności.</w:t>
      </w:r>
    </w:p>
    <w:p w:rsidR="00FF6427" w:rsidRPr="00F554A9" w:rsidRDefault="00FF6427" w:rsidP="00C64B8E">
      <w:pPr>
        <w:pStyle w:val="Tekstpodstawowy"/>
        <w:spacing w:before="1" w:line="276" w:lineRule="auto"/>
        <w:ind w:right="370"/>
        <w:jc w:val="both"/>
        <w:rPr>
          <w:b w:val="0"/>
        </w:rPr>
      </w:pPr>
      <w:r w:rsidRPr="00F554A9">
        <w:rPr>
          <w:b w:val="0"/>
        </w:rPr>
        <w:t>Przy odniesieniu do norm, europejskich ocen technicznych, aprobat, specyfikacji technicznych i systemów referencji technicznych, o których mowa w lit. d2) i d3) należy wskazać, że dopuszczone są rozwiązania równoważne opisywanym, a odniesieniu takiemu towarzysza wyrazy „lub</w:t>
      </w:r>
      <w:r w:rsidRPr="00F554A9">
        <w:rPr>
          <w:b w:val="0"/>
          <w:spacing w:val="-3"/>
        </w:rPr>
        <w:t xml:space="preserve"> </w:t>
      </w:r>
      <w:r w:rsidRPr="00F554A9">
        <w:rPr>
          <w:b w:val="0"/>
        </w:rPr>
        <w:t>równoważne”;</w:t>
      </w:r>
    </w:p>
    <w:p w:rsidR="0039333F" w:rsidRPr="00F554A9" w:rsidRDefault="00FF6427" w:rsidP="00C64B8E">
      <w:pPr>
        <w:spacing w:line="276" w:lineRule="auto"/>
        <w:jc w:val="both"/>
        <w:rPr>
          <w:b w:val="0"/>
        </w:rPr>
      </w:pPr>
      <w:r w:rsidRPr="00F554A9">
        <w:rPr>
          <w:b w:val="0"/>
        </w:rPr>
        <w:t>19. Oświadczenia, o których mowa w ust. 18, ważne są bezterminowo</w:t>
      </w:r>
      <w:r w:rsidR="002837B7" w:rsidRPr="00F554A9">
        <w:rPr>
          <w:b w:val="0"/>
        </w:rPr>
        <w:t>.</w:t>
      </w:r>
    </w:p>
    <w:p w:rsidR="002837B7" w:rsidRPr="00F554A9" w:rsidRDefault="002837B7" w:rsidP="00C64B8E">
      <w:pPr>
        <w:spacing w:line="276" w:lineRule="auto"/>
        <w:jc w:val="both"/>
        <w:rPr>
          <w:b w:val="0"/>
        </w:rPr>
      </w:pPr>
    </w:p>
    <w:p w:rsidR="0039333F" w:rsidRPr="00F554A9" w:rsidRDefault="00FF6427" w:rsidP="00C64B8E">
      <w:pPr>
        <w:spacing w:line="276" w:lineRule="auto"/>
        <w:jc w:val="both"/>
        <w:rPr>
          <w:bCs/>
        </w:rPr>
      </w:pPr>
      <w:r w:rsidRPr="00F554A9">
        <w:rPr>
          <w:bCs/>
        </w:rPr>
        <w:t xml:space="preserve">1.5.18. </w:t>
      </w:r>
      <w:r w:rsidR="0039333F" w:rsidRPr="00F554A9">
        <w:rPr>
          <w:bCs/>
        </w:rPr>
        <w:t xml:space="preserve">Specyfikacja Techniczna Wykonania i Odbioru Robót Budowlanych </w:t>
      </w:r>
    </w:p>
    <w:p w:rsidR="0039333F" w:rsidRPr="00F554A9" w:rsidRDefault="0039333F" w:rsidP="00C64B8E">
      <w:pPr>
        <w:spacing w:line="276" w:lineRule="auto"/>
        <w:jc w:val="both"/>
        <w:rPr>
          <w:b w:val="0"/>
          <w:bCs/>
        </w:rPr>
      </w:pPr>
      <w:r w:rsidRPr="00F554A9">
        <w:rPr>
          <w:b w:val="0"/>
          <w:bCs/>
        </w:rPr>
        <w:lastRenderedPageBreak/>
        <w:t xml:space="preserve">Specyfikacje mają być ściśle powiązane z Dokumentacją projektową, Przedmiarem robót </w:t>
      </w:r>
      <w:r w:rsidRPr="00F554A9">
        <w:rPr>
          <w:b w:val="0"/>
          <w:bCs/>
        </w:rPr>
        <w:br/>
        <w:t xml:space="preserve">i Kosztorysem ofertowym, a także opracowane zgodnie z wymaganiami Zamawiającego dla wszystkich branż i asortymentów robót. </w:t>
      </w:r>
      <w:proofErr w:type="spellStart"/>
      <w:r w:rsidRPr="00F554A9">
        <w:rPr>
          <w:b w:val="0"/>
          <w:bCs/>
        </w:rPr>
        <w:t>STWiORB</w:t>
      </w:r>
      <w:proofErr w:type="spellEnd"/>
      <w:r w:rsidRPr="00F554A9">
        <w:rPr>
          <w:b w:val="0"/>
          <w:bCs/>
        </w:rPr>
        <w:t xml:space="preserve"> powinny zawierać m.in. wytyczne </w:t>
      </w:r>
      <w:r w:rsidRPr="00F554A9">
        <w:rPr>
          <w:b w:val="0"/>
          <w:bCs/>
        </w:rPr>
        <w:br/>
        <w:t>i wymagania do projektów technologicznych wykonania robót budowlanych. Należy je opracować w układzie stosowanym w jednostkach podległych GDDKiA obejmujące wszystkie występujące w przedmiocie zamówienia roboty.</w:t>
      </w:r>
    </w:p>
    <w:p w:rsidR="0039333F" w:rsidRPr="00F554A9" w:rsidRDefault="0039333F" w:rsidP="00C64B8E">
      <w:pPr>
        <w:spacing w:line="276" w:lineRule="auto"/>
        <w:jc w:val="both"/>
        <w:rPr>
          <w:b w:val="0"/>
        </w:rPr>
      </w:pPr>
    </w:p>
    <w:p w:rsidR="0039333F" w:rsidRPr="00F554A9" w:rsidRDefault="0039333F" w:rsidP="00C64B8E">
      <w:pPr>
        <w:pStyle w:val="Akapitzlist"/>
        <w:numPr>
          <w:ilvl w:val="2"/>
          <w:numId w:val="21"/>
        </w:numPr>
        <w:spacing w:line="276" w:lineRule="auto"/>
        <w:jc w:val="both"/>
      </w:pPr>
      <w:r w:rsidRPr="00F554A9">
        <w:t>Wymagane terminy realizacji zamówienia</w:t>
      </w:r>
    </w:p>
    <w:p w:rsidR="0039333F" w:rsidRPr="00F554A9" w:rsidRDefault="00520E05" w:rsidP="00C64B8E">
      <w:pPr>
        <w:autoSpaceDE w:val="0"/>
        <w:autoSpaceDN w:val="0"/>
        <w:adjustRightInd w:val="0"/>
        <w:spacing w:line="276" w:lineRule="auto"/>
        <w:jc w:val="both"/>
        <w:rPr>
          <w:b w:val="0"/>
        </w:rPr>
      </w:pPr>
      <w:r w:rsidRPr="00F554A9">
        <w:rPr>
          <w:b w:val="0"/>
        </w:rPr>
        <w:t>Etap I – do 15.02.2020r.</w:t>
      </w:r>
    </w:p>
    <w:p w:rsidR="00520E05" w:rsidRPr="00F554A9" w:rsidRDefault="00520E05" w:rsidP="00C64B8E">
      <w:pPr>
        <w:autoSpaceDE w:val="0"/>
        <w:autoSpaceDN w:val="0"/>
        <w:adjustRightInd w:val="0"/>
        <w:spacing w:line="276" w:lineRule="auto"/>
        <w:jc w:val="both"/>
        <w:rPr>
          <w:b w:val="0"/>
        </w:rPr>
      </w:pPr>
      <w:r w:rsidRPr="00F554A9">
        <w:rPr>
          <w:b w:val="0"/>
        </w:rPr>
        <w:t>Etap II – do 3</w:t>
      </w:r>
      <w:r w:rsidR="007B3F00" w:rsidRPr="00F554A9">
        <w:rPr>
          <w:b w:val="0"/>
        </w:rPr>
        <w:t>0.11</w:t>
      </w:r>
      <w:r w:rsidRPr="00F554A9">
        <w:rPr>
          <w:b w:val="0"/>
        </w:rPr>
        <w:t>.2020r.</w:t>
      </w:r>
    </w:p>
    <w:p w:rsidR="00520E05" w:rsidRPr="00F554A9" w:rsidRDefault="00520E05" w:rsidP="00C64B8E">
      <w:pPr>
        <w:autoSpaceDE w:val="0"/>
        <w:autoSpaceDN w:val="0"/>
        <w:adjustRightInd w:val="0"/>
        <w:spacing w:line="276" w:lineRule="auto"/>
        <w:jc w:val="both"/>
        <w:rPr>
          <w:b w:val="0"/>
        </w:rPr>
      </w:pPr>
      <w:r w:rsidRPr="00F554A9">
        <w:rPr>
          <w:b w:val="0"/>
        </w:rPr>
        <w:t xml:space="preserve">Etap III – do </w:t>
      </w:r>
      <w:r w:rsidR="00741675" w:rsidRPr="00F554A9">
        <w:rPr>
          <w:b w:val="0"/>
        </w:rPr>
        <w:t>30</w:t>
      </w:r>
      <w:r w:rsidRPr="00F554A9">
        <w:rPr>
          <w:b w:val="0"/>
        </w:rPr>
        <w:t>.1</w:t>
      </w:r>
      <w:r w:rsidR="00741675" w:rsidRPr="00F554A9">
        <w:rPr>
          <w:b w:val="0"/>
        </w:rPr>
        <w:t>1</w:t>
      </w:r>
      <w:r w:rsidRPr="00F554A9">
        <w:rPr>
          <w:b w:val="0"/>
        </w:rPr>
        <w:t>.2021r.</w:t>
      </w:r>
    </w:p>
    <w:p w:rsidR="0039333F" w:rsidRPr="00F554A9" w:rsidRDefault="0039333F" w:rsidP="00C64B8E">
      <w:pPr>
        <w:spacing w:line="276" w:lineRule="auto"/>
        <w:jc w:val="both"/>
        <w:rPr>
          <w:b w:val="0"/>
        </w:rPr>
      </w:pPr>
    </w:p>
    <w:p w:rsidR="0039333F" w:rsidRPr="00F554A9" w:rsidRDefault="00FF6427" w:rsidP="00C64B8E">
      <w:pPr>
        <w:autoSpaceDE w:val="0"/>
        <w:autoSpaceDN w:val="0"/>
        <w:adjustRightInd w:val="0"/>
        <w:spacing w:line="276" w:lineRule="auto"/>
      </w:pPr>
      <w:r w:rsidRPr="00F554A9">
        <w:t xml:space="preserve">1.5.20 </w:t>
      </w:r>
      <w:r w:rsidR="0039333F" w:rsidRPr="00F554A9">
        <w:t>Rozliczenie opracowań projektowych</w:t>
      </w:r>
    </w:p>
    <w:p w:rsidR="00FF6427" w:rsidRPr="00F554A9" w:rsidRDefault="00FF6427" w:rsidP="00C64B8E">
      <w:pPr>
        <w:pStyle w:val="Tekstpodstawowy"/>
        <w:spacing w:line="276" w:lineRule="auto"/>
        <w:ind w:right="366"/>
        <w:jc w:val="both"/>
        <w:rPr>
          <w:b w:val="0"/>
        </w:rPr>
      </w:pPr>
      <w:r w:rsidRPr="00F554A9">
        <w:rPr>
          <w:b w:val="0"/>
        </w:rPr>
        <w:t>Całkowita wartość prac projektowych jest sumą pozycji wartości poszczególnych elementów dokumentacji projektowej podanych w załączniku o nazwie „Tabela opracowań projektowych”. W przypadku braku konieczności wykonania któregokolwiek z wyszczególnionych pozycji Projektant nie otrzyma przewidzianego w niej wynagrodzenia.</w:t>
      </w:r>
    </w:p>
    <w:p w:rsidR="0039333F" w:rsidRPr="00F554A9" w:rsidRDefault="0039333F" w:rsidP="00C64B8E">
      <w:pPr>
        <w:pStyle w:val="Akapitzlist"/>
        <w:numPr>
          <w:ilvl w:val="2"/>
          <w:numId w:val="22"/>
        </w:numPr>
        <w:spacing w:line="276" w:lineRule="auto"/>
        <w:jc w:val="both"/>
        <w:rPr>
          <w:bCs/>
        </w:rPr>
      </w:pPr>
      <w:r w:rsidRPr="00F554A9">
        <w:t>Odbiór  opracowań projektowych</w:t>
      </w:r>
    </w:p>
    <w:p w:rsidR="0039333F" w:rsidRPr="00F554A9" w:rsidRDefault="0039333F" w:rsidP="00C64B8E">
      <w:pPr>
        <w:pStyle w:val="Akapitzlist"/>
        <w:numPr>
          <w:ilvl w:val="3"/>
          <w:numId w:val="22"/>
        </w:numPr>
        <w:spacing w:line="276" w:lineRule="auto"/>
        <w:jc w:val="both"/>
        <w:rPr>
          <w:b w:val="0"/>
          <w:bCs/>
        </w:rPr>
      </w:pPr>
      <w:r w:rsidRPr="00F554A9">
        <w:rPr>
          <w:b w:val="0"/>
          <w:bCs/>
        </w:rPr>
        <w:t>Rodzaje odbiorów opracowań projektowych</w:t>
      </w:r>
    </w:p>
    <w:p w:rsidR="0039333F" w:rsidRPr="00F554A9" w:rsidRDefault="0039333F" w:rsidP="00C64B8E">
      <w:pPr>
        <w:spacing w:line="276" w:lineRule="auto"/>
        <w:ind w:left="1418"/>
        <w:jc w:val="both"/>
        <w:rPr>
          <w:b w:val="0"/>
          <w:bCs/>
        </w:rPr>
      </w:pPr>
      <w:r w:rsidRPr="00F554A9">
        <w:rPr>
          <w:b w:val="0"/>
          <w:bCs/>
        </w:rPr>
        <w:t>Opracowania projektowe podlegają następującym odbiorom:</w:t>
      </w:r>
    </w:p>
    <w:p w:rsidR="0039333F" w:rsidRPr="00F554A9" w:rsidRDefault="0039333F" w:rsidP="00C64B8E">
      <w:pPr>
        <w:numPr>
          <w:ilvl w:val="0"/>
          <w:numId w:val="4"/>
        </w:numPr>
        <w:spacing w:line="276" w:lineRule="auto"/>
        <w:ind w:left="1418"/>
        <w:jc w:val="both"/>
        <w:rPr>
          <w:b w:val="0"/>
          <w:bCs/>
        </w:rPr>
      </w:pPr>
      <w:r w:rsidRPr="00F554A9">
        <w:rPr>
          <w:b w:val="0"/>
          <w:bCs/>
        </w:rPr>
        <w:t>Odbiór z przekazania dokumentacji do sprawdzenia</w:t>
      </w:r>
    </w:p>
    <w:p w:rsidR="0039333F" w:rsidRPr="00F554A9" w:rsidRDefault="0039333F" w:rsidP="00C64B8E">
      <w:pPr>
        <w:numPr>
          <w:ilvl w:val="0"/>
          <w:numId w:val="4"/>
        </w:numPr>
        <w:spacing w:line="276" w:lineRule="auto"/>
        <w:ind w:left="1418"/>
        <w:jc w:val="both"/>
        <w:rPr>
          <w:b w:val="0"/>
          <w:bCs/>
        </w:rPr>
      </w:pPr>
      <w:r w:rsidRPr="00F554A9">
        <w:rPr>
          <w:b w:val="0"/>
          <w:bCs/>
        </w:rPr>
        <w:t>Odbiór końcowy</w:t>
      </w:r>
    </w:p>
    <w:p w:rsidR="0039333F" w:rsidRPr="00F554A9" w:rsidRDefault="0039333F" w:rsidP="00C64B8E">
      <w:pPr>
        <w:spacing w:line="276" w:lineRule="auto"/>
        <w:ind w:left="1418"/>
        <w:jc w:val="both"/>
        <w:rPr>
          <w:b w:val="0"/>
          <w:bCs/>
        </w:rPr>
      </w:pPr>
    </w:p>
    <w:p w:rsidR="0039333F" w:rsidRPr="00F554A9" w:rsidRDefault="0039333F" w:rsidP="00C64B8E">
      <w:pPr>
        <w:pStyle w:val="Akapitzlist"/>
        <w:numPr>
          <w:ilvl w:val="3"/>
          <w:numId w:val="22"/>
        </w:numPr>
        <w:spacing w:line="276" w:lineRule="auto"/>
        <w:jc w:val="both"/>
        <w:rPr>
          <w:b w:val="0"/>
          <w:bCs/>
        </w:rPr>
      </w:pPr>
      <w:r w:rsidRPr="00F554A9">
        <w:rPr>
          <w:b w:val="0"/>
          <w:bCs/>
        </w:rPr>
        <w:t>Odbiór częściowy, końcowy i z przekazania dokumentacji do sprawdzenia</w:t>
      </w:r>
    </w:p>
    <w:p w:rsidR="0039333F" w:rsidRPr="00F554A9" w:rsidRDefault="0039333F" w:rsidP="00C64B8E">
      <w:pPr>
        <w:spacing w:line="276" w:lineRule="auto"/>
        <w:ind w:left="1080"/>
        <w:jc w:val="both"/>
        <w:rPr>
          <w:b w:val="0"/>
          <w:bCs/>
        </w:rPr>
      </w:pPr>
      <w:r w:rsidRPr="00F554A9">
        <w:rPr>
          <w:b w:val="0"/>
          <w:bCs/>
        </w:rPr>
        <w:t>Odbiór z przekazania dokumentacji do sprawdzenia jest wykonywany dla opracowań, które są przekazywane w celu weryfikacji przez Zamawiającego. Zamawiający zastrzega sobie prawo weryfikacji każdego opracowania projektowego.</w:t>
      </w:r>
    </w:p>
    <w:p w:rsidR="0039333F" w:rsidRPr="00F554A9" w:rsidRDefault="0039333F" w:rsidP="00C64B8E">
      <w:pPr>
        <w:spacing w:line="276" w:lineRule="auto"/>
        <w:ind w:left="1080"/>
        <w:jc w:val="both"/>
        <w:rPr>
          <w:b w:val="0"/>
          <w:bCs/>
        </w:rPr>
      </w:pPr>
      <w:r w:rsidRPr="00F554A9">
        <w:rPr>
          <w:b w:val="0"/>
          <w:bCs/>
        </w:rPr>
        <w:t>Odbiór końcowy jest wykonywany dla wszystkich opracowań projektowych.</w:t>
      </w:r>
    </w:p>
    <w:p w:rsidR="0039333F" w:rsidRPr="00F554A9" w:rsidRDefault="0039333F" w:rsidP="00C64B8E">
      <w:pPr>
        <w:spacing w:line="276" w:lineRule="auto"/>
        <w:ind w:left="1080"/>
        <w:jc w:val="both"/>
        <w:rPr>
          <w:b w:val="0"/>
          <w:bCs/>
        </w:rPr>
      </w:pPr>
    </w:p>
    <w:p w:rsidR="0039333F" w:rsidRPr="00F554A9" w:rsidRDefault="0039333F" w:rsidP="00C64B8E">
      <w:pPr>
        <w:pStyle w:val="Akapitzlist"/>
        <w:numPr>
          <w:ilvl w:val="3"/>
          <w:numId w:val="22"/>
        </w:numPr>
        <w:spacing w:line="276" w:lineRule="auto"/>
        <w:jc w:val="both"/>
        <w:rPr>
          <w:b w:val="0"/>
          <w:bCs/>
        </w:rPr>
      </w:pPr>
      <w:r w:rsidRPr="00F554A9">
        <w:rPr>
          <w:b w:val="0"/>
          <w:bCs/>
        </w:rPr>
        <w:t>Procedura odbioru z przekazanych dokumentacji do sprawdzenia i odbioru końcowego</w:t>
      </w:r>
    </w:p>
    <w:p w:rsidR="0039333F" w:rsidRPr="00F554A9" w:rsidRDefault="0039333F" w:rsidP="00C64B8E">
      <w:pPr>
        <w:spacing w:line="276" w:lineRule="auto"/>
        <w:ind w:left="1080"/>
        <w:jc w:val="both"/>
        <w:rPr>
          <w:b w:val="0"/>
          <w:bCs/>
        </w:rPr>
      </w:pPr>
    </w:p>
    <w:p w:rsidR="00767456" w:rsidRPr="00F554A9" w:rsidRDefault="00767456" w:rsidP="00C64B8E">
      <w:pPr>
        <w:pStyle w:val="Tekstpodstawowy"/>
        <w:spacing w:before="92" w:line="276" w:lineRule="auto"/>
        <w:ind w:right="370"/>
        <w:jc w:val="both"/>
        <w:rPr>
          <w:b w:val="0"/>
        </w:rPr>
      </w:pPr>
      <w:r w:rsidRPr="00F554A9">
        <w:rPr>
          <w:b w:val="0"/>
        </w:rPr>
        <w:t>Odbioru dokonuje Zamawiający, na podstawie dokumentów do odbioru sporządzonych i dostarczonych przez Wykonawcę. W trakcie odbioru Zamawiający sprawdza zgodność dokumentów do odbioru oraz zgodność opracowań projektowych z wymaganiami umowy.</w:t>
      </w:r>
    </w:p>
    <w:p w:rsidR="00767456" w:rsidRPr="00F554A9" w:rsidRDefault="00767456" w:rsidP="00C64B8E">
      <w:pPr>
        <w:pStyle w:val="Tekstpodstawowy"/>
        <w:spacing w:line="276" w:lineRule="auto"/>
        <w:rPr>
          <w:b w:val="0"/>
        </w:rPr>
      </w:pPr>
      <w:r w:rsidRPr="00F554A9">
        <w:rPr>
          <w:b w:val="0"/>
        </w:rPr>
        <w:t>W trakcie odbioru Zamawiający ma prawo do podjęcia decyzji:</w:t>
      </w:r>
    </w:p>
    <w:p w:rsidR="00767456" w:rsidRPr="00F554A9" w:rsidRDefault="00767456" w:rsidP="00C64B8E">
      <w:pPr>
        <w:pStyle w:val="Akapitzlist"/>
        <w:widowControl w:val="0"/>
        <w:numPr>
          <w:ilvl w:val="0"/>
          <w:numId w:val="23"/>
        </w:numPr>
        <w:tabs>
          <w:tab w:val="left" w:pos="478"/>
          <w:tab w:val="left" w:pos="479"/>
        </w:tabs>
        <w:autoSpaceDE w:val="0"/>
        <w:autoSpaceDN w:val="0"/>
        <w:spacing w:before="44" w:line="276" w:lineRule="auto"/>
        <w:ind w:hanging="360"/>
        <w:rPr>
          <w:b w:val="0"/>
        </w:rPr>
      </w:pPr>
      <w:r w:rsidRPr="00F554A9">
        <w:rPr>
          <w:b w:val="0"/>
        </w:rPr>
        <w:t>Wyznaczeniu Wykonawcy terminu nie dłuższego niż 14 dni, przeznaczonego</w:t>
      </w:r>
      <w:r w:rsidRPr="00F554A9">
        <w:rPr>
          <w:b w:val="0"/>
          <w:spacing w:val="-23"/>
        </w:rPr>
        <w:t xml:space="preserve"> </w:t>
      </w:r>
      <w:r w:rsidRPr="00F554A9">
        <w:rPr>
          <w:b w:val="0"/>
        </w:rPr>
        <w:t>na:</w:t>
      </w:r>
    </w:p>
    <w:p w:rsidR="00767456" w:rsidRPr="00F554A9" w:rsidRDefault="00767456" w:rsidP="00C64B8E">
      <w:pPr>
        <w:pStyle w:val="Akapitzlist"/>
        <w:widowControl w:val="0"/>
        <w:numPr>
          <w:ilvl w:val="1"/>
          <w:numId w:val="23"/>
        </w:numPr>
        <w:tabs>
          <w:tab w:val="left" w:pos="722"/>
        </w:tabs>
        <w:autoSpaceDE w:val="0"/>
        <w:autoSpaceDN w:val="0"/>
        <w:spacing w:before="39" w:line="276" w:lineRule="auto"/>
        <w:ind w:right="375" w:firstLine="0"/>
        <w:rPr>
          <w:b w:val="0"/>
        </w:rPr>
      </w:pPr>
      <w:r w:rsidRPr="00F554A9">
        <w:rPr>
          <w:b w:val="0"/>
        </w:rPr>
        <w:t>przeanalizowaniu uwag zgłoszonych przez Zamawiającego oraz wad przez niego stwierdzonych,</w:t>
      </w:r>
    </w:p>
    <w:p w:rsidR="00767456" w:rsidRPr="00F554A9" w:rsidRDefault="00767456" w:rsidP="00C64B8E">
      <w:pPr>
        <w:pStyle w:val="Akapitzlist"/>
        <w:widowControl w:val="0"/>
        <w:numPr>
          <w:ilvl w:val="1"/>
          <w:numId w:val="23"/>
        </w:numPr>
        <w:tabs>
          <w:tab w:val="left" w:pos="626"/>
        </w:tabs>
        <w:autoSpaceDE w:val="0"/>
        <w:autoSpaceDN w:val="0"/>
        <w:spacing w:line="276" w:lineRule="auto"/>
        <w:ind w:left="625" w:hanging="147"/>
        <w:rPr>
          <w:b w:val="0"/>
        </w:rPr>
      </w:pPr>
      <w:r w:rsidRPr="00F554A9">
        <w:rPr>
          <w:b w:val="0"/>
        </w:rPr>
        <w:t>przeprowadzenie konsultacji w sprawie uwag i wad zgłoszonych przez</w:t>
      </w:r>
      <w:r w:rsidRPr="00F554A9">
        <w:rPr>
          <w:b w:val="0"/>
          <w:spacing w:val="-23"/>
        </w:rPr>
        <w:t xml:space="preserve"> </w:t>
      </w:r>
      <w:r w:rsidRPr="00F554A9">
        <w:rPr>
          <w:b w:val="0"/>
        </w:rPr>
        <w:t>Zamawiającego,</w:t>
      </w:r>
    </w:p>
    <w:p w:rsidR="00767456" w:rsidRPr="00F554A9" w:rsidRDefault="00767456" w:rsidP="00C64B8E">
      <w:pPr>
        <w:pStyle w:val="Akapitzlist"/>
        <w:widowControl w:val="0"/>
        <w:numPr>
          <w:ilvl w:val="1"/>
          <w:numId w:val="23"/>
        </w:numPr>
        <w:tabs>
          <w:tab w:val="left" w:pos="626"/>
        </w:tabs>
        <w:autoSpaceDE w:val="0"/>
        <w:autoSpaceDN w:val="0"/>
        <w:spacing w:before="41" w:line="276" w:lineRule="auto"/>
        <w:ind w:left="625" w:hanging="147"/>
        <w:rPr>
          <w:b w:val="0"/>
        </w:rPr>
      </w:pPr>
      <w:r w:rsidRPr="00F554A9">
        <w:rPr>
          <w:b w:val="0"/>
        </w:rPr>
        <w:t>wprowadzenie do opracowań uzgodnionych poprawek i uzupełnień oraz likwidację</w:t>
      </w:r>
      <w:r w:rsidRPr="00F554A9">
        <w:rPr>
          <w:b w:val="0"/>
          <w:spacing w:val="-30"/>
        </w:rPr>
        <w:t xml:space="preserve"> </w:t>
      </w:r>
      <w:r w:rsidRPr="00F554A9">
        <w:rPr>
          <w:b w:val="0"/>
        </w:rPr>
        <w:t>szkód</w:t>
      </w:r>
    </w:p>
    <w:p w:rsidR="00767456" w:rsidRPr="00F554A9" w:rsidRDefault="00767456" w:rsidP="00C64B8E">
      <w:pPr>
        <w:pStyle w:val="Akapitzlist"/>
        <w:widowControl w:val="0"/>
        <w:numPr>
          <w:ilvl w:val="1"/>
          <w:numId w:val="23"/>
        </w:numPr>
        <w:tabs>
          <w:tab w:val="left" w:pos="626"/>
        </w:tabs>
        <w:autoSpaceDE w:val="0"/>
        <w:autoSpaceDN w:val="0"/>
        <w:spacing w:before="41" w:line="276" w:lineRule="auto"/>
        <w:ind w:left="625" w:hanging="147"/>
        <w:rPr>
          <w:b w:val="0"/>
        </w:rPr>
      </w:pPr>
      <w:r w:rsidRPr="00F554A9">
        <w:rPr>
          <w:b w:val="0"/>
        </w:rPr>
        <w:t>przekazanie poprawionych opracowań do</w:t>
      </w:r>
      <w:r w:rsidRPr="00F554A9">
        <w:rPr>
          <w:b w:val="0"/>
          <w:spacing w:val="-2"/>
        </w:rPr>
        <w:t xml:space="preserve"> </w:t>
      </w:r>
      <w:r w:rsidRPr="00F554A9">
        <w:rPr>
          <w:b w:val="0"/>
        </w:rPr>
        <w:t>Zamawiającego</w:t>
      </w:r>
    </w:p>
    <w:p w:rsidR="00767456" w:rsidRPr="00F554A9" w:rsidRDefault="00767456" w:rsidP="00C64B8E">
      <w:pPr>
        <w:pStyle w:val="Akapitzlist"/>
        <w:widowControl w:val="0"/>
        <w:numPr>
          <w:ilvl w:val="0"/>
          <w:numId w:val="23"/>
        </w:numPr>
        <w:tabs>
          <w:tab w:val="left" w:pos="478"/>
          <w:tab w:val="left" w:pos="479"/>
        </w:tabs>
        <w:autoSpaceDE w:val="0"/>
        <w:autoSpaceDN w:val="0"/>
        <w:spacing w:before="44" w:line="276" w:lineRule="auto"/>
        <w:ind w:right="376" w:hanging="360"/>
        <w:rPr>
          <w:b w:val="0"/>
        </w:rPr>
      </w:pPr>
      <w:r w:rsidRPr="00F554A9">
        <w:rPr>
          <w:b w:val="0"/>
        </w:rPr>
        <w:t xml:space="preserve">Odmowie odebrania tych opracowań, które zdaniem Zamawiającego zasadniczo nie </w:t>
      </w:r>
      <w:r w:rsidRPr="00F554A9">
        <w:rPr>
          <w:b w:val="0"/>
          <w:spacing w:val="-3"/>
        </w:rPr>
        <w:t xml:space="preserve">są </w:t>
      </w:r>
      <w:r w:rsidRPr="00F554A9">
        <w:rPr>
          <w:b w:val="0"/>
        </w:rPr>
        <w:t>zgodne z</w:t>
      </w:r>
      <w:r w:rsidRPr="00F554A9">
        <w:rPr>
          <w:b w:val="0"/>
          <w:spacing w:val="-3"/>
        </w:rPr>
        <w:t xml:space="preserve"> </w:t>
      </w:r>
      <w:r w:rsidRPr="00F554A9">
        <w:rPr>
          <w:b w:val="0"/>
        </w:rPr>
        <w:t>umową</w:t>
      </w:r>
    </w:p>
    <w:p w:rsidR="00767456" w:rsidRPr="00F554A9" w:rsidRDefault="00767456" w:rsidP="00C64B8E">
      <w:pPr>
        <w:pStyle w:val="Tekstpodstawowy"/>
        <w:spacing w:line="276" w:lineRule="auto"/>
        <w:rPr>
          <w:b w:val="0"/>
        </w:rPr>
      </w:pPr>
    </w:p>
    <w:p w:rsidR="00767456" w:rsidRPr="00F554A9" w:rsidRDefault="00767456" w:rsidP="00C64B8E">
      <w:pPr>
        <w:pStyle w:val="Tekstpodstawowy"/>
        <w:spacing w:before="1" w:line="276" w:lineRule="auto"/>
        <w:ind w:right="379"/>
        <w:rPr>
          <w:b w:val="0"/>
        </w:rPr>
      </w:pPr>
      <w:r w:rsidRPr="00F554A9">
        <w:rPr>
          <w:b w:val="0"/>
        </w:rPr>
        <w:lastRenderedPageBreak/>
        <w:t>W toku odbioru końcowego Zamawiający oceni również realizację ustaleń przyjętych w trakcie odbiorów częściowych.</w:t>
      </w:r>
    </w:p>
    <w:p w:rsidR="00767456" w:rsidRPr="00F554A9" w:rsidRDefault="00767456" w:rsidP="00C64B8E">
      <w:pPr>
        <w:pStyle w:val="Tekstpodstawowy"/>
        <w:tabs>
          <w:tab w:val="left" w:pos="1980"/>
          <w:tab w:val="left" w:pos="2454"/>
          <w:tab w:val="left" w:pos="3392"/>
          <w:tab w:val="left" w:pos="4160"/>
          <w:tab w:val="left" w:pos="5076"/>
          <w:tab w:val="left" w:pos="5841"/>
          <w:tab w:val="left" w:pos="6102"/>
          <w:tab w:val="left" w:pos="7440"/>
          <w:tab w:val="left" w:pos="8890"/>
          <w:tab w:val="left" w:pos="10056"/>
        </w:tabs>
        <w:spacing w:line="276" w:lineRule="auto"/>
        <w:ind w:right="374"/>
        <w:rPr>
          <w:b w:val="0"/>
        </w:rPr>
      </w:pPr>
      <w:r w:rsidRPr="00F554A9">
        <w:rPr>
          <w:b w:val="0"/>
        </w:rPr>
        <w:t>Wykonawca na własny koszt</w:t>
      </w:r>
      <w:r w:rsidRPr="00F554A9">
        <w:rPr>
          <w:b w:val="0"/>
        </w:rPr>
        <w:tab/>
        <w:t>usunie</w:t>
      </w:r>
      <w:r w:rsidRPr="00F554A9">
        <w:rPr>
          <w:b w:val="0"/>
        </w:rPr>
        <w:tab/>
        <w:t>wady i wprowadzi</w:t>
      </w:r>
      <w:r w:rsidRPr="00F554A9">
        <w:rPr>
          <w:b w:val="0"/>
        </w:rPr>
        <w:tab/>
        <w:t>uzgodnione</w:t>
      </w:r>
      <w:r w:rsidRPr="00F554A9">
        <w:rPr>
          <w:b w:val="0"/>
        </w:rPr>
        <w:tab/>
        <w:t>poprawki i uzupełnienia.</w:t>
      </w:r>
    </w:p>
    <w:p w:rsidR="00767456" w:rsidRPr="00F554A9" w:rsidRDefault="00767456" w:rsidP="00C64B8E">
      <w:pPr>
        <w:pStyle w:val="Tekstpodstawowy"/>
        <w:spacing w:line="276" w:lineRule="auto"/>
        <w:ind w:right="369"/>
        <w:jc w:val="both"/>
        <w:rPr>
          <w:b w:val="0"/>
        </w:rPr>
      </w:pPr>
      <w:r w:rsidRPr="00F554A9">
        <w:rPr>
          <w:b w:val="0"/>
        </w:rPr>
        <w:t>Jeżeli Zamawiający uzna, że przekazane do odbioru opracowania projektowe wraz z innymi dokumentami do odbioru są zgodne z wymaganiami umowy, to po zakończeniu czynności odbioru podpisze Protokół zdawczo-odbiorczy. Podpisanie protokołu zdawczo- odbiorczego przez Zamawiającego kończy odbiór opracowań projektowych.</w:t>
      </w:r>
    </w:p>
    <w:p w:rsidR="0039333F" w:rsidRPr="00F554A9" w:rsidRDefault="0039333F" w:rsidP="00C64B8E">
      <w:pPr>
        <w:pStyle w:val="Akapitzlist"/>
        <w:numPr>
          <w:ilvl w:val="3"/>
          <w:numId w:val="22"/>
        </w:numPr>
        <w:spacing w:line="276" w:lineRule="auto"/>
        <w:jc w:val="both"/>
        <w:rPr>
          <w:b w:val="0"/>
          <w:bCs/>
        </w:rPr>
      </w:pPr>
      <w:r w:rsidRPr="00F554A9">
        <w:rPr>
          <w:b w:val="0"/>
          <w:bCs/>
        </w:rPr>
        <w:t>Dokumenty do odbioru końcowego</w:t>
      </w:r>
    </w:p>
    <w:p w:rsidR="0039333F" w:rsidRPr="00F554A9" w:rsidRDefault="0039333F" w:rsidP="00C64B8E">
      <w:pPr>
        <w:spacing w:line="276" w:lineRule="auto"/>
        <w:ind w:left="1080"/>
        <w:jc w:val="both"/>
        <w:rPr>
          <w:b w:val="0"/>
          <w:bCs/>
        </w:rPr>
      </w:pPr>
    </w:p>
    <w:p w:rsidR="0039333F" w:rsidRPr="00F554A9" w:rsidRDefault="0039333F" w:rsidP="00C64B8E">
      <w:pPr>
        <w:spacing w:line="276" w:lineRule="auto"/>
        <w:ind w:left="1080"/>
        <w:jc w:val="both"/>
        <w:rPr>
          <w:b w:val="0"/>
          <w:bCs/>
        </w:rPr>
      </w:pPr>
      <w:r w:rsidRPr="00F554A9">
        <w:rPr>
          <w:b w:val="0"/>
          <w:bCs/>
        </w:rPr>
        <w:t>Podstawowym dokumentem do wykonania odbioru z przekazania do sprawdzenia i odbioru końcowego jest Protokół zdawczo-odbiorczy.</w:t>
      </w:r>
    </w:p>
    <w:p w:rsidR="0039333F" w:rsidRPr="00F554A9" w:rsidRDefault="0039333F" w:rsidP="00C64B8E">
      <w:pPr>
        <w:spacing w:line="276" w:lineRule="auto"/>
        <w:ind w:left="1080"/>
        <w:jc w:val="both"/>
        <w:rPr>
          <w:b w:val="0"/>
          <w:bCs/>
        </w:rPr>
      </w:pPr>
    </w:p>
    <w:p w:rsidR="0039333F" w:rsidRPr="00F554A9" w:rsidRDefault="0039333F" w:rsidP="00C64B8E">
      <w:pPr>
        <w:pStyle w:val="Akapitzlist"/>
        <w:numPr>
          <w:ilvl w:val="2"/>
          <w:numId w:val="22"/>
        </w:numPr>
        <w:spacing w:line="276" w:lineRule="auto"/>
        <w:jc w:val="both"/>
        <w:rPr>
          <w:bCs/>
        </w:rPr>
      </w:pPr>
      <w:r w:rsidRPr="00F554A9">
        <w:t>Płatność za opracowania projektowe</w:t>
      </w:r>
    </w:p>
    <w:p w:rsidR="0039333F" w:rsidRPr="00F554A9" w:rsidRDefault="0039333F" w:rsidP="00C64B8E">
      <w:pPr>
        <w:pStyle w:val="Akapitzlist"/>
        <w:numPr>
          <w:ilvl w:val="3"/>
          <w:numId w:val="22"/>
        </w:numPr>
        <w:spacing w:line="276" w:lineRule="auto"/>
        <w:jc w:val="both"/>
        <w:rPr>
          <w:b w:val="0"/>
          <w:bCs/>
        </w:rPr>
      </w:pPr>
      <w:r w:rsidRPr="00F554A9">
        <w:rPr>
          <w:b w:val="0"/>
          <w:bCs/>
        </w:rPr>
        <w:t>Ogólne warunki dotyczące podstawy płatności</w:t>
      </w:r>
    </w:p>
    <w:p w:rsidR="0039333F" w:rsidRPr="00F554A9" w:rsidRDefault="0039333F" w:rsidP="00C64B8E">
      <w:pPr>
        <w:spacing w:line="276" w:lineRule="auto"/>
        <w:ind w:left="1080"/>
        <w:jc w:val="both"/>
        <w:rPr>
          <w:b w:val="0"/>
          <w:bCs/>
        </w:rPr>
      </w:pPr>
    </w:p>
    <w:p w:rsidR="00767456" w:rsidRPr="00F554A9" w:rsidRDefault="00767456" w:rsidP="00C64B8E">
      <w:pPr>
        <w:autoSpaceDE w:val="0"/>
        <w:autoSpaceDN w:val="0"/>
        <w:adjustRightInd w:val="0"/>
        <w:spacing w:line="276" w:lineRule="auto"/>
        <w:jc w:val="both"/>
        <w:rPr>
          <w:b w:val="0"/>
        </w:rPr>
      </w:pPr>
      <w:r w:rsidRPr="00F554A9">
        <w:rPr>
          <w:b w:val="0"/>
        </w:rPr>
        <w:t xml:space="preserve">Płatność za dokumentację projektową nastąpi po protokolarnym odebraniu przedmiotu umowy wraz uzyskaniem </w:t>
      </w:r>
      <w:r w:rsidR="00491046" w:rsidRPr="00F554A9">
        <w:rPr>
          <w:b w:val="0"/>
        </w:rPr>
        <w:t xml:space="preserve">ostatecznej </w:t>
      </w:r>
      <w:r w:rsidR="00D05F3D" w:rsidRPr="00F554A9">
        <w:rPr>
          <w:b w:val="0"/>
        </w:rPr>
        <w:t>decyzji wraz z udzieleniem zezwolenia na realizację inwestycji drogowej (ZRID) wraz z rygorem natychmiastowej wykonalności  zatwierdzającej projekt budowlany i podział nieruchomości</w:t>
      </w:r>
      <w:r w:rsidRPr="00F554A9">
        <w:rPr>
          <w:b w:val="0"/>
        </w:rPr>
        <w:t>, oraz sporządzeniu protokołu odbioru końcowego, stanowiącego potwierdzenie należytego wykonania przedmiotu umowy.</w:t>
      </w:r>
    </w:p>
    <w:p w:rsidR="0039333F" w:rsidRPr="00F554A9" w:rsidRDefault="00767456" w:rsidP="00C64B8E">
      <w:pPr>
        <w:spacing w:line="276" w:lineRule="auto"/>
        <w:jc w:val="both"/>
        <w:rPr>
          <w:b w:val="0"/>
        </w:rPr>
      </w:pPr>
      <w:r w:rsidRPr="00F554A9">
        <w:rPr>
          <w:b w:val="0"/>
        </w:rPr>
        <w:t xml:space="preserve">Płatność w terminie </w:t>
      </w:r>
      <w:r w:rsidR="00520E05" w:rsidRPr="00F554A9">
        <w:rPr>
          <w:b w:val="0"/>
        </w:rPr>
        <w:t>28</w:t>
      </w:r>
      <w:r w:rsidRPr="00F554A9">
        <w:rPr>
          <w:b w:val="0"/>
        </w:rPr>
        <w:t xml:space="preserve"> dni od daty wpływu prawidłowo wystawionej faktury.</w:t>
      </w:r>
    </w:p>
    <w:p w:rsidR="00767456" w:rsidRPr="00F554A9" w:rsidRDefault="00767456" w:rsidP="00C64B8E">
      <w:pPr>
        <w:spacing w:line="276" w:lineRule="auto"/>
        <w:jc w:val="both"/>
        <w:rPr>
          <w:b w:val="0"/>
          <w:bCs/>
        </w:rPr>
      </w:pPr>
    </w:p>
    <w:p w:rsidR="0039333F" w:rsidRPr="00F554A9" w:rsidRDefault="0039333F" w:rsidP="00C64B8E">
      <w:pPr>
        <w:pStyle w:val="Akapitzlist"/>
        <w:numPr>
          <w:ilvl w:val="3"/>
          <w:numId w:val="22"/>
        </w:numPr>
        <w:spacing w:line="276" w:lineRule="auto"/>
        <w:jc w:val="both"/>
        <w:rPr>
          <w:b w:val="0"/>
          <w:bCs/>
        </w:rPr>
      </w:pPr>
      <w:r w:rsidRPr="00F554A9">
        <w:rPr>
          <w:b w:val="0"/>
          <w:bCs/>
        </w:rPr>
        <w:t>Cena obejmuje</w:t>
      </w:r>
    </w:p>
    <w:p w:rsidR="00767456" w:rsidRPr="00F554A9" w:rsidRDefault="00767456" w:rsidP="00C64B8E">
      <w:pPr>
        <w:pStyle w:val="Akapitzlist"/>
        <w:widowControl w:val="0"/>
        <w:numPr>
          <w:ilvl w:val="1"/>
          <w:numId w:val="23"/>
        </w:numPr>
        <w:tabs>
          <w:tab w:val="left" w:pos="626"/>
        </w:tabs>
        <w:autoSpaceDE w:val="0"/>
        <w:autoSpaceDN w:val="0"/>
        <w:spacing w:before="92" w:line="276" w:lineRule="auto"/>
        <w:ind w:firstLine="0"/>
        <w:rPr>
          <w:b w:val="0"/>
        </w:rPr>
      </w:pPr>
      <w:r w:rsidRPr="00F554A9">
        <w:rPr>
          <w:b w:val="0"/>
        </w:rPr>
        <w:t>analizę materiałów wyjściowych dostarczonych przez</w:t>
      </w:r>
      <w:r w:rsidRPr="00F554A9">
        <w:rPr>
          <w:b w:val="0"/>
          <w:spacing w:val="-10"/>
        </w:rPr>
        <w:t xml:space="preserve"> </w:t>
      </w:r>
      <w:r w:rsidRPr="00F554A9">
        <w:rPr>
          <w:b w:val="0"/>
        </w:rPr>
        <w:t>Zmawiającego,</w:t>
      </w:r>
    </w:p>
    <w:p w:rsidR="00767456" w:rsidRPr="00F554A9" w:rsidRDefault="00767456" w:rsidP="00C64B8E">
      <w:pPr>
        <w:pStyle w:val="Akapitzlist"/>
        <w:widowControl w:val="0"/>
        <w:numPr>
          <w:ilvl w:val="1"/>
          <w:numId w:val="23"/>
        </w:numPr>
        <w:tabs>
          <w:tab w:val="left" w:pos="626"/>
        </w:tabs>
        <w:autoSpaceDE w:val="0"/>
        <w:autoSpaceDN w:val="0"/>
        <w:spacing w:before="41" w:line="276" w:lineRule="auto"/>
        <w:ind w:firstLine="0"/>
        <w:rPr>
          <w:b w:val="0"/>
        </w:rPr>
      </w:pPr>
      <w:r w:rsidRPr="00F554A9">
        <w:rPr>
          <w:b w:val="0"/>
        </w:rPr>
        <w:t>wykonanie inwentaryzacji zdjęciowej istniejącego</w:t>
      </w:r>
      <w:r w:rsidRPr="00F554A9">
        <w:rPr>
          <w:b w:val="0"/>
          <w:spacing w:val="-2"/>
        </w:rPr>
        <w:t xml:space="preserve"> </w:t>
      </w:r>
      <w:r w:rsidRPr="00F554A9">
        <w:rPr>
          <w:b w:val="0"/>
        </w:rPr>
        <w:t>terenu,</w:t>
      </w:r>
    </w:p>
    <w:p w:rsidR="00767456" w:rsidRPr="00F554A9" w:rsidRDefault="00767456" w:rsidP="00C64B8E">
      <w:pPr>
        <w:pStyle w:val="Akapitzlist"/>
        <w:widowControl w:val="0"/>
        <w:numPr>
          <w:ilvl w:val="1"/>
          <w:numId w:val="23"/>
        </w:numPr>
        <w:tabs>
          <w:tab w:val="left" w:pos="626"/>
        </w:tabs>
        <w:autoSpaceDE w:val="0"/>
        <w:autoSpaceDN w:val="0"/>
        <w:spacing w:before="43" w:line="276" w:lineRule="auto"/>
        <w:ind w:firstLine="0"/>
        <w:rPr>
          <w:b w:val="0"/>
        </w:rPr>
      </w:pPr>
      <w:r w:rsidRPr="00F554A9">
        <w:rPr>
          <w:b w:val="0"/>
        </w:rPr>
        <w:t>przeprowadzenie konsultacji</w:t>
      </w:r>
      <w:r w:rsidRPr="00F554A9">
        <w:rPr>
          <w:b w:val="0"/>
          <w:spacing w:val="-2"/>
        </w:rPr>
        <w:t xml:space="preserve"> </w:t>
      </w:r>
      <w:r w:rsidRPr="00F554A9">
        <w:rPr>
          <w:b w:val="0"/>
        </w:rPr>
        <w:t>społecznych,</w:t>
      </w:r>
    </w:p>
    <w:p w:rsidR="00767456" w:rsidRPr="00F554A9" w:rsidRDefault="00767456" w:rsidP="00C64B8E">
      <w:pPr>
        <w:pStyle w:val="Akapitzlist"/>
        <w:widowControl w:val="0"/>
        <w:numPr>
          <w:ilvl w:val="1"/>
          <w:numId w:val="23"/>
        </w:numPr>
        <w:tabs>
          <w:tab w:val="left" w:pos="640"/>
        </w:tabs>
        <w:autoSpaceDE w:val="0"/>
        <w:autoSpaceDN w:val="0"/>
        <w:spacing w:before="41" w:line="276" w:lineRule="auto"/>
        <w:ind w:right="373" w:firstLine="0"/>
        <w:rPr>
          <w:b w:val="0"/>
        </w:rPr>
      </w:pPr>
      <w:r w:rsidRPr="00F554A9">
        <w:rPr>
          <w:b w:val="0"/>
        </w:rPr>
        <w:t>zebranie przez Wykonawcę materiałów archiwalnych i warunków, które są w posiadaniu odpowiednich</w:t>
      </w:r>
      <w:r w:rsidRPr="00F554A9">
        <w:rPr>
          <w:b w:val="0"/>
          <w:spacing w:val="-1"/>
        </w:rPr>
        <w:t xml:space="preserve"> </w:t>
      </w:r>
      <w:r w:rsidRPr="00F554A9">
        <w:rPr>
          <w:b w:val="0"/>
        </w:rPr>
        <w:t>instytucji,</w:t>
      </w:r>
    </w:p>
    <w:p w:rsidR="00767456" w:rsidRPr="00F554A9" w:rsidRDefault="00767456" w:rsidP="00C64B8E">
      <w:pPr>
        <w:pStyle w:val="Akapitzlist"/>
        <w:widowControl w:val="0"/>
        <w:numPr>
          <w:ilvl w:val="1"/>
          <w:numId w:val="23"/>
        </w:numPr>
        <w:tabs>
          <w:tab w:val="left" w:pos="664"/>
        </w:tabs>
        <w:autoSpaceDE w:val="0"/>
        <w:autoSpaceDN w:val="0"/>
        <w:spacing w:line="276" w:lineRule="auto"/>
        <w:ind w:right="370" w:firstLine="0"/>
        <w:rPr>
          <w:b w:val="0"/>
        </w:rPr>
      </w:pPr>
      <w:r w:rsidRPr="00F554A9">
        <w:rPr>
          <w:b w:val="0"/>
        </w:rPr>
        <w:t>wykonanie niezbędnych pomiarów i badań (inwentaryzacji) potrzebnych do wykonania opracowań</w:t>
      </w:r>
      <w:r w:rsidRPr="00F554A9">
        <w:rPr>
          <w:b w:val="0"/>
          <w:spacing w:val="-1"/>
        </w:rPr>
        <w:t xml:space="preserve"> </w:t>
      </w:r>
      <w:r w:rsidRPr="00F554A9">
        <w:rPr>
          <w:b w:val="0"/>
        </w:rPr>
        <w:t>projektowych,</w:t>
      </w:r>
    </w:p>
    <w:p w:rsidR="00767456" w:rsidRPr="00F554A9" w:rsidRDefault="00767456" w:rsidP="00C64B8E">
      <w:pPr>
        <w:pStyle w:val="Akapitzlist"/>
        <w:widowControl w:val="0"/>
        <w:numPr>
          <w:ilvl w:val="1"/>
          <w:numId w:val="23"/>
        </w:numPr>
        <w:tabs>
          <w:tab w:val="left" w:pos="764"/>
          <w:tab w:val="left" w:pos="765"/>
          <w:tab w:val="left" w:pos="2102"/>
          <w:tab w:val="left" w:pos="3121"/>
          <w:tab w:val="left" w:pos="4274"/>
          <w:tab w:val="left" w:pos="5795"/>
          <w:tab w:val="left" w:pos="6054"/>
          <w:tab w:val="left" w:pos="7270"/>
          <w:tab w:val="left" w:pos="7944"/>
          <w:tab w:val="left" w:pos="8936"/>
        </w:tabs>
        <w:autoSpaceDE w:val="0"/>
        <w:autoSpaceDN w:val="0"/>
        <w:spacing w:line="276" w:lineRule="auto"/>
        <w:ind w:right="375" w:firstLine="0"/>
        <w:rPr>
          <w:b w:val="0"/>
        </w:rPr>
      </w:pPr>
      <w:r w:rsidRPr="00F554A9">
        <w:rPr>
          <w:b w:val="0"/>
        </w:rPr>
        <w:t>wykonanie</w:t>
      </w:r>
      <w:r w:rsidRPr="00F554A9">
        <w:rPr>
          <w:b w:val="0"/>
        </w:rPr>
        <w:tab/>
        <w:t>opisów,</w:t>
      </w:r>
      <w:r w:rsidRPr="00F554A9">
        <w:rPr>
          <w:b w:val="0"/>
        </w:rPr>
        <w:tab/>
        <w:t>obliczeń,</w:t>
      </w:r>
      <w:r w:rsidRPr="00F554A9">
        <w:rPr>
          <w:b w:val="0"/>
        </w:rPr>
        <w:tab/>
        <w:t>kosztorysów</w:t>
      </w:r>
      <w:r w:rsidRPr="00F554A9">
        <w:rPr>
          <w:b w:val="0"/>
        </w:rPr>
        <w:tab/>
        <w:t>i</w:t>
      </w:r>
      <w:r w:rsidRPr="00F554A9">
        <w:rPr>
          <w:b w:val="0"/>
        </w:rPr>
        <w:tab/>
        <w:t>rysunków</w:t>
      </w:r>
      <w:r w:rsidRPr="00F554A9">
        <w:rPr>
          <w:b w:val="0"/>
        </w:rPr>
        <w:tab/>
        <w:t>oraz</w:t>
      </w:r>
      <w:r w:rsidRPr="00F554A9">
        <w:rPr>
          <w:b w:val="0"/>
        </w:rPr>
        <w:tab/>
        <w:t>oprawę</w:t>
      </w:r>
      <w:r w:rsidRPr="00F554A9">
        <w:rPr>
          <w:b w:val="0"/>
        </w:rPr>
        <w:tab/>
        <w:t>opracowań projektowych dla potrzeb</w:t>
      </w:r>
      <w:r w:rsidRPr="00F554A9">
        <w:rPr>
          <w:b w:val="0"/>
          <w:spacing w:val="-1"/>
        </w:rPr>
        <w:t xml:space="preserve"> </w:t>
      </w:r>
      <w:r w:rsidRPr="00F554A9">
        <w:rPr>
          <w:b w:val="0"/>
        </w:rPr>
        <w:t>uzgodnień,</w:t>
      </w:r>
    </w:p>
    <w:p w:rsidR="00767456" w:rsidRPr="00F554A9" w:rsidRDefault="00767456" w:rsidP="00C64B8E">
      <w:pPr>
        <w:pStyle w:val="Akapitzlist"/>
        <w:widowControl w:val="0"/>
        <w:numPr>
          <w:ilvl w:val="1"/>
          <w:numId w:val="23"/>
        </w:numPr>
        <w:tabs>
          <w:tab w:val="left" w:pos="626"/>
        </w:tabs>
        <w:autoSpaceDE w:val="0"/>
        <w:autoSpaceDN w:val="0"/>
        <w:spacing w:line="276" w:lineRule="auto"/>
        <w:ind w:firstLine="0"/>
        <w:rPr>
          <w:b w:val="0"/>
        </w:rPr>
      </w:pPr>
      <w:r w:rsidRPr="00F554A9">
        <w:rPr>
          <w:b w:val="0"/>
        </w:rPr>
        <w:t>uzyskanie wymaganych uzgodnień PB,</w:t>
      </w:r>
      <w:r w:rsidRPr="00F554A9">
        <w:rPr>
          <w:b w:val="0"/>
          <w:spacing w:val="-4"/>
        </w:rPr>
        <w:t xml:space="preserve"> </w:t>
      </w:r>
      <w:r w:rsidRPr="00F554A9">
        <w:rPr>
          <w:b w:val="0"/>
        </w:rPr>
        <w:t>PW,</w:t>
      </w:r>
    </w:p>
    <w:p w:rsidR="00767456" w:rsidRPr="00F554A9" w:rsidRDefault="00767456" w:rsidP="00C64B8E">
      <w:pPr>
        <w:pStyle w:val="Akapitzlist"/>
        <w:widowControl w:val="0"/>
        <w:numPr>
          <w:ilvl w:val="1"/>
          <w:numId w:val="23"/>
        </w:numPr>
        <w:tabs>
          <w:tab w:val="left" w:pos="626"/>
        </w:tabs>
        <w:autoSpaceDE w:val="0"/>
        <w:autoSpaceDN w:val="0"/>
        <w:spacing w:before="38" w:line="276" w:lineRule="auto"/>
        <w:ind w:firstLine="0"/>
        <w:rPr>
          <w:b w:val="0"/>
        </w:rPr>
      </w:pPr>
      <w:r w:rsidRPr="00F554A9">
        <w:rPr>
          <w:b w:val="0"/>
        </w:rPr>
        <w:t>udział w spotkaniach zwoływanych przez</w:t>
      </w:r>
      <w:r w:rsidRPr="00F554A9">
        <w:rPr>
          <w:b w:val="0"/>
          <w:spacing w:val="-10"/>
        </w:rPr>
        <w:t xml:space="preserve"> </w:t>
      </w:r>
      <w:r w:rsidRPr="00F554A9">
        <w:rPr>
          <w:b w:val="0"/>
        </w:rPr>
        <w:t>Zamawiającego,</w:t>
      </w:r>
    </w:p>
    <w:p w:rsidR="00767456" w:rsidRPr="00F554A9" w:rsidRDefault="00767456" w:rsidP="00C64B8E">
      <w:pPr>
        <w:pStyle w:val="Akapitzlist"/>
        <w:widowControl w:val="0"/>
        <w:numPr>
          <w:ilvl w:val="1"/>
          <w:numId w:val="23"/>
        </w:numPr>
        <w:tabs>
          <w:tab w:val="left" w:pos="626"/>
        </w:tabs>
        <w:autoSpaceDE w:val="0"/>
        <w:autoSpaceDN w:val="0"/>
        <w:spacing w:before="38" w:line="276" w:lineRule="auto"/>
        <w:ind w:firstLine="0"/>
        <w:rPr>
          <w:b w:val="0"/>
        </w:rPr>
      </w:pPr>
      <w:r w:rsidRPr="00F554A9">
        <w:rPr>
          <w:b w:val="0"/>
        </w:rPr>
        <w:t xml:space="preserve">udział w procesie uzyskiwania </w:t>
      </w:r>
      <w:r w:rsidR="00D05F3D" w:rsidRPr="00F554A9">
        <w:rPr>
          <w:b w:val="0"/>
        </w:rPr>
        <w:t>decyzji wraz z udzieleniem zezwolenia na realizację inwestycji drogowej (ZRID) wraz z rygorem natychmiastowej wykonalności  zatwierdzającej projekt budowlany i podział nieruchomości</w:t>
      </w:r>
      <w:r w:rsidRPr="00F554A9">
        <w:rPr>
          <w:b w:val="0"/>
        </w:rPr>
        <w:t>,</w:t>
      </w:r>
    </w:p>
    <w:p w:rsidR="00767456" w:rsidRPr="00F554A9" w:rsidRDefault="00767456" w:rsidP="00C64B8E">
      <w:pPr>
        <w:pStyle w:val="Akapitzlist"/>
        <w:widowControl w:val="0"/>
        <w:numPr>
          <w:ilvl w:val="1"/>
          <w:numId w:val="23"/>
        </w:numPr>
        <w:tabs>
          <w:tab w:val="left" w:pos="626"/>
        </w:tabs>
        <w:autoSpaceDE w:val="0"/>
        <w:autoSpaceDN w:val="0"/>
        <w:spacing w:line="276" w:lineRule="auto"/>
        <w:ind w:firstLine="0"/>
        <w:rPr>
          <w:b w:val="0"/>
        </w:rPr>
      </w:pPr>
      <w:r w:rsidRPr="00F554A9">
        <w:rPr>
          <w:b w:val="0"/>
        </w:rPr>
        <w:t xml:space="preserve">uzyskanie w imieniu Zamawiającego </w:t>
      </w:r>
      <w:r w:rsidR="00491046" w:rsidRPr="00F554A9">
        <w:rPr>
          <w:b w:val="0"/>
        </w:rPr>
        <w:t xml:space="preserve">ostatecznej </w:t>
      </w:r>
      <w:r w:rsidRPr="00F554A9">
        <w:rPr>
          <w:b w:val="0"/>
        </w:rPr>
        <w:t xml:space="preserve">decyzji </w:t>
      </w:r>
      <w:proofErr w:type="spellStart"/>
      <w:r w:rsidR="00D05F3D" w:rsidRPr="00F554A9">
        <w:rPr>
          <w:b w:val="0"/>
        </w:rPr>
        <w:t>decyzji</w:t>
      </w:r>
      <w:proofErr w:type="spellEnd"/>
      <w:r w:rsidR="00D05F3D" w:rsidRPr="00F554A9">
        <w:rPr>
          <w:b w:val="0"/>
        </w:rPr>
        <w:t xml:space="preserve"> wraz z udzieleniem zezwolenia na realizację inwestycji drogowej (ZRID) wraz z rygorem natychmiastowej wykonalności  zatwierdzającej projekt budowlany i podział nieruchomości</w:t>
      </w:r>
      <w:r w:rsidR="005734E6" w:rsidRPr="00F554A9">
        <w:rPr>
          <w:b w:val="0"/>
        </w:rPr>
        <w:t>;</w:t>
      </w:r>
    </w:p>
    <w:p w:rsidR="00B13D3E" w:rsidRPr="00F554A9" w:rsidRDefault="00B13D3E" w:rsidP="00C64B8E">
      <w:pPr>
        <w:pStyle w:val="Akapitzlist"/>
        <w:widowControl w:val="0"/>
        <w:numPr>
          <w:ilvl w:val="1"/>
          <w:numId w:val="23"/>
        </w:numPr>
        <w:tabs>
          <w:tab w:val="left" w:pos="626"/>
        </w:tabs>
        <w:autoSpaceDE w:val="0"/>
        <w:autoSpaceDN w:val="0"/>
        <w:spacing w:line="276" w:lineRule="auto"/>
        <w:ind w:firstLine="0"/>
        <w:rPr>
          <w:b w:val="0"/>
        </w:rPr>
      </w:pPr>
      <w:r w:rsidRPr="00F554A9">
        <w:rPr>
          <w:b w:val="0"/>
        </w:rPr>
        <w:t>uzyskanie w imieniu Zamawiającego ostatecznej decyzji pozwolenia na rozbiórkę bądź uzyskania braku sprzeciwu do zgłoszenia robót budowlanych;</w:t>
      </w:r>
    </w:p>
    <w:p w:rsidR="00767456" w:rsidRPr="00F554A9" w:rsidRDefault="00767456" w:rsidP="00C64B8E">
      <w:pPr>
        <w:pStyle w:val="Akapitzlist"/>
        <w:widowControl w:val="0"/>
        <w:numPr>
          <w:ilvl w:val="1"/>
          <w:numId w:val="23"/>
        </w:numPr>
        <w:tabs>
          <w:tab w:val="left" w:pos="626"/>
        </w:tabs>
        <w:autoSpaceDE w:val="0"/>
        <w:autoSpaceDN w:val="0"/>
        <w:spacing w:before="41" w:line="276" w:lineRule="auto"/>
        <w:ind w:firstLine="0"/>
        <w:rPr>
          <w:b w:val="0"/>
        </w:rPr>
      </w:pPr>
      <w:r w:rsidRPr="00F554A9">
        <w:rPr>
          <w:b w:val="0"/>
        </w:rPr>
        <w:t>wykonanie uzupełnień i poprawek wynikłych w procesie przygotowywania PB,</w:t>
      </w:r>
      <w:r w:rsidRPr="00F554A9">
        <w:rPr>
          <w:b w:val="0"/>
          <w:spacing w:val="-11"/>
        </w:rPr>
        <w:t xml:space="preserve"> </w:t>
      </w:r>
      <w:r w:rsidRPr="00F554A9">
        <w:rPr>
          <w:b w:val="0"/>
        </w:rPr>
        <w:t>PW,</w:t>
      </w:r>
    </w:p>
    <w:p w:rsidR="00767456" w:rsidRPr="00F554A9" w:rsidRDefault="00767456" w:rsidP="00C64B8E">
      <w:pPr>
        <w:pStyle w:val="Akapitzlist"/>
        <w:widowControl w:val="0"/>
        <w:numPr>
          <w:ilvl w:val="1"/>
          <w:numId w:val="23"/>
        </w:numPr>
        <w:tabs>
          <w:tab w:val="left" w:pos="626"/>
        </w:tabs>
        <w:autoSpaceDE w:val="0"/>
        <w:autoSpaceDN w:val="0"/>
        <w:spacing w:before="43" w:line="276" w:lineRule="auto"/>
        <w:ind w:firstLine="0"/>
        <w:rPr>
          <w:b w:val="0"/>
        </w:rPr>
      </w:pPr>
      <w:r w:rsidRPr="00F554A9">
        <w:rPr>
          <w:b w:val="0"/>
        </w:rPr>
        <w:t>wykonanie i dostarczenie do Zamawiającego kompletnych PB,</w:t>
      </w:r>
      <w:r w:rsidRPr="00F554A9">
        <w:rPr>
          <w:b w:val="0"/>
          <w:spacing w:val="-8"/>
        </w:rPr>
        <w:t xml:space="preserve"> </w:t>
      </w:r>
      <w:r w:rsidRPr="00F554A9">
        <w:rPr>
          <w:b w:val="0"/>
        </w:rPr>
        <w:t>PW,</w:t>
      </w:r>
    </w:p>
    <w:p w:rsidR="00767456" w:rsidRPr="00F554A9" w:rsidRDefault="00767456" w:rsidP="00C64B8E">
      <w:pPr>
        <w:pStyle w:val="Akapitzlist"/>
        <w:widowControl w:val="0"/>
        <w:numPr>
          <w:ilvl w:val="1"/>
          <w:numId w:val="23"/>
        </w:numPr>
        <w:tabs>
          <w:tab w:val="left" w:pos="635"/>
        </w:tabs>
        <w:autoSpaceDE w:val="0"/>
        <w:autoSpaceDN w:val="0"/>
        <w:spacing w:before="41" w:line="276" w:lineRule="auto"/>
        <w:ind w:right="377" w:firstLine="0"/>
        <w:rPr>
          <w:b w:val="0"/>
        </w:rPr>
      </w:pPr>
      <w:r w:rsidRPr="00F554A9">
        <w:rPr>
          <w:b w:val="0"/>
        </w:rPr>
        <w:lastRenderedPageBreak/>
        <w:t>wykonanie i dostarczenie Zamawiającemu kompletnych opracowań w wymaganej szacie graficznej i w wymaganej ilości</w:t>
      </w:r>
      <w:r w:rsidRPr="00F554A9">
        <w:rPr>
          <w:b w:val="0"/>
          <w:spacing w:val="-6"/>
        </w:rPr>
        <w:t xml:space="preserve"> </w:t>
      </w:r>
      <w:r w:rsidRPr="00F554A9">
        <w:rPr>
          <w:b w:val="0"/>
        </w:rPr>
        <w:t>egzemplarzy,</w:t>
      </w:r>
    </w:p>
    <w:p w:rsidR="00767456" w:rsidRPr="00F554A9" w:rsidRDefault="00767456" w:rsidP="00C64B8E">
      <w:pPr>
        <w:pStyle w:val="Akapitzlist"/>
        <w:widowControl w:val="0"/>
        <w:numPr>
          <w:ilvl w:val="1"/>
          <w:numId w:val="23"/>
        </w:numPr>
        <w:tabs>
          <w:tab w:val="left" w:pos="635"/>
        </w:tabs>
        <w:autoSpaceDE w:val="0"/>
        <w:autoSpaceDN w:val="0"/>
        <w:spacing w:line="276" w:lineRule="auto"/>
        <w:ind w:right="372" w:firstLine="0"/>
        <w:jc w:val="both"/>
        <w:rPr>
          <w:b w:val="0"/>
        </w:rPr>
      </w:pPr>
      <w:r w:rsidRPr="00F554A9">
        <w:rPr>
          <w:b w:val="0"/>
        </w:rPr>
        <w:t>uzyskanie w imieniu Zamawiającego wszystkich wymaganych na etapie projektowania w ramach przedmiotowego zlecenia decyzji, uzgodnień i pozwoleń oraz ewentualnych odstępstw od przepisów i warunków</w:t>
      </w:r>
      <w:r w:rsidRPr="00F554A9">
        <w:rPr>
          <w:b w:val="0"/>
          <w:spacing w:val="-9"/>
        </w:rPr>
        <w:t xml:space="preserve"> </w:t>
      </w:r>
      <w:r w:rsidRPr="00F554A9">
        <w:rPr>
          <w:b w:val="0"/>
        </w:rPr>
        <w:t>technicznych,</w:t>
      </w:r>
    </w:p>
    <w:p w:rsidR="00767456" w:rsidRPr="00F554A9" w:rsidRDefault="00767456" w:rsidP="00C64B8E">
      <w:pPr>
        <w:pStyle w:val="Tekstpodstawowy"/>
        <w:spacing w:before="1" w:line="276" w:lineRule="auto"/>
        <w:rPr>
          <w:b w:val="0"/>
        </w:rPr>
      </w:pPr>
      <w:r w:rsidRPr="00F554A9">
        <w:rPr>
          <w:b w:val="0"/>
        </w:rPr>
        <w:t>Cena obejmuje wykonanie wszystkich niezbędnych materiałów i czynności skutecznie pozwalających na prawidłowe wykonanie umowy.</w:t>
      </w:r>
    </w:p>
    <w:p w:rsidR="00767456" w:rsidRPr="00F554A9" w:rsidRDefault="00767456" w:rsidP="00C64B8E">
      <w:pPr>
        <w:pStyle w:val="Tekstpodstawowy"/>
        <w:spacing w:line="276" w:lineRule="auto"/>
        <w:ind w:right="376"/>
        <w:jc w:val="both"/>
        <w:rPr>
          <w:b w:val="0"/>
        </w:rPr>
      </w:pPr>
      <w:r w:rsidRPr="00F554A9">
        <w:rPr>
          <w:b w:val="0"/>
        </w:rPr>
        <w:t>Zamawiający zastrzega sobie możliwość rezygnacji z opracowań objętych zamówieniem, których (w toku dokumentacji) nie trzeba będzie wykonywać. Dotyczy to również zmniejszenia wynagrodzenia za te pozycje.</w:t>
      </w:r>
    </w:p>
    <w:p w:rsidR="001F1FAF" w:rsidRDefault="001F1FAF" w:rsidP="001F1FAF">
      <w:pPr>
        <w:spacing w:line="276" w:lineRule="auto"/>
        <w:ind w:left="720"/>
        <w:jc w:val="both"/>
        <w:rPr>
          <w:bCs/>
        </w:rPr>
      </w:pPr>
    </w:p>
    <w:p w:rsidR="0039333F" w:rsidRPr="00F554A9" w:rsidRDefault="0039333F" w:rsidP="00C64B8E">
      <w:pPr>
        <w:numPr>
          <w:ilvl w:val="2"/>
          <w:numId w:val="22"/>
        </w:numPr>
        <w:spacing w:line="276" w:lineRule="auto"/>
        <w:jc w:val="both"/>
        <w:rPr>
          <w:bCs/>
        </w:rPr>
      </w:pPr>
      <w:r w:rsidRPr="00F554A9">
        <w:rPr>
          <w:bCs/>
        </w:rPr>
        <w:t>Sposób płatności</w:t>
      </w:r>
    </w:p>
    <w:p w:rsidR="00767456" w:rsidRPr="00F554A9" w:rsidRDefault="00767456" w:rsidP="00C64B8E">
      <w:pPr>
        <w:autoSpaceDE w:val="0"/>
        <w:autoSpaceDN w:val="0"/>
        <w:adjustRightInd w:val="0"/>
        <w:spacing w:line="276" w:lineRule="auto"/>
        <w:jc w:val="both"/>
        <w:rPr>
          <w:b w:val="0"/>
        </w:rPr>
      </w:pPr>
      <w:r w:rsidRPr="00F554A9">
        <w:rPr>
          <w:b w:val="0"/>
        </w:rPr>
        <w:t xml:space="preserve">Płatność za dokumentację projektową w terminie </w:t>
      </w:r>
      <w:r w:rsidR="00520E05" w:rsidRPr="00F554A9">
        <w:rPr>
          <w:b w:val="0"/>
        </w:rPr>
        <w:t>28</w:t>
      </w:r>
      <w:r w:rsidRPr="00F554A9">
        <w:rPr>
          <w:b w:val="0"/>
        </w:rPr>
        <w:t xml:space="preserve"> dni od daty wpływu prawidłowo wystawionej faktury po protokolarnym odebraniu przedmiotu umowy wraz uzyskaniem </w:t>
      </w:r>
      <w:r w:rsidR="00491046" w:rsidRPr="00F554A9">
        <w:rPr>
          <w:b w:val="0"/>
        </w:rPr>
        <w:t xml:space="preserve">ostatecznej </w:t>
      </w:r>
      <w:r w:rsidRPr="00F554A9">
        <w:rPr>
          <w:b w:val="0"/>
        </w:rPr>
        <w:t xml:space="preserve">decyzji </w:t>
      </w:r>
      <w:r w:rsidR="00D05F3D" w:rsidRPr="00F554A9">
        <w:rPr>
          <w:b w:val="0"/>
        </w:rPr>
        <w:t>wraz z udzieleniem zezwolenia na realizację inwestycji drogowej (ZRID) wraz z rygorem natychmiastowej wykonalności  zatwierdzającej projekt budowlany i podział nieruchomości</w:t>
      </w:r>
      <w:r w:rsidRPr="00F554A9">
        <w:rPr>
          <w:b w:val="0"/>
        </w:rPr>
        <w:t>, oraz sporządzeniu protokołu odbioru końcowego bez uwag, stanowiącego potwierdzenie należytego wykonania przedmiotu umowy.</w:t>
      </w:r>
    </w:p>
    <w:p w:rsidR="0039333F" w:rsidRPr="00F554A9" w:rsidRDefault="0039333F" w:rsidP="00C64B8E">
      <w:pPr>
        <w:spacing w:line="276" w:lineRule="auto"/>
        <w:jc w:val="both"/>
        <w:rPr>
          <w:b w:val="0"/>
          <w:bCs/>
        </w:rPr>
      </w:pPr>
    </w:p>
    <w:p w:rsidR="0039333F" w:rsidRPr="00F554A9" w:rsidRDefault="0039333F" w:rsidP="00C64B8E">
      <w:pPr>
        <w:spacing w:line="276" w:lineRule="auto"/>
        <w:jc w:val="both"/>
      </w:pPr>
      <w:r w:rsidRPr="00F554A9">
        <w:t>1.13. Inne ustalenia</w:t>
      </w:r>
    </w:p>
    <w:p w:rsidR="00767456" w:rsidRPr="00F554A9" w:rsidRDefault="00767456" w:rsidP="00C64B8E">
      <w:pPr>
        <w:pStyle w:val="Akapitzlist"/>
        <w:widowControl w:val="0"/>
        <w:numPr>
          <w:ilvl w:val="0"/>
          <w:numId w:val="24"/>
        </w:numPr>
        <w:tabs>
          <w:tab w:val="left" w:pos="781"/>
        </w:tabs>
        <w:autoSpaceDE w:val="0"/>
        <w:autoSpaceDN w:val="0"/>
        <w:spacing w:before="41" w:line="276" w:lineRule="auto"/>
        <w:ind w:right="366" w:firstLine="0"/>
        <w:jc w:val="both"/>
        <w:rPr>
          <w:b w:val="0"/>
        </w:rPr>
      </w:pPr>
      <w:r w:rsidRPr="00F554A9">
        <w:rPr>
          <w:b w:val="0"/>
        </w:rPr>
        <w:t>Szczegółowe specyfikacje techniczne, przyjęcie konstrukcji nawierzchni na odcinkach przebudowy, obliczenia wzmocnienia konstrukcji i technologia robót muszą być zaakceptowane przez</w:t>
      </w:r>
      <w:r w:rsidRPr="00F554A9">
        <w:rPr>
          <w:b w:val="0"/>
          <w:spacing w:val="-3"/>
        </w:rPr>
        <w:t xml:space="preserve"> </w:t>
      </w:r>
      <w:r w:rsidRPr="00F554A9">
        <w:rPr>
          <w:b w:val="0"/>
        </w:rPr>
        <w:t>Zamawiającego.</w:t>
      </w:r>
    </w:p>
    <w:p w:rsidR="00767456" w:rsidRPr="00F554A9" w:rsidRDefault="00767456" w:rsidP="00C64B8E">
      <w:pPr>
        <w:pStyle w:val="Akapitzlist"/>
        <w:widowControl w:val="0"/>
        <w:numPr>
          <w:ilvl w:val="0"/>
          <w:numId w:val="24"/>
        </w:numPr>
        <w:tabs>
          <w:tab w:val="left" w:pos="764"/>
        </w:tabs>
        <w:autoSpaceDE w:val="0"/>
        <w:autoSpaceDN w:val="0"/>
        <w:spacing w:before="92" w:line="276" w:lineRule="auto"/>
        <w:ind w:right="369" w:firstLine="0"/>
        <w:jc w:val="both"/>
        <w:rPr>
          <w:b w:val="0"/>
        </w:rPr>
      </w:pPr>
      <w:r w:rsidRPr="00F554A9">
        <w:rPr>
          <w:b w:val="0"/>
        </w:rPr>
        <w:t>W przedmiarze robót należy ująć następujące założenia: materiały pełnowartościowe i nieuszkodzone powstałe w wyniku prac rozbiórkowych nawierzchni drogowych należą do Zamawiającego</w:t>
      </w:r>
      <w:r w:rsidRPr="00F554A9">
        <w:rPr>
          <w:b w:val="0"/>
          <w:spacing w:val="43"/>
        </w:rPr>
        <w:t xml:space="preserve"> </w:t>
      </w:r>
      <w:r w:rsidRPr="00F554A9">
        <w:rPr>
          <w:b w:val="0"/>
        </w:rPr>
        <w:t>i</w:t>
      </w:r>
      <w:r w:rsidRPr="00F554A9">
        <w:rPr>
          <w:b w:val="0"/>
          <w:spacing w:val="41"/>
        </w:rPr>
        <w:t xml:space="preserve"> </w:t>
      </w:r>
      <w:r w:rsidRPr="00F554A9">
        <w:rPr>
          <w:b w:val="0"/>
        </w:rPr>
        <w:t>podlegają</w:t>
      </w:r>
      <w:r w:rsidRPr="00F554A9">
        <w:rPr>
          <w:b w:val="0"/>
          <w:spacing w:val="42"/>
        </w:rPr>
        <w:t xml:space="preserve"> </w:t>
      </w:r>
      <w:r w:rsidRPr="00F554A9">
        <w:rPr>
          <w:b w:val="0"/>
        </w:rPr>
        <w:t>powtórnemu</w:t>
      </w:r>
      <w:r w:rsidRPr="00F554A9">
        <w:rPr>
          <w:b w:val="0"/>
          <w:spacing w:val="40"/>
        </w:rPr>
        <w:t xml:space="preserve"> </w:t>
      </w:r>
      <w:r w:rsidRPr="00F554A9">
        <w:rPr>
          <w:b w:val="0"/>
        </w:rPr>
        <w:t>wbudowaniu</w:t>
      </w:r>
      <w:r w:rsidRPr="00F554A9">
        <w:rPr>
          <w:b w:val="0"/>
          <w:spacing w:val="42"/>
        </w:rPr>
        <w:t xml:space="preserve"> </w:t>
      </w:r>
      <w:r w:rsidRPr="00F554A9">
        <w:rPr>
          <w:b w:val="0"/>
        </w:rPr>
        <w:t>lub</w:t>
      </w:r>
      <w:r w:rsidRPr="00F554A9">
        <w:rPr>
          <w:b w:val="0"/>
          <w:spacing w:val="42"/>
        </w:rPr>
        <w:t xml:space="preserve"> </w:t>
      </w:r>
      <w:r w:rsidRPr="00F554A9">
        <w:rPr>
          <w:b w:val="0"/>
        </w:rPr>
        <w:t>dostarczeniu</w:t>
      </w:r>
      <w:r w:rsidRPr="00F554A9">
        <w:rPr>
          <w:b w:val="0"/>
          <w:spacing w:val="42"/>
        </w:rPr>
        <w:t xml:space="preserve"> </w:t>
      </w:r>
      <w:r w:rsidRPr="00F554A9">
        <w:rPr>
          <w:b w:val="0"/>
        </w:rPr>
        <w:t>na</w:t>
      </w:r>
      <w:r w:rsidRPr="00F554A9">
        <w:rPr>
          <w:b w:val="0"/>
          <w:spacing w:val="42"/>
        </w:rPr>
        <w:t xml:space="preserve"> </w:t>
      </w:r>
      <w:r w:rsidRPr="00F554A9">
        <w:rPr>
          <w:b w:val="0"/>
        </w:rPr>
        <w:t>miejsce wskazane przez Zamawiającego. Materiały nie nadające się do ponownego zagospodarowania powstałe w trakcie prac budowlanych, przechodzą na własność Wykonawcy, co należy rozumieć, że w przedmiarze robót nie należy ujmować ich odwiezienia z placu budowy.</w:t>
      </w:r>
    </w:p>
    <w:p w:rsidR="00767456" w:rsidRPr="00F554A9" w:rsidRDefault="00767456" w:rsidP="00C64B8E">
      <w:pPr>
        <w:pStyle w:val="Akapitzlist"/>
        <w:widowControl w:val="0"/>
        <w:numPr>
          <w:ilvl w:val="0"/>
          <w:numId w:val="24"/>
        </w:numPr>
        <w:tabs>
          <w:tab w:val="left" w:pos="748"/>
        </w:tabs>
        <w:autoSpaceDE w:val="0"/>
        <w:autoSpaceDN w:val="0"/>
        <w:spacing w:before="1" w:line="276" w:lineRule="auto"/>
        <w:ind w:left="747" w:hanging="269"/>
        <w:jc w:val="both"/>
        <w:rPr>
          <w:b w:val="0"/>
        </w:rPr>
      </w:pPr>
      <w:r w:rsidRPr="00F554A9">
        <w:rPr>
          <w:b w:val="0"/>
        </w:rPr>
        <w:t>Do dokumentacji wykonawczej dołączyć protokoły z Rad</w:t>
      </w:r>
      <w:r w:rsidRPr="00F554A9">
        <w:rPr>
          <w:b w:val="0"/>
          <w:spacing w:val="-13"/>
        </w:rPr>
        <w:t xml:space="preserve"> </w:t>
      </w:r>
      <w:r w:rsidRPr="00F554A9">
        <w:rPr>
          <w:b w:val="0"/>
        </w:rPr>
        <w:t>Technicznych.</w:t>
      </w:r>
    </w:p>
    <w:p w:rsidR="00767456" w:rsidRPr="00F554A9" w:rsidRDefault="00767456" w:rsidP="00C64B8E">
      <w:pPr>
        <w:pStyle w:val="Akapitzlist"/>
        <w:widowControl w:val="0"/>
        <w:numPr>
          <w:ilvl w:val="0"/>
          <w:numId w:val="24"/>
        </w:numPr>
        <w:tabs>
          <w:tab w:val="left" w:pos="793"/>
        </w:tabs>
        <w:autoSpaceDE w:val="0"/>
        <w:autoSpaceDN w:val="0"/>
        <w:spacing w:before="40" w:line="276" w:lineRule="auto"/>
        <w:ind w:right="375" w:firstLine="0"/>
        <w:jc w:val="both"/>
        <w:rPr>
          <w:b w:val="0"/>
        </w:rPr>
      </w:pPr>
      <w:r w:rsidRPr="00F554A9">
        <w:rPr>
          <w:b w:val="0"/>
        </w:rPr>
        <w:t>Po rozeznaniu przedmiotu zamówienia i rozpoczęciu prac projektowych Wykonawca winien zorganizować, co najmniej trzy Rady Techniczne celem omówienia postępu prac projektowych i ewentualnych problemów związanych z realizacją</w:t>
      </w:r>
      <w:r w:rsidRPr="00F554A9">
        <w:rPr>
          <w:b w:val="0"/>
          <w:spacing w:val="-13"/>
        </w:rPr>
        <w:t xml:space="preserve"> </w:t>
      </w:r>
      <w:r w:rsidRPr="00F554A9">
        <w:rPr>
          <w:b w:val="0"/>
        </w:rPr>
        <w:t>zamówienia.</w:t>
      </w:r>
    </w:p>
    <w:p w:rsidR="00767456" w:rsidRPr="00F554A9" w:rsidRDefault="00767456" w:rsidP="00C64B8E">
      <w:pPr>
        <w:pStyle w:val="Akapitzlist"/>
        <w:widowControl w:val="0"/>
        <w:numPr>
          <w:ilvl w:val="0"/>
          <w:numId w:val="24"/>
        </w:numPr>
        <w:tabs>
          <w:tab w:val="left" w:pos="822"/>
        </w:tabs>
        <w:autoSpaceDE w:val="0"/>
        <w:autoSpaceDN w:val="0"/>
        <w:spacing w:before="1" w:line="276" w:lineRule="auto"/>
        <w:ind w:right="368" w:firstLine="0"/>
        <w:jc w:val="both"/>
        <w:rPr>
          <w:b w:val="0"/>
        </w:rPr>
      </w:pPr>
      <w:r w:rsidRPr="00F554A9">
        <w:rPr>
          <w:b w:val="0"/>
        </w:rPr>
        <w:t>Wykonawca ma obowiązek przeprowadzić minimum 1 raz Konsultacje Społeczne Projektu - spotkania z mieszkańcami mające na celu przedstawienie społeczności lokalnej rozwiązań projektowych i wysłuchania ich opinii i</w:t>
      </w:r>
      <w:r w:rsidRPr="00F554A9">
        <w:rPr>
          <w:b w:val="0"/>
          <w:spacing w:val="-5"/>
        </w:rPr>
        <w:t xml:space="preserve"> </w:t>
      </w:r>
      <w:r w:rsidRPr="00F554A9">
        <w:rPr>
          <w:b w:val="0"/>
        </w:rPr>
        <w:t>wskazówek.</w:t>
      </w:r>
    </w:p>
    <w:p w:rsidR="0039333F" w:rsidRPr="00F554A9" w:rsidRDefault="0039333F" w:rsidP="00C64B8E">
      <w:pPr>
        <w:spacing w:line="276" w:lineRule="auto"/>
        <w:jc w:val="both"/>
        <w:rPr>
          <w:b w:val="0"/>
          <w:bCs/>
        </w:rPr>
      </w:pPr>
    </w:p>
    <w:p w:rsidR="0039333F" w:rsidRPr="00F554A9" w:rsidRDefault="0039333F" w:rsidP="00C64B8E">
      <w:pPr>
        <w:spacing w:line="276" w:lineRule="auto"/>
        <w:jc w:val="both"/>
        <w:rPr>
          <w:bCs/>
        </w:rPr>
      </w:pPr>
      <w:r w:rsidRPr="00F554A9">
        <w:rPr>
          <w:bCs/>
        </w:rPr>
        <w:t>II. CZĘŚĆ INFORMACYJNA OPISU PRZEDMIOTU ZAMÓWIENIA</w:t>
      </w:r>
    </w:p>
    <w:p w:rsidR="0039333F" w:rsidRPr="00F554A9" w:rsidRDefault="0039333F" w:rsidP="00C64B8E">
      <w:pPr>
        <w:spacing w:line="276" w:lineRule="auto"/>
        <w:jc w:val="both"/>
        <w:rPr>
          <w:b w:val="0"/>
          <w:bCs/>
        </w:rPr>
      </w:pPr>
      <w:bookmarkStart w:id="0" w:name="_GoBack"/>
      <w:bookmarkEnd w:id="0"/>
      <w:r w:rsidRPr="00F554A9">
        <w:rPr>
          <w:b w:val="0"/>
          <w:bCs/>
        </w:rPr>
        <w:t>1. Dokumenty potwierdzające zgodność zamierzenia budowlanego z wymaganiami wynikającymi z odrębnych przepisów</w:t>
      </w:r>
    </w:p>
    <w:p w:rsidR="0039333F" w:rsidRPr="00F554A9" w:rsidRDefault="0039333F" w:rsidP="00C64B8E">
      <w:pPr>
        <w:spacing w:line="276" w:lineRule="auto"/>
        <w:jc w:val="both"/>
        <w:rPr>
          <w:b w:val="0"/>
          <w:bCs/>
        </w:rPr>
      </w:pPr>
      <w:r w:rsidRPr="00F554A9">
        <w:rPr>
          <w:b w:val="0"/>
          <w:bCs/>
        </w:rPr>
        <w:t>Wykonawca we własnym zakresie pozyska wszelkie niezbędne dokumenty potwierdzające zgodność zamierzenia budowlanego wymaganiami wynikającymi z odrębnych przepisów.</w:t>
      </w:r>
    </w:p>
    <w:p w:rsidR="0039333F" w:rsidRPr="00F554A9" w:rsidRDefault="0039333F" w:rsidP="00C64B8E">
      <w:pPr>
        <w:spacing w:line="276" w:lineRule="auto"/>
        <w:jc w:val="both"/>
        <w:rPr>
          <w:b w:val="0"/>
          <w:bCs/>
        </w:rPr>
      </w:pPr>
    </w:p>
    <w:p w:rsidR="0039333F" w:rsidRPr="00F554A9" w:rsidRDefault="0039333F" w:rsidP="00C64B8E">
      <w:pPr>
        <w:spacing w:line="276" w:lineRule="auto"/>
        <w:jc w:val="both"/>
        <w:rPr>
          <w:b w:val="0"/>
          <w:bCs/>
        </w:rPr>
      </w:pPr>
      <w:r w:rsidRPr="00F554A9">
        <w:rPr>
          <w:b w:val="0"/>
          <w:bCs/>
        </w:rPr>
        <w:t xml:space="preserve">2. Przepisy prawne i normy związane z projektowaniem i wykonaniem zamierzenia budowlanego. Należy odnieść się do stosowanych norm europejskich. W przypadku braku norm europejskich </w:t>
      </w:r>
      <w:r w:rsidRPr="00F554A9">
        <w:rPr>
          <w:b w:val="0"/>
          <w:bCs/>
        </w:rPr>
        <w:lastRenderedPageBreak/>
        <w:t>należy wziąć pod uwagę zastosowanie produktów, materiałów z innych państw członkowskich posiadające właściwości produktów krajowych. Wykonawca zatem zobowiązany jest zastosować:</w:t>
      </w:r>
    </w:p>
    <w:p w:rsidR="0039333F" w:rsidRPr="00F554A9" w:rsidRDefault="0039333F" w:rsidP="00C64B8E">
      <w:pPr>
        <w:spacing w:line="276" w:lineRule="auto"/>
        <w:jc w:val="both"/>
        <w:rPr>
          <w:b w:val="0"/>
          <w:bCs/>
        </w:rPr>
      </w:pPr>
      <w:r w:rsidRPr="00F554A9">
        <w:rPr>
          <w:b w:val="0"/>
          <w:bCs/>
        </w:rPr>
        <w:t xml:space="preserve">- normę krajową wdrażającą normę europejską </w:t>
      </w:r>
    </w:p>
    <w:p w:rsidR="004A1CEF" w:rsidRPr="00F554A9" w:rsidRDefault="004A1CEF" w:rsidP="00C64B8E">
      <w:pPr>
        <w:spacing w:line="276" w:lineRule="auto"/>
        <w:jc w:val="both"/>
        <w:rPr>
          <w:b w:val="0"/>
          <w:bCs/>
        </w:rPr>
      </w:pPr>
      <w:r w:rsidRPr="00F554A9">
        <w:rPr>
          <w:b w:val="0"/>
          <w:bCs/>
        </w:rPr>
        <w:t>Przepisy prawne:</w:t>
      </w:r>
    </w:p>
    <w:p w:rsidR="004A1CEF" w:rsidRPr="00F554A9" w:rsidRDefault="004A1CEF" w:rsidP="00D90AEF">
      <w:pPr>
        <w:spacing w:line="276" w:lineRule="auto"/>
        <w:jc w:val="both"/>
        <w:rPr>
          <w:b w:val="0"/>
          <w:bCs/>
        </w:rPr>
      </w:pPr>
      <w:r w:rsidRPr="00F554A9">
        <w:rPr>
          <w:b w:val="0"/>
          <w:bCs/>
        </w:rPr>
        <w:t xml:space="preserve">[1] Ustawa z dnia 07.07.1994r.- Prawo budowlane </w:t>
      </w:r>
      <w:r w:rsidR="00623371" w:rsidRPr="00F554A9">
        <w:rPr>
          <w:b w:val="0"/>
          <w:bCs/>
        </w:rPr>
        <w:t xml:space="preserve">(tekst jednolity Dz.U. 2018 poz. 1202 z </w:t>
      </w:r>
      <w:proofErr w:type="spellStart"/>
      <w:r w:rsidR="00623371" w:rsidRPr="00F554A9">
        <w:rPr>
          <w:b w:val="0"/>
          <w:bCs/>
        </w:rPr>
        <w:t>póź</w:t>
      </w:r>
      <w:proofErr w:type="spellEnd"/>
      <w:r w:rsidR="00623371" w:rsidRPr="00F554A9">
        <w:rPr>
          <w:b w:val="0"/>
          <w:bCs/>
        </w:rPr>
        <w:t>. zm.)</w:t>
      </w:r>
    </w:p>
    <w:p w:rsidR="004A1CEF" w:rsidRPr="00F554A9" w:rsidRDefault="004A1CEF" w:rsidP="00D90AEF">
      <w:pPr>
        <w:spacing w:line="276" w:lineRule="auto"/>
        <w:jc w:val="both"/>
        <w:rPr>
          <w:b w:val="0"/>
          <w:bCs/>
        </w:rPr>
      </w:pPr>
      <w:r w:rsidRPr="00F554A9">
        <w:rPr>
          <w:b w:val="0"/>
          <w:bCs/>
        </w:rPr>
        <w:t xml:space="preserve">[2] </w:t>
      </w:r>
      <w:r w:rsidR="00D90AEF" w:rsidRPr="00F554A9">
        <w:rPr>
          <w:b w:val="0"/>
          <w:bCs/>
        </w:rPr>
        <w:t>Rozporządzenie Ministra Transportu i Gospodarki Morskiej z 30.05.2000r. W sprawie warunków technicznym, jakim powinny odpowiadać drogowe obiekty inżynierskie i ich usytuowanie (Dz.U. z 2000r. Nr 63, poz. 735).</w:t>
      </w:r>
    </w:p>
    <w:p w:rsidR="004A1CEF" w:rsidRPr="00F554A9" w:rsidRDefault="004A1CEF" w:rsidP="00D90AEF">
      <w:pPr>
        <w:pStyle w:val="Nagwek3"/>
        <w:numPr>
          <w:ilvl w:val="0"/>
          <w:numId w:val="0"/>
        </w:numPr>
        <w:shd w:val="clear" w:color="auto" w:fill="FFFFFF"/>
        <w:spacing w:before="0" w:after="0" w:line="276" w:lineRule="auto"/>
        <w:jc w:val="both"/>
        <w:rPr>
          <w:b w:val="0"/>
          <w:sz w:val="22"/>
          <w:szCs w:val="22"/>
        </w:rPr>
      </w:pPr>
      <w:r w:rsidRPr="00F554A9">
        <w:rPr>
          <w:b w:val="0"/>
          <w:sz w:val="22"/>
          <w:szCs w:val="22"/>
        </w:rPr>
        <w:t xml:space="preserve">[3] Rozporządzenie Ministra Infrastruktury z dnia 18 maja 2004 </w:t>
      </w:r>
      <w:proofErr w:type="spellStart"/>
      <w:r w:rsidRPr="00F554A9">
        <w:rPr>
          <w:b w:val="0"/>
          <w:sz w:val="22"/>
          <w:szCs w:val="22"/>
        </w:rPr>
        <w:t>r.w</w:t>
      </w:r>
      <w:proofErr w:type="spellEnd"/>
      <w:r w:rsidRPr="00F554A9">
        <w:rPr>
          <w:b w:val="0"/>
          <w:sz w:val="22"/>
          <w:szCs w:val="22"/>
        </w:rPr>
        <w:t xml:space="preserve"> sprawie określenia metod i podstaw sporządzania kosztorysu inwestorskiego, obliczania planowanych kosztów prac projektowych oraz planowanych kosztów robót budowlanych określonych w programie funkcjonalno-użytkowym (Dz.U.2004 nr 130 poz. 1389)</w:t>
      </w:r>
    </w:p>
    <w:p w:rsidR="00790022" w:rsidRPr="00F554A9" w:rsidRDefault="004A1CEF" w:rsidP="00D90AEF">
      <w:pPr>
        <w:spacing w:line="276" w:lineRule="auto"/>
        <w:jc w:val="both"/>
        <w:rPr>
          <w:b w:val="0"/>
          <w:bCs/>
        </w:rPr>
      </w:pPr>
      <w:r w:rsidRPr="00F554A9">
        <w:rPr>
          <w:b w:val="0"/>
          <w:bCs/>
        </w:rPr>
        <w:t xml:space="preserve">[4] Rozporządzenie Ministra Gospodarki Przestrzennej i Budownictwa w sprawie rodzajów i zakresu opracowań geodezyjno-kartograficznych oraz czynności geodezyjnych obowiązujących w budownictwie (Dz.U. z 1995r. Nr 25, poz. 133);  </w:t>
      </w:r>
    </w:p>
    <w:p w:rsidR="004A1CEF" w:rsidRPr="00F554A9" w:rsidRDefault="004A1CEF" w:rsidP="00D90AEF">
      <w:pPr>
        <w:spacing w:line="276" w:lineRule="auto"/>
        <w:jc w:val="both"/>
        <w:rPr>
          <w:b w:val="0"/>
          <w:bCs/>
        </w:rPr>
      </w:pPr>
      <w:r w:rsidRPr="00F554A9">
        <w:rPr>
          <w:b w:val="0"/>
        </w:rPr>
        <w:t xml:space="preserve">[5] Rozporządzenie Ministra Transportu i Gospodarki Morskiej z dnia 25 kwietnia 2012 r. w sprawie ustalania geotechnicznych warunków </w:t>
      </w:r>
      <w:proofErr w:type="spellStart"/>
      <w:r w:rsidRPr="00F554A9">
        <w:rPr>
          <w:b w:val="0"/>
        </w:rPr>
        <w:t>posadawiania</w:t>
      </w:r>
      <w:proofErr w:type="spellEnd"/>
      <w:r w:rsidRPr="00F554A9">
        <w:rPr>
          <w:b w:val="0"/>
        </w:rPr>
        <w:t xml:space="preserve"> obiektów budowlanych  (Dz.U.2012 poz. 463)</w:t>
      </w:r>
    </w:p>
    <w:p w:rsidR="004A1CEF" w:rsidRPr="00F554A9" w:rsidRDefault="004A1CEF" w:rsidP="00D90AEF">
      <w:pPr>
        <w:spacing w:line="276" w:lineRule="auto"/>
        <w:jc w:val="both"/>
        <w:rPr>
          <w:b w:val="0"/>
          <w:bCs/>
        </w:rPr>
      </w:pPr>
      <w:r w:rsidRPr="00F554A9">
        <w:rPr>
          <w:b w:val="0"/>
        </w:rPr>
        <w:t xml:space="preserve">[6] Rozporządzenie Ministra Transportu i Gospodarki Morskiej z 2.03.1999r. W sprawie warunków technicznych, jakim powinny odpowiadać drogi publiczne i ich usytuowanie (Dz.U.2016, poz. 124) </w:t>
      </w:r>
    </w:p>
    <w:p w:rsidR="004A1CEF" w:rsidRPr="00F554A9" w:rsidRDefault="004A1CEF" w:rsidP="00D90AEF">
      <w:pPr>
        <w:spacing w:line="276" w:lineRule="auto"/>
        <w:jc w:val="both"/>
        <w:rPr>
          <w:b w:val="0"/>
          <w:bCs/>
        </w:rPr>
      </w:pPr>
      <w:r w:rsidRPr="00F554A9">
        <w:rPr>
          <w:b w:val="0"/>
          <w:bCs/>
        </w:rPr>
        <w:t xml:space="preserve">[7] </w:t>
      </w:r>
      <w:r w:rsidR="00D90AEF" w:rsidRPr="00F554A9">
        <w:rPr>
          <w:b w:val="0"/>
          <w:bCs/>
        </w:rPr>
        <w:t>Rozporządzenie Ministra Transportu, Budownictwa i Gospodarki Morskiej z dnia 25 kwietnia 2012r. w sprawie szczegółowego zakresu i formy projektu budowlanego</w:t>
      </w:r>
      <w:r w:rsidR="00D90AEF" w:rsidRPr="00F554A9">
        <w:rPr>
          <w:b w:val="0"/>
        </w:rPr>
        <w:t xml:space="preserve"> </w:t>
      </w:r>
      <w:r w:rsidR="00216C64" w:rsidRPr="00F554A9">
        <w:rPr>
          <w:b w:val="0"/>
        </w:rPr>
        <w:t>(</w:t>
      </w:r>
      <w:proofErr w:type="spellStart"/>
      <w:r w:rsidR="00216C64" w:rsidRPr="00F554A9">
        <w:rPr>
          <w:b w:val="0"/>
        </w:rPr>
        <w:t>t.j</w:t>
      </w:r>
      <w:proofErr w:type="spellEnd"/>
      <w:r w:rsidR="00216C64" w:rsidRPr="00F554A9">
        <w:rPr>
          <w:b w:val="0"/>
        </w:rPr>
        <w:t>. Dz. U. z 2018 r. poz. 1935)</w:t>
      </w:r>
      <w:r w:rsidR="00D90AEF" w:rsidRPr="00F554A9">
        <w:rPr>
          <w:b w:val="0"/>
        </w:rPr>
        <w:t>;</w:t>
      </w:r>
    </w:p>
    <w:p w:rsidR="004A1CEF" w:rsidRPr="00F554A9" w:rsidRDefault="004A1CEF" w:rsidP="00D90AEF">
      <w:pPr>
        <w:spacing w:line="276" w:lineRule="auto"/>
        <w:jc w:val="both"/>
        <w:rPr>
          <w:b w:val="0"/>
          <w:bCs/>
        </w:rPr>
      </w:pPr>
      <w:r w:rsidRPr="00F554A9">
        <w:rPr>
          <w:b w:val="0"/>
          <w:bCs/>
        </w:rPr>
        <w:t xml:space="preserve">[8] Rozporządzenie Ministra Infrastruktury z dnia 23.06.2003r. w sprawie informacji dotyczącej bezpieczeństwa i ochrony zdrowia oraz planu bezpieczeństwa i ochrony zdrowia (Dz. U. 2003r. Nr 120, poz. 1126 z </w:t>
      </w:r>
      <w:proofErr w:type="spellStart"/>
      <w:r w:rsidRPr="00F554A9">
        <w:rPr>
          <w:b w:val="0"/>
          <w:bCs/>
        </w:rPr>
        <w:t>późn</w:t>
      </w:r>
      <w:proofErr w:type="spellEnd"/>
      <w:r w:rsidRPr="00F554A9">
        <w:rPr>
          <w:b w:val="0"/>
          <w:bCs/>
        </w:rPr>
        <w:t>. zm.);</w:t>
      </w:r>
    </w:p>
    <w:p w:rsidR="004A1CEF" w:rsidRPr="00F554A9" w:rsidRDefault="004A1CEF" w:rsidP="00D90AEF">
      <w:pPr>
        <w:pStyle w:val="Nagwek3"/>
        <w:numPr>
          <w:ilvl w:val="0"/>
          <w:numId w:val="0"/>
        </w:numPr>
        <w:shd w:val="clear" w:color="auto" w:fill="FFFFFF"/>
        <w:spacing w:before="0" w:after="0" w:line="276" w:lineRule="auto"/>
        <w:jc w:val="both"/>
        <w:rPr>
          <w:b w:val="0"/>
          <w:bCs w:val="0"/>
          <w:sz w:val="22"/>
          <w:szCs w:val="22"/>
        </w:rPr>
      </w:pPr>
      <w:r w:rsidRPr="00F554A9">
        <w:rPr>
          <w:b w:val="0"/>
          <w:sz w:val="22"/>
          <w:szCs w:val="22"/>
        </w:rPr>
        <w:t>[9] Rozporządzenie Ministra Infrastruktury i Budownictwa z dnia 24 sierpnia 2016 r. w sprawie wzorów: wniosku o pozwolenie na budowę lub rozbiórkę, zgłoszenia budowy i przebudowy budynku mieszkalnego jednorodzinnego, oświadczenia o posiadanym prawie do dysponowania nieruchomością na cele budowlane, oraz decyzji o pozwoleniu na budowę lub rozbiórkę (Dz.U.2016 poz.1493</w:t>
      </w:r>
      <w:r w:rsidRPr="00F554A9">
        <w:rPr>
          <w:rStyle w:val="apple-converted-space"/>
          <w:b w:val="0"/>
          <w:bCs w:val="0"/>
          <w:sz w:val="22"/>
          <w:szCs w:val="22"/>
        </w:rPr>
        <w:t xml:space="preserve">) </w:t>
      </w:r>
    </w:p>
    <w:p w:rsidR="004A1CEF" w:rsidRPr="00F554A9" w:rsidRDefault="004A1CEF" w:rsidP="00D90AEF">
      <w:pPr>
        <w:pStyle w:val="Nagwek3"/>
        <w:numPr>
          <w:ilvl w:val="0"/>
          <w:numId w:val="0"/>
        </w:numPr>
        <w:shd w:val="clear" w:color="auto" w:fill="FFFFFF"/>
        <w:spacing w:before="0" w:after="0" w:line="276" w:lineRule="auto"/>
        <w:jc w:val="both"/>
        <w:rPr>
          <w:b w:val="0"/>
          <w:sz w:val="22"/>
          <w:szCs w:val="22"/>
        </w:rPr>
      </w:pPr>
      <w:r w:rsidRPr="00F554A9">
        <w:rPr>
          <w:b w:val="0"/>
          <w:sz w:val="22"/>
          <w:szCs w:val="22"/>
        </w:rPr>
        <w:t xml:space="preserve">[10]Ustawa z dnia 29.02.2004r.- Prawo zamówień publicznych </w:t>
      </w:r>
      <w:r w:rsidR="00EE559B" w:rsidRPr="00F554A9">
        <w:rPr>
          <w:b w:val="0"/>
          <w:sz w:val="22"/>
          <w:szCs w:val="22"/>
        </w:rPr>
        <w:t xml:space="preserve">(Dz. U. z  2019 r. poz. 1986 z </w:t>
      </w:r>
      <w:proofErr w:type="spellStart"/>
      <w:r w:rsidR="00EE559B" w:rsidRPr="00F554A9">
        <w:rPr>
          <w:b w:val="0"/>
          <w:sz w:val="22"/>
          <w:szCs w:val="22"/>
        </w:rPr>
        <w:t>późn</w:t>
      </w:r>
      <w:proofErr w:type="spellEnd"/>
      <w:r w:rsidR="00EE559B" w:rsidRPr="00F554A9">
        <w:rPr>
          <w:b w:val="0"/>
          <w:sz w:val="22"/>
          <w:szCs w:val="22"/>
        </w:rPr>
        <w:t>. zm.)</w:t>
      </w:r>
      <w:r w:rsidRPr="00F554A9">
        <w:rPr>
          <w:b w:val="0"/>
          <w:bCs w:val="0"/>
          <w:sz w:val="22"/>
          <w:szCs w:val="22"/>
        </w:rPr>
        <w:t> </w:t>
      </w:r>
    </w:p>
    <w:p w:rsidR="004A1CEF" w:rsidRPr="00F554A9" w:rsidRDefault="004A1CEF" w:rsidP="00D90AEF">
      <w:pPr>
        <w:spacing w:line="276" w:lineRule="auto"/>
        <w:jc w:val="both"/>
        <w:rPr>
          <w:b w:val="0"/>
          <w:bCs/>
        </w:rPr>
      </w:pPr>
      <w:r w:rsidRPr="00F554A9">
        <w:rPr>
          <w:b w:val="0"/>
          <w:bCs/>
        </w:rPr>
        <w:t>[11] Rozporządzenie Ministra Infrastruktury z dnia 06.02.2003 r. w sprawie bezpieczeństwa i higieny pracy podczas wykonywania robót budowlanych (Dz.U. z 2003 r. Nr 47, poz. 401)</w:t>
      </w:r>
    </w:p>
    <w:p w:rsidR="005C5DC5" w:rsidRPr="00F554A9" w:rsidRDefault="004A1CEF" w:rsidP="00D90AEF">
      <w:pPr>
        <w:spacing w:line="276" w:lineRule="auto"/>
        <w:jc w:val="both"/>
        <w:rPr>
          <w:b w:val="0"/>
          <w:bCs/>
        </w:rPr>
      </w:pPr>
      <w:r w:rsidRPr="00F554A9">
        <w:rPr>
          <w:b w:val="0"/>
          <w:bCs/>
        </w:rPr>
        <w:t>[12]</w:t>
      </w:r>
      <w:r w:rsidR="00B52199" w:rsidRPr="00F554A9">
        <w:rPr>
          <w:b w:val="0"/>
          <w:bCs/>
        </w:rPr>
        <w:t xml:space="preserve"> </w:t>
      </w:r>
      <w:r w:rsidR="005C5DC5" w:rsidRPr="00F554A9">
        <w:rPr>
          <w:b w:val="0"/>
          <w:bCs/>
        </w:rPr>
        <w:t>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(Dz. U. Nr 130, poz. 1389).</w:t>
      </w:r>
    </w:p>
    <w:p w:rsidR="00A53E76" w:rsidRPr="00F554A9" w:rsidRDefault="004A1CEF" w:rsidP="00D90AEF">
      <w:pPr>
        <w:spacing w:line="276" w:lineRule="auto"/>
        <w:jc w:val="both"/>
        <w:rPr>
          <w:b w:val="0"/>
          <w:bCs/>
        </w:rPr>
      </w:pPr>
      <w:r w:rsidRPr="00F554A9">
        <w:rPr>
          <w:b w:val="0"/>
          <w:bCs/>
        </w:rPr>
        <w:t xml:space="preserve">[13]Rozporządzenie Ministra Infrastruktury z dnia 02 września 2004r. W sprawie szczegółowego zakresu i formy dokumentacji projektowej, specyfikacji technicznych wykonania i odbioru robót budowlanych oraz programu funkcjonalno-użytkowego (Dz.U.2013 poz.1129) </w:t>
      </w:r>
    </w:p>
    <w:p w:rsidR="00A53E76" w:rsidRPr="00F554A9" w:rsidRDefault="004A1CEF" w:rsidP="00D90AEF">
      <w:pPr>
        <w:spacing w:line="276" w:lineRule="auto"/>
        <w:jc w:val="both"/>
        <w:rPr>
          <w:b w:val="0"/>
          <w:bCs/>
        </w:rPr>
      </w:pPr>
      <w:r w:rsidRPr="00F554A9">
        <w:rPr>
          <w:b w:val="0"/>
          <w:bCs/>
        </w:rPr>
        <w:t xml:space="preserve">[14]Ustawa z dnia 21.08.1997r. o gospodarce nieruchomościami </w:t>
      </w:r>
      <w:r w:rsidR="00EE559B" w:rsidRPr="00F554A9">
        <w:rPr>
          <w:b w:val="0"/>
          <w:bCs/>
        </w:rPr>
        <w:t xml:space="preserve">(Dz.U. 2018 poz. 2204 z </w:t>
      </w:r>
      <w:proofErr w:type="spellStart"/>
      <w:r w:rsidR="00EE559B" w:rsidRPr="00F554A9">
        <w:rPr>
          <w:b w:val="0"/>
          <w:bCs/>
        </w:rPr>
        <w:t>późn</w:t>
      </w:r>
      <w:proofErr w:type="spellEnd"/>
      <w:r w:rsidR="00EE559B" w:rsidRPr="00F554A9">
        <w:rPr>
          <w:b w:val="0"/>
          <w:bCs/>
        </w:rPr>
        <w:t>. zm.)</w:t>
      </w:r>
    </w:p>
    <w:p w:rsidR="00A53E76" w:rsidRPr="00F554A9" w:rsidRDefault="004A1CEF" w:rsidP="00D90AEF">
      <w:pPr>
        <w:spacing w:line="276" w:lineRule="auto"/>
        <w:jc w:val="both"/>
        <w:rPr>
          <w:b w:val="0"/>
          <w:bCs/>
        </w:rPr>
      </w:pPr>
      <w:r w:rsidRPr="00F554A9">
        <w:rPr>
          <w:b w:val="0"/>
          <w:bCs/>
        </w:rPr>
        <w:t xml:space="preserve">[15]Ustawa z dnia 27.04.2001r.- Prawo ochrony środowiska </w:t>
      </w:r>
      <w:r w:rsidR="00EE559B" w:rsidRPr="00F554A9">
        <w:rPr>
          <w:b w:val="0"/>
          <w:bCs/>
        </w:rPr>
        <w:t xml:space="preserve">(Dz.U. 2018 poz. 799 z </w:t>
      </w:r>
      <w:proofErr w:type="spellStart"/>
      <w:r w:rsidR="00EE559B" w:rsidRPr="00F554A9">
        <w:rPr>
          <w:b w:val="0"/>
          <w:bCs/>
        </w:rPr>
        <w:t>późn</w:t>
      </w:r>
      <w:proofErr w:type="spellEnd"/>
      <w:r w:rsidR="00EE559B" w:rsidRPr="00F554A9">
        <w:rPr>
          <w:b w:val="0"/>
          <w:bCs/>
        </w:rPr>
        <w:t>. zm.)</w:t>
      </w:r>
    </w:p>
    <w:p w:rsidR="00A53E76" w:rsidRPr="00F554A9" w:rsidRDefault="004A1CEF" w:rsidP="00D90AEF">
      <w:pPr>
        <w:spacing w:line="276" w:lineRule="auto"/>
        <w:jc w:val="both"/>
        <w:rPr>
          <w:b w:val="0"/>
          <w:bCs/>
        </w:rPr>
      </w:pPr>
      <w:r w:rsidRPr="00F554A9">
        <w:rPr>
          <w:b w:val="0"/>
          <w:bCs/>
        </w:rPr>
        <w:t xml:space="preserve">[16] Ustawa z dnia 20 lipca 2017 r. - Prawo wodne </w:t>
      </w:r>
      <w:r w:rsidR="00EE559B" w:rsidRPr="00F554A9">
        <w:rPr>
          <w:b w:val="0"/>
          <w:bCs/>
        </w:rPr>
        <w:t xml:space="preserve">(Dz.U. 2018 poz. 2268 z </w:t>
      </w:r>
      <w:proofErr w:type="spellStart"/>
      <w:r w:rsidR="00EE559B" w:rsidRPr="00F554A9">
        <w:rPr>
          <w:b w:val="0"/>
          <w:bCs/>
        </w:rPr>
        <w:t>późń</w:t>
      </w:r>
      <w:proofErr w:type="spellEnd"/>
      <w:r w:rsidR="00EE559B" w:rsidRPr="00F554A9">
        <w:rPr>
          <w:b w:val="0"/>
          <w:bCs/>
        </w:rPr>
        <w:t>. zm.)</w:t>
      </w:r>
    </w:p>
    <w:p w:rsidR="00A53E76" w:rsidRPr="00F554A9" w:rsidRDefault="004A1CEF" w:rsidP="00D90AEF">
      <w:pPr>
        <w:spacing w:line="276" w:lineRule="auto"/>
        <w:jc w:val="both"/>
        <w:rPr>
          <w:b w:val="0"/>
          <w:bCs/>
        </w:rPr>
      </w:pPr>
      <w:r w:rsidRPr="00F554A9">
        <w:rPr>
          <w:b w:val="0"/>
          <w:bCs/>
        </w:rPr>
        <w:t>[18]Ustawa z dnia 04.02.1994r. - Prawo geologiczne i górnicze (</w:t>
      </w:r>
      <w:r w:rsidRPr="00F554A9">
        <w:rPr>
          <w:b w:val="0"/>
          <w:shd w:val="clear" w:color="auto" w:fill="F5F5F5"/>
        </w:rPr>
        <w:t>Dz.U. 2017 poz. 2126</w:t>
      </w:r>
      <w:r w:rsidR="005C5DC5" w:rsidRPr="00F554A9">
        <w:t xml:space="preserve"> </w:t>
      </w:r>
      <w:r w:rsidR="005C5DC5" w:rsidRPr="00F554A9">
        <w:rPr>
          <w:b w:val="0"/>
          <w:shd w:val="clear" w:color="auto" w:fill="F5F5F5"/>
        </w:rPr>
        <w:t xml:space="preserve">z </w:t>
      </w:r>
      <w:proofErr w:type="spellStart"/>
      <w:r w:rsidR="005C5DC5" w:rsidRPr="00F554A9">
        <w:rPr>
          <w:b w:val="0"/>
          <w:shd w:val="clear" w:color="auto" w:fill="F5F5F5"/>
        </w:rPr>
        <w:t>późn</w:t>
      </w:r>
      <w:proofErr w:type="spellEnd"/>
      <w:r w:rsidR="005C5DC5" w:rsidRPr="00F554A9">
        <w:rPr>
          <w:b w:val="0"/>
          <w:shd w:val="clear" w:color="auto" w:fill="F5F5F5"/>
        </w:rPr>
        <w:t>. zm.</w:t>
      </w:r>
      <w:r w:rsidRPr="00F554A9">
        <w:rPr>
          <w:b w:val="0"/>
          <w:bCs/>
        </w:rPr>
        <w:t>)</w:t>
      </w:r>
    </w:p>
    <w:p w:rsidR="004A1CEF" w:rsidRPr="00F554A9" w:rsidRDefault="004A1CEF" w:rsidP="00D90AEF">
      <w:pPr>
        <w:spacing w:line="276" w:lineRule="auto"/>
        <w:jc w:val="both"/>
        <w:rPr>
          <w:b w:val="0"/>
          <w:bCs/>
        </w:rPr>
      </w:pPr>
      <w:r w:rsidRPr="00F554A9">
        <w:rPr>
          <w:b w:val="0"/>
          <w:bCs/>
        </w:rPr>
        <w:t>[</w:t>
      </w:r>
      <w:r w:rsidR="00B52199" w:rsidRPr="00F554A9">
        <w:rPr>
          <w:b w:val="0"/>
          <w:bCs/>
        </w:rPr>
        <w:t>19</w:t>
      </w:r>
      <w:r w:rsidRPr="00F554A9">
        <w:rPr>
          <w:b w:val="0"/>
          <w:bCs/>
        </w:rPr>
        <w:t>]Rozporządzenie Ministra Środowiska z dnia 20 grudnia 2011 r. w sprawie szczegółowych wymagań dotyczących projektów robót geologicznych, w tym robót, których wykonywanie wymaga uzyskania koncesji (Dz.U. 2011 nr 288 poz. 1696</w:t>
      </w:r>
      <w:r w:rsidR="005C5DC5" w:rsidRPr="00F554A9">
        <w:t xml:space="preserve"> </w:t>
      </w:r>
      <w:r w:rsidR="005C5DC5" w:rsidRPr="00F554A9">
        <w:rPr>
          <w:b w:val="0"/>
          <w:bCs/>
        </w:rPr>
        <w:t xml:space="preserve">z </w:t>
      </w:r>
      <w:proofErr w:type="spellStart"/>
      <w:r w:rsidR="005C5DC5" w:rsidRPr="00F554A9">
        <w:rPr>
          <w:b w:val="0"/>
          <w:bCs/>
        </w:rPr>
        <w:t>późn</w:t>
      </w:r>
      <w:proofErr w:type="spellEnd"/>
      <w:r w:rsidR="005C5DC5" w:rsidRPr="00F554A9">
        <w:rPr>
          <w:b w:val="0"/>
          <w:bCs/>
        </w:rPr>
        <w:t>. zm.</w:t>
      </w:r>
      <w:r w:rsidRPr="00F554A9">
        <w:rPr>
          <w:b w:val="0"/>
          <w:bCs/>
        </w:rPr>
        <w:t>)</w:t>
      </w:r>
    </w:p>
    <w:p w:rsidR="004A1CEF" w:rsidRPr="00F554A9" w:rsidRDefault="004A1CEF" w:rsidP="00D90AEF">
      <w:pPr>
        <w:pStyle w:val="Nagwek3"/>
        <w:numPr>
          <w:ilvl w:val="0"/>
          <w:numId w:val="0"/>
        </w:numPr>
        <w:shd w:val="clear" w:color="auto" w:fill="FFFFFF"/>
        <w:spacing w:before="0" w:after="0" w:line="276" w:lineRule="auto"/>
        <w:jc w:val="both"/>
        <w:rPr>
          <w:b w:val="0"/>
          <w:bCs w:val="0"/>
          <w:sz w:val="22"/>
          <w:szCs w:val="22"/>
        </w:rPr>
      </w:pPr>
      <w:r w:rsidRPr="00F554A9">
        <w:rPr>
          <w:b w:val="0"/>
          <w:bCs w:val="0"/>
          <w:sz w:val="22"/>
          <w:szCs w:val="22"/>
        </w:rPr>
        <w:lastRenderedPageBreak/>
        <w:t>[2</w:t>
      </w:r>
      <w:r w:rsidR="00B52199" w:rsidRPr="00F554A9">
        <w:rPr>
          <w:b w:val="0"/>
          <w:bCs w:val="0"/>
          <w:sz w:val="22"/>
          <w:szCs w:val="22"/>
        </w:rPr>
        <w:t>0</w:t>
      </w:r>
      <w:r w:rsidRPr="00F554A9">
        <w:rPr>
          <w:b w:val="0"/>
          <w:bCs w:val="0"/>
          <w:sz w:val="22"/>
          <w:szCs w:val="22"/>
        </w:rPr>
        <w:t>] Rozporządzenie Ministra Środowiska z dnia 18 listopada 2016 r. w sprawie dokumentacji hydrogeologicznej i dokumentacji geologiczno-inżynierskiej Dz.U. 2016 poz. 2033);</w:t>
      </w:r>
    </w:p>
    <w:p w:rsidR="00790022" w:rsidRPr="00F554A9" w:rsidRDefault="004A1CEF" w:rsidP="00D90AEF">
      <w:pPr>
        <w:pStyle w:val="Nagwek3"/>
        <w:numPr>
          <w:ilvl w:val="0"/>
          <w:numId w:val="0"/>
        </w:numPr>
        <w:shd w:val="clear" w:color="auto" w:fill="FFFFFF"/>
        <w:spacing w:before="0" w:after="0" w:line="276" w:lineRule="auto"/>
        <w:jc w:val="both"/>
        <w:rPr>
          <w:b w:val="0"/>
          <w:bCs w:val="0"/>
          <w:sz w:val="22"/>
          <w:szCs w:val="22"/>
        </w:rPr>
      </w:pPr>
      <w:r w:rsidRPr="00F554A9">
        <w:rPr>
          <w:b w:val="0"/>
          <w:bCs w:val="0"/>
          <w:sz w:val="22"/>
          <w:szCs w:val="22"/>
        </w:rPr>
        <w:t>[2</w:t>
      </w:r>
      <w:r w:rsidR="00B52199" w:rsidRPr="00F554A9">
        <w:rPr>
          <w:b w:val="0"/>
          <w:bCs w:val="0"/>
          <w:sz w:val="22"/>
          <w:szCs w:val="22"/>
        </w:rPr>
        <w:t>1</w:t>
      </w:r>
      <w:r w:rsidRPr="00F554A9">
        <w:rPr>
          <w:b w:val="0"/>
          <w:bCs w:val="0"/>
          <w:sz w:val="22"/>
          <w:szCs w:val="22"/>
        </w:rPr>
        <w:t xml:space="preserve">] </w:t>
      </w:r>
      <w:r w:rsidR="00790022" w:rsidRPr="00F554A9">
        <w:rPr>
          <w:b w:val="0"/>
          <w:bCs w:val="0"/>
          <w:sz w:val="22"/>
          <w:szCs w:val="22"/>
        </w:rPr>
        <w:t>Rozporządzenie Ministra Transportu i Gospodarki Morskiej z dnia 30 maja 2000 r. w sprawie warunków technicznych, jakim powinny odpowiadać drogowe obiekty inżynierskie i ich usytuowanie (Dz.U. 2000 nr 63 poz. 735);</w:t>
      </w:r>
    </w:p>
    <w:p w:rsidR="004A1CEF" w:rsidRPr="00F554A9" w:rsidRDefault="004A1CEF" w:rsidP="00D90AEF">
      <w:pPr>
        <w:spacing w:line="276" w:lineRule="auto"/>
        <w:jc w:val="both"/>
        <w:rPr>
          <w:b w:val="0"/>
        </w:rPr>
      </w:pPr>
      <w:r w:rsidRPr="00F554A9">
        <w:rPr>
          <w:b w:val="0"/>
        </w:rPr>
        <w:t>[2</w:t>
      </w:r>
      <w:r w:rsidR="00B52199" w:rsidRPr="00F554A9">
        <w:rPr>
          <w:b w:val="0"/>
        </w:rPr>
        <w:t>2</w:t>
      </w:r>
      <w:r w:rsidRPr="00F554A9">
        <w:rPr>
          <w:b w:val="0"/>
        </w:rPr>
        <w:t>] Ustawa z dnia 03.02.1995r. o ochronie gruntów rolnych i leśnych (</w:t>
      </w:r>
      <w:r w:rsidRPr="00F554A9">
        <w:rPr>
          <w:b w:val="0"/>
          <w:shd w:val="clear" w:color="auto" w:fill="FFFFFF"/>
        </w:rPr>
        <w:t>Dz.U. 2017 poz. 1161</w:t>
      </w:r>
      <w:r w:rsidRPr="00F554A9">
        <w:rPr>
          <w:b w:val="0"/>
        </w:rPr>
        <w:t>);</w:t>
      </w:r>
    </w:p>
    <w:p w:rsidR="004A1CEF" w:rsidRPr="00F554A9" w:rsidRDefault="004A1CEF" w:rsidP="00D90AEF">
      <w:pPr>
        <w:spacing w:line="276" w:lineRule="auto"/>
        <w:jc w:val="both"/>
        <w:rPr>
          <w:b w:val="0"/>
        </w:rPr>
      </w:pPr>
      <w:r w:rsidRPr="00F554A9">
        <w:rPr>
          <w:b w:val="0"/>
        </w:rPr>
        <w:t>[2</w:t>
      </w:r>
      <w:r w:rsidR="00B52199" w:rsidRPr="00F554A9">
        <w:rPr>
          <w:b w:val="0"/>
        </w:rPr>
        <w:t>3</w:t>
      </w:r>
      <w:r w:rsidRPr="00F554A9">
        <w:rPr>
          <w:b w:val="0"/>
        </w:rPr>
        <w:t xml:space="preserve">] Ustawa z dnia 21.03.1985r. o drogach publicznych. </w:t>
      </w:r>
      <w:r w:rsidR="005C5DC5" w:rsidRPr="00F554A9">
        <w:rPr>
          <w:b w:val="0"/>
        </w:rPr>
        <w:t xml:space="preserve">(tekst jednolity Dz.U. 2018 poz. 2068 z </w:t>
      </w:r>
      <w:proofErr w:type="spellStart"/>
      <w:r w:rsidR="005C5DC5" w:rsidRPr="00F554A9">
        <w:rPr>
          <w:b w:val="0"/>
        </w:rPr>
        <w:t>późn</w:t>
      </w:r>
      <w:proofErr w:type="spellEnd"/>
      <w:r w:rsidR="005C5DC5" w:rsidRPr="00F554A9">
        <w:rPr>
          <w:b w:val="0"/>
        </w:rPr>
        <w:t>. zm.)</w:t>
      </w:r>
      <w:r w:rsidR="00790022" w:rsidRPr="00F554A9">
        <w:rPr>
          <w:b w:val="0"/>
        </w:rPr>
        <w:t>;</w:t>
      </w:r>
    </w:p>
    <w:p w:rsidR="004A1CEF" w:rsidRPr="00F554A9" w:rsidRDefault="004A1CEF" w:rsidP="00D90AEF">
      <w:pPr>
        <w:spacing w:line="276" w:lineRule="auto"/>
        <w:jc w:val="both"/>
        <w:rPr>
          <w:b w:val="0"/>
        </w:rPr>
      </w:pPr>
      <w:r w:rsidRPr="00F554A9">
        <w:rPr>
          <w:b w:val="0"/>
        </w:rPr>
        <w:t>[2</w:t>
      </w:r>
      <w:r w:rsidR="00B52199" w:rsidRPr="00F554A9">
        <w:rPr>
          <w:b w:val="0"/>
        </w:rPr>
        <w:t>4</w:t>
      </w:r>
      <w:r w:rsidRPr="00F554A9">
        <w:rPr>
          <w:b w:val="0"/>
        </w:rPr>
        <w:t xml:space="preserve">] Ustawa z dnia 20.06.1997r. - Prawo o ruchu drogowym </w:t>
      </w:r>
      <w:r w:rsidR="00F82E0D" w:rsidRPr="00F554A9">
        <w:rPr>
          <w:b w:val="0"/>
        </w:rPr>
        <w:t xml:space="preserve">(Dz.U.2018 poz. 1990 z </w:t>
      </w:r>
      <w:proofErr w:type="spellStart"/>
      <w:r w:rsidR="00F82E0D" w:rsidRPr="00F554A9">
        <w:rPr>
          <w:b w:val="0"/>
        </w:rPr>
        <w:t>późn</w:t>
      </w:r>
      <w:proofErr w:type="spellEnd"/>
      <w:r w:rsidR="00F82E0D" w:rsidRPr="00F554A9">
        <w:rPr>
          <w:b w:val="0"/>
        </w:rPr>
        <w:t>. zm.)</w:t>
      </w:r>
      <w:r w:rsidRPr="00F554A9">
        <w:rPr>
          <w:b w:val="0"/>
        </w:rPr>
        <w:t>;</w:t>
      </w:r>
    </w:p>
    <w:p w:rsidR="004A1CEF" w:rsidRPr="00F554A9" w:rsidRDefault="004A1CEF" w:rsidP="00D90AEF">
      <w:pPr>
        <w:spacing w:line="276" w:lineRule="auto"/>
        <w:jc w:val="both"/>
        <w:rPr>
          <w:b w:val="0"/>
        </w:rPr>
      </w:pPr>
      <w:r w:rsidRPr="00F554A9">
        <w:rPr>
          <w:b w:val="0"/>
        </w:rPr>
        <w:t>[2</w:t>
      </w:r>
      <w:r w:rsidR="00B52199" w:rsidRPr="00F554A9">
        <w:rPr>
          <w:b w:val="0"/>
        </w:rPr>
        <w:t>5</w:t>
      </w:r>
      <w:r w:rsidRPr="00F554A9">
        <w:rPr>
          <w:b w:val="0"/>
        </w:rPr>
        <w:t xml:space="preserve">] </w:t>
      </w:r>
      <w:r w:rsidR="00F82E0D" w:rsidRPr="00F554A9">
        <w:rPr>
          <w:b w:val="0"/>
        </w:rPr>
        <w:t>Rozporządzenie Ministra Infrastruktury z dnia 23 września 2003 r. w sprawie szczegółowych warunków zarządzania ruchem na drogach oraz wykonywania nadzoru nad tym zarządzaniem (</w:t>
      </w:r>
      <w:proofErr w:type="spellStart"/>
      <w:r w:rsidR="00F82E0D" w:rsidRPr="00F554A9">
        <w:rPr>
          <w:b w:val="0"/>
        </w:rPr>
        <w:t>t.j</w:t>
      </w:r>
      <w:proofErr w:type="spellEnd"/>
      <w:r w:rsidR="00F82E0D" w:rsidRPr="00F554A9">
        <w:rPr>
          <w:b w:val="0"/>
        </w:rPr>
        <w:t>. Dz. U. z 2017 r. poz. 784)</w:t>
      </w:r>
      <w:r w:rsidRPr="00F554A9">
        <w:rPr>
          <w:b w:val="0"/>
        </w:rPr>
        <w:t xml:space="preserve">; </w:t>
      </w:r>
    </w:p>
    <w:p w:rsidR="004A1CEF" w:rsidRPr="00F554A9" w:rsidRDefault="004A1CEF" w:rsidP="00D90AEF">
      <w:pPr>
        <w:spacing w:line="276" w:lineRule="auto"/>
        <w:jc w:val="both"/>
        <w:rPr>
          <w:b w:val="0"/>
          <w:bCs/>
        </w:rPr>
      </w:pPr>
      <w:r w:rsidRPr="00F554A9">
        <w:rPr>
          <w:b w:val="0"/>
          <w:bCs/>
        </w:rPr>
        <w:t>[2</w:t>
      </w:r>
      <w:r w:rsidR="00B52199" w:rsidRPr="00F554A9">
        <w:rPr>
          <w:b w:val="0"/>
          <w:bCs/>
        </w:rPr>
        <w:t>6</w:t>
      </w:r>
      <w:r w:rsidRPr="00F554A9">
        <w:rPr>
          <w:b w:val="0"/>
          <w:bCs/>
        </w:rPr>
        <w:t>] Rozporządzenie Ministra Infrastruktury z dnia 03.07.2003r. w sprawie szczegółowych warunków technicznych dla znaków i sygnałów drogowych oraz urządzeń bezpieczeństwa ruchu drogowego i warunków ich umieszczania na drogach (Dz.U. z 2003r. Nr 220, poz. 2181</w:t>
      </w:r>
      <w:r w:rsidR="00F82E0D" w:rsidRPr="00F554A9">
        <w:rPr>
          <w:b w:val="0"/>
          <w:bCs/>
        </w:rPr>
        <w:t xml:space="preserve"> z </w:t>
      </w:r>
      <w:proofErr w:type="spellStart"/>
      <w:r w:rsidR="00F82E0D" w:rsidRPr="00F554A9">
        <w:rPr>
          <w:b w:val="0"/>
          <w:bCs/>
        </w:rPr>
        <w:t>późn</w:t>
      </w:r>
      <w:proofErr w:type="spellEnd"/>
      <w:r w:rsidR="00F82E0D" w:rsidRPr="00F554A9">
        <w:rPr>
          <w:b w:val="0"/>
          <w:bCs/>
        </w:rPr>
        <w:t>. zm.</w:t>
      </w:r>
      <w:r w:rsidRPr="00F554A9">
        <w:rPr>
          <w:b w:val="0"/>
          <w:bCs/>
        </w:rPr>
        <w:t>);</w:t>
      </w:r>
    </w:p>
    <w:p w:rsidR="004A1CEF" w:rsidRPr="00F554A9" w:rsidRDefault="004A1CEF" w:rsidP="00D90AEF">
      <w:pPr>
        <w:spacing w:line="276" w:lineRule="auto"/>
        <w:jc w:val="both"/>
        <w:rPr>
          <w:b w:val="0"/>
          <w:bCs/>
        </w:rPr>
      </w:pPr>
      <w:r w:rsidRPr="00F554A9">
        <w:rPr>
          <w:b w:val="0"/>
          <w:bCs/>
        </w:rPr>
        <w:t>[2</w:t>
      </w:r>
      <w:r w:rsidR="00B52199" w:rsidRPr="00F554A9">
        <w:rPr>
          <w:b w:val="0"/>
          <w:bCs/>
        </w:rPr>
        <w:t>7</w:t>
      </w:r>
      <w:r w:rsidRPr="00F554A9">
        <w:rPr>
          <w:b w:val="0"/>
          <w:bCs/>
        </w:rPr>
        <w:t xml:space="preserve">] Ustawa z dnia 9 maja 2014 r. o informowaniu o cenach towarów i usług  </w:t>
      </w:r>
      <w:r w:rsidR="00F82E0D" w:rsidRPr="00F554A9">
        <w:rPr>
          <w:b w:val="0"/>
          <w:bCs/>
        </w:rPr>
        <w:t>(Dz.U. 2019 poz. 9178)</w:t>
      </w:r>
    </w:p>
    <w:p w:rsidR="004A1CEF" w:rsidRPr="00F554A9" w:rsidRDefault="004A1CEF" w:rsidP="00D90AEF">
      <w:pPr>
        <w:spacing w:line="276" w:lineRule="auto"/>
        <w:jc w:val="both"/>
        <w:rPr>
          <w:b w:val="0"/>
          <w:bCs/>
        </w:rPr>
      </w:pPr>
      <w:r w:rsidRPr="00F554A9">
        <w:rPr>
          <w:b w:val="0"/>
          <w:bCs/>
        </w:rPr>
        <w:t>[2</w:t>
      </w:r>
      <w:r w:rsidR="00B52199" w:rsidRPr="00F554A9">
        <w:rPr>
          <w:b w:val="0"/>
          <w:bCs/>
        </w:rPr>
        <w:t>8</w:t>
      </w:r>
      <w:r w:rsidRPr="00F554A9">
        <w:rPr>
          <w:b w:val="0"/>
          <w:bCs/>
        </w:rPr>
        <w:t xml:space="preserve">] Ustawa z dnia 10.04.2003r. o szczególnych zasadach przygotowania i realizacji inwestycji w zakresie dróg krajowych </w:t>
      </w:r>
      <w:r w:rsidR="00F82E0D" w:rsidRPr="00F554A9">
        <w:rPr>
          <w:b w:val="0"/>
          <w:bCs/>
        </w:rPr>
        <w:t>(Dz.U. 2018 poz. 1474)</w:t>
      </w:r>
      <w:r w:rsidRPr="00F554A9">
        <w:rPr>
          <w:b w:val="0"/>
          <w:bCs/>
        </w:rPr>
        <w:t>;</w:t>
      </w:r>
    </w:p>
    <w:p w:rsidR="004A1CEF" w:rsidRPr="00F554A9" w:rsidRDefault="004A1CEF" w:rsidP="00D90AEF">
      <w:pPr>
        <w:pStyle w:val="Nagwek3"/>
        <w:numPr>
          <w:ilvl w:val="0"/>
          <w:numId w:val="0"/>
        </w:numPr>
        <w:shd w:val="clear" w:color="auto" w:fill="FFFFFF"/>
        <w:spacing w:before="0" w:after="0" w:line="276" w:lineRule="auto"/>
        <w:jc w:val="both"/>
        <w:rPr>
          <w:b w:val="0"/>
          <w:bCs w:val="0"/>
          <w:sz w:val="22"/>
          <w:szCs w:val="22"/>
        </w:rPr>
      </w:pPr>
      <w:r w:rsidRPr="00F554A9">
        <w:rPr>
          <w:b w:val="0"/>
          <w:sz w:val="22"/>
          <w:szCs w:val="22"/>
        </w:rPr>
        <w:t>[</w:t>
      </w:r>
      <w:r w:rsidR="00B52199" w:rsidRPr="00F554A9">
        <w:rPr>
          <w:b w:val="0"/>
          <w:sz w:val="22"/>
          <w:szCs w:val="22"/>
        </w:rPr>
        <w:t>29</w:t>
      </w:r>
      <w:r w:rsidRPr="00F554A9">
        <w:rPr>
          <w:b w:val="0"/>
          <w:sz w:val="22"/>
          <w:szCs w:val="22"/>
        </w:rPr>
        <w:t xml:space="preserve">] Rozporządzenie Ministra Środowiska z dnia 9 czerwca 2015 r. w sprawie przekazywania informacji z bieżącego dokumentowania przebiegu prac geologicznych (Dz.U.2015 poz.903) </w:t>
      </w:r>
    </w:p>
    <w:p w:rsidR="004A1CEF" w:rsidRPr="00F554A9" w:rsidRDefault="004A1CEF" w:rsidP="00D90AEF">
      <w:pPr>
        <w:spacing w:line="276" w:lineRule="auto"/>
        <w:jc w:val="both"/>
        <w:rPr>
          <w:b w:val="0"/>
          <w:bCs/>
        </w:rPr>
      </w:pPr>
    </w:p>
    <w:p w:rsidR="004A1CEF" w:rsidRPr="00F554A9" w:rsidRDefault="004A1CEF" w:rsidP="00D90AEF">
      <w:pPr>
        <w:numPr>
          <w:ilvl w:val="1"/>
          <w:numId w:val="8"/>
        </w:numPr>
        <w:spacing w:line="276" w:lineRule="auto"/>
        <w:jc w:val="both"/>
        <w:rPr>
          <w:rFonts w:eastAsia="Calibri"/>
          <w:b w:val="0"/>
          <w:bCs/>
        </w:rPr>
      </w:pPr>
      <w:r w:rsidRPr="00F554A9">
        <w:rPr>
          <w:rFonts w:eastAsia="Calibri"/>
          <w:b w:val="0"/>
          <w:bCs/>
        </w:rPr>
        <w:t>Wytyczne i instrukcje</w:t>
      </w:r>
    </w:p>
    <w:p w:rsidR="004A1CEF" w:rsidRPr="00F554A9" w:rsidRDefault="004A1CEF" w:rsidP="00D90AEF">
      <w:pPr>
        <w:spacing w:line="276" w:lineRule="auto"/>
        <w:jc w:val="both"/>
        <w:rPr>
          <w:b w:val="0"/>
          <w:bCs/>
        </w:rPr>
      </w:pPr>
      <w:r w:rsidRPr="00F554A9">
        <w:rPr>
          <w:b w:val="0"/>
          <w:bCs/>
        </w:rPr>
        <w:t>[3</w:t>
      </w:r>
      <w:r w:rsidR="00B52199" w:rsidRPr="00F554A9">
        <w:rPr>
          <w:b w:val="0"/>
          <w:bCs/>
        </w:rPr>
        <w:t>0</w:t>
      </w:r>
      <w:r w:rsidRPr="00F554A9">
        <w:rPr>
          <w:b w:val="0"/>
          <w:bCs/>
        </w:rPr>
        <w:t>] Wytyczne projektowania skrzyżowań drogowych. GDDP, Warszawa 2001r.</w:t>
      </w:r>
    </w:p>
    <w:p w:rsidR="004A1CEF" w:rsidRPr="00F554A9" w:rsidRDefault="004A1CEF" w:rsidP="00D90AEF">
      <w:pPr>
        <w:spacing w:line="276" w:lineRule="auto"/>
        <w:jc w:val="both"/>
        <w:rPr>
          <w:b w:val="0"/>
          <w:bCs/>
        </w:rPr>
      </w:pPr>
      <w:r w:rsidRPr="00F554A9">
        <w:rPr>
          <w:b w:val="0"/>
          <w:bCs/>
        </w:rPr>
        <w:t>[3</w:t>
      </w:r>
      <w:r w:rsidR="00B52199" w:rsidRPr="00F554A9">
        <w:rPr>
          <w:b w:val="0"/>
          <w:bCs/>
        </w:rPr>
        <w:t>1</w:t>
      </w:r>
      <w:r w:rsidRPr="00F554A9">
        <w:rPr>
          <w:b w:val="0"/>
          <w:bCs/>
        </w:rPr>
        <w:t>] Zasady ochrony środowiska w drogownictwie - GDDP, Warszawa 1999r.</w:t>
      </w:r>
    </w:p>
    <w:p w:rsidR="004A1CEF" w:rsidRPr="00F554A9" w:rsidRDefault="004A1CEF" w:rsidP="00D90AEF">
      <w:pPr>
        <w:spacing w:line="276" w:lineRule="auto"/>
        <w:jc w:val="both"/>
        <w:rPr>
          <w:b w:val="0"/>
          <w:bCs/>
        </w:rPr>
      </w:pPr>
      <w:r w:rsidRPr="00F554A9">
        <w:rPr>
          <w:b w:val="0"/>
          <w:bCs/>
        </w:rPr>
        <w:t>[3</w:t>
      </w:r>
      <w:r w:rsidR="00B52199" w:rsidRPr="00F554A9">
        <w:rPr>
          <w:b w:val="0"/>
          <w:bCs/>
        </w:rPr>
        <w:t>2</w:t>
      </w:r>
      <w:r w:rsidRPr="00F554A9">
        <w:rPr>
          <w:b w:val="0"/>
          <w:bCs/>
        </w:rPr>
        <w:t>] Katalog wzorcowych drogowych urządzeń ochrony środowiska. GDDP, Warszawa – 2000r.</w:t>
      </w:r>
    </w:p>
    <w:p w:rsidR="004A1CEF" w:rsidRPr="00F554A9" w:rsidRDefault="004A1CEF" w:rsidP="00D90AEF">
      <w:pPr>
        <w:spacing w:line="276" w:lineRule="auto"/>
        <w:jc w:val="both"/>
        <w:rPr>
          <w:b w:val="0"/>
          <w:bCs/>
        </w:rPr>
      </w:pPr>
      <w:r w:rsidRPr="00F554A9">
        <w:rPr>
          <w:b w:val="0"/>
          <w:bCs/>
        </w:rPr>
        <w:t>[3</w:t>
      </w:r>
      <w:r w:rsidR="00B52199" w:rsidRPr="00F554A9">
        <w:rPr>
          <w:b w:val="0"/>
          <w:bCs/>
        </w:rPr>
        <w:t>3</w:t>
      </w:r>
      <w:r w:rsidRPr="00F554A9">
        <w:rPr>
          <w:b w:val="0"/>
          <w:bCs/>
        </w:rPr>
        <w:t>] Instrukcja badań podłoża gruntowego budowli drogowych i mostowych. Część 1 i 2. GDDP Warszawa 1998r.</w:t>
      </w:r>
    </w:p>
    <w:p w:rsidR="004A1CEF" w:rsidRPr="00F554A9" w:rsidRDefault="004A1CEF" w:rsidP="00D90AEF">
      <w:pPr>
        <w:spacing w:line="276" w:lineRule="auto"/>
        <w:jc w:val="both"/>
        <w:rPr>
          <w:b w:val="0"/>
          <w:bCs/>
        </w:rPr>
      </w:pPr>
      <w:r w:rsidRPr="00F554A9">
        <w:rPr>
          <w:b w:val="0"/>
          <w:bCs/>
        </w:rPr>
        <w:t>[3</w:t>
      </w:r>
      <w:r w:rsidR="00B52199" w:rsidRPr="00F554A9">
        <w:rPr>
          <w:b w:val="0"/>
          <w:bCs/>
        </w:rPr>
        <w:t>4</w:t>
      </w:r>
      <w:r w:rsidRPr="00F554A9">
        <w:rPr>
          <w:b w:val="0"/>
          <w:bCs/>
        </w:rPr>
        <w:t>] Ogólne specyfikacje techniczne obejmujące potrzeby drogownictwa w zakresie geodezji i kartografii oraz nabywania nieruchomości. GDDP Warszawa 1998r., w tym:</w:t>
      </w:r>
    </w:p>
    <w:p w:rsidR="004A1CEF" w:rsidRPr="00F554A9" w:rsidRDefault="004A1CEF" w:rsidP="00D90AEF">
      <w:pPr>
        <w:spacing w:line="276" w:lineRule="auto"/>
        <w:jc w:val="both"/>
        <w:rPr>
          <w:b w:val="0"/>
          <w:bCs/>
        </w:rPr>
      </w:pPr>
      <w:r w:rsidRPr="00F554A9">
        <w:rPr>
          <w:b w:val="0"/>
          <w:bCs/>
        </w:rPr>
        <w:t>[3</w:t>
      </w:r>
      <w:r w:rsidR="00B52199" w:rsidRPr="00F554A9">
        <w:rPr>
          <w:b w:val="0"/>
          <w:bCs/>
        </w:rPr>
        <w:t>5</w:t>
      </w:r>
      <w:r w:rsidRPr="00F554A9">
        <w:rPr>
          <w:b w:val="0"/>
          <w:bCs/>
        </w:rPr>
        <w:t>] Ogólne specyfikacje techniczne dla robót budowlanych – GDDP Warszawa 1998r.</w:t>
      </w:r>
    </w:p>
    <w:p w:rsidR="004A1CEF" w:rsidRPr="00F554A9" w:rsidRDefault="004A1CEF" w:rsidP="00D90AEF">
      <w:pPr>
        <w:spacing w:line="276" w:lineRule="auto"/>
        <w:jc w:val="both"/>
        <w:rPr>
          <w:b w:val="0"/>
          <w:bCs/>
        </w:rPr>
      </w:pPr>
      <w:r w:rsidRPr="00F554A9">
        <w:rPr>
          <w:b w:val="0"/>
          <w:bCs/>
        </w:rPr>
        <w:t>[3</w:t>
      </w:r>
      <w:r w:rsidR="00B52199" w:rsidRPr="00F554A9">
        <w:rPr>
          <w:b w:val="0"/>
          <w:bCs/>
        </w:rPr>
        <w:t>6</w:t>
      </w:r>
      <w:r w:rsidRPr="00F554A9">
        <w:rPr>
          <w:b w:val="0"/>
          <w:bCs/>
        </w:rPr>
        <w:t xml:space="preserve">] Szczegółowe warunki techniczne dla znaków i sygnałów drogowych oraz urządzeń bezpieczeństwa ruchu drogowego i warunki ich umieszczania na drogach dla znaków drogowych pionowych – załącznik nr 1 do rozporządzenia </w:t>
      </w:r>
    </w:p>
    <w:p w:rsidR="004A1CEF" w:rsidRPr="00F554A9" w:rsidRDefault="004A1CEF" w:rsidP="00D90AEF">
      <w:pPr>
        <w:spacing w:line="276" w:lineRule="auto"/>
        <w:jc w:val="both"/>
        <w:rPr>
          <w:b w:val="0"/>
          <w:bCs/>
        </w:rPr>
      </w:pPr>
      <w:r w:rsidRPr="00F554A9">
        <w:rPr>
          <w:b w:val="0"/>
          <w:bCs/>
        </w:rPr>
        <w:t>[3</w:t>
      </w:r>
      <w:r w:rsidR="00B52199" w:rsidRPr="00F554A9">
        <w:rPr>
          <w:b w:val="0"/>
          <w:bCs/>
        </w:rPr>
        <w:t>7</w:t>
      </w:r>
      <w:r w:rsidRPr="00F554A9">
        <w:rPr>
          <w:b w:val="0"/>
          <w:bCs/>
        </w:rPr>
        <w:t xml:space="preserve">] Szczegółowe warunki techniczne dla znaków i sygnałów drogowych oraz urządzeń bezpieczeństwa ruchu drogowego i warunki ich umieszczania na drogach dla znaków drogowych poziomych – załącznik nr 2 do rozporządzenia </w:t>
      </w:r>
    </w:p>
    <w:p w:rsidR="004A1CEF" w:rsidRPr="00F554A9" w:rsidRDefault="004A1CEF" w:rsidP="00D90AEF">
      <w:pPr>
        <w:spacing w:line="276" w:lineRule="auto"/>
        <w:jc w:val="both"/>
        <w:rPr>
          <w:b w:val="0"/>
          <w:bCs/>
        </w:rPr>
      </w:pPr>
      <w:r w:rsidRPr="00F554A9">
        <w:rPr>
          <w:b w:val="0"/>
          <w:bCs/>
        </w:rPr>
        <w:t>[</w:t>
      </w:r>
      <w:r w:rsidR="00B52199" w:rsidRPr="00F554A9">
        <w:rPr>
          <w:b w:val="0"/>
          <w:bCs/>
        </w:rPr>
        <w:t>38</w:t>
      </w:r>
      <w:r w:rsidRPr="00F554A9">
        <w:rPr>
          <w:b w:val="0"/>
          <w:bCs/>
        </w:rPr>
        <w:t xml:space="preserve">]Szczegółowe warunki techniczne dla znaków i sygnałów drogowych oraz urządzeń bezpieczeństwa ruchu drogowego i warunki ich umieszczania na drogach dla sygnałów drogowych – załącznik nr 3 do rozporządzenia </w:t>
      </w:r>
    </w:p>
    <w:p w:rsidR="004A1CEF" w:rsidRPr="00F554A9" w:rsidRDefault="004A1CEF" w:rsidP="00D90AEF">
      <w:pPr>
        <w:spacing w:line="276" w:lineRule="auto"/>
        <w:jc w:val="both"/>
        <w:rPr>
          <w:b w:val="0"/>
          <w:bCs/>
        </w:rPr>
      </w:pPr>
      <w:r w:rsidRPr="00F554A9">
        <w:rPr>
          <w:b w:val="0"/>
          <w:bCs/>
        </w:rPr>
        <w:t>[</w:t>
      </w:r>
      <w:r w:rsidR="00B52199" w:rsidRPr="00F554A9">
        <w:rPr>
          <w:b w:val="0"/>
          <w:bCs/>
        </w:rPr>
        <w:t>39</w:t>
      </w:r>
      <w:r w:rsidRPr="00F554A9">
        <w:rPr>
          <w:b w:val="0"/>
          <w:bCs/>
        </w:rPr>
        <w:t xml:space="preserve">]Szczegółowe warunki techniczne dla znaków i sygnałów drogowych oraz urządzeń bezpieczeństwa ruchu drogowego i warunki ich umieszczania na drogach dla urządzeń bezpieczeństwa ruchu drogowego – załącznik nr 4 do rozporządzenia </w:t>
      </w:r>
    </w:p>
    <w:p w:rsidR="004A1CEF" w:rsidRPr="00F554A9" w:rsidRDefault="004A1CEF" w:rsidP="00D90AEF">
      <w:pPr>
        <w:spacing w:line="276" w:lineRule="auto"/>
        <w:jc w:val="both"/>
        <w:rPr>
          <w:b w:val="0"/>
          <w:bCs/>
        </w:rPr>
      </w:pPr>
      <w:r w:rsidRPr="00F554A9">
        <w:rPr>
          <w:b w:val="0"/>
          <w:bCs/>
        </w:rPr>
        <w:t>[4</w:t>
      </w:r>
      <w:r w:rsidR="00B52199" w:rsidRPr="00F554A9">
        <w:rPr>
          <w:b w:val="0"/>
          <w:bCs/>
        </w:rPr>
        <w:t>0</w:t>
      </w:r>
      <w:r w:rsidRPr="00F554A9">
        <w:rPr>
          <w:b w:val="0"/>
          <w:bCs/>
        </w:rPr>
        <w:t>]Wytyczne stosowania drogowych barier ochronnych. GDDP, Warszawa 1994r.</w:t>
      </w:r>
    </w:p>
    <w:p w:rsidR="004A1CEF" w:rsidRPr="00F554A9" w:rsidRDefault="004A1CEF" w:rsidP="00D90AEF">
      <w:pPr>
        <w:spacing w:line="276" w:lineRule="auto"/>
        <w:jc w:val="both"/>
        <w:rPr>
          <w:b w:val="0"/>
          <w:bCs/>
        </w:rPr>
      </w:pPr>
      <w:r w:rsidRPr="00F554A9">
        <w:rPr>
          <w:b w:val="0"/>
          <w:bCs/>
        </w:rPr>
        <w:t>[4</w:t>
      </w:r>
      <w:r w:rsidR="00B52199" w:rsidRPr="00F554A9">
        <w:rPr>
          <w:b w:val="0"/>
          <w:bCs/>
        </w:rPr>
        <w:t>1</w:t>
      </w:r>
      <w:r w:rsidRPr="00F554A9">
        <w:rPr>
          <w:b w:val="0"/>
          <w:bCs/>
        </w:rPr>
        <w:t>]Katalog typowych konstrukcji nawierzchni podatnych i półsztywnych. GDDKiA, Gdańsk 2012r.</w:t>
      </w:r>
    </w:p>
    <w:p w:rsidR="004A1CEF" w:rsidRPr="00F554A9" w:rsidRDefault="004A1CEF" w:rsidP="00D90AEF">
      <w:pPr>
        <w:spacing w:line="276" w:lineRule="auto"/>
        <w:jc w:val="both"/>
        <w:rPr>
          <w:b w:val="0"/>
          <w:bCs/>
        </w:rPr>
      </w:pPr>
      <w:r w:rsidRPr="00F554A9">
        <w:rPr>
          <w:b w:val="0"/>
          <w:bCs/>
        </w:rPr>
        <w:t>[4</w:t>
      </w:r>
      <w:r w:rsidR="00B52199" w:rsidRPr="00F554A9">
        <w:rPr>
          <w:b w:val="0"/>
          <w:bCs/>
        </w:rPr>
        <w:t>2</w:t>
      </w:r>
      <w:r w:rsidRPr="00F554A9">
        <w:rPr>
          <w:b w:val="0"/>
          <w:bCs/>
        </w:rPr>
        <w:t xml:space="preserve">]Katalog wzmocnień i remontów nawierzchni podatnych i półsztywnych. </w:t>
      </w:r>
      <w:proofErr w:type="spellStart"/>
      <w:r w:rsidRPr="00F554A9">
        <w:rPr>
          <w:b w:val="0"/>
          <w:bCs/>
        </w:rPr>
        <w:t>IBDiM</w:t>
      </w:r>
      <w:proofErr w:type="spellEnd"/>
      <w:r w:rsidRPr="00F554A9">
        <w:rPr>
          <w:b w:val="0"/>
          <w:bCs/>
        </w:rPr>
        <w:t>, Warszawa 2001r.</w:t>
      </w:r>
    </w:p>
    <w:p w:rsidR="004A1CEF" w:rsidRPr="00F554A9" w:rsidRDefault="004A1CEF" w:rsidP="00D90AEF">
      <w:pPr>
        <w:spacing w:line="276" w:lineRule="auto"/>
        <w:jc w:val="both"/>
        <w:rPr>
          <w:b w:val="0"/>
          <w:bCs/>
        </w:rPr>
      </w:pPr>
      <w:r w:rsidRPr="00F554A9">
        <w:rPr>
          <w:b w:val="0"/>
          <w:bCs/>
        </w:rPr>
        <w:t>[4</w:t>
      </w:r>
      <w:r w:rsidR="00B52199" w:rsidRPr="00F554A9">
        <w:rPr>
          <w:b w:val="0"/>
          <w:bCs/>
        </w:rPr>
        <w:t>3</w:t>
      </w:r>
      <w:r w:rsidRPr="00F554A9">
        <w:rPr>
          <w:b w:val="0"/>
          <w:bCs/>
        </w:rPr>
        <w:t>]PN-81/B-03020 Grunty budowlane. Posadowienie bezpośrednie budowli.</w:t>
      </w:r>
    </w:p>
    <w:p w:rsidR="004A1CEF" w:rsidRPr="00F554A9" w:rsidRDefault="004A1CEF" w:rsidP="00D90AEF">
      <w:pPr>
        <w:spacing w:line="276" w:lineRule="auto"/>
        <w:jc w:val="both"/>
        <w:rPr>
          <w:b w:val="0"/>
          <w:bCs/>
        </w:rPr>
      </w:pPr>
      <w:r w:rsidRPr="00F554A9">
        <w:rPr>
          <w:b w:val="0"/>
          <w:bCs/>
        </w:rPr>
        <w:t>[4</w:t>
      </w:r>
      <w:r w:rsidR="00B52199" w:rsidRPr="00F554A9">
        <w:rPr>
          <w:b w:val="0"/>
          <w:bCs/>
        </w:rPr>
        <w:t>4</w:t>
      </w:r>
      <w:r w:rsidRPr="00F554A9">
        <w:rPr>
          <w:b w:val="0"/>
          <w:bCs/>
        </w:rPr>
        <w:t>]Obliczenia statyczne i projektowanie.</w:t>
      </w:r>
    </w:p>
    <w:p w:rsidR="0039333F" w:rsidRPr="00F554A9" w:rsidRDefault="0039333F" w:rsidP="00D90AEF">
      <w:pPr>
        <w:spacing w:line="276" w:lineRule="auto"/>
        <w:jc w:val="both"/>
        <w:rPr>
          <w:b w:val="0"/>
          <w:bCs/>
        </w:rPr>
      </w:pPr>
      <w:r w:rsidRPr="00F554A9">
        <w:rPr>
          <w:b w:val="0"/>
          <w:bCs/>
        </w:rPr>
        <w:t>3. Inne rozporządzenia, ustawy normy i katalogi</w:t>
      </w:r>
    </w:p>
    <w:p w:rsidR="0039333F" w:rsidRPr="00F554A9" w:rsidRDefault="0039333F" w:rsidP="00D90AEF">
      <w:pPr>
        <w:spacing w:line="276" w:lineRule="auto"/>
        <w:jc w:val="both"/>
        <w:rPr>
          <w:b w:val="0"/>
        </w:rPr>
      </w:pPr>
      <w:r w:rsidRPr="00F554A9">
        <w:rPr>
          <w:b w:val="0"/>
        </w:rPr>
        <w:lastRenderedPageBreak/>
        <w:t>Wykonawca na bieżąco winien uwzględniać zmiany w/w rozporządzeń, ustaw przepisów itp. oraz uwzględniać je w opracowaniu dokumentacji projektowej oraz podczas prowadzenia robót.</w:t>
      </w:r>
    </w:p>
    <w:p w:rsidR="0039333F" w:rsidRPr="00F554A9" w:rsidRDefault="0039333F" w:rsidP="00D90AEF">
      <w:pPr>
        <w:spacing w:line="276" w:lineRule="auto"/>
        <w:jc w:val="both"/>
        <w:rPr>
          <w:b w:val="0"/>
        </w:rPr>
      </w:pPr>
    </w:p>
    <w:p w:rsidR="0039333F" w:rsidRPr="00F554A9" w:rsidRDefault="0039333F" w:rsidP="00D90AEF">
      <w:pPr>
        <w:spacing w:line="276" w:lineRule="auto"/>
        <w:jc w:val="both"/>
        <w:rPr>
          <w:b w:val="0"/>
        </w:rPr>
      </w:pPr>
      <w:r w:rsidRPr="00F554A9">
        <w:rPr>
          <w:b w:val="0"/>
        </w:rPr>
        <w:t>UWAGA:</w:t>
      </w:r>
    </w:p>
    <w:p w:rsidR="0039333F" w:rsidRPr="00F554A9" w:rsidRDefault="0039333F" w:rsidP="00D90AEF">
      <w:pPr>
        <w:spacing w:line="276" w:lineRule="auto"/>
        <w:jc w:val="both"/>
        <w:rPr>
          <w:b w:val="0"/>
        </w:rPr>
      </w:pPr>
      <w:r w:rsidRPr="00F554A9">
        <w:rPr>
          <w:b w:val="0"/>
        </w:rPr>
        <w:t xml:space="preserve">I. Wszystkie zapisy zawarte w przygotowanej dokumentacji projektowej muszą być zgodne z  Ustawą  z dnia 22 czerwca 2016 r. o zmianie ustawy – Prawo zamówień publicznych oraz niektórych innych ustaw Dziennik Ustaw z dnia 13 lipca 2016 r. pozycja 1020 </w:t>
      </w:r>
    </w:p>
    <w:p w:rsidR="0039333F" w:rsidRPr="00F554A9" w:rsidRDefault="0039333F" w:rsidP="00D90AEF">
      <w:pPr>
        <w:spacing w:line="276" w:lineRule="auto"/>
        <w:jc w:val="both"/>
        <w:rPr>
          <w:b w:val="0"/>
        </w:rPr>
      </w:pPr>
      <w:r w:rsidRPr="00F554A9">
        <w:rPr>
          <w:b w:val="0"/>
        </w:rPr>
        <w:t xml:space="preserve">II. Należy szczególny nacisk położyć na sposób przygotowania projektu i opisania poszczególnych elementów projektu w taki sposób aby umożliwiały one przygotowanie zamówienia przetargowego zgodnego z w/w ustawą. </w:t>
      </w:r>
    </w:p>
    <w:p w:rsidR="0039333F" w:rsidRPr="00F554A9" w:rsidRDefault="0039333F" w:rsidP="00D90AEF">
      <w:pPr>
        <w:spacing w:line="276" w:lineRule="auto"/>
        <w:jc w:val="both"/>
        <w:rPr>
          <w:b w:val="0"/>
        </w:rPr>
      </w:pPr>
    </w:p>
    <w:p w:rsidR="0039333F" w:rsidRPr="00F554A9" w:rsidRDefault="0039333F" w:rsidP="00D90AEF">
      <w:pPr>
        <w:spacing w:line="276" w:lineRule="auto"/>
        <w:jc w:val="both"/>
        <w:rPr>
          <w:b w:val="0"/>
        </w:rPr>
      </w:pPr>
      <w:r w:rsidRPr="00F554A9">
        <w:rPr>
          <w:b w:val="0"/>
        </w:rPr>
        <w:t xml:space="preserve">A w szczególności należy zwrócić uwagę na następujące zapisy : </w:t>
      </w:r>
    </w:p>
    <w:p w:rsidR="0039333F" w:rsidRPr="00F554A9" w:rsidRDefault="0039333F" w:rsidP="00D90AEF">
      <w:pPr>
        <w:spacing w:line="276" w:lineRule="auto"/>
        <w:jc w:val="both"/>
        <w:rPr>
          <w:b w:val="0"/>
        </w:rPr>
      </w:pPr>
    </w:p>
    <w:p w:rsidR="0039333F" w:rsidRPr="00F554A9" w:rsidRDefault="0039333F" w:rsidP="00D90AEF">
      <w:pPr>
        <w:spacing w:line="276" w:lineRule="auto"/>
        <w:jc w:val="both"/>
        <w:rPr>
          <w:b w:val="0"/>
        </w:rPr>
      </w:pPr>
      <w:r w:rsidRPr="00F554A9">
        <w:rPr>
          <w:b w:val="0"/>
        </w:rPr>
        <w:t>W opisie należy określić wymagania związane z realizacją zamówienia, które mogą obejmować aspekty gospodarcze, środowiskowe, społeczne, związane z innowacyjnością lub zatrudnieniem.</w:t>
      </w:r>
    </w:p>
    <w:p w:rsidR="0039333F" w:rsidRPr="00F554A9" w:rsidRDefault="0039333F" w:rsidP="00D90AEF">
      <w:pPr>
        <w:pStyle w:val="ZLITUSTzmustliter"/>
        <w:keepNext/>
        <w:spacing w:line="276" w:lineRule="auto"/>
        <w:ind w:left="0" w:firstLine="0"/>
        <w:rPr>
          <w:rFonts w:ascii="Arial" w:hAnsi="Arial"/>
          <w:sz w:val="22"/>
          <w:szCs w:val="22"/>
        </w:rPr>
      </w:pPr>
      <w:r w:rsidRPr="00F554A9">
        <w:rPr>
          <w:rFonts w:ascii="Arial" w:hAnsi="Arial"/>
          <w:sz w:val="22"/>
          <w:szCs w:val="22"/>
        </w:rPr>
        <w:t>Należy opisać przedmiot zamówienia, z uwzględnieniem odrębnych przepisów technicznych:</w:t>
      </w:r>
    </w:p>
    <w:p w:rsidR="0039333F" w:rsidRPr="00F554A9" w:rsidRDefault="0039333F" w:rsidP="00D90AEF">
      <w:pPr>
        <w:pStyle w:val="ZLITUSTzmustliter"/>
        <w:keepNext/>
        <w:spacing w:line="276" w:lineRule="auto"/>
        <w:ind w:left="0" w:firstLine="0"/>
        <w:rPr>
          <w:rFonts w:ascii="Arial" w:hAnsi="Arial"/>
          <w:sz w:val="22"/>
          <w:szCs w:val="22"/>
        </w:rPr>
      </w:pPr>
    </w:p>
    <w:p w:rsidR="0039333F" w:rsidRPr="00F554A9" w:rsidRDefault="0039333F" w:rsidP="00D90AEF">
      <w:pPr>
        <w:pStyle w:val="ZLITPKTzmpktliter"/>
        <w:numPr>
          <w:ilvl w:val="0"/>
          <w:numId w:val="3"/>
        </w:numPr>
        <w:spacing w:line="276" w:lineRule="auto"/>
        <w:rPr>
          <w:rFonts w:ascii="Arial" w:hAnsi="Arial"/>
          <w:sz w:val="22"/>
          <w:szCs w:val="22"/>
        </w:rPr>
      </w:pPr>
      <w:r w:rsidRPr="00F554A9">
        <w:rPr>
          <w:rFonts w:ascii="Arial" w:hAnsi="Arial"/>
          <w:sz w:val="22"/>
          <w:szCs w:val="22"/>
        </w:rPr>
        <w:t>przez określenie wymagań dotyczących wydajnościowych lub funkcjonalnych, w tym środowiskowych, pod warunkiem że podane parametry są dostatecznie precyzyjne, aby umożliwić wykonawcom ustalenie przedmiotu zamówienia, a zamawiającemu udzielenie zamówienia;</w:t>
      </w:r>
    </w:p>
    <w:p w:rsidR="0039333F" w:rsidRPr="00F554A9" w:rsidRDefault="0039333F" w:rsidP="00D90AEF">
      <w:pPr>
        <w:pStyle w:val="ZLITPKTzmpktliter"/>
        <w:spacing w:line="276" w:lineRule="auto"/>
        <w:ind w:left="417" w:firstLine="0"/>
        <w:rPr>
          <w:rFonts w:ascii="Arial" w:hAnsi="Arial"/>
          <w:sz w:val="22"/>
          <w:szCs w:val="22"/>
        </w:rPr>
      </w:pPr>
    </w:p>
    <w:p w:rsidR="0039333F" w:rsidRPr="00F554A9" w:rsidRDefault="0039333F" w:rsidP="00D90AEF">
      <w:pPr>
        <w:pStyle w:val="ZLITPKTzmpktliter"/>
        <w:keepNext/>
        <w:spacing w:line="276" w:lineRule="auto"/>
        <w:ind w:left="0" w:firstLine="0"/>
        <w:rPr>
          <w:rFonts w:ascii="Arial" w:hAnsi="Arial"/>
          <w:sz w:val="22"/>
          <w:szCs w:val="22"/>
        </w:rPr>
      </w:pPr>
      <w:r w:rsidRPr="00F554A9">
        <w:rPr>
          <w:rFonts w:ascii="Arial" w:hAnsi="Arial"/>
          <w:sz w:val="22"/>
          <w:szCs w:val="22"/>
        </w:rPr>
        <w:t>2. Przez odniesienie się w kolejności preferencji do:</w:t>
      </w:r>
    </w:p>
    <w:p w:rsidR="0039333F" w:rsidRPr="00F554A9" w:rsidRDefault="0039333F" w:rsidP="00D90AEF">
      <w:pPr>
        <w:pStyle w:val="ZLITLITwPKTzmlitwpktliter"/>
        <w:spacing w:line="276" w:lineRule="auto"/>
        <w:ind w:left="0" w:firstLine="0"/>
        <w:rPr>
          <w:rFonts w:ascii="Arial" w:hAnsi="Arial"/>
          <w:sz w:val="22"/>
          <w:szCs w:val="22"/>
        </w:rPr>
      </w:pPr>
      <w:r w:rsidRPr="00F554A9">
        <w:rPr>
          <w:rFonts w:ascii="Arial" w:hAnsi="Arial"/>
          <w:sz w:val="22"/>
          <w:szCs w:val="22"/>
        </w:rPr>
        <w:t>a) Polskich Norm przenoszących normy europejskie,</w:t>
      </w:r>
    </w:p>
    <w:p w:rsidR="0039333F" w:rsidRPr="00F554A9" w:rsidRDefault="0039333F" w:rsidP="00D90AEF">
      <w:pPr>
        <w:pStyle w:val="ZLITLITwPKTzmlitwpktliter"/>
        <w:spacing w:line="276" w:lineRule="auto"/>
        <w:ind w:left="0" w:firstLine="0"/>
        <w:rPr>
          <w:rFonts w:ascii="Arial" w:hAnsi="Arial"/>
          <w:sz w:val="22"/>
          <w:szCs w:val="22"/>
        </w:rPr>
      </w:pPr>
      <w:r w:rsidRPr="00F554A9">
        <w:rPr>
          <w:rFonts w:ascii="Arial" w:hAnsi="Arial"/>
          <w:sz w:val="22"/>
          <w:szCs w:val="22"/>
        </w:rPr>
        <w:t>b) norm innych państw członkowskich Europejskiego Obszaru Gospodarczego</w:t>
      </w:r>
    </w:p>
    <w:p w:rsidR="0039333F" w:rsidRPr="00F554A9" w:rsidRDefault="0039333F" w:rsidP="00D90AEF">
      <w:pPr>
        <w:pStyle w:val="ZLITLITwPKTzmlitwpktliter"/>
        <w:spacing w:line="276" w:lineRule="auto"/>
        <w:ind w:left="0" w:firstLine="0"/>
        <w:rPr>
          <w:rFonts w:ascii="Arial" w:hAnsi="Arial"/>
          <w:sz w:val="22"/>
          <w:szCs w:val="22"/>
        </w:rPr>
      </w:pPr>
      <w:r w:rsidRPr="00F554A9">
        <w:rPr>
          <w:rFonts w:ascii="Arial" w:hAnsi="Arial"/>
          <w:sz w:val="22"/>
          <w:szCs w:val="22"/>
        </w:rPr>
        <w:t xml:space="preserve"> Przenoszących normy europejskie,</w:t>
      </w:r>
    </w:p>
    <w:p w:rsidR="0039333F" w:rsidRPr="00F554A9" w:rsidRDefault="0039333F" w:rsidP="00D90AEF">
      <w:pPr>
        <w:pStyle w:val="ZLITLITwPKTzmlitwpktliter"/>
        <w:spacing w:line="276" w:lineRule="auto"/>
        <w:ind w:left="0" w:firstLine="0"/>
        <w:rPr>
          <w:rFonts w:ascii="Arial" w:hAnsi="Arial"/>
          <w:sz w:val="22"/>
          <w:szCs w:val="22"/>
        </w:rPr>
      </w:pPr>
      <w:r w:rsidRPr="00F554A9">
        <w:rPr>
          <w:rFonts w:ascii="Arial" w:hAnsi="Arial"/>
          <w:sz w:val="22"/>
          <w:szCs w:val="22"/>
        </w:rPr>
        <w:t>e) norm międzynarodowych,</w:t>
      </w:r>
    </w:p>
    <w:p w:rsidR="0039333F" w:rsidRPr="00F554A9" w:rsidRDefault="0039333F" w:rsidP="00D90AEF">
      <w:pPr>
        <w:pStyle w:val="ZLITLITwPKTzmlitwpktliter"/>
        <w:spacing w:line="276" w:lineRule="auto"/>
        <w:ind w:left="0" w:firstLine="0"/>
        <w:rPr>
          <w:rFonts w:ascii="Arial" w:hAnsi="Arial"/>
          <w:sz w:val="22"/>
          <w:szCs w:val="22"/>
        </w:rPr>
      </w:pPr>
      <w:r w:rsidRPr="00F554A9">
        <w:rPr>
          <w:rFonts w:ascii="Arial" w:hAnsi="Arial"/>
          <w:sz w:val="22"/>
          <w:szCs w:val="22"/>
        </w:rPr>
        <w:t xml:space="preserve">f) specyfikacji technicznych, których przestrzeganie nie jest obowiązkowe, przyjętych </w:t>
      </w:r>
    </w:p>
    <w:p w:rsidR="0039333F" w:rsidRPr="00F554A9" w:rsidRDefault="0039333F" w:rsidP="00D90AEF">
      <w:pPr>
        <w:pStyle w:val="ZLITLITwPKTzmlitwpktliter"/>
        <w:spacing w:line="276" w:lineRule="auto"/>
        <w:ind w:left="0" w:firstLine="0"/>
        <w:rPr>
          <w:rFonts w:ascii="Arial" w:hAnsi="Arial"/>
          <w:sz w:val="22"/>
          <w:szCs w:val="22"/>
        </w:rPr>
      </w:pPr>
      <w:r w:rsidRPr="00F554A9">
        <w:rPr>
          <w:rFonts w:ascii="Arial" w:hAnsi="Arial"/>
          <w:sz w:val="22"/>
          <w:szCs w:val="22"/>
        </w:rPr>
        <w:t>przez instytucję normalizacyjną, wyspecjalizowaną w opracowywaniu specyfikacji</w:t>
      </w:r>
    </w:p>
    <w:p w:rsidR="0039333F" w:rsidRPr="00F554A9" w:rsidRDefault="0039333F" w:rsidP="00D90AEF">
      <w:pPr>
        <w:pStyle w:val="ZLITLITwPKTzmlitwpktliter"/>
        <w:spacing w:line="276" w:lineRule="auto"/>
        <w:ind w:left="0" w:firstLine="0"/>
        <w:rPr>
          <w:rFonts w:ascii="Arial" w:hAnsi="Arial"/>
          <w:sz w:val="22"/>
          <w:szCs w:val="22"/>
        </w:rPr>
      </w:pPr>
      <w:r w:rsidRPr="00F554A9">
        <w:rPr>
          <w:rFonts w:ascii="Arial" w:hAnsi="Arial"/>
          <w:sz w:val="22"/>
          <w:szCs w:val="22"/>
        </w:rPr>
        <w:t xml:space="preserve"> technicznych w celu powtarzalnego i stałego stosowania w dziedzinie obronności i </w:t>
      </w:r>
    </w:p>
    <w:p w:rsidR="0039333F" w:rsidRPr="00F554A9" w:rsidRDefault="0039333F" w:rsidP="00D90AEF">
      <w:pPr>
        <w:pStyle w:val="ZLITLITwPKTzmlitwpktliter"/>
        <w:spacing w:line="276" w:lineRule="auto"/>
        <w:ind w:left="0" w:firstLine="0"/>
        <w:rPr>
          <w:rFonts w:ascii="Arial" w:hAnsi="Arial"/>
          <w:sz w:val="22"/>
          <w:szCs w:val="22"/>
        </w:rPr>
      </w:pPr>
      <w:r w:rsidRPr="00F554A9">
        <w:rPr>
          <w:rFonts w:ascii="Arial" w:hAnsi="Arial"/>
          <w:sz w:val="22"/>
          <w:szCs w:val="22"/>
        </w:rPr>
        <w:t>bezpieczeństwa,</w:t>
      </w:r>
    </w:p>
    <w:p w:rsidR="0039333F" w:rsidRPr="00F554A9" w:rsidRDefault="0039333F" w:rsidP="00D90AEF">
      <w:pPr>
        <w:pStyle w:val="ZLITLITwPKTzmlitwpktliter"/>
        <w:spacing w:line="276" w:lineRule="auto"/>
        <w:ind w:left="0" w:firstLine="0"/>
        <w:rPr>
          <w:rFonts w:ascii="Arial" w:hAnsi="Arial"/>
          <w:sz w:val="22"/>
          <w:szCs w:val="22"/>
        </w:rPr>
      </w:pPr>
      <w:r w:rsidRPr="00F554A9">
        <w:rPr>
          <w:rFonts w:ascii="Arial" w:hAnsi="Arial"/>
          <w:sz w:val="22"/>
          <w:szCs w:val="22"/>
        </w:rPr>
        <w:t xml:space="preserve">g) innych systemów referencji technicznych ustanowionych przez europejskie </w:t>
      </w:r>
    </w:p>
    <w:p w:rsidR="0039333F" w:rsidRPr="00F554A9" w:rsidRDefault="0039333F" w:rsidP="00D90AEF">
      <w:pPr>
        <w:pStyle w:val="ZLITLITwPKTzmlitwpktliter"/>
        <w:spacing w:line="276" w:lineRule="auto"/>
        <w:ind w:left="0" w:firstLine="0"/>
        <w:rPr>
          <w:rFonts w:ascii="Arial" w:hAnsi="Arial"/>
          <w:sz w:val="22"/>
          <w:szCs w:val="22"/>
        </w:rPr>
      </w:pPr>
      <w:r w:rsidRPr="00F554A9">
        <w:rPr>
          <w:rFonts w:ascii="Arial" w:hAnsi="Arial"/>
          <w:sz w:val="22"/>
          <w:szCs w:val="22"/>
        </w:rPr>
        <w:t>organizacje normalizacyjne;</w:t>
      </w:r>
    </w:p>
    <w:p w:rsidR="0039333F" w:rsidRPr="00F554A9" w:rsidRDefault="0039333F" w:rsidP="00D90AEF">
      <w:pPr>
        <w:pStyle w:val="ZLITLITwPKTzmlitwpktliter"/>
        <w:spacing w:line="276" w:lineRule="auto"/>
        <w:ind w:left="0" w:firstLine="0"/>
        <w:rPr>
          <w:rFonts w:ascii="Arial" w:hAnsi="Arial"/>
          <w:sz w:val="22"/>
          <w:szCs w:val="22"/>
        </w:rPr>
      </w:pPr>
    </w:p>
    <w:p w:rsidR="0039333F" w:rsidRPr="00F554A9" w:rsidRDefault="0039333F" w:rsidP="00D90AEF">
      <w:pPr>
        <w:pStyle w:val="ZLITPKTzmpktliter"/>
        <w:spacing w:line="276" w:lineRule="auto"/>
        <w:ind w:left="284" w:hanging="284"/>
        <w:rPr>
          <w:rFonts w:ascii="Arial" w:hAnsi="Arial"/>
          <w:sz w:val="22"/>
          <w:szCs w:val="22"/>
        </w:rPr>
      </w:pPr>
      <w:r w:rsidRPr="00F554A9">
        <w:rPr>
          <w:rFonts w:ascii="Arial" w:hAnsi="Arial"/>
          <w:sz w:val="22"/>
          <w:szCs w:val="22"/>
        </w:rPr>
        <w:t>3. przez odniesienie do norm, europejskich ocen technicznych, specyfikacji technicznych i systemów referencji technicznych, o których mowa w pkt 2, oraz przez odniesienie do wymagań wydajnościowych lub funkcjonalnych, o których mowa w pkt 1, w zakresie wybranych cech;</w:t>
      </w:r>
    </w:p>
    <w:p w:rsidR="0039333F" w:rsidRPr="00F554A9" w:rsidRDefault="0039333F" w:rsidP="00D90AEF">
      <w:pPr>
        <w:pStyle w:val="ZLITPKTzmpktliter"/>
        <w:spacing w:line="276" w:lineRule="auto"/>
        <w:ind w:left="417" w:firstLine="0"/>
        <w:rPr>
          <w:rFonts w:ascii="Arial" w:hAnsi="Arial"/>
          <w:sz w:val="22"/>
          <w:szCs w:val="22"/>
        </w:rPr>
      </w:pPr>
    </w:p>
    <w:p w:rsidR="0039333F" w:rsidRPr="00F554A9" w:rsidRDefault="0039333F" w:rsidP="00D90AEF">
      <w:pPr>
        <w:pStyle w:val="ZLITPKTzmpktliter"/>
        <w:spacing w:line="276" w:lineRule="auto"/>
        <w:ind w:left="0" w:firstLine="0"/>
        <w:rPr>
          <w:rFonts w:ascii="Arial" w:hAnsi="Arial"/>
          <w:sz w:val="22"/>
          <w:szCs w:val="22"/>
        </w:rPr>
      </w:pPr>
      <w:r w:rsidRPr="00F554A9">
        <w:rPr>
          <w:rFonts w:ascii="Arial" w:hAnsi="Arial"/>
          <w:sz w:val="22"/>
          <w:szCs w:val="22"/>
        </w:rPr>
        <w:t>4. przez odniesienie do kategorii wymagań wydajnościowych lub funkcjonalnych, o których mowa w pkt 1, i przez odniesienie do norm, europejskich ocen technicznych, specyfikacji technicznych i systemów referencji technicznych, o których mowa w pkt 2, stanowiących środek domniemania zgodności z tego rodzaju wymaganiami wydajnościowymi lub funkcjonalnymi.,</w:t>
      </w:r>
    </w:p>
    <w:p w:rsidR="0039333F" w:rsidRPr="00F554A9" w:rsidRDefault="0039333F" w:rsidP="00D90AEF">
      <w:pPr>
        <w:pStyle w:val="ZLITUSTzmustliter"/>
        <w:keepNext/>
        <w:spacing w:line="276" w:lineRule="auto"/>
        <w:ind w:left="0" w:firstLine="0"/>
        <w:rPr>
          <w:rFonts w:ascii="Arial" w:hAnsi="Arial"/>
          <w:sz w:val="22"/>
          <w:szCs w:val="22"/>
        </w:rPr>
      </w:pPr>
      <w:r w:rsidRPr="00F554A9">
        <w:rPr>
          <w:rFonts w:ascii="Arial" w:hAnsi="Arial"/>
          <w:sz w:val="22"/>
          <w:szCs w:val="22"/>
        </w:rPr>
        <w:t>W przypadku braku Polskich Norm przenoszących normy europejskie, norm innych państw członkowskich Europejskiego Obszaru Gospodarczego przenoszących te normy oraz europejskich ocen technicznych, specyfikacji technicznych, norm i systemów referencji technicznych, o których mowa w ust. 1 pkt 2, przy opisie przedmiotu zamówienia uwzględnia się w kolejności:</w:t>
      </w:r>
    </w:p>
    <w:p w:rsidR="0039333F" w:rsidRPr="00F554A9" w:rsidRDefault="0039333F" w:rsidP="00D90AEF">
      <w:pPr>
        <w:pStyle w:val="ZLITPKTzmpktliter"/>
        <w:spacing w:line="276" w:lineRule="auto"/>
        <w:ind w:left="513" w:firstLine="0"/>
        <w:rPr>
          <w:rFonts w:ascii="Arial" w:hAnsi="Arial"/>
          <w:sz w:val="22"/>
          <w:szCs w:val="22"/>
        </w:rPr>
      </w:pPr>
      <w:r w:rsidRPr="00F554A9">
        <w:rPr>
          <w:rFonts w:ascii="Arial" w:hAnsi="Arial"/>
          <w:sz w:val="22"/>
          <w:szCs w:val="22"/>
        </w:rPr>
        <w:t xml:space="preserve"> a)</w:t>
      </w:r>
      <w:r w:rsidRPr="00F554A9">
        <w:rPr>
          <w:rFonts w:ascii="Arial" w:hAnsi="Arial"/>
          <w:sz w:val="22"/>
          <w:szCs w:val="22"/>
        </w:rPr>
        <w:tab/>
        <w:t>Polskie Normy;</w:t>
      </w:r>
    </w:p>
    <w:p w:rsidR="0039333F" w:rsidRPr="00F554A9" w:rsidRDefault="0039333F" w:rsidP="00D90AEF">
      <w:pPr>
        <w:pStyle w:val="ZLITPKTzmpktliter"/>
        <w:spacing w:line="276" w:lineRule="auto"/>
        <w:ind w:left="570" w:firstLine="0"/>
        <w:rPr>
          <w:rFonts w:ascii="Arial" w:hAnsi="Arial"/>
          <w:sz w:val="22"/>
          <w:szCs w:val="22"/>
        </w:rPr>
      </w:pPr>
      <w:r w:rsidRPr="00F554A9">
        <w:rPr>
          <w:rFonts w:ascii="Arial" w:hAnsi="Arial"/>
          <w:sz w:val="22"/>
          <w:szCs w:val="22"/>
        </w:rPr>
        <w:t>b)</w:t>
      </w:r>
      <w:r w:rsidRPr="00F554A9">
        <w:rPr>
          <w:rFonts w:ascii="Arial" w:hAnsi="Arial"/>
          <w:sz w:val="22"/>
          <w:szCs w:val="22"/>
        </w:rPr>
        <w:tab/>
        <w:t>polskie aprobaty techniczne;</w:t>
      </w:r>
    </w:p>
    <w:p w:rsidR="0039333F" w:rsidRPr="00F554A9" w:rsidRDefault="0039333F" w:rsidP="00D90AEF">
      <w:pPr>
        <w:pStyle w:val="ZLITPKTzmpktliter"/>
        <w:spacing w:line="276" w:lineRule="auto"/>
        <w:ind w:left="570" w:firstLine="0"/>
        <w:rPr>
          <w:rFonts w:ascii="Arial" w:hAnsi="Arial"/>
          <w:sz w:val="22"/>
          <w:szCs w:val="22"/>
        </w:rPr>
      </w:pPr>
      <w:r w:rsidRPr="00F554A9">
        <w:rPr>
          <w:rFonts w:ascii="Arial" w:hAnsi="Arial"/>
          <w:sz w:val="22"/>
          <w:szCs w:val="22"/>
        </w:rPr>
        <w:lastRenderedPageBreak/>
        <w:t>c)</w:t>
      </w:r>
      <w:r w:rsidRPr="00F554A9">
        <w:rPr>
          <w:rFonts w:ascii="Arial" w:hAnsi="Arial"/>
          <w:sz w:val="22"/>
          <w:szCs w:val="22"/>
        </w:rPr>
        <w:tab/>
        <w:t>polskie specyfikacje techniczne dotyczące projektowania, wyliczeń i realizacji robót budowlanych oraz wykorzystania dostaw;</w:t>
      </w:r>
    </w:p>
    <w:p w:rsidR="0039333F" w:rsidRPr="00F554A9" w:rsidRDefault="0039333F" w:rsidP="00D90AEF">
      <w:pPr>
        <w:pStyle w:val="ZLITPKTzmpktliter"/>
        <w:spacing w:line="276" w:lineRule="auto"/>
        <w:ind w:left="570" w:firstLine="0"/>
        <w:rPr>
          <w:rFonts w:ascii="Arial" w:hAnsi="Arial"/>
          <w:sz w:val="22"/>
          <w:szCs w:val="22"/>
        </w:rPr>
      </w:pPr>
      <w:r w:rsidRPr="00F554A9">
        <w:rPr>
          <w:rFonts w:ascii="Arial" w:hAnsi="Arial"/>
          <w:sz w:val="22"/>
          <w:szCs w:val="22"/>
        </w:rPr>
        <w:t>d)</w:t>
      </w:r>
      <w:r w:rsidRPr="00F554A9">
        <w:rPr>
          <w:rFonts w:ascii="Arial" w:hAnsi="Arial"/>
          <w:sz w:val="22"/>
          <w:szCs w:val="22"/>
        </w:rPr>
        <w:tab/>
        <w:t>krajowe deklaracje zgodności lub krajowe oceny techniczne wydawane na podstawie ustawy z dnia 16 kwietnia 2004 r. o wyrobach budowlanych (Dz. U. z 2014 r. poz. 883 oraz z 2015 r. poz. 1165).</w:t>
      </w:r>
    </w:p>
    <w:p w:rsidR="0039333F" w:rsidRPr="00F554A9" w:rsidRDefault="0039333F" w:rsidP="00D90AEF">
      <w:pPr>
        <w:pStyle w:val="ZLITUSTzmustliter"/>
        <w:spacing w:line="276" w:lineRule="auto"/>
        <w:ind w:left="0" w:firstLine="0"/>
        <w:rPr>
          <w:rFonts w:ascii="Arial" w:hAnsi="Arial"/>
          <w:sz w:val="22"/>
          <w:szCs w:val="22"/>
        </w:rPr>
      </w:pPr>
      <w:r w:rsidRPr="00F554A9">
        <w:rPr>
          <w:rFonts w:ascii="Arial" w:hAnsi="Arial"/>
          <w:sz w:val="22"/>
          <w:szCs w:val="22"/>
        </w:rPr>
        <w:t>5. Opisując przedmiot zamówienia przez odniesienie do norm, europejskich ocen technicznych, aprobat, specyfikacji technicznych i systemów referencji technicznych, o których mowa w ust. 1 pkt 2 i ust. 3, zamawiający jest obowiązany wskazać, że dopuszcza rozwiązania równoważne opisywanym, a odniesieniu takiemu towarzyszą wyrazy „lub równoważne”.</w:t>
      </w:r>
    </w:p>
    <w:p w:rsidR="0039333F" w:rsidRPr="00F554A9" w:rsidRDefault="0039333F" w:rsidP="00D90AEF">
      <w:pPr>
        <w:pStyle w:val="ZLITUSTzmustliter"/>
        <w:keepNext/>
        <w:spacing w:line="276" w:lineRule="auto"/>
        <w:ind w:left="0" w:firstLine="0"/>
        <w:rPr>
          <w:rFonts w:ascii="Arial" w:hAnsi="Arial"/>
          <w:sz w:val="22"/>
          <w:szCs w:val="22"/>
        </w:rPr>
      </w:pPr>
      <w:r w:rsidRPr="00F554A9">
        <w:rPr>
          <w:rFonts w:ascii="Arial" w:hAnsi="Arial"/>
          <w:sz w:val="22"/>
          <w:szCs w:val="22"/>
        </w:rPr>
        <w:t>6. W przypadku zamówień na roboty budowlane zamawiający określa w opisie przedmiotu zamówienia wymagane cechy materiału, produktu lub usługi, odpowiadające przeznaczeniu zamierzonemu przez zamawiającego, w szczególności:</w:t>
      </w:r>
    </w:p>
    <w:p w:rsidR="0039333F" w:rsidRPr="00F554A9" w:rsidRDefault="0039333F" w:rsidP="00D90AEF">
      <w:pPr>
        <w:pStyle w:val="ZLITPKTzmpktliter"/>
        <w:spacing w:line="276" w:lineRule="auto"/>
        <w:ind w:left="0" w:firstLine="708"/>
        <w:rPr>
          <w:rFonts w:ascii="Arial" w:hAnsi="Arial"/>
          <w:sz w:val="22"/>
          <w:szCs w:val="22"/>
        </w:rPr>
      </w:pPr>
      <w:r w:rsidRPr="00F554A9">
        <w:rPr>
          <w:rFonts w:ascii="Arial" w:hAnsi="Arial"/>
          <w:sz w:val="22"/>
          <w:szCs w:val="22"/>
        </w:rPr>
        <w:t>1)</w:t>
      </w:r>
      <w:r w:rsidRPr="00F554A9">
        <w:rPr>
          <w:rFonts w:ascii="Arial" w:hAnsi="Arial"/>
          <w:sz w:val="22"/>
          <w:szCs w:val="22"/>
        </w:rPr>
        <w:tab/>
        <w:t>powinien wymagać, adekwatnie do przedmiotu zamówienia, dostosowania projektu do potrzeb wszystkich użytkowników, w tym zapewnienia dostępności dla osób niepełnosprawnych;</w:t>
      </w:r>
    </w:p>
    <w:p w:rsidR="0039333F" w:rsidRPr="00F554A9" w:rsidRDefault="0039333F" w:rsidP="00D90AEF">
      <w:pPr>
        <w:pStyle w:val="ZLITPKTzmpktliter"/>
        <w:keepNext/>
        <w:spacing w:line="276" w:lineRule="auto"/>
        <w:ind w:left="0" w:firstLine="708"/>
        <w:rPr>
          <w:rFonts w:ascii="Arial" w:hAnsi="Arial"/>
          <w:sz w:val="22"/>
          <w:szCs w:val="22"/>
        </w:rPr>
      </w:pPr>
      <w:r w:rsidRPr="00F554A9">
        <w:rPr>
          <w:rFonts w:ascii="Arial" w:hAnsi="Arial"/>
          <w:sz w:val="22"/>
          <w:szCs w:val="22"/>
        </w:rPr>
        <w:t>2)</w:t>
      </w:r>
      <w:r w:rsidRPr="00F554A9">
        <w:rPr>
          <w:rFonts w:ascii="Arial" w:hAnsi="Arial"/>
          <w:sz w:val="22"/>
          <w:szCs w:val="22"/>
        </w:rPr>
        <w:tab/>
        <w:t>może wymagać:</w:t>
      </w:r>
    </w:p>
    <w:p w:rsidR="0039333F" w:rsidRPr="00F554A9" w:rsidRDefault="0039333F" w:rsidP="00D90AEF">
      <w:pPr>
        <w:pStyle w:val="ZLITLITwPKTzmlitwpktliter"/>
        <w:spacing w:line="276" w:lineRule="auto"/>
        <w:ind w:left="0" w:firstLine="708"/>
        <w:rPr>
          <w:rFonts w:ascii="Arial" w:hAnsi="Arial"/>
          <w:sz w:val="22"/>
          <w:szCs w:val="22"/>
        </w:rPr>
      </w:pPr>
      <w:r w:rsidRPr="00F554A9">
        <w:rPr>
          <w:rFonts w:ascii="Arial" w:hAnsi="Arial"/>
          <w:sz w:val="22"/>
          <w:szCs w:val="22"/>
        </w:rPr>
        <w:t>a)</w:t>
      </w:r>
      <w:r w:rsidRPr="00F554A9">
        <w:rPr>
          <w:rFonts w:ascii="Arial" w:hAnsi="Arial"/>
          <w:sz w:val="22"/>
          <w:szCs w:val="22"/>
        </w:rPr>
        <w:tab/>
        <w:t>określonych poziomów oddziaływania na środowisko i klimat,</w:t>
      </w:r>
    </w:p>
    <w:p w:rsidR="0039333F" w:rsidRPr="00F554A9" w:rsidRDefault="0039333F" w:rsidP="00D90AEF">
      <w:pPr>
        <w:pStyle w:val="ZLITLITwPKTzmlitwpktliter"/>
        <w:spacing w:line="276" w:lineRule="auto"/>
        <w:ind w:left="0" w:firstLine="708"/>
        <w:rPr>
          <w:rFonts w:ascii="Arial" w:hAnsi="Arial"/>
          <w:sz w:val="22"/>
          <w:szCs w:val="22"/>
        </w:rPr>
      </w:pPr>
      <w:r w:rsidRPr="00F554A9">
        <w:rPr>
          <w:rFonts w:ascii="Arial" w:hAnsi="Arial"/>
          <w:sz w:val="22"/>
          <w:szCs w:val="22"/>
        </w:rPr>
        <w:t>b)</w:t>
      </w:r>
      <w:r w:rsidRPr="00F554A9">
        <w:rPr>
          <w:rFonts w:ascii="Arial" w:hAnsi="Arial"/>
          <w:sz w:val="22"/>
          <w:szCs w:val="22"/>
        </w:rPr>
        <w:tab/>
        <w:t>certyfikatu zgodności lub deklaracji zgodności,</w:t>
      </w:r>
    </w:p>
    <w:p w:rsidR="0039333F" w:rsidRPr="00F554A9" w:rsidRDefault="0039333F" w:rsidP="00D90AEF">
      <w:pPr>
        <w:pStyle w:val="ZLITLITwPKTzmlitwpktliter"/>
        <w:spacing w:line="276" w:lineRule="auto"/>
        <w:ind w:left="0" w:firstLine="708"/>
        <w:rPr>
          <w:rFonts w:ascii="Arial" w:hAnsi="Arial"/>
          <w:sz w:val="22"/>
          <w:szCs w:val="22"/>
        </w:rPr>
      </w:pPr>
      <w:r w:rsidRPr="00F554A9">
        <w:rPr>
          <w:rFonts w:ascii="Arial" w:hAnsi="Arial"/>
          <w:sz w:val="22"/>
          <w:szCs w:val="22"/>
        </w:rPr>
        <w:t>c)</w:t>
      </w:r>
      <w:r w:rsidRPr="00F554A9">
        <w:rPr>
          <w:rFonts w:ascii="Arial" w:hAnsi="Arial"/>
          <w:sz w:val="22"/>
          <w:szCs w:val="22"/>
        </w:rPr>
        <w:tab/>
        <w:t>określonej wydajności, bezpieczeństwa lub wymiarów, w tym procedur</w:t>
      </w:r>
    </w:p>
    <w:p w:rsidR="0039333F" w:rsidRPr="00F554A9" w:rsidRDefault="0039333F" w:rsidP="00D90AEF">
      <w:pPr>
        <w:pStyle w:val="ZLITLITwPKTzmlitwpktliter"/>
        <w:spacing w:line="276" w:lineRule="auto"/>
        <w:ind w:left="0" w:firstLine="708"/>
        <w:rPr>
          <w:rFonts w:ascii="Arial" w:hAnsi="Arial"/>
          <w:sz w:val="22"/>
          <w:szCs w:val="22"/>
        </w:rPr>
      </w:pPr>
      <w:r w:rsidRPr="00F554A9">
        <w:rPr>
          <w:rFonts w:ascii="Arial" w:hAnsi="Arial"/>
          <w:sz w:val="22"/>
          <w:szCs w:val="22"/>
        </w:rPr>
        <w:t xml:space="preserve"> dotyczących zapewnienia jakości,</w:t>
      </w:r>
    </w:p>
    <w:p w:rsidR="0039333F" w:rsidRPr="00F554A9" w:rsidRDefault="0039333F" w:rsidP="00D90AEF">
      <w:pPr>
        <w:pStyle w:val="ZLITLITwPKTzmlitwpktliter"/>
        <w:spacing w:line="276" w:lineRule="auto"/>
        <w:ind w:left="0" w:firstLine="708"/>
        <w:rPr>
          <w:rFonts w:ascii="Arial" w:hAnsi="Arial"/>
          <w:sz w:val="22"/>
          <w:szCs w:val="22"/>
        </w:rPr>
      </w:pPr>
      <w:r w:rsidRPr="00F554A9">
        <w:rPr>
          <w:rFonts w:ascii="Arial" w:hAnsi="Arial"/>
          <w:sz w:val="22"/>
          <w:szCs w:val="22"/>
        </w:rPr>
        <w:t>d)</w:t>
      </w:r>
      <w:r w:rsidRPr="00F554A9">
        <w:rPr>
          <w:rFonts w:ascii="Arial" w:hAnsi="Arial"/>
          <w:sz w:val="22"/>
          <w:szCs w:val="22"/>
        </w:rPr>
        <w:tab/>
        <w:t>określonej terminologii, symboli, testów i metod testowania,</w:t>
      </w:r>
    </w:p>
    <w:p w:rsidR="0039333F" w:rsidRPr="00F554A9" w:rsidRDefault="0039333F" w:rsidP="00D90AEF">
      <w:pPr>
        <w:pStyle w:val="ZLITLITwPKTzmlitwpktliter"/>
        <w:spacing w:line="276" w:lineRule="auto"/>
        <w:ind w:left="0" w:firstLine="708"/>
        <w:rPr>
          <w:rFonts w:ascii="Arial" w:hAnsi="Arial"/>
          <w:sz w:val="22"/>
          <w:szCs w:val="22"/>
        </w:rPr>
      </w:pPr>
      <w:r w:rsidRPr="00F554A9">
        <w:rPr>
          <w:rFonts w:ascii="Arial" w:hAnsi="Arial"/>
          <w:sz w:val="22"/>
          <w:szCs w:val="22"/>
        </w:rPr>
        <w:t>e)</w:t>
      </w:r>
      <w:r w:rsidRPr="00F554A9">
        <w:rPr>
          <w:rFonts w:ascii="Arial" w:hAnsi="Arial"/>
          <w:sz w:val="22"/>
          <w:szCs w:val="22"/>
        </w:rPr>
        <w:tab/>
        <w:t>określonego opakowania i oznakowania,</w:t>
      </w:r>
    </w:p>
    <w:p w:rsidR="0039333F" w:rsidRPr="00F554A9" w:rsidRDefault="0039333F" w:rsidP="00D90AEF">
      <w:pPr>
        <w:pStyle w:val="ZLITLITwPKTzmlitwpktliter"/>
        <w:spacing w:line="276" w:lineRule="auto"/>
        <w:ind w:left="0" w:firstLine="708"/>
        <w:rPr>
          <w:rFonts w:ascii="Arial" w:hAnsi="Arial"/>
          <w:sz w:val="22"/>
          <w:szCs w:val="22"/>
        </w:rPr>
      </w:pPr>
      <w:r w:rsidRPr="00F554A9">
        <w:rPr>
          <w:rFonts w:ascii="Arial" w:hAnsi="Arial"/>
          <w:sz w:val="22"/>
          <w:szCs w:val="22"/>
        </w:rPr>
        <w:t>f)</w:t>
      </w:r>
      <w:r w:rsidRPr="00F554A9">
        <w:rPr>
          <w:rFonts w:ascii="Arial" w:hAnsi="Arial"/>
          <w:sz w:val="22"/>
          <w:szCs w:val="22"/>
        </w:rPr>
        <w:tab/>
        <w:t>instrukcji użytkowania,</w:t>
      </w:r>
    </w:p>
    <w:p w:rsidR="0039333F" w:rsidRPr="00F554A9" w:rsidRDefault="0039333F" w:rsidP="00D90AEF">
      <w:pPr>
        <w:pStyle w:val="ZLITLITwPKTzmlitwpktliter"/>
        <w:spacing w:line="276" w:lineRule="auto"/>
        <w:ind w:left="0" w:firstLine="708"/>
        <w:rPr>
          <w:rFonts w:ascii="Arial" w:hAnsi="Arial"/>
          <w:sz w:val="22"/>
          <w:szCs w:val="22"/>
        </w:rPr>
      </w:pPr>
      <w:r w:rsidRPr="00F554A9">
        <w:rPr>
          <w:rFonts w:ascii="Arial" w:hAnsi="Arial"/>
          <w:sz w:val="22"/>
          <w:szCs w:val="22"/>
        </w:rPr>
        <w:t>g)</w:t>
      </w:r>
      <w:r w:rsidRPr="00F554A9">
        <w:rPr>
          <w:rFonts w:ascii="Arial" w:hAnsi="Arial"/>
          <w:sz w:val="22"/>
          <w:szCs w:val="22"/>
        </w:rPr>
        <w:tab/>
        <w:t xml:space="preserve">procesów i metod produkcji na każdym etapie cyklu życia obiektów </w:t>
      </w:r>
    </w:p>
    <w:p w:rsidR="0039333F" w:rsidRPr="00F554A9" w:rsidRDefault="0039333F" w:rsidP="00D90AEF">
      <w:pPr>
        <w:pStyle w:val="ZLITLITwPKTzmlitwpktliter"/>
        <w:spacing w:line="276" w:lineRule="auto"/>
        <w:ind w:left="0" w:firstLine="708"/>
        <w:rPr>
          <w:rFonts w:ascii="Arial" w:hAnsi="Arial"/>
          <w:sz w:val="22"/>
          <w:szCs w:val="22"/>
        </w:rPr>
      </w:pPr>
      <w:r w:rsidRPr="00F554A9">
        <w:rPr>
          <w:rFonts w:ascii="Arial" w:hAnsi="Arial"/>
          <w:sz w:val="22"/>
          <w:szCs w:val="22"/>
        </w:rPr>
        <w:t>budowlanych,</w:t>
      </w:r>
    </w:p>
    <w:p w:rsidR="0039333F" w:rsidRPr="00F554A9" w:rsidRDefault="0039333F" w:rsidP="00D90AEF">
      <w:pPr>
        <w:pStyle w:val="ZLITLITwPKTzmlitwpktliter"/>
        <w:spacing w:line="276" w:lineRule="auto"/>
        <w:ind w:left="0" w:firstLine="708"/>
        <w:rPr>
          <w:rFonts w:ascii="Arial" w:hAnsi="Arial"/>
          <w:sz w:val="22"/>
          <w:szCs w:val="22"/>
        </w:rPr>
      </w:pPr>
      <w:r w:rsidRPr="00F554A9">
        <w:rPr>
          <w:rFonts w:ascii="Arial" w:hAnsi="Arial"/>
          <w:sz w:val="22"/>
          <w:szCs w:val="22"/>
        </w:rPr>
        <w:t>h)</w:t>
      </w:r>
      <w:r w:rsidRPr="00F554A9">
        <w:rPr>
          <w:rFonts w:ascii="Arial" w:hAnsi="Arial"/>
          <w:sz w:val="22"/>
          <w:szCs w:val="22"/>
        </w:rPr>
        <w:tab/>
        <w:t>określonych zasad dotyczących projektowania i kosztorysowania,</w:t>
      </w:r>
    </w:p>
    <w:p w:rsidR="0039333F" w:rsidRPr="00F554A9" w:rsidRDefault="0039333F" w:rsidP="00D90AEF">
      <w:pPr>
        <w:pStyle w:val="ZLITLITwPKTzmlitwpktliter"/>
        <w:spacing w:line="276" w:lineRule="auto"/>
        <w:ind w:left="0" w:firstLine="708"/>
        <w:rPr>
          <w:rFonts w:ascii="Arial" w:hAnsi="Arial"/>
          <w:sz w:val="22"/>
          <w:szCs w:val="22"/>
        </w:rPr>
      </w:pPr>
      <w:r w:rsidRPr="00F554A9">
        <w:rPr>
          <w:rFonts w:ascii="Arial" w:hAnsi="Arial"/>
          <w:sz w:val="22"/>
          <w:szCs w:val="22"/>
        </w:rPr>
        <w:t>i)</w:t>
      </w:r>
      <w:r w:rsidRPr="00F554A9">
        <w:rPr>
          <w:rFonts w:ascii="Arial" w:hAnsi="Arial"/>
          <w:sz w:val="22"/>
          <w:szCs w:val="22"/>
        </w:rPr>
        <w:tab/>
        <w:t>warunków testowania, kontroli i odbioru obiektów budowlanych,</w:t>
      </w:r>
    </w:p>
    <w:p w:rsidR="0039333F" w:rsidRPr="00F554A9" w:rsidRDefault="0039333F" w:rsidP="00D90AEF">
      <w:pPr>
        <w:pStyle w:val="ZLITLITwPKTzmlitwpktliter"/>
        <w:spacing w:line="276" w:lineRule="auto"/>
        <w:ind w:left="0" w:firstLine="708"/>
        <w:rPr>
          <w:rFonts w:ascii="Arial" w:hAnsi="Arial"/>
          <w:sz w:val="22"/>
          <w:szCs w:val="22"/>
        </w:rPr>
      </w:pPr>
      <w:r w:rsidRPr="00F554A9">
        <w:rPr>
          <w:rFonts w:ascii="Arial" w:hAnsi="Arial"/>
          <w:sz w:val="22"/>
          <w:szCs w:val="22"/>
        </w:rPr>
        <w:t>j)</w:t>
      </w:r>
      <w:r w:rsidRPr="00F554A9">
        <w:rPr>
          <w:rFonts w:ascii="Arial" w:hAnsi="Arial"/>
          <w:sz w:val="22"/>
          <w:szCs w:val="22"/>
        </w:rPr>
        <w:tab/>
        <w:t>metod i technik budowy,</w:t>
      </w:r>
    </w:p>
    <w:p w:rsidR="0039333F" w:rsidRPr="00F554A9" w:rsidRDefault="0039333F" w:rsidP="00D90AEF">
      <w:pPr>
        <w:pStyle w:val="ZLITLITwPKTzmlitwpktliter"/>
        <w:spacing w:line="276" w:lineRule="auto"/>
        <w:ind w:left="0" w:firstLine="708"/>
        <w:rPr>
          <w:rFonts w:ascii="Arial" w:hAnsi="Arial"/>
          <w:sz w:val="22"/>
          <w:szCs w:val="22"/>
        </w:rPr>
      </w:pPr>
      <w:r w:rsidRPr="00F554A9">
        <w:rPr>
          <w:rFonts w:ascii="Arial" w:hAnsi="Arial"/>
          <w:sz w:val="22"/>
          <w:szCs w:val="22"/>
        </w:rPr>
        <w:t>k)</w:t>
      </w:r>
      <w:r w:rsidRPr="00F554A9">
        <w:rPr>
          <w:rFonts w:ascii="Arial" w:hAnsi="Arial"/>
          <w:sz w:val="22"/>
          <w:szCs w:val="22"/>
        </w:rPr>
        <w:tab/>
        <w:t>wszelkich pozostałych warunków technicznych.</w:t>
      </w:r>
    </w:p>
    <w:p w:rsidR="0039333F" w:rsidRPr="00F554A9" w:rsidRDefault="0039333F" w:rsidP="00D90AEF">
      <w:pPr>
        <w:pStyle w:val="ZLITPKTzmpktliter"/>
        <w:spacing w:line="276" w:lineRule="auto"/>
        <w:ind w:left="0" w:firstLine="0"/>
        <w:rPr>
          <w:rFonts w:ascii="Arial" w:hAnsi="Arial"/>
          <w:sz w:val="22"/>
          <w:szCs w:val="22"/>
        </w:rPr>
      </w:pPr>
    </w:p>
    <w:p w:rsidR="0039333F" w:rsidRPr="00F554A9" w:rsidRDefault="0039333F" w:rsidP="00D90AEF">
      <w:pPr>
        <w:pStyle w:val="ZLITPKTzmpktliter"/>
        <w:spacing w:line="276" w:lineRule="auto"/>
        <w:ind w:left="0" w:firstLine="0"/>
        <w:rPr>
          <w:rFonts w:ascii="Arial" w:hAnsi="Arial"/>
          <w:sz w:val="22"/>
          <w:szCs w:val="22"/>
        </w:rPr>
      </w:pPr>
      <w:r w:rsidRPr="00F554A9">
        <w:rPr>
          <w:rFonts w:ascii="Arial" w:hAnsi="Arial"/>
          <w:sz w:val="22"/>
          <w:szCs w:val="22"/>
        </w:rPr>
        <w:t>Należy dostosować projekt do potrzeb wszystkich użytkowników, w tym zapewnienia dostępności dla osób niepełnosprawnych;</w:t>
      </w:r>
    </w:p>
    <w:p w:rsidR="0039333F" w:rsidRPr="00F554A9" w:rsidRDefault="0039333F" w:rsidP="00D90AEF">
      <w:pPr>
        <w:autoSpaceDE w:val="0"/>
        <w:autoSpaceDN w:val="0"/>
        <w:adjustRightInd w:val="0"/>
        <w:spacing w:line="276" w:lineRule="auto"/>
        <w:jc w:val="both"/>
        <w:rPr>
          <w:b w:val="0"/>
          <w:sz w:val="24"/>
          <w:szCs w:val="24"/>
        </w:rPr>
      </w:pPr>
    </w:p>
    <w:p w:rsidR="0039333F" w:rsidRPr="00F554A9" w:rsidRDefault="0039333F" w:rsidP="00D90AEF">
      <w:pPr>
        <w:autoSpaceDE w:val="0"/>
        <w:autoSpaceDN w:val="0"/>
        <w:adjustRightInd w:val="0"/>
        <w:spacing w:line="276" w:lineRule="auto"/>
        <w:jc w:val="both"/>
        <w:rPr>
          <w:b w:val="0"/>
          <w:sz w:val="18"/>
          <w:szCs w:val="18"/>
        </w:rPr>
      </w:pPr>
      <w:r w:rsidRPr="00F554A9">
        <w:rPr>
          <w:b w:val="0"/>
          <w:sz w:val="18"/>
          <w:szCs w:val="18"/>
        </w:rPr>
        <w:t xml:space="preserve">Program opracował (a): </w:t>
      </w:r>
      <w:r w:rsidR="004A1CEF" w:rsidRPr="00F554A9">
        <w:rPr>
          <w:b w:val="0"/>
          <w:sz w:val="18"/>
          <w:szCs w:val="18"/>
        </w:rPr>
        <w:t>Aleksandra Górny</w:t>
      </w:r>
    </w:p>
    <w:p w:rsidR="0039333F" w:rsidRPr="00F554A9" w:rsidRDefault="004A1CEF" w:rsidP="00D90AEF">
      <w:pPr>
        <w:autoSpaceDE w:val="0"/>
        <w:autoSpaceDN w:val="0"/>
        <w:adjustRightInd w:val="0"/>
        <w:spacing w:line="276" w:lineRule="auto"/>
        <w:jc w:val="both"/>
        <w:rPr>
          <w:b w:val="0"/>
          <w:sz w:val="18"/>
          <w:szCs w:val="18"/>
        </w:rPr>
      </w:pPr>
      <w:r w:rsidRPr="00F554A9">
        <w:rPr>
          <w:b w:val="0"/>
          <w:sz w:val="18"/>
          <w:szCs w:val="18"/>
        </w:rPr>
        <w:t>Podi</w:t>
      </w:r>
      <w:r w:rsidR="0039333F" w:rsidRPr="00F554A9">
        <w:rPr>
          <w:b w:val="0"/>
          <w:sz w:val="18"/>
          <w:szCs w:val="18"/>
        </w:rPr>
        <w:t xml:space="preserve">nspektor Wydziału Dróg i Transportu </w:t>
      </w:r>
    </w:p>
    <w:p w:rsidR="0039333F" w:rsidRPr="00F554A9" w:rsidRDefault="0039333F" w:rsidP="00D90AEF">
      <w:pPr>
        <w:autoSpaceDE w:val="0"/>
        <w:autoSpaceDN w:val="0"/>
        <w:adjustRightInd w:val="0"/>
        <w:spacing w:line="276" w:lineRule="auto"/>
        <w:jc w:val="both"/>
        <w:rPr>
          <w:b w:val="0"/>
          <w:sz w:val="18"/>
          <w:szCs w:val="18"/>
        </w:rPr>
      </w:pPr>
      <w:r w:rsidRPr="00F554A9">
        <w:rPr>
          <w:b w:val="0"/>
          <w:sz w:val="18"/>
          <w:szCs w:val="18"/>
        </w:rPr>
        <w:t>Starostwa Powiatowego we Wrocławiu</w:t>
      </w:r>
    </w:p>
    <w:p w:rsidR="0039333F" w:rsidRPr="00F554A9" w:rsidRDefault="0039333F" w:rsidP="00D90AEF">
      <w:pPr>
        <w:autoSpaceDE w:val="0"/>
        <w:autoSpaceDN w:val="0"/>
        <w:adjustRightInd w:val="0"/>
        <w:spacing w:line="276" w:lineRule="auto"/>
        <w:jc w:val="both"/>
        <w:rPr>
          <w:b w:val="0"/>
          <w:sz w:val="18"/>
          <w:szCs w:val="18"/>
        </w:rPr>
      </w:pPr>
    </w:p>
    <w:p w:rsidR="0039333F" w:rsidRPr="00F554A9" w:rsidRDefault="00B13D3E" w:rsidP="00D90AEF">
      <w:pPr>
        <w:autoSpaceDE w:val="0"/>
        <w:autoSpaceDN w:val="0"/>
        <w:adjustRightInd w:val="0"/>
        <w:spacing w:line="276" w:lineRule="auto"/>
        <w:jc w:val="both"/>
        <w:rPr>
          <w:sz w:val="24"/>
          <w:szCs w:val="24"/>
        </w:rPr>
      </w:pPr>
      <w:r w:rsidRPr="00F554A9">
        <w:rPr>
          <w:b w:val="0"/>
          <w:sz w:val="18"/>
          <w:szCs w:val="18"/>
        </w:rPr>
        <w:t>m</w:t>
      </w:r>
      <w:r w:rsidR="0035104E" w:rsidRPr="00F554A9">
        <w:rPr>
          <w:b w:val="0"/>
          <w:sz w:val="18"/>
          <w:szCs w:val="18"/>
        </w:rPr>
        <w:t>arzec</w:t>
      </w:r>
      <w:r w:rsidR="00FB19FD" w:rsidRPr="00F554A9">
        <w:rPr>
          <w:b w:val="0"/>
          <w:sz w:val="18"/>
          <w:szCs w:val="18"/>
        </w:rPr>
        <w:t xml:space="preserve"> 2019</w:t>
      </w:r>
      <w:r w:rsidR="0039333F" w:rsidRPr="00F554A9">
        <w:rPr>
          <w:b w:val="0"/>
          <w:sz w:val="18"/>
          <w:szCs w:val="18"/>
        </w:rPr>
        <w:t xml:space="preserve"> r.</w:t>
      </w:r>
    </w:p>
    <w:p w:rsidR="006B0B00" w:rsidRPr="00F554A9" w:rsidRDefault="006B0B00" w:rsidP="00D90AEF">
      <w:pPr>
        <w:spacing w:line="276" w:lineRule="auto"/>
        <w:jc w:val="both"/>
      </w:pPr>
    </w:p>
    <w:sectPr w:rsidR="006B0B00" w:rsidRPr="00F554A9" w:rsidSect="00D72575">
      <w:headerReference w:type="default" r:id="rId9"/>
      <w:footerReference w:type="even" r:id="rId10"/>
      <w:footerReference w:type="default" r:id="rId11"/>
      <w:pgSz w:w="11906" w:h="16838"/>
      <w:pgMar w:top="1418" w:right="851" w:bottom="156" w:left="1418" w:header="709" w:footer="709" w:gutter="0"/>
      <w:cols w:space="708"/>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4A9" w:rsidRDefault="00F554A9" w:rsidP="005D63C8">
      <w:r>
        <w:separator/>
      </w:r>
    </w:p>
  </w:endnote>
  <w:endnote w:type="continuationSeparator" w:id="0">
    <w:p w:rsidR="00F554A9" w:rsidRDefault="00F554A9" w:rsidP="005D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default"/>
  </w:font>
  <w:font w:name="OpenSymbol, 'Arial Unicode MS'">
    <w:charset w:val="00"/>
    <w:family w:val="auto"/>
    <w:pitch w:val="default"/>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4A9" w:rsidRDefault="00F554A9" w:rsidP="00D7257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F554A9" w:rsidRDefault="00F554A9" w:rsidP="00D72575">
    <w:pPr>
      <w:pStyle w:val="Stopka"/>
      <w:ind w:right="360"/>
    </w:pPr>
  </w:p>
  <w:p w:rsidR="00F554A9" w:rsidRDefault="00F554A9"/>
  <w:p w:rsidR="00F554A9" w:rsidRDefault="00F554A9"/>
  <w:p w:rsidR="00F554A9" w:rsidRDefault="00F554A9"/>
  <w:p w:rsidR="00F554A9" w:rsidRDefault="00F554A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4A9" w:rsidRDefault="00F554A9" w:rsidP="00D7257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1F1FAF">
      <w:rPr>
        <w:rStyle w:val="Numerstrony"/>
        <w:noProof/>
      </w:rPr>
      <w:t>49</w:t>
    </w:r>
    <w:r>
      <w:rPr>
        <w:rStyle w:val="Numerstrony"/>
      </w:rPr>
      <w:fldChar w:fldCharType="end"/>
    </w:r>
  </w:p>
  <w:p w:rsidR="00F554A9" w:rsidRDefault="00F554A9" w:rsidP="00725D1E"/>
  <w:p w:rsidR="00F554A9" w:rsidRDefault="00F554A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4A9" w:rsidRDefault="00F554A9" w:rsidP="005D63C8">
      <w:r>
        <w:separator/>
      </w:r>
    </w:p>
  </w:footnote>
  <w:footnote w:type="continuationSeparator" w:id="0">
    <w:p w:rsidR="00F554A9" w:rsidRDefault="00F554A9" w:rsidP="005D6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4A9" w:rsidRPr="002C3E5A" w:rsidRDefault="00F554A9" w:rsidP="000B0388">
    <w:pPr>
      <w:jc w:val="center"/>
      <w:rPr>
        <w:sz w:val="12"/>
      </w:rPr>
    </w:pPr>
    <w:r>
      <w:rPr>
        <w:b w:val="0"/>
        <w:sz w:val="16"/>
        <w:szCs w:val="32"/>
      </w:rPr>
      <w:t>B</w:t>
    </w:r>
    <w:r w:rsidRPr="002C3E5A">
      <w:rPr>
        <w:b w:val="0"/>
        <w:sz w:val="16"/>
        <w:szCs w:val="32"/>
      </w:rPr>
      <w:t>udowa mostu na rzece Graniczna, w ciągu drogi powiatowej 1930D w miejscowości Chrząstawa Wielka,  gm. Czernica</w:t>
    </w:r>
    <w:r>
      <w:rPr>
        <w:b w:val="0"/>
        <w:sz w:val="16"/>
        <w:szCs w:val="32"/>
      </w:rPr>
      <w:t xml:space="preserve"> </w:t>
    </w:r>
    <w:r w:rsidRPr="000B0388">
      <w:rPr>
        <w:b w:val="0"/>
        <w:sz w:val="16"/>
        <w:szCs w:val="32"/>
      </w:rPr>
      <w:t>wraz ze sprawowaniem nadzoru autorskiego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lvlText w:val="%1."/>
      <w:lvlJc w:val="left"/>
      <w:pPr>
        <w:tabs>
          <w:tab w:val="num" w:pos="720"/>
        </w:tabs>
        <w:ind w:left="748" w:hanging="388"/>
      </w:pPr>
      <w:rPr>
        <w:rFonts w:ascii="Arial" w:hAnsi="Arial" w:cs="Arial"/>
      </w:rPr>
    </w:lvl>
    <w:lvl w:ilvl="1">
      <w:start w:val="1"/>
      <w:numFmt w:val="decimal"/>
      <w:lvlText w:val="%1.%2."/>
      <w:lvlJc w:val="left"/>
      <w:pPr>
        <w:tabs>
          <w:tab w:val="num" w:pos="1080"/>
        </w:tabs>
        <w:ind w:left="1080" w:hanging="360"/>
      </w:pPr>
      <w:rPr>
        <w:rFonts w:ascii="Arial" w:hAnsi="Arial" w:cs="Courier New"/>
      </w:rPr>
    </w:lvl>
    <w:lvl w:ilvl="2">
      <w:start w:val="1"/>
      <w:numFmt w:val="decimal"/>
      <w:lvlText w:val="%1.%2.%3."/>
      <w:lvlJc w:val="left"/>
      <w:pPr>
        <w:tabs>
          <w:tab w:val="num" w:pos="1440"/>
        </w:tabs>
        <w:ind w:left="1440" w:hanging="360"/>
      </w:pPr>
      <w:rPr>
        <w:rFonts w:ascii="Arial" w:hAnsi="Arial" w:cs="Courier New"/>
      </w:rPr>
    </w:lvl>
    <w:lvl w:ilvl="3">
      <w:start w:val="1"/>
      <w:numFmt w:val="decimal"/>
      <w:lvlText w:val="%2.%3.%4."/>
      <w:lvlJc w:val="left"/>
      <w:pPr>
        <w:tabs>
          <w:tab w:val="num" w:pos="1800"/>
        </w:tabs>
        <w:ind w:left="1800" w:hanging="360"/>
      </w:pPr>
      <w:rPr>
        <w:rFonts w:ascii="Arial" w:hAnsi="Arial" w:cs="Courier New"/>
      </w:rPr>
    </w:lvl>
    <w:lvl w:ilvl="4">
      <w:start w:val="1"/>
      <w:numFmt w:val="decimal"/>
      <w:lvlText w:val="%2.%3.%4.%5."/>
      <w:lvlJc w:val="left"/>
      <w:pPr>
        <w:tabs>
          <w:tab w:val="num" w:pos="2160"/>
        </w:tabs>
        <w:ind w:left="2160" w:hanging="360"/>
      </w:pPr>
      <w:rPr>
        <w:rFonts w:ascii="Arial" w:hAnsi="Arial" w:cs="Courier New"/>
      </w:rPr>
    </w:lvl>
    <w:lvl w:ilvl="5">
      <w:start w:val="1"/>
      <w:numFmt w:val="decimal"/>
      <w:lvlText w:val="%2.%3.%4.%5.%6."/>
      <w:lvlJc w:val="left"/>
      <w:pPr>
        <w:tabs>
          <w:tab w:val="num" w:pos="2520"/>
        </w:tabs>
        <w:ind w:left="2520" w:hanging="360"/>
      </w:pPr>
      <w:rPr>
        <w:rFonts w:ascii="Arial" w:hAnsi="Arial" w:cs="Courier New"/>
      </w:rPr>
    </w:lvl>
    <w:lvl w:ilvl="6">
      <w:start w:val="1"/>
      <w:numFmt w:val="decimal"/>
      <w:lvlText w:val="%2.%3.%4.%5.%6.%7."/>
      <w:lvlJc w:val="left"/>
      <w:pPr>
        <w:tabs>
          <w:tab w:val="num" w:pos="2880"/>
        </w:tabs>
        <w:ind w:left="2880" w:hanging="360"/>
      </w:pPr>
      <w:rPr>
        <w:rFonts w:ascii="Arial" w:hAnsi="Arial" w:cs="Courier New"/>
      </w:rPr>
    </w:lvl>
    <w:lvl w:ilvl="7">
      <w:start w:val="1"/>
      <w:numFmt w:val="decimal"/>
      <w:lvlText w:val="%2.%3.%4.%5.%6.%7.%8."/>
      <w:lvlJc w:val="left"/>
      <w:pPr>
        <w:tabs>
          <w:tab w:val="num" w:pos="3240"/>
        </w:tabs>
        <w:ind w:left="3240" w:hanging="360"/>
      </w:pPr>
      <w:rPr>
        <w:rFonts w:ascii="Arial" w:hAnsi="Arial" w:cs="Courier New"/>
      </w:rPr>
    </w:lvl>
    <w:lvl w:ilvl="8">
      <w:start w:val="1"/>
      <w:numFmt w:val="decimal"/>
      <w:lvlText w:val="%2.%3.%4.%5.%6.%7.%8.%9."/>
      <w:lvlJc w:val="left"/>
      <w:pPr>
        <w:tabs>
          <w:tab w:val="num" w:pos="3600"/>
        </w:tabs>
        <w:ind w:left="3600" w:hanging="360"/>
      </w:pPr>
      <w:rPr>
        <w:rFonts w:ascii="Arial" w:hAnsi="Arial" w:cs="Courier New"/>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Arial"/>
        <w:b/>
        <w:bCs/>
        <w:caps/>
        <w:kern w:val="1"/>
        <w:sz w:val="26"/>
        <w:szCs w:val="26"/>
      </w:rPr>
    </w:lvl>
    <w:lvl w:ilvl="1">
      <w:start w:val="1"/>
      <w:numFmt w:val="bullet"/>
      <w:lvlText w:val=""/>
      <w:lvlJc w:val="left"/>
      <w:pPr>
        <w:tabs>
          <w:tab w:val="num" w:pos="1080"/>
        </w:tabs>
        <w:ind w:left="1080" w:hanging="360"/>
      </w:pPr>
      <w:rPr>
        <w:rFonts w:ascii="Symbol" w:hAnsi="Symbol" w:cs="Arial"/>
        <w:b/>
        <w:bCs/>
        <w:caps/>
        <w:kern w:val="1"/>
        <w:sz w:val="26"/>
        <w:szCs w:val="26"/>
      </w:rPr>
    </w:lvl>
    <w:lvl w:ilvl="2">
      <w:start w:val="1"/>
      <w:numFmt w:val="bullet"/>
      <w:lvlText w:val=""/>
      <w:lvlJc w:val="left"/>
      <w:pPr>
        <w:tabs>
          <w:tab w:val="num" w:pos="1440"/>
        </w:tabs>
        <w:ind w:left="1440" w:hanging="360"/>
      </w:pPr>
      <w:rPr>
        <w:rFonts w:ascii="Symbol" w:hAnsi="Symbol" w:cs="Arial"/>
        <w:b/>
        <w:bCs/>
        <w:caps/>
        <w:kern w:val="1"/>
        <w:sz w:val="26"/>
        <w:szCs w:val="26"/>
      </w:rPr>
    </w:lvl>
    <w:lvl w:ilvl="3">
      <w:start w:val="1"/>
      <w:numFmt w:val="bullet"/>
      <w:lvlText w:val=""/>
      <w:lvlJc w:val="left"/>
      <w:pPr>
        <w:tabs>
          <w:tab w:val="num" w:pos="1800"/>
        </w:tabs>
        <w:ind w:left="1800" w:hanging="360"/>
      </w:pPr>
      <w:rPr>
        <w:rFonts w:ascii="Symbol" w:hAnsi="Symbol" w:cs="Arial"/>
        <w:b/>
        <w:bCs/>
        <w:caps/>
        <w:kern w:val="1"/>
        <w:sz w:val="26"/>
        <w:szCs w:val="26"/>
      </w:rPr>
    </w:lvl>
    <w:lvl w:ilvl="4">
      <w:start w:val="1"/>
      <w:numFmt w:val="bullet"/>
      <w:lvlText w:val=""/>
      <w:lvlJc w:val="left"/>
      <w:pPr>
        <w:tabs>
          <w:tab w:val="num" w:pos="2160"/>
        </w:tabs>
        <w:ind w:left="2160" w:hanging="360"/>
      </w:pPr>
      <w:rPr>
        <w:rFonts w:ascii="Symbol" w:hAnsi="Symbol" w:cs="Arial"/>
        <w:b/>
        <w:bCs/>
        <w:caps/>
        <w:kern w:val="1"/>
        <w:sz w:val="26"/>
        <w:szCs w:val="26"/>
      </w:rPr>
    </w:lvl>
    <w:lvl w:ilvl="5">
      <w:start w:val="1"/>
      <w:numFmt w:val="bullet"/>
      <w:lvlText w:val=""/>
      <w:lvlJc w:val="left"/>
      <w:pPr>
        <w:tabs>
          <w:tab w:val="num" w:pos="2520"/>
        </w:tabs>
        <w:ind w:left="2520" w:hanging="360"/>
      </w:pPr>
      <w:rPr>
        <w:rFonts w:ascii="Symbol" w:hAnsi="Symbol" w:cs="Arial"/>
        <w:b/>
        <w:bCs/>
        <w:caps/>
        <w:kern w:val="1"/>
        <w:sz w:val="26"/>
        <w:szCs w:val="26"/>
      </w:rPr>
    </w:lvl>
    <w:lvl w:ilvl="6">
      <w:start w:val="1"/>
      <w:numFmt w:val="bullet"/>
      <w:lvlText w:val=""/>
      <w:lvlJc w:val="left"/>
      <w:pPr>
        <w:tabs>
          <w:tab w:val="num" w:pos="2880"/>
        </w:tabs>
        <w:ind w:left="2880" w:hanging="360"/>
      </w:pPr>
      <w:rPr>
        <w:rFonts w:ascii="Symbol" w:hAnsi="Symbol" w:cs="Arial"/>
        <w:b/>
        <w:bCs/>
        <w:caps/>
        <w:kern w:val="1"/>
        <w:sz w:val="26"/>
        <w:szCs w:val="26"/>
      </w:rPr>
    </w:lvl>
    <w:lvl w:ilvl="7">
      <w:start w:val="1"/>
      <w:numFmt w:val="bullet"/>
      <w:lvlText w:val=""/>
      <w:lvlJc w:val="left"/>
      <w:pPr>
        <w:tabs>
          <w:tab w:val="num" w:pos="3240"/>
        </w:tabs>
        <w:ind w:left="3240" w:hanging="360"/>
      </w:pPr>
      <w:rPr>
        <w:rFonts w:ascii="Symbol" w:hAnsi="Symbol" w:cs="Arial"/>
        <w:b/>
        <w:bCs/>
        <w:caps/>
        <w:kern w:val="1"/>
        <w:sz w:val="26"/>
        <w:szCs w:val="26"/>
      </w:rPr>
    </w:lvl>
    <w:lvl w:ilvl="8">
      <w:start w:val="1"/>
      <w:numFmt w:val="bullet"/>
      <w:lvlText w:val=""/>
      <w:lvlJc w:val="left"/>
      <w:pPr>
        <w:tabs>
          <w:tab w:val="num" w:pos="3600"/>
        </w:tabs>
        <w:ind w:left="3600" w:hanging="360"/>
      </w:pPr>
      <w:rPr>
        <w:rFonts w:ascii="Symbol" w:hAnsi="Symbol" w:cs="Arial"/>
        <w:b/>
        <w:bCs/>
        <w:caps/>
        <w:kern w:val="1"/>
        <w:sz w:val="26"/>
        <w:szCs w:val="26"/>
      </w:rPr>
    </w:lvl>
  </w:abstractNum>
  <w:abstractNum w:abstractNumId="2" w15:restartNumberingAfterBreak="0">
    <w:nsid w:val="00000009"/>
    <w:multiLevelType w:val="multilevel"/>
    <w:tmpl w:val="00000009"/>
    <w:name w:val="WW8Num23"/>
    <w:lvl w:ilvl="0">
      <w:start w:val="1"/>
      <w:numFmt w:val="decimal"/>
      <w:lvlText w:val="%1."/>
      <w:lvlJc w:val="left"/>
      <w:pPr>
        <w:tabs>
          <w:tab w:val="num" w:pos="1477"/>
        </w:tabs>
        <w:ind w:left="1477" w:hanging="397"/>
      </w:pPr>
      <w:rPr>
        <w:rFonts w:hint="default"/>
        <w:b/>
      </w:rPr>
    </w:lvl>
    <w:lvl w:ilvl="1">
      <w:start w:val="1"/>
      <w:numFmt w:val="decimal"/>
      <w:lvlText w:val="%2)"/>
      <w:lvlJc w:val="left"/>
      <w:pPr>
        <w:tabs>
          <w:tab w:val="num" w:pos="1440"/>
        </w:tabs>
        <w:ind w:left="1440" w:hanging="360"/>
      </w:pPr>
      <w:rPr>
        <w:rFonts w:ascii="Times New Roman" w:hAnsi="Times New Roman" w:cs="Times New Roman" w:hint="default"/>
        <w:b w:val="0"/>
        <w:sz w:val="24"/>
        <w:szCs w:val="24"/>
      </w:rPr>
    </w:lvl>
    <w:lvl w:ilvl="2">
      <w:start w:val="1"/>
      <w:numFmt w:val="decimal"/>
      <w:lvlText w:val="%3)"/>
      <w:lvlJc w:val="left"/>
      <w:pPr>
        <w:tabs>
          <w:tab w:val="num" w:pos="2340"/>
        </w:tabs>
        <w:ind w:left="2340" w:hanging="360"/>
      </w:pPr>
      <w:rPr>
        <w:rFonts w:ascii="Times New Roman" w:hAnsi="Times New Roman" w:cs="Times New Roman" w:hint="default"/>
        <w:b w:val="0"/>
        <w:sz w:val="24"/>
        <w:szCs w:val="24"/>
      </w:rPr>
    </w:lvl>
    <w:lvl w:ilvl="3">
      <w:start w:val="4"/>
      <w:numFmt w:val="decimal"/>
      <w:lvlText w:val="%4."/>
      <w:lvlJc w:val="left"/>
      <w:pPr>
        <w:tabs>
          <w:tab w:val="num" w:pos="2917"/>
        </w:tabs>
        <w:ind w:left="2917" w:hanging="397"/>
      </w:pPr>
      <w:rPr>
        <w:rFonts w:hint="default"/>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1B80BD3"/>
    <w:multiLevelType w:val="multilevel"/>
    <w:tmpl w:val="8A5EA8E4"/>
    <w:lvl w:ilvl="0">
      <w:start w:val="1"/>
      <w:numFmt w:val="decimal"/>
      <w:lvlText w:val="%1"/>
      <w:lvlJc w:val="left"/>
      <w:pPr>
        <w:ind w:left="660" w:hanging="660"/>
      </w:pPr>
      <w:rPr>
        <w:rFonts w:ascii="Arial" w:hAnsi="Arial" w:cs="Arial" w:hint="default"/>
      </w:rPr>
    </w:lvl>
    <w:lvl w:ilvl="1">
      <w:start w:val="5"/>
      <w:numFmt w:val="decimal"/>
      <w:lvlText w:val="%1.%2"/>
      <w:lvlJc w:val="left"/>
      <w:pPr>
        <w:ind w:left="660" w:hanging="660"/>
      </w:pPr>
      <w:rPr>
        <w:rFonts w:ascii="Arial" w:hAnsi="Arial" w:cs="Arial" w:hint="default"/>
      </w:rPr>
    </w:lvl>
    <w:lvl w:ilvl="2">
      <w:start w:val="2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4" w15:restartNumberingAfterBreak="0">
    <w:nsid w:val="04F4386E"/>
    <w:multiLevelType w:val="hybridMultilevel"/>
    <w:tmpl w:val="010C7076"/>
    <w:lvl w:ilvl="0" w:tplc="D5AA7208">
      <w:start w:val="1"/>
      <w:numFmt w:val="decimal"/>
      <w:lvlText w:val="%1."/>
      <w:lvlJc w:val="left"/>
      <w:pPr>
        <w:ind w:left="906" w:hanging="360"/>
      </w:pPr>
      <w:rPr>
        <w:rFonts w:ascii="Arial" w:eastAsia="Arial" w:hAnsi="Arial" w:cs="Arial" w:hint="default"/>
        <w:spacing w:val="-25"/>
        <w:w w:val="99"/>
        <w:sz w:val="24"/>
        <w:szCs w:val="24"/>
        <w:lang w:val="pl-PL" w:eastAsia="pl-PL" w:bidi="pl-PL"/>
      </w:rPr>
    </w:lvl>
    <w:lvl w:ilvl="1" w:tplc="F9B40936">
      <w:numFmt w:val="bullet"/>
      <w:lvlText w:val="•"/>
      <w:lvlJc w:val="left"/>
      <w:pPr>
        <w:ind w:left="1858" w:hanging="360"/>
      </w:pPr>
      <w:rPr>
        <w:rFonts w:hint="default"/>
        <w:lang w:val="pl-PL" w:eastAsia="pl-PL" w:bidi="pl-PL"/>
      </w:rPr>
    </w:lvl>
    <w:lvl w:ilvl="2" w:tplc="B87CE4E8">
      <w:numFmt w:val="bullet"/>
      <w:lvlText w:val="•"/>
      <w:lvlJc w:val="left"/>
      <w:pPr>
        <w:ind w:left="2817" w:hanging="360"/>
      </w:pPr>
      <w:rPr>
        <w:rFonts w:hint="default"/>
        <w:lang w:val="pl-PL" w:eastAsia="pl-PL" w:bidi="pl-PL"/>
      </w:rPr>
    </w:lvl>
    <w:lvl w:ilvl="3" w:tplc="284EBC1A">
      <w:numFmt w:val="bullet"/>
      <w:lvlText w:val="•"/>
      <w:lvlJc w:val="left"/>
      <w:pPr>
        <w:ind w:left="3775" w:hanging="360"/>
      </w:pPr>
      <w:rPr>
        <w:rFonts w:hint="default"/>
        <w:lang w:val="pl-PL" w:eastAsia="pl-PL" w:bidi="pl-PL"/>
      </w:rPr>
    </w:lvl>
    <w:lvl w:ilvl="4" w:tplc="AD58BF6E">
      <w:numFmt w:val="bullet"/>
      <w:lvlText w:val="•"/>
      <w:lvlJc w:val="left"/>
      <w:pPr>
        <w:ind w:left="4734" w:hanging="360"/>
      </w:pPr>
      <w:rPr>
        <w:rFonts w:hint="default"/>
        <w:lang w:val="pl-PL" w:eastAsia="pl-PL" w:bidi="pl-PL"/>
      </w:rPr>
    </w:lvl>
    <w:lvl w:ilvl="5" w:tplc="663C9CB4">
      <w:numFmt w:val="bullet"/>
      <w:lvlText w:val="•"/>
      <w:lvlJc w:val="left"/>
      <w:pPr>
        <w:ind w:left="5693" w:hanging="360"/>
      </w:pPr>
      <w:rPr>
        <w:rFonts w:hint="default"/>
        <w:lang w:val="pl-PL" w:eastAsia="pl-PL" w:bidi="pl-PL"/>
      </w:rPr>
    </w:lvl>
    <w:lvl w:ilvl="6" w:tplc="5686CA1C">
      <w:numFmt w:val="bullet"/>
      <w:lvlText w:val="•"/>
      <w:lvlJc w:val="left"/>
      <w:pPr>
        <w:ind w:left="6651" w:hanging="360"/>
      </w:pPr>
      <w:rPr>
        <w:rFonts w:hint="default"/>
        <w:lang w:val="pl-PL" w:eastAsia="pl-PL" w:bidi="pl-PL"/>
      </w:rPr>
    </w:lvl>
    <w:lvl w:ilvl="7" w:tplc="1A5CC12E">
      <w:numFmt w:val="bullet"/>
      <w:lvlText w:val="•"/>
      <w:lvlJc w:val="left"/>
      <w:pPr>
        <w:ind w:left="7610" w:hanging="360"/>
      </w:pPr>
      <w:rPr>
        <w:rFonts w:hint="default"/>
        <w:lang w:val="pl-PL" w:eastAsia="pl-PL" w:bidi="pl-PL"/>
      </w:rPr>
    </w:lvl>
    <w:lvl w:ilvl="8" w:tplc="99141172">
      <w:numFmt w:val="bullet"/>
      <w:lvlText w:val="•"/>
      <w:lvlJc w:val="left"/>
      <w:pPr>
        <w:ind w:left="8569" w:hanging="360"/>
      </w:pPr>
      <w:rPr>
        <w:rFonts w:hint="default"/>
        <w:lang w:val="pl-PL" w:eastAsia="pl-PL" w:bidi="pl-PL"/>
      </w:rPr>
    </w:lvl>
  </w:abstractNum>
  <w:abstractNum w:abstractNumId="5" w15:restartNumberingAfterBreak="0">
    <w:nsid w:val="0C537EA3"/>
    <w:multiLevelType w:val="hybridMultilevel"/>
    <w:tmpl w:val="0FF6A4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7878E2"/>
    <w:multiLevelType w:val="hybridMultilevel"/>
    <w:tmpl w:val="B324FD7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 w15:restartNumberingAfterBreak="0">
    <w:nsid w:val="0CAA7753"/>
    <w:multiLevelType w:val="hybridMultilevel"/>
    <w:tmpl w:val="F13644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F060BF"/>
    <w:multiLevelType w:val="hybridMultilevel"/>
    <w:tmpl w:val="A1A026EA"/>
    <w:lvl w:ilvl="0" w:tplc="3376850E">
      <w:start w:val="1"/>
      <w:numFmt w:val="decimal"/>
      <w:lvlText w:val="%1)"/>
      <w:lvlJc w:val="left"/>
      <w:pPr>
        <w:ind w:left="478" w:hanging="708"/>
      </w:pPr>
      <w:rPr>
        <w:rFonts w:ascii="Arial" w:eastAsia="Arial" w:hAnsi="Arial" w:cs="Arial" w:hint="default"/>
        <w:w w:val="99"/>
        <w:sz w:val="24"/>
        <w:szCs w:val="24"/>
        <w:lang w:val="pl-PL" w:eastAsia="pl-PL" w:bidi="pl-PL"/>
      </w:rPr>
    </w:lvl>
    <w:lvl w:ilvl="1" w:tplc="D47AF6AE">
      <w:start w:val="1"/>
      <w:numFmt w:val="lowerLetter"/>
      <w:lvlText w:val="%2)"/>
      <w:lvlJc w:val="left"/>
      <w:pPr>
        <w:ind w:left="478" w:hanging="708"/>
      </w:pPr>
      <w:rPr>
        <w:rFonts w:ascii="Arial" w:eastAsia="Arial" w:hAnsi="Arial" w:cs="Arial" w:hint="default"/>
        <w:w w:val="99"/>
        <w:sz w:val="24"/>
        <w:szCs w:val="24"/>
        <w:lang w:val="pl-PL" w:eastAsia="pl-PL" w:bidi="pl-PL"/>
      </w:rPr>
    </w:lvl>
    <w:lvl w:ilvl="2" w:tplc="3050EF76">
      <w:numFmt w:val="bullet"/>
      <w:lvlText w:val="•"/>
      <w:lvlJc w:val="left"/>
      <w:pPr>
        <w:ind w:left="2481" w:hanging="708"/>
      </w:pPr>
      <w:rPr>
        <w:rFonts w:hint="default"/>
        <w:lang w:val="pl-PL" w:eastAsia="pl-PL" w:bidi="pl-PL"/>
      </w:rPr>
    </w:lvl>
    <w:lvl w:ilvl="3" w:tplc="289AF914">
      <w:numFmt w:val="bullet"/>
      <w:lvlText w:val="•"/>
      <w:lvlJc w:val="left"/>
      <w:pPr>
        <w:ind w:left="3481" w:hanging="708"/>
      </w:pPr>
      <w:rPr>
        <w:rFonts w:hint="default"/>
        <w:lang w:val="pl-PL" w:eastAsia="pl-PL" w:bidi="pl-PL"/>
      </w:rPr>
    </w:lvl>
    <w:lvl w:ilvl="4" w:tplc="05585CF0">
      <w:numFmt w:val="bullet"/>
      <w:lvlText w:val="•"/>
      <w:lvlJc w:val="left"/>
      <w:pPr>
        <w:ind w:left="4482" w:hanging="708"/>
      </w:pPr>
      <w:rPr>
        <w:rFonts w:hint="default"/>
        <w:lang w:val="pl-PL" w:eastAsia="pl-PL" w:bidi="pl-PL"/>
      </w:rPr>
    </w:lvl>
    <w:lvl w:ilvl="5" w:tplc="F320A436">
      <w:numFmt w:val="bullet"/>
      <w:lvlText w:val="•"/>
      <w:lvlJc w:val="left"/>
      <w:pPr>
        <w:ind w:left="5483" w:hanging="708"/>
      </w:pPr>
      <w:rPr>
        <w:rFonts w:hint="default"/>
        <w:lang w:val="pl-PL" w:eastAsia="pl-PL" w:bidi="pl-PL"/>
      </w:rPr>
    </w:lvl>
    <w:lvl w:ilvl="6" w:tplc="589814AA">
      <w:numFmt w:val="bullet"/>
      <w:lvlText w:val="•"/>
      <w:lvlJc w:val="left"/>
      <w:pPr>
        <w:ind w:left="6483" w:hanging="708"/>
      </w:pPr>
      <w:rPr>
        <w:rFonts w:hint="default"/>
        <w:lang w:val="pl-PL" w:eastAsia="pl-PL" w:bidi="pl-PL"/>
      </w:rPr>
    </w:lvl>
    <w:lvl w:ilvl="7" w:tplc="005E6072">
      <w:numFmt w:val="bullet"/>
      <w:lvlText w:val="•"/>
      <w:lvlJc w:val="left"/>
      <w:pPr>
        <w:ind w:left="7484" w:hanging="708"/>
      </w:pPr>
      <w:rPr>
        <w:rFonts w:hint="default"/>
        <w:lang w:val="pl-PL" w:eastAsia="pl-PL" w:bidi="pl-PL"/>
      </w:rPr>
    </w:lvl>
    <w:lvl w:ilvl="8" w:tplc="58C63B9A">
      <w:numFmt w:val="bullet"/>
      <w:lvlText w:val="•"/>
      <w:lvlJc w:val="left"/>
      <w:pPr>
        <w:ind w:left="8485" w:hanging="708"/>
      </w:pPr>
      <w:rPr>
        <w:rFonts w:hint="default"/>
        <w:lang w:val="pl-PL" w:eastAsia="pl-PL" w:bidi="pl-PL"/>
      </w:rPr>
    </w:lvl>
  </w:abstractNum>
  <w:abstractNum w:abstractNumId="9" w15:restartNumberingAfterBreak="0">
    <w:nsid w:val="0EA617CE"/>
    <w:multiLevelType w:val="hybridMultilevel"/>
    <w:tmpl w:val="F2B6EA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F044B16"/>
    <w:multiLevelType w:val="hybridMultilevel"/>
    <w:tmpl w:val="A7920C0E"/>
    <w:lvl w:ilvl="0" w:tplc="DE945B92">
      <w:start w:val="1"/>
      <w:numFmt w:val="decimal"/>
      <w:lvlText w:val="%1)"/>
      <w:lvlJc w:val="left"/>
      <w:pPr>
        <w:ind w:left="478" w:hanging="336"/>
      </w:pPr>
      <w:rPr>
        <w:rFonts w:ascii="Arial" w:eastAsia="Arial" w:hAnsi="Arial" w:cs="Arial" w:hint="default"/>
        <w:spacing w:val="-14"/>
        <w:w w:val="99"/>
        <w:sz w:val="24"/>
        <w:szCs w:val="24"/>
        <w:lang w:val="pl-PL" w:eastAsia="pl-PL" w:bidi="pl-PL"/>
      </w:rPr>
    </w:lvl>
    <w:lvl w:ilvl="1" w:tplc="76E4A58A">
      <w:numFmt w:val="bullet"/>
      <w:lvlText w:val="•"/>
      <w:lvlJc w:val="left"/>
      <w:pPr>
        <w:ind w:left="1480" w:hanging="336"/>
      </w:pPr>
      <w:rPr>
        <w:rFonts w:hint="default"/>
        <w:lang w:val="pl-PL" w:eastAsia="pl-PL" w:bidi="pl-PL"/>
      </w:rPr>
    </w:lvl>
    <w:lvl w:ilvl="2" w:tplc="1B947A6E">
      <w:numFmt w:val="bullet"/>
      <w:lvlText w:val="•"/>
      <w:lvlJc w:val="left"/>
      <w:pPr>
        <w:ind w:left="2481" w:hanging="336"/>
      </w:pPr>
      <w:rPr>
        <w:rFonts w:hint="default"/>
        <w:lang w:val="pl-PL" w:eastAsia="pl-PL" w:bidi="pl-PL"/>
      </w:rPr>
    </w:lvl>
    <w:lvl w:ilvl="3" w:tplc="6EC86F2C">
      <w:numFmt w:val="bullet"/>
      <w:lvlText w:val="•"/>
      <w:lvlJc w:val="left"/>
      <w:pPr>
        <w:ind w:left="3481" w:hanging="336"/>
      </w:pPr>
      <w:rPr>
        <w:rFonts w:hint="default"/>
        <w:lang w:val="pl-PL" w:eastAsia="pl-PL" w:bidi="pl-PL"/>
      </w:rPr>
    </w:lvl>
    <w:lvl w:ilvl="4" w:tplc="61BE2022">
      <w:numFmt w:val="bullet"/>
      <w:lvlText w:val="•"/>
      <w:lvlJc w:val="left"/>
      <w:pPr>
        <w:ind w:left="4482" w:hanging="336"/>
      </w:pPr>
      <w:rPr>
        <w:rFonts w:hint="default"/>
        <w:lang w:val="pl-PL" w:eastAsia="pl-PL" w:bidi="pl-PL"/>
      </w:rPr>
    </w:lvl>
    <w:lvl w:ilvl="5" w:tplc="301869CE">
      <w:numFmt w:val="bullet"/>
      <w:lvlText w:val="•"/>
      <w:lvlJc w:val="left"/>
      <w:pPr>
        <w:ind w:left="5483" w:hanging="336"/>
      </w:pPr>
      <w:rPr>
        <w:rFonts w:hint="default"/>
        <w:lang w:val="pl-PL" w:eastAsia="pl-PL" w:bidi="pl-PL"/>
      </w:rPr>
    </w:lvl>
    <w:lvl w:ilvl="6" w:tplc="A036BB44">
      <w:numFmt w:val="bullet"/>
      <w:lvlText w:val="•"/>
      <w:lvlJc w:val="left"/>
      <w:pPr>
        <w:ind w:left="6483" w:hanging="336"/>
      </w:pPr>
      <w:rPr>
        <w:rFonts w:hint="default"/>
        <w:lang w:val="pl-PL" w:eastAsia="pl-PL" w:bidi="pl-PL"/>
      </w:rPr>
    </w:lvl>
    <w:lvl w:ilvl="7" w:tplc="AB3CB96C">
      <w:numFmt w:val="bullet"/>
      <w:lvlText w:val="•"/>
      <w:lvlJc w:val="left"/>
      <w:pPr>
        <w:ind w:left="7484" w:hanging="336"/>
      </w:pPr>
      <w:rPr>
        <w:rFonts w:hint="default"/>
        <w:lang w:val="pl-PL" w:eastAsia="pl-PL" w:bidi="pl-PL"/>
      </w:rPr>
    </w:lvl>
    <w:lvl w:ilvl="8" w:tplc="11122EFA">
      <w:numFmt w:val="bullet"/>
      <w:lvlText w:val="•"/>
      <w:lvlJc w:val="left"/>
      <w:pPr>
        <w:ind w:left="8485" w:hanging="336"/>
      </w:pPr>
      <w:rPr>
        <w:rFonts w:hint="default"/>
        <w:lang w:val="pl-PL" w:eastAsia="pl-PL" w:bidi="pl-PL"/>
      </w:rPr>
    </w:lvl>
  </w:abstractNum>
  <w:abstractNum w:abstractNumId="11" w15:restartNumberingAfterBreak="0">
    <w:nsid w:val="16C8384D"/>
    <w:multiLevelType w:val="multilevel"/>
    <w:tmpl w:val="A54A8A46"/>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474903"/>
    <w:multiLevelType w:val="hybridMultilevel"/>
    <w:tmpl w:val="73B69A84"/>
    <w:lvl w:ilvl="0" w:tplc="37BECED4">
      <w:numFmt w:val="bullet"/>
      <w:lvlText w:val="-"/>
      <w:lvlJc w:val="left"/>
      <w:pPr>
        <w:ind w:left="478" w:hanging="147"/>
      </w:pPr>
      <w:rPr>
        <w:rFonts w:ascii="Arial" w:eastAsia="Arial" w:hAnsi="Arial" w:cs="Arial" w:hint="default"/>
        <w:w w:val="99"/>
        <w:sz w:val="24"/>
        <w:szCs w:val="24"/>
        <w:lang w:val="pl-PL" w:eastAsia="pl-PL" w:bidi="pl-PL"/>
      </w:rPr>
    </w:lvl>
    <w:lvl w:ilvl="1" w:tplc="3EC0C878">
      <w:numFmt w:val="bullet"/>
      <w:lvlText w:val="•"/>
      <w:lvlJc w:val="left"/>
      <w:pPr>
        <w:ind w:left="1480" w:hanging="147"/>
      </w:pPr>
      <w:rPr>
        <w:rFonts w:hint="default"/>
        <w:lang w:val="pl-PL" w:eastAsia="pl-PL" w:bidi="pl-PL"/>
      </w:rPr>
    </w:lvl>
    <w:lvl w:ilvl="2" w:tplc="3A203418">
      <w:numFmt w:val="bullet"/>
      <w:lvlText w:val="•"/>
      <w:lvlJc w:val="left"/>
      <w:pPr>
        <w:ind w:left="2481" w:hanging="147"/>
      </w:pPr>
      <w:rPr>
        <w:rFonts w:hint="default"/>
        <w:lang w:val="pl-PL" w:eastAsia="pl-PL" w:bidi="pl-PL"/>
      </w:rPr>
    </w:lvl>
    <w:lvl w:ilvl="3" w:tplc="F02685F6">
      <w:numFmt w:val="bullet"/>
      <w:lvlText w:val="•"/>
      <w:lvlJc w:val="left"/>
      <w:pPr>
        <w:ind w:left="3481" w:hanging="147"/>
      </w:pPr>
      <w:rPr>
        <w:rFonts w:hint="default"/>
        <w:lang w:val="pl-PL" w:eastAsia="pl-PL" w:bidi="pl-PL"/>
      </w:rPr>
    </w:lvl>
    <w:lvl w:ilvl="4" w:tplc="9A1478C4">
      <w:numFmt w:val="bullet"/>
      <w:lvlText w:val="•"/>
      <w:lvlJc w:val="left"/>
      <w:pPr>
        <w:ind w:left="4482" w:hanging="147"/>
      </w:pPr>
      <w:rPr>
        <w:rFonts w:hint="default"/>
        <w:lang w:val="pl-PL" w:eastAsia="pl-PL" w:bidi="pl-PL"/>
      </w:rPr>
    </w:lvl>
    <w:lvl w:ilvl="5" w:tplc="8D56AD0A">
      <w:numFmt w:val="bullet"/>
      <w:lvlText w:val="•"/>
      <w:lvlJc w:val="left"/>
      <w:pPr>
        <w:ind w:left="5483" w:hanging="147"/>
      </w:pPr>
      <w:rPr>
        <w:rFonts w:hint="default"/>
        <w:lang w:val="pl-PL" w:eastAsia="pl-PL" w:bidi="pl-PL"/>
      </w:rPr>
    </w:lvl>
    <w:lvl w:ilvl="6" w:tplc="0C68414A">
      <w:numFmt w:val="bullet"/>
      <w:lvlText w:val="•"/>
      <w:lvlJc w:val="left"/>
      <w:pPr>
        <w:ind w:left="6483" w:hanging="147"/>
      </w:pPr>
      <w:rPr>
        <w:rFonts w:hint="default"/>
        <w:lang w:val="pl-PL" w:eastAsia="pl-PL" w:bidi="pl-PL"/>
      </w:rPr>
    </w:lvl>
    <w:lvl w:ilvl="7" w:tplc="0B0632E6">
      <w:numFmt w:val="bullet"/>
      <w:lvlText w:val="•"/>
      <w:lvlJc w:val="left"/>
      <w:pPr>
        <w:ind w:left="7484" w:hanging="147"/>
      </w:pPr>
      <w:rPr>
        <w:rFonts w:hint="default"/>
        <w:lang w:val="pl-PL" w:eastAsia="pl-PL" w:bidi="pl-PL"/>
      </w:rPr>
    </w:lvl>
    <w:lvl w:ilvl="8" w:tplc="F24CF34C">
      <w:numFmt w:val="bullet"/>
      <w:lvlText w:val="•"/>
      <w:lvlJc w:val="left"/>
      <w:pPr>
        <w:ind w:left="8485" w:hanging="147"/>
      </w:pPr>
      <w:rPr>
        <w:rFonts w:hint="default"/>
        <w:lang w:val="pl-PL" w:eastAsia="pl-PL" w:bidi="pl-PL"/>
      </w:rPr>
    </w:lvl>
  </w:abstractNum>
  <w:abstractNum w:abstractNumId="13" w15:restartNumberingAfterBreak="0">
    <w:nsid w:val="1AD47F1B"/>
    <w:multiLevelType w:val="multilevel"/>
    <w:tmpl w:val="0D04D7D0"/>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A55098"/>
    <w:multiLevelType w:val="hybridMultilevel"/>
    <w:tmpl w:val="56904EE4"/>
    <w:lvl w:ilvl="0" w:tplc="FA1C9BEA">
      <w:numFmt w:val="bullet"/>
      <w:lvlText w:val=""/>
      <w:lvlJc w:val="left"/>
      <w:pPr>
        <w:ind w:left="478" w:hanging="361"/>
      </w:pPr>
      <w:rPr>
        <w:rFonts w:ascii="Symbol" w:eastAsia="Symbol" w:hAnsi="Symbol" w:cs="Symbol" w:hint="default"/>
        <w:w w:val="100"/>
        <w:sz w:val="24"/>
        <w:szCs w:val="24"/>
        <w:lang w:val="pl-PL" w:eastAsia="pl-PL" w:bidi="pl-PL"/>
      </w:rPr>
    </w:lvl>
    <w:lvl w:ilvl="1" w:tplc="E928438E">
      <w:numFmt w:val="bullet"/>
      <w:lvlText w:val="-"/>
      <w:lvlJc w:val="left"/>
      <w:pPr>
        <w:ind w:left="478" w:hanging="243"/>
      </w:pPr>
      <w:rPr>
        <w:rFonts w:ascii="Arial" w:eastAsia="Arial" w:hAnsi="Arial" w:cs="Arial" w:hint="default"/>
        <w:spacing w:val="-4"/>
        <w:w w:val="99"/>
        <w:sz w:val="24"/>
        <w:szCs w:val="24"/>
        <w:lang w:val="pl-PL" w:eastAsia="pl-PL" w:bidi="pl-PL"/>
      </w:rPr>
    </w:lvl>
    <w:lvl w:ilvl="2" w:tplc="19B80F20">
      <w:numFmt w:val="bullet"/>
      <w:lvlText w:val="•"/>
      <w:lvlJc w:val="left"/>
      <w:pPr>
        <w:ind w:left="2481" w:hanging="243"/>
      </w:pPr>
      <w:rPr>
        <w:rFonts w:hint="default"/>
        <w:lang w:val="pl-PL" w:eastAsia="pl-PL" w:bidi="pl-PL"/>
      </w:rPr>
    </w:lvl>
    <w:lvl w:ilvl="3" w:tplc="7D4EBB2A">
      <w:numFmt w:val="bullet"/>
      <w:lvlText w:val="•"/>
      <w:lvlJc w:val="left"/>
      <w:pPr>
        <w:ind w:left="3481" w:hanging="243"/>
      </w:pPr>
      <w:rPr>
        <w:rFonts w:hint="default"/>
        <w:lang w:val="pl-PL" w:eastAsia="pl-PL" w:bidi="pl-PL"/>
      </w:rPr>
    </w:lvl>
    <w:lvl w:ilvl="4" w:tplc="D3D2C888">
      <w:numFmt w:val="bullet"/>
      <w:lvlText w:val="•"/>
      <w:lvlJc w:val="left"/>
      <w:pPr>
        <w:ind w:left="4482" w:hanging="243"/>
      </w:pPr>
      <w:rPr>
        <w:rFonts w:hint="default"/>
        <w:lang w:val="pl-PL" w:eastAsia="pl-PL" w:bidi="pl-PL"/>
      </w:rPr>
    </w:lvl>
    <w:lvl w:ilvl="5" w:tplc="A9163ED8">
      <w:numFmt w:val="bullet"/>
      <w:lvlText w:val="•"/>
      <w:lvlJc w:val="left"/>
      <w:pPr>
        <w:ind w:left="5483" w:hanging="243"/>
      </w:pPr>
      <w:rPr>
        <w:rFonts w:hint="default"/>
        <w:lang w:val="pl-PL" w:eastAsia="pl-PL" w:bidi="pl-PL"/>
      </w:rPr>
    </w:lvl>
    <w:lvl w:ilvl="6" w:tplc="30ACC1D4">
      <w:numFmt w:val="bullet"/>
      <w:lvlText w:val="•"/>
      <w:lvlJc w:val="left"/>
      <w:pPr>
        <w:ind w:left="6483" w:hanging="243"/>
      </w:pPr>
      <w:rPr>
        <w:rFonts w:hint="default"/>
        <w:lang w:val="pl-PL" w:eastAsia="pl-PL" w:bidi="pl-PL"/>
      </w:rPr>
    </w:lvl>
    <w:lvl w:ilvl="7" w:tplc="8006EE04">
      <w:numFmt w:val="bullet"/>
      <w:lvlText w:val="•"/>
      <w:lvlJc w:val="left"/>
      <w:pPr>
        <w:ind w:left="7484" w:hanging="243"/>
      </w:pPr>
      <w:rPr>
        <w:rFonts w:hint="default"/>
        <w:lang w:val="pl-PL" w:eastAsia="pl-PL" w:bidi="pl-PL"/>
      </w:rPr>
    </w:lvl>
    <w:lvl w:ilvl="8" w:tplc="A83ECE08">
      <w:numFmt w:val="bullet"/>
      <w:lvlText w:val="•"/>
      <w:lvlJc w:val="left"/>
      <w:pPr>
        <w:ind w:left="8485" w:hanging="243"/>
      </w:pPr>
      <w:rPr>
        <w:rFonts w:hint="default"/>
        <w:lang w:val="pl-PL" w:eastAsia="pl-PL" w:bidi="pl-PL"/>
      </w:rPr>
    </w:lvl>
  </w:abstractNum>
  <w:abstractNum w:abstractNumId="15" w15:restartNumberingAfterBreak="0">
    <w:nsid w:val="1F23379C"/>
    <w:multiLevelType w:val="hybridMultilevel"/>
    <w:tmpl w:val="09E2917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E55816"/>
    <w:multiLevelType w:val="multilevel"/>
    <w:tmpl w:val="AA4A56FC"/>
    <w:lvl w:ilvl="0">
      <w:start w:val="1"/>
      <w:numFmt w:val="decimal"/>
      <w:lvlText w:val="%1."/>
      <w:lvlJc w:val="left"/>
      <w:pPr>
        <w:ind w:left="720" w:hanging="360"/>
      </w:pPr>
      <w:rPr>
        <w:rFonts w:hint="default"/>
      </w:rPr>
    </w:lvl>
    <w:lvl w:ilvl="1">
      <w:start w:val="5"/>
      <w:numFmt w:val="decimal"/>
      <w:isLgl/>
      <w:lvlText w:val="%1.%2."/>
      <w:lvlJc w:val="left"/>
      <w:pPr>
        <w:ind w:left="720" w:hanging="720"/>
      </w:pPr>
      <w:rPr>
        <w:rFonts w:ascii="Arial" w:hAnsi="Arial" w:cs="Arial" w:hint="default"/>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63E48BF"/>
    <w:multiLevelType w:val="hybridMultilevel"/>
    <w:tmpl w:val="010C7076"/>
    <w:lvl w:ilvl="0" w:tplc="D5AA7208">
      <w:start w:val="1"/>
      <w:numFmt w:val="decimal"/>
      <w:lvlText w:val="%1."/>
      <w:lvlJc w:val="left"/>
      <w:pPr>
        <w:ind w:left="906" w:hanging="360"/>
      </w:pPr>
      <w:rPr>
        <w:rFonts w:ascii="Arial" w:eastAsia="Arial" w:hAnsi="Arial" w:cs="Arial" w:hint="default"/>
        <w:spacing w:val="-25"/>
        <w:w w:val="99"/>
        <w:sz w:val="24"/>
        <w:szCs w:val="24"/>
        <w:lang w:val="pl-PL" w:eastAsia="pl-PL" w:bidi="pl-PL"/>
      </w:rPr>
    </w:lvl>
    <w:lvl w:ilvl="1" w:tplc="F9B40936">
      <w:numFmt w:val="bullet"/>
      <w:lvlText w:val="•"/>
      <w:lvlJc w:val="left"/>
      <w:pPr>
        <w:ind w:left="1858" w:hanging="360"/>
      </w:pPr>
      <w:rPr>
        <w:rFonts w:hint="default"/>
        <w:lang w:val="pl-PL" w:eastAsia="pl-PL" w:bidi="pl-PL"/>
      </w:rPr>
    </w:lvl>
    <w:lvl w:ilvl="2" w:tplc="B87CE4E8">
      <w:numFmt w:val="bullet"/>
      <w:lvlText w:val="•"/>
      <w:lvlJc w:val="left"/>
      <w:pPr>
        <w:ind w:left="2817" w:hanging="360"/>
      </w:pPr>
      <w:rPr>
        <w:rFonts w:hint="default"/>
        <w:lang w:val="pl-PL" w:eastAsia="pl-PL" w:bidi="pl-PL"/>
      </w:rPr>
    </w:lvl>
    <w:lvl w:ilvl="3" w:tplc="284EBC1A">
      <w:numFmt w:val="bullet"/>
      <w:lvlText w:val="•"/>
      <w:lvlJc w:val="left"/>
      <w:pPr>
        <w:ind w:left="3775" w:hanging="360"/>
      </w:pPr>
      <w:rPr>
        <w:rFonts w:hint="default"/>
        <w:lang w:val="pl-PL" w:eastAsia="pl-PL" w:bidi="pl-PL"/>
      </w:rPr>
    </w:lvl>
    <w:lvl w:ilvl="4" w:tplc="AD58BF6E">
      <w:numFmt w:val="bullet"/>
      <w:lvlText w:val="•"/>
      <w:lvlJc w:val="left"/>
      <w:pPr>
        <w:ind w:left="4734" w:hanging="360"/>
      </w:pPr>
      <w:rPr>
        <w:rFonts w:hint="default"/>
        <w:lang w:val="pl-PL" w:eastAsia="pl-PL" w:bidi="pl-PL"/>
      </w:rPr>
    </w:lvl>
    <w:lvl w:ilvl="5" w:tplc="663C9CB4">
      <w:numFmt w:val="bullet"/>
      <w:lvlText w:val="•"/>
      <w:lvlJc w:val="left"/>
      <w:pPr>
        <w:ind w:left="5693" w:hanging="360"/>
      </w:pPr>
      <w:rPr>
        <w:rFonts w:hint="default"/>
        <w:lang w:val="pl-PL" w:eastAsia="pl-PL" w:bidi="pl-PL"/>
      </w:rPr>
    </w:lvl>
    <w:lvl w:ilvl="6" w:tplc="5686CA1C">
      <w:numFmt w:val="bullet"/>
      <w:lvlText w:val="•"/>
      <w:lvlJc w:val="left"/>
      <w:pPr>
        <w:ind w:left="6651" w:hanging="360"/>
      </w:pPr>
      <w:rPr>
        <w:rFonts w:hint="default"/>
        <w:lang w:val="pl-PL" w:eastAsia="pl-PL" w:bidi="pl-PL"/>
      </w:rPr>
    </w:lvl>
    <w:lvl w:ilvl="7" w:tplc="1A5CC12E">
      <w:numFmt w:val="bullet"/>
      <w:lvlText w:val="•"/>
      <w:lvlJc w:val="left"/>
      <w:pPr>
        <w:ind w:left="7610" w:hanging="360"/>
      </w:pPr>
      <w:rPr>
        <w:rFonts w:hint="default"/>
        <w:lang w:val="pl-PL" w:eastAsia="pl-PL" w:bidi="pl-PL"/>
      </w:rPr>
    </w:lvl>
    <w:lvl w:ilvl="8" w:tplc="99141172">
      <w:numFmt w:val="bullet"/>
      <w:lvlText w:val="•"/>
      <w:lvlJc w:val="left"/>
      <w:pPr>
        <w:ind w:left="8569" w:hanging="360"/>
      </w:pPr>
      <w:rPr>
        <w:rFonts w:hint="default"/>
        <w:lang w:val="pl-PL" w:eastAsia="pl-PL" w:bidi="pl-PL"/>
      </w:rPr>
    </w:lvl>
  </w:abstractNum>
  <w:abstractNum w:abstractNumId="18" w15:restartNumberingAfterBreak="0">
    <w:nsid w:val="2AFD7042"/>
    <w:multiLevelType w:val="hybridMultilevel"/>
    <w:tmpl w:val="010C7076"/>
    <w:lvl w:ilvl="0" w:tplc="D5AA7208">
      <w:start w:val="1"/>
      <w:numFmt w:val="decimal"/>
      <w:lvlText w:val="%1."/>
      <w:lvlJc w:val="left"/>
      <w:pPr>
        <w:ind w:left="906" w:hanging="360"/>
      </w:pPr>
      <w:rPr>
        <w:rFonts w:ascii="Arial" w:eastAsia="Arial" w:hAnsi="Arial" w:cs="Arial" w:hint="default"/>
        <w:spacing w:val="-25"/>
        <w:w w:val="99"/>
        <w:sz w:val="24"/>
        <w:szCs w:val="24"/>
        <w:lang w:val="pl-PL" w:eastAsia="pl-PL" w:bidi="pl-PL"/>
      </w:rPr>
    </w:lvl>
    <w:lvl w:ilvl="1" w:tplc="F9B40936">
      <w:numFmt w:val="bullet"/>
      <w:lvlText w:val="•"/>
      <w:lvlJc w:val="left"/>
      <w:pPr>
        <w:ind w:left="1858" w:hanging="360"/>
      </w:pPr>
      <w:rPr>
        <w:rFonts w:hint="default"/>
        <w:lang w:val="pl-PL" w:eastAsia="pl-PL" w:bidi="pl-PL"/>
      </w:rPr>
    </w:lvl>
    <w:lvl w:ilvl="2" w:tplc="B87CE4E8">
      <w:numFmt w:val="bullet"/>
      <w:lvlText w:val="•"/>
      <w:lvlJc w:val="left"/>
      <w:pPr>
        <w:ind w:left="2817" w:hanging="360"/>
      </w:pPr>
      <w:rPr>
        <w:rFonts w:hint="default"/>
        <w:lang w:val="pl-PL" w:eastAsia="pl-PL" w:bidi="pl-PL"/>
      </w:rPr>
    </w:lvl>
    <w:lvl w:ilvl="3" w:tplc="284EBC1A">
      <w:numFmt w:val="bullet"/>
      <w:lvlText w:val="•"/>
      <w:lvlJc w:val="left"/>
      <w:pPr>
        <w:ind w:left="3775" w:hanging="360"/>
      </w:pPr>
      <w:rPr>
        <w:rFonts w:hint="default"/>
        <w:lang w:val="pl-PL" w:eastAsia="pl-PL" w:bidi="pl-PL"/>
      </w:rPr>
    </w:lvl>
    <w:lvl w:ilvl="4" w:tplc="AD58BF6E">
      <w:numFmt w:val="bullet"/>
      <w:lvlText w:val="•"/>
      <w:lvlJc w:val="left"/>
      <w:pPr>
        <w:ind w:left="4734" w:hanging="360"/>
      </w:pPr>
      <w:rPr>
        <w:rFonts w:hint="default"/>
        <w:lang w:val="pl-PL" w:eastAsia="pl-PL" w:bidi="pl-PL"/>
      </w:rPr>
    </w:lvl>
    <w:lvl w:ilvl="5" w:tplc="663C9CB4">
      <w:numFmt w:val="bullet"/>
      <w:lvlText w:val="•"/>
      <w:lvlJc w:val="left"/>
      <w:pPr>
        <w:ind w:left="5693" w:hanging="360"/>
      </w:pPr>
      <w:rPr>
        <w:rFonts w:hint="default"/>
        <w:lang w:val="pl-PL" w:eastAsia="pl-PL" w:bidi="pl-PL"/>
      </w:rPr>
    </w:lvl>
    <w:lvl w:ilvl="6" w:tplc="5686CA1C">
      <w:numFmt w:val="bullet"/>
      <w:lvlText w:val="•"/>
      <w:lvlJc w:val="left"/>
      <w:pPr>
        <w:ind w:left="6651" w:hanging="360"/>
      </w:pPr>
      <w:rPr>
        <w:rFonts w:hint="default"/>
        <w:lang w:val="pl-PL" w:eastAsia="pl-PL" w:bidi="pl-PL"/>
      </w:rPr>
    </w:lvl>
    <w:lvl w:ilvl="7" w:tplc="1A5CC12E">
      <w:numFmt w:val="bullet"/>
      <w:lvlText w:val="•"/>
      <w:lvlJc w:val="left"/>
      <w:pPr>
        <w:ind w:left="7610" w:hanging="360"/>
      </w:pPr>
      <w:rPr>
        <w:rFonts w:hint="default"/>
        <w:lang w:val="pl-PL" w:eastAsia="pl-PL" w:bidi="pl-PL"/>
      </w:rPr>
    </w:lvl>
    <w:lvl w:ilvl="8" w:tplc="99141172">
      <w:numFmt w:val="bullet"/>
      <w:lvlText w:val="•"/>
      <w:lvlJc w:val="left"/>
      <w:pPr>
        <w:ind w:left="8569" w:hanging="360"/>
      </w:pPr>
      <w:rPr>
        <w:rFonts w:hint="default"/>
        <w:lang w:val="pl-PL" w:eastAsia="pl-PL" w:bidi="pl-PL"/>
      </w:rPr>
    </w:lvl>
  </w:abstractNum>
  <w:abstractNum w:abstractNumId="19" w15:restartNumberingAfterBreak="0">
    <w:nsid w:val="2E3B3D48"/>
    <w:multiLevelType w:val="hybridMultilevel"/>
    <w:tmpl w:val="81D4422A"/>
    <w:lvl w:ilvl="0" w:tplc="C4C679D4">
      <w:numFmt w:val="bullet"/>
      <w:lvlText w:val="-"/>
      <w:lvlJc w:val="left"/>
      <w:pPr>
        <w:ind w:left="478" w:hanging="224"/>
      </w:pPr>
      <w:rPr>
        <w:rFonts w:ascii="Arial" w:eastAsia="Arial" w:hAnsi="Arial" w:cs="Arial" w:hint="default"/>
        <w:spacing w:val="-33"/>
        <w:w w:val="99"/>
        <w:sz w:val="24"/>
        <w:szCs w:val="24"/>
        <w:lang w:val="pl-PL" w:eastAsia="pl-PL" w:bidi="pl-PL"/>
      </w:rPr>
    </w:lvl>
    <w:lvl w:ilvl="1" w:tplc="2EA03A0A">
      <w:numFmt w:val="bullet"/>
      <w:lvlText w:val="•"/>
      <w:lvlJc w:val="left"/>
      <w:pPr>
        <w:ind w:left="1480" w:hanging="224"/>
      </w:pPr>
      <w:rPr>
        <w:rFonts w:hint="default"/>
        <w:lang w:val="pl-PL" w:eastAsia="pl-PL" w:bidi="pl-PL"/>
      </w:rPr>
    </w:lvl>
    <w:lvl w:ilvl="2" w:tplc="E77CFCC8">
      <w:numFmt w:val="bullet"/>
      <w:lvlText w:val="•"/>
      <w:lvlJc w:val="left"/>
      <w:pPr>
        <w:ind w:left="2481" w:hanging="224"/>
      </w:pPr>
      <w:rPr>
        <w:rFonts w:hint="default"/>
        <w:lang w:val="pl-PL" w:eastAsia="pl-PL" w:bidi="pl-PL"/>
      </w:rPr>
    </w:lvl>
    <w:lvl w:ilvl="3" w:tplc="3D78B6AC">
      <w:numFmt w:val="bullet"/>
      <w:lvlText w:val="•"/>
      <w:lvlJc w:val="left"/>
      <w:pPr>
        <w:ind w:left="3481" w:hanging="224"/>
      </w:pPr>
      <w:rPr>
        <w:rFonts w:hint="default"/>
        <w:lang w:val="pl-PL" w:eastAsia="pl-PL" w:bidi="pl-PL"/>
      </w:rPr>
    </w:lvl>
    <w:lvl w:ilvl="4" w:tplc="9A6C9818">
      <w:numFmt w:val="bullet"/>
      <w:lvlText w:val="•"/>
      <w:lvlJc w:val="left"/>
      <w:pPr>
        <w:ind w:left="4482" w:hanging="224"/>
      </w:pPr>
      <w:rPr>
        <w:rFonts w:hint="default"/>
        <w:lang w:val="pl-PL" w:eastAsia="pl-PL" w:bidi="pl-PL"/>
      </w:rPr>
    </w:lvl>
    <w:lvl w:ilvl="5" w:tplc="7F3CAD7E">
      <w:numFmt w:val="bullet"/>
      <w:lvlText w:val="•"/>
      <w:lvlJc w:val="left"/>
      <w:pPr>
        <w:ind w:left="5483" w:hanging="224"/>
      </w:pPr>
      <w:rPr>
        <w:rFonts w:hint="default"/>
        <w:lang w:val="pl-PL" w:eastAsia="pl-PL" w:bidi="pl-PL"/>
      </w:rPr>
    </w:lvl>
    <w:lvl w:ilvl="6" w:tplc="65CA69E8">
      <w:numFmt w:val="bullet"/>
      <w:lvlText w:val="•"/>
      <w:lvlJc w:val="left"/>
      <w:pPr>
        <w:ind w:left="6483" w:hanging="224"/>
      </w:pPr>
      <w:rPr>
        <w:rFonts w:hint="default"/>
        <w:lang w:val="pl-PL" w:eastAsia="pl-PL" w:bidi="pl-PL"/>
      </w:rPr>
    </w:lvl>
    <w:lvl w:ilvl="7" w:tplc="72B609C0">
      <w:numFmt w:val="bullet"/>
      <w:lvlText w:val="•"/>
      <w:lvlJc w:val="left"/>
      <w:pPr>
        <w:ind w:left="7484" w:hanging="224"/>
      </w:pPr>
      <w:rPr>
        <w:rFonts w:hint="default"/>
        <w:lang w:val="pl-PL" w:eastAsia="pl-PL" w:bidi="pl-PL"/>
      </w:rPr>
    </w:lvl>
    <w:lvl w:ilvl="8" w:tplc="6518DD78">
      <w:numFmt w:val="bullet"/>
      <w:lvlText w:val="•"/>
      <w:lvlJc w:val="left"/>
      <w:pPr>
        <w:ind w:left="8485" w:hanging="224"/>
      </w:pPr>
      <w:rPr>
        <w:rFonts w:hint="default"/>
        <w:lang w:val="pl-PL" w:eastAsia="pl-PL" w:bidi="pl-PL"/>
      </w:rPr>
    </w:lvl>
  </w:abstractNum>
  <w:abstractNum w:abstractNumId="20" w15:restartNumberingAfterBreak="0">
    <w:nsid w:val="3DC275DF"/>
    <w:multiLevelType w:val="hybridMultilevel"/>
    <w:tmpl w:val="B1E05B22"/>
    <w:lvl w:ilvl="0" w:tplc="9530C2C6">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D0054F"/>
    <w:multiLevelType w:val="hybridMultilevel"/>
    <w:tmpl w:val="16C835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717DD5"/>
    <w:multiLevelType w:val="multilevel"/>
    <w:tmpl w:val="538E073C"/>
    <w:lvl w:ilvl="0">
      <w:start w:val="1"/>
      <w:numFmt w:val="decimal"/>
      <w:lvlText w:val="%1."/>
      <w:lvlJc w:val="left"/>
      <w:pPr>
        <w:ind w:left="915" w:hanging="915"/>
      </w:pPr>
      <w:rPr>
        <w:rFonts w:hint="default"/>
      </w:rPr>
    </w:lvl>
    <w:lvl w:ilvl="1">
      <w:start w:val="5"/>
      <w:numFmt w:val="decimal"/>
      <w:lvlText w:val="%1.%2."/>
      <w:lvlJc w:val="left"/>
      <w:pPr>
        <w:ind w:left="915" w:hanging="915"/>
      </w:pPr>
      <w:rPr>
        <w:rFonts w:hint="default"/>
      </w:rPr>
    </w:lvl>
    <w:lvl w:ilvl="2">
      <w:start w:val="13"/>
      <w:numFmt w:val="decimal"/>
      <w:lvlText w:val="%1.%2.%3."/>
      <w:lvlJc w:val="left"/>
      <w:pPr>
        <w:ind w:left="915" w:hanging="915"/>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8727239"/>
    <w:multiLevelType w:val="multilevel"/>
    <w:tmpl w:val="F05A4C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8BC09AC"/>
    <w:multiLevelType w:val="multilevel"/>
    <w:tmpl w:val="95EE73F8"/>
    <w:lvl w:ilvl="0">
      <w:start w:val="1"/>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E526AEA"/>
    <w:multiLevelType w:val="hybridMultilevel"/>
    <w:tmpl w:val="097C30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5361D5"/>
    <w:multiLevelType w:val="multilevel"/>
    <w:tmpl w:val="D7E0249C"/>
    <w:styleLink w:val="WW8Num4"/>
    <w:lvl w:ilvl="0">
      <w:numFmt w:val="bullet"/>
      <w:lvlText w:val="–"/>
      <w:lvlJc w:val="left"/>
      <w:pPr>
        <w:ind w:left="720" w:hanging="360"/>
      </w:pPr>
      <w:rPr>
        <w:rFonts w:ascii="Arial" w:hAnsi="Arial" w:cs="Symbol"/>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5212385C"/>
    <w:multiLevelType w:val="hybridMultilevel"/>
    <w:tmpl w:val="2FD09A90"/>
    <w:lvl w:ilvl="0" w:tplc="F69EC7C4">
      <w:start w:val="1"/>
      <w:numFmt w:val="decimal"/>
      <w:lvlText w:val="%1)"/>
      <w:lvlJc w:val="left"/>
      <w:pPr>
        <w:tabs>
          <w:tab w:val="num" w:pos="360"/>
        </w:tabs>
        <w:ind w:left="360" w:hanging="360"/>
      </w:pPr>
      <w:rPr>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22F1C27"/>
    <w:multiLevelType w:val="hybridMultilevel"/>
    <w:tmpl w:val="620828E6"/>
    <w:lvl w:ilvl="0" w:tplc="65AA8D66">
      <w:start w:val="1"/>
      <w:numFmt w:val="decimal"/>
      <w:lvlText w:val="%1)"/>
      <w:lvlJc w:val="left"/>
      <w:pPr>
        <w:ind w:left="478" w:hanging="281"/>
      </w:pPr>
      <w:rPr>
        <w:rFonts w:ascii="Arial" w:eastAsia="Arial" w:hAnsi="Arial" w:cs="Arial" w:hint="default"/>
        <w:spacing w:val="-3"/>
        <w:w w:val="100"/>
        <w:sz w:val="24"/>
        <w:szCs w:val="24"/>
        <w:lang w:val="pl-PL" w:eastAsia="pl-PL" w:bidi="pl-PL"/>
      </w:rPr>
    </w:lvl>
    <w:lvl w:ilvl="1" w:tplc="E7B0F596">
      <w:numFmt w:val="bullet"/>
      <w:lvlText w:val="•"/>
      <w:lvlJc w:val="left"/>
      <w:pPr>
        <w:ind w:left="1480" w:hanging="281"/>
      </w:pPr>
      <w:rPr>
        <w:rFonts w:hint="default"/>
        <w:lang w:val="pl-PL" w:eastAsia="pl-PL" w:bidi="pl-PL"/>
      </w:rPr>
    </w:lvl>
    <w:lvl w:ilvl="2" w:tplc="010A16D0">
      <w:numFmt w:val="bullet"/>
      <w:lvlText w:val="•"/>
      <w:lvlJc w:val="left"/>
      <w:pPr>
        <w:ind w:left="2481" w:hanging="281"/>
      </w:pPr>
      <w:rPr>
        <w:rFonts w:hint="default"/>
        <w:lang w:val="pl-PL" w:eastAsia="pl-PL" w:bidi="pl-PL"/>
      </w:rPr>
    </w:lvl>
    <w:lvl w:ilvl="3" w:tplc="7C6E0A7C">
      <w:numFmt w:val="bullet"/>
      <w:lvlText w:val="•"/>
      <w:lvlJc w:val="left"/>
      <w:pPr>
        <w:ind w:left="3481" w:hanging="281"/>
      </w:pPr>
      <w:rPr>
        <w:rFonts w:hint="default"/>
        <w:lang w:val="pl-PL" w:eastAsia="pl-PL" w:bidi="pl-PL"/>
      </w:rPr>
    </w:lvl>
    <w:lvl w:ilvl="4" w:tplc="8F94B40E">
      <w:numFmt w:val="bullet"/>
      <w:lvlText w:val="•"/>
      <w:lvlJc w:val="left"/>
      <w:pPr>
        <w:ind w:left="4482" w:hanging="281"/>
      </w:pPr>
      <w:rPr>
        <w:rFonts w:hint="default"/>
        <w:lang w:val="pl-PL" w:eastAsia="pl-PL" w:bidi="pl-PL"/>
      </w:rPr>
    </w:lvl>
    <w:lvl w:ilvl="5" w:tplc="FA8A1CB2">
      <w:numFmt w:val="bullet"/>
      <w:lvlText w:val="•"/>
      <w:lvlJc w:val="left"/>
      <w:pPr>
        <w:ind w:left="5483" w:hanging="281"/>
      </w:pPr>
      <w:rPr>
        <w:rFonts w:hint="default"/>
        <w:lang w:val="pl-PL" w:eastAsia="pl-PL" w:bidi="pl-PL"/>
      </w:rPr>
    </w:lvl>
    <w:lvl w:ilvl="6" w:tplc="2ED0280E">
      <w:numFmt w:val="bullet"/>
      <w:lvlText w:val="•"/>
      <w:lvlJc w:val="left"/>
      <w:pPr>
        <w:ind w:left="6483" w:hanging="281"/>
      </w:pPr>
      <w:rPr>
        <w:rFonts w:hint="default"/>
        <w:lang w:val="pl-PL" w:eastAsia="pl-PL" w:bidi="pl-PL"/>
      </w:rPr>
    </w:lvl>
    <w:lvl w:ilvl="7" w:tplc="FA926054">
      <w:numFmt w:val="bullet"/>
      <w:lvlText w:val="•"/>
      <w:lvlJc w:val="left"/>
      <w:pPr>
        <w:ind w:left="7484" w:hanging="281"/>
      </w:pPr>
      <w:rPr>
        <w:rFonts w:hint="default"/>
        <w:lang w:val="pl-PL" w:eastAsia="pl-PL" w:bidi="pl-PL"/>
      </w:rPr>
    </w:lvl>
    <w:lvl w:ilvl="8" w:tplc="F190E964">
      <w:numFmt w:val="bullet"/>
      <w:lvlText w:val="•"/>
      <w:lvlJc w:val="left"/>
      <w:pPr>
        <w:ind w:left="8485" w:hanging="281"/>
      </w:pPr>
      <w:rPr>
        <w:rFonts w:hint="default"/>
        <w:lang w:val="pl-PL" w:eastAsia="pl-PL" w:bidi="pl-PL"/>
      </w:rPr>
    </w:lvl>
  </w:abstractNum>
  <w:abstractNum w:abstractNumId="29" w15:restartNumberingAfterBreak="0">
    <w:nsid w:val="5591526B"/>
    <w:multiLevelType w:val="hybridMultilevel"/>
    <w:tmpl w:val="2206B7E8"/>
    <w:lvl w:ilvl="0" w:tplc="CD0AA61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C447764"/>
    <w:multiLevelType w:val="hybridMultilevel"/>
    <w:tmpl w:val="2E500BFA"/>
    <w:lvl w:ilvl="0" w:tplc="D0C6E4FE">
      <w:start w:val="1"/>
      <w:numFmt w:val="decimal"/>
      <w:lvlText w:val="%1."/>
      <w:lvlJc w:val="left"/>
      <w:pPr>
        <w:ind w:left="1198" w:hanging="360"/>
      </w:pPr>
      <w:rPr>
        <w:rFonts w:ascii="Arial" w:eastAsia="Arial" w:hAnsi="Arial" w:cs="Arial" w:hint="default"/>
        <w:spacing w:val="-31"/>
        <w:w w:val="99"/>
        <w:sz w:val="24"/>
        <w:szCs w:val="24"/>
        <w:lang w:val="pl-PL" w:eastAsia="pl-PL" w:bidi="pl-PL"/>
      </w:rPr>
    </w:lvl>
    <w:lvl w:ilvl="1" w:tplc="AABC652A">
      <w:numFmt w:val="bullet"/>
      <w:lvlText w:val="•"/>
      <w:lvlJc w:val="left"/>
      <w:pPr>
        <w:ind w:left="2128" w:hanging="360"/>
      </w:pPr>
      <w:rPr>
        <w:rFonts w:hint="default"/>
        <w:lang w:val="pl-PL" w:eastAsia="pl-PL" w:bidi="pl-PL"/>
      </w:rPr>
    </w:lvl>
    <w:lvl w:ilvl="2" w:tplc="992806F2">
      <w:numFmt w:val="bullet"/>
      <w:lvlText w:val="•"/>
      <w:lvlJc w:val="left"/>
      <w:pPr>
        <w:ind w:left="3057" w:hanging="360"/>
      </w:pPr>
      <w:rPr>
        <w:rFonts w:hint="default"/>
        <w:lang w:val="pl-PL" w:eastAsia="pl-PL" w:bidi="pl-PL"/>
      </w:rPr>
    </w:lvl>
    <w:lvl w:ilvl="3" w:tplc="B84A8F44">
      <w:numFmt w:val="bullet"/>
      <w:lvlText w:val="•"/>
      <w:lvlJc w:val="left"/>
      <w:pPr>
        <w:ind w:left="3985" w:hanging="360"/>
      </w:pPr>
      <w:rPr>
        <w:rFonts w:hint="default"/>
        <w:lang w:val="pl-PL" w:eastAsia="pl-PL" w:bidi="pl-PL"/>
      </w:rPr>
    </w:lvl>
    <w:lvl w:ilvl="4" w:tplc="C144EAFE">
      <w:numFmt w:val="bullet"/>
      <w:lvlText w:val="•"/>
      <w:lvlJc w:val="left"/>
      <w:pPr>
        <w:ind w:left="4914" w:hanging="360"/>
      </w:pPr>
      <w:rPr>
        <w:rFonts w:hint="default"/>
        <w:lang w:val="pl-PL" w:eastAsia="pl-PL" w:bidi="pl-PL"/>
      </w:rPr>
    </w:lvl>
    <w:lvl w:ilvl="5" w:tplc="99BC4ABE">
      <w:numFmt w:val="bullet"/>
      <w:lvlText w:val="•"/>
      <w:lvlJc w:val="left"/>
      <w:pPr>
        <w:ind w:left="5843" w:hanging="360"/>
      </w:pPr>
      <w:rPr>
        <w:rFonts w:hint="default"/>
        <w:lang w:val="pl-PL" w:eastAsia="pl-PL" w:bidi="pl-PL"/>
      </w:rPr>
    </w:lvl>
    <w:lvl w:ilvl="6" w:tplc="E55487BE">
      <w:numFmt w:val="bullet"/>
      <w:lvlText w:val="•"/>
      <w:lvlJc w:val="left"/>
      <w:pPr>
        <w:ind w:left="6771" w:hanging="360"/>
      </w:pPr>
      <w:rPr>
        <w:rFonts w:hint="default"/>
        <w:lang w:val="pl-PL" w:eastAsia="pl-PL" w:bidi="pl-PL"/>
      </w:rPr>
    </w:lvl>
    <w:lvl w:ilvl="7" w:tplc="21EEFE9A">
      <w:numFmt w:val="bullet"/>
      <w:lvlText w:val="•"/>
      <w:lvlJc w:val="left"/>
      <w:pPr>
        <w:ind w:left="7700" w:hanging="360"/>
      </w:pPr>
      <w:rPr>
        <w:rFonts w:hint="default"/>
        <w:lang w:val="pl-PL" w:eastAsia="pl-PL" w:bidi="pl-PL"/>
      </w:rPr>
    </w:lvl>
    <w:lvl w:ilvl="8" w:tplc="1BA83ACE">
      <w:numFmt w:val="bullet"/>
      <w:lvlText w:val="•"/>
      <w:lvlJc w:val="left"/>
      <w:pPr>
        <w:ind w:left="8629" w:hanging="360"/>
      </w:pPr>
      <w:rPr>
        <w:rFonts w:hint="default"/>
        <w:lang w:val="pl-PL" w:eastAsia="pl-PL" w:bidi="pl-PL"/>
      </w:rPr>
    </w:lvl>
  </w:abstractNum>
  <w:abstractNum w:abstractNumId="31" w15:restartNumberingAfterBreak="0">
    <w:nsid w:val="5CA444DC"/>
    <w:multiLevelType w:val="multilevel"/>
    <w:tmpl w:val="CE14796E"/>
    <w:styleLink w:val="WW8Num7"/>
    <w:lvl w:ilvl="0">
      <w:numFmt w:val="bullet"/>
      <w:lvlText w:val=""/>
      <w:lvlJc w:val="left"/>
      <w:pPr>
        <w:ind w:left="720" w:hanging="360"/>
      </w:pPr>
      <w:rPr>
        <w:rFonts w:ascii="Symbol" w:hAnsi="Symbol" w:cs="Arial"/>
        <w:b/>
        <w:i/>
        <w:sz w:val="26"/>
        <w:szCs w:val="26"/>
      </w:rPr>
    </w:lvl>
    <w:lvl w:ilvl="1">
      <w:numFmt w:val="bullet"/>
      <w:lvlText w:val=""/>
      <w:lvlJc w:val="left"/>
      <w:pPr>
        <w:ind w:left="1080" w:hanging="360"/>
      </w:pPr>
      <w:rPr>
        <w:rFonts w:ascii="Symbol" w:hAnsi="Symbol" w:cs="Arial"/>
        <w:b/>
        <w:i/>
        <w:sz w:val="26"/>
        <w:szCs w:val="26"/>
      </w:rPr>
    </w:lvl>
    <w:lvl w:ilvl="2">
      <w:numFmt w:val="bullet"/>
      <w:lvlText w:val=""/>
      <w:lvlJc w:val="left"/>
      <w:pPr>
        <w:ind w:left="1440" w:hanging="360"/>
      </w:pPr>
      <w:rPr>
        <w:rFonts w:ascii="Symbol" w:hAnsi="Symbol" w:cs="Arial"/>
        <w:b/>
        <w:i/>
        <w:sz w:val="26"/>
        <w:szCs w:val="26"/>
      </w:rPr>
    </w:lvl>
    <w:lvl w:ilvl="3">
      <w:numFmt w:val="bullet"/>
      <w:lvlText w:val=""/>
      <w:lvlJc w:val="left"/>
      <w:pPr>
        <w:ind w:left="1800" w:hanging="360"/>
      </w:pPr>
      <w:rPr>
        <w:rFonts w:ascii="Symbol" w:hAnsi="Symbol" w:cs="Arial"/>
        <w:b/>
        <w:i/>
        <w:sz w:val="26"/>
        <w:szCs w:val="26"/>
      </w:rPr>
    </w:lvl>
    <w:lvl w:ilvl="4">
      <w:numFmt w:val="bullet"/>
      <w:lvlText w:val=""/>
      <w:lvlJc w:val="left"/>
      <w:pPr>
        <w:ind w:left="2160" w:hanging="360"/>
      </w:pPr>
      <w:rPr>
        <w:rFonts w:ascii="Symbol" w:hAnsi="Symbol" w:cs="Arial"/>
        <w:b/>
        <w:i/>
        <w:sz w:val="26"/>
        <w:szCs w:val="26"/>
      </w:rPr>
    </w:lvl>
    <w:lvl w:ilvl="5">
      <w:numFmt w:val="bullet"/>
      <w:lvlText w:val=""/>
      <w:lvlJc w:val="left"/>
      <w:pPr>
        <w:ind w:left="2520" w:hanging="360"/>
      </w:pPr>
      <w:rPr>
        <w:rFonts w:ascii="Symbol" w:hAnsi="Symbol" w:cs="Arial"/>
        <w:b/>
        <w:i/>
        <w:sz w:val="26"/>
        <w:szCs w:val="26"/>
      </w:rPr>
    </w:lvl>
    <w:lvl w:ilvl="6">
      <w:numFmt w:val="bullet"/>
      <w:lvlText w:val=""/>
      <w:lvlJc w:val="left"/>
      <w:pPr>
        <w:ind w:left="2880" w:hanging="360"/>
      </w:pPr>
      <w:rPr>
        <w:rFonts w:ascii="Symbol" w:hAnsi="Symbol" w:cs="Arial"/>
        <w:b/>
        <w:i/>
        <w:sz w:val="26"/>
        <w:szCs w:val="26"/>
      </w:rPr>
    </w:lvl>
    <w:lvl w:ilvl="7">
      <w:numFmt w:val="bullet"/>
      <w:lvlText w:val=""/>
      <w:lvlJc w:val="left"/>
      <w:pPr>
        <w:ind w:left="3240" w:hanging="360"/>
      </w:pPr>
      <w:rPr>
        <w:rFonts w:ascii="Symbol" w:hAnsi="Symbol" w:cs="Arial"/>
        <w:b/>
        <w:i/>
        <w:sz w:val="26"/>
        <w:szCs w:val="26"/>
      </w:rPr>
    </w:lvl>
    <w:lvl w:ilvl="8">
      <w:numFmt w:val="bullet"/>
      <w:lvlText w:val=""/>
      <w:lvlJc w:val="left"/>
      <w:pPr>
        <w:ind w:left="3600" w:hanging="360"/>
      </w:pPr>
      <w:rPr>
        <w:rFonts w:ascii="Symbol" w:hAnsi="Symbol" w:cs="Arial"/>
        <w:b/>
        <w:i/>
        <w:sz w:val="26"/>
        <w:szCs w:val="26"/>
      </w:rPr>
    </w:lvl>
  </w:abstractNum>
  <w:abstractNum w:abstractNumId="32" w15:restartNumberingAfterBreak="0">
    <w:nsid w:val="5D8507E5"/>
    <w:multiLevelType w:val="hybridMultilevel"/>
    <w:tmpl w:val="5148C960"/>
    <w:lvl w:ilvl="0" w:tplc="F23A1E68">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5B7539"/>
    <w:multiLevelType w:val="hybridMultilevel"/>
    <w:tmpl w:val="AC9A06E6"/>
    <w:lvl w:ilvl="0" w:tplc="E0A83738">
      <w:start w:val="1"/>
      <w:numFmt w:val="decimal"/>
      <w:lvlText w:val="%1."/>
      <w:lvlJc w:val="left"/>
      <w:pPr>
        <w:ind w:left="478" w:hanging="302"/>
      </w:pPr>
      <w:rPr>
        <w:rFonts w:ascii="Arial" w:eastAsia="Arial" w:hAnsi="Arial" w:cs="Arial" w:hint="default"/>
        <w:spacing w:val="-33"/>
        <w:w w:val="99"/>
        <w:sz w:val="24"/>
        <w:szCs w:val="24"/>
        <w:lang w:val="pl-PL" w:eastAsia="pl-PL" w:bidi="pl-PL"/>
      </w:rPr>
    </w:lvl>
    <w:lvl w:ilvl="1" w:tplc="BAFCFB34">
      <w:numFmt w:val="bullet"/>
      <w:lvlText w:val="•"/>
      <w:lvlJc w:val="left"/>
      <w:pPr>
        <w:ind w:left="1480" w:hanging="302"/>
      </w:pPr>
      <w:rPr>
        <w:rFonts w:hint="default"/>
        <w:lang w:val="pl-PL" w:eastAsia="pl-PL" w:bidi="pl-PL"/>
      </w:rPr>
    </w:lvl>
    <w:lvl w:ilvl="2" w:tplc="9EE8AD86">
      <w:numFmt w:val="bullet"/>
      <w:lvlText w:val="•"/>
      <w:lvlJc w:val="left"/>
      <w:pPr>
        <w:ind w:left="2481" w:hanging="302"/>
      </w:pPr>
      <w:rPr>
        <w:rFonts w:hint="default"/>
        <w:lang w:val="pl-PL" w:eastAsia="pl-PL" w:bidi="pl-PL"/>
      </w:rPr>
    </w:lvl>
    <w:lvl w:ilvl="3" w:tplc="90E4E522">
      <w:numFmt w:val="bullet"/>
      <w:lvlText w:val="•"/>
      <w:lvlJc w:val="left"/>
      <w:pPr>
        <w:ind w:left="3481" w:hanging="302"/>
      </w:pPr>
      <w:rPr>
        <w:rFonts w:hint="default"/>
        <w:lang w:val="pl-PL" w:eastAsia="pl-PL" w:bidi="pl-PL"/>
      </w:rPr>
    </w:lvl>
    <w:lvl w:ilvl="4" w:tplc="0A8843C0">
      <w:numFmt w:val="bullet"/>
      <w:lvlText w:val="•"/>
      <w:lvlJc w:val="left"/>
      <w:pPr>
        <w:ind w:left="4482" w:hanging="302"/>
      </w:pPr>
      <w:rPr>
        <w:rFonts w:hint="default"/>
        <w:lang w:val="pl-PL" w:eastAsia="pl-PL" w:bidi="pl-PL"/>
      </w:rPr>
    </w:lvl>
    <w:lvl w:ilvl="5" w:tplc="8004B494">
      <w:numFmt w:val="bullet"/>
      <w:lvlText w:val="•"/>
      <w:lvlJc w:val="left"/>
      <w:pPr>
        <w:ind w:left="5483" w:hanging="302"/>
      </w:pPr>
      <w:rPr>
        <w:rFonts w:hint="default"/>
        <w:lang w:val="pl-PL" w:eastAsia="pl-PL" w:bidi="pl-PL"/>
      </w:rPr>
    </w:lvl>
    <w:lvl w:ilvl="6" w:tplc="39E438A2">
      <w:numFmt w:val="bullet"/>
      <w:lvlText w:val="•"/>
      <w:lvlJc w:val="left"/>
      <w:pPr>
        <w:ind w:left="6483" w:hanging="302"/>
      </w:pPr>
      <w:rPr>
        <w:rFonts w:hint="default"/>
        <w:lang w:val="pl-PL" w:eastAsia="pl-PL" w:bidi="pl-PL"/>
      </w:rPr>
    </w:lvl>
    <w:lvl w:ilvl="7" w:tplc="12C0A0D0">
      <w:numFmt w:val="bullet"/>
      <w:lvlText w:val="•"/>
      <w:lvlJc w:val="left"/>
      <w:pPr>
        <w:ind w:left="7484" w:hanging="302"/>
      </w:pPr>
      <w:rPr>
        <w:rFonts w:hint="default"/>
        <w:lang w:val="pl-PL" w:eastAsia="pl-PL" w:bidi="pl-PL"/>
      </w:rPr>
    </w:lvl>
    <w:lvl w:ilvl="8" w:tplc="CF045F9A">
      <w:numFmt w:val="bullet"/>
      <w:lvlText w:val="•"/>
      <w:lvlJc w:val="left"/>
      <w:pPr>
        <w:ind w:left="8485" w:hanging="302"/>
      </w:pPr>
      <w:rPr>
        <w:rFonts w:hint="default"/>
        <w:lang w:val="pl-PL" w:eastAsia="pl-PL" w:bidi="pl-PL"/>
      </w:rPr>
    </w:lvl>
  </w:abstractNum>
  <w:abstractNum w:abstractNumId="34" w15:restartNumberingAfterBreak="0">
    <w:nsid w:val="62A40769"/>
    <w:multiLevelType w:val="hybridMultilevel"/>
    <w:tmpl w:val="B6A45BD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FDD4587C">
      <w:start w:val="4"/>
      <w:numFmt w:val="lowerLetter"/>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5151D9C"/>
    <w:multiLevelType w:val="multilevel"/>
    <w:tmpl w:val="E4808FDE"/>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pStyle w:val="Nagwek3"/>
      <w:lvlText w:val="%1.%2.%3"/>
      <w:lvlJc w:val="left"/>
      <w:pPr>
        <w:tabs>
          <w:tab w:val="num" w:pos="720"/>
        </w:tabs>
        <w:ind w:left="720" w:hanging="720"/>
      </w:pPr>
      <w:rPr>
        <w:rFonts w:hint="default"/>
      </w:rPr>
    </w:lvl>
    <w:lvl w:ilvl="3">
      <w:start w:val="1"/>
      <w:numFmt w:val="decimal"/>
      <w:pStyle w:val="Nagwek4"/>
      <w:lvlText w:val="%1.%2.%3.%4"/>
      <w:lvlJc w:val="left"/>
      <w:pPr>
        <w:tabs>
          <w:tab w:val="num" w:pos="1431"/>
        </w:tabs>
        <w:ind w:left="1431"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6" w15:restartNumberingAfterBreak="0">
    <w:nsid w:val="67630DA2"/>
    <w:multiLevelType w:val="hybridMultilevel"/>
    <w:tmpl w:val="66B6C736"/>
    <w:lvl w:ilvl="0" w:tplc="0C9062BE">
      <w:start w:val="1"/>
      <w:numFmt w:val="decimal"/>
      <w:lvlText w:val="%1."/>
      <w:lvlJc w:val="left"/>
      <w:pPr>
        <w:ind w:left="0" w:hanging="708"/>
      </w:pPr>
      <w:rPr>
        <w:rFonts w:ascii="Arial" w:eastAsia="Arial" w:hAnsi="Arial" w:cs="Arial" w:hint="default"/>
        <w:spacing w:val="-27"/>
        <w:w w:val="100"/>
        <w:sz w:val="24"/>
        <w:szCs w:val="24"/>
        <w:lang w:val="pl-PL" w:eastAsia="pl-PL" w:bidi="pl-PL"/>
      </w:rPr>
    </w:lvl>
    <w:lvl w:ilvl="1" w:tplc="91C8392A">
      <w:numFmt w:val="bullet"/>
      <w:lvlText w:val="•"/>
      <w:lvlJc w:val="left"/>
      <w:pPr>
        <w:ind w:left="1002" w:hanging="708"/>
      </w:pPr>
      <w:rPr>
        <w:rFonts w:hint="default"/>
        <w:lang w:val="pl-PL" w:eastAsia="pl-PL" w:bidi="pl-PL"/>
      </w:rPr>
    </w:lvl>
    <w:lvl w:ilvl="2" w:tplc="49F0C91A">
      <w:numFmt w:val="bullet"/>
      <w:lvlText w:val="•"/>
      <w:lvlJc w:val="left"/>
      <w:pPr>
        <w:ind w:left="2003" w:hanging="708"/>
      </w:pPr>
      <w:rPr>
        <w:rFonts w:hint="default"/>
        <w:lang w:val="pl-PL" w:eastAsia="pl-PL" w:bidi="pl-PL"/>
      </w:rPr>
    </w:lvl>
    <w:lvl w:ilvl="3" w:tplc="6DACD686">
      <w:numFmt w:val="bullet"/>
      <w:lvlText w:val="•"/>
      <w:lvlJc w:val="left"/>
      <w:pPr>
        <w:ind w:left="3003" w:hanging="708"/>
      </w:pPr>
      <w:rPr>
        <w:rFonts w:hint="default"/>
        <w:lang w:val="pl-PL" w:eastAsia="pl-PL" w:bidi="pl-PL"/>
      </w:rPr>
    </w:lvl>
    <w:lvl w:ilvl="4" w:tplc="5F2EDCCE">
      <w:numFmt w:val="bullet"/>
      <w:lvlText w:val="•"/>
      <w:lvlJc w:val="left"/>
      <w:pPr>
        <w:ind w:left="4004" w:hanging="708"/>
      </w:pPr>
      <w:rPr>
        <w:rFonts w:hint="default"/>
        <w:lang w:val="pl-PL" w:eastAsia="pl-PL" w:bidi="pl-PL"/>
      </w:rPr>
    </w:lvl>
    <w:lvl w:ilvl="5" w:tplc="5A38A4FC">
      <w:numFmt w:val="bullet"/>
      <w:lvlText w:val="•"/>
      <w:lvlJc w:val="left"/>
      <w:pPr>
        <w:ind w:left="5005" w:hanging="708"/>
      </w:pPr>
      <w:rPr>
        <w:rFonts w:hint="default"/>
        <w:lang w:val="pl-PL" w:eastAsia="pl-PL" w:bidi="pl-PL"/>
      </w:rPr>
    </w:lvl>
    <w:lvl w:ilvl="6" w:tplc="CCAC8AE6">
      <w:numFmt w:val="bullet"/>
      <w:lvlText w:val="•"/>
      <w:lvlJc w:val="left"/>
      <w:pPr>
        <w:ind w:left="6005" w:hanging="708"/>
      </w:pPr>
      <w:rPr>
        <w:rFonts w:hint="default"/>
        <w:lang w:val="pl-PL" w:eastAsia="pl-PL" w:bidi="pl-PL"/>
      </w:rPr>
    </w:lvl>
    <w:lvl w:ilvl="7" w:tplc="21228640">
      <w:numFmt w:val="bullet"/>
      <w:lvlText w:val="•"/>
      <w:lvlJc w:val="left"/>
      <w:pPr>
        <w:ind w:left="7006" w:hanging="708"/>
      </w:pPr>
      <w:rPr>
        <w:rFonts w:hint="default"/>
        <w:lang w:val="pl-PL" w:eastAsia="pl-PL" w:bidi="pl-PL"/>
      </w:rPr>
    </w:lvl>
    <w:lvl w:ilvl="8" w:tplc="DC02C30A">
      <w:numFmt w:val="bullet"/>
      <w:lvlText w:val="•"/>
      <w:lvlJc w:val="left"/>
      <w:pPr>
        <w:ind w:left="8007" w:hanging="708"/>
      </w:pPr>
      <w:rPr>
        <w:rFonts w:hint="default"/>
        <w:lang w:val="pl-PL" w:eastAsia="pl-PL" w:bidi="pl-PL"/>
      </w:rPr>
    </w:lvl>
  </w:abstractNum>
  <w:abstractNum w:abstractNumId="37" w15:restartNumberingAfterBreak="0">
    <w:nsid w:val="68292B83"/>
    <w:multiLevelType w:val="hybridMultilevel"/>
    <w:tmpl w:val="5AD06682"/>
    <w:lvl w:ilvl="0" w:tplc="AD9250AC">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38" w15:restartNumberingAfterBreak="0">
    <w:nsid w:val="6A9F3346"/>
    <w:multiLevelType w:val="multilevel"/>
    <w:tmpl w:val="6DEC5AA4"/>
    <w:styleLink w:val="WW8Num5"/>
    <w:lvl w:ilvl="0">
      <w:start w:val="1"/>
      <w:numFmt w:val="decimal"/>
      <w:lvlText w:val="%1."/>
      <w:lvlJc w:val="left"/>
      <w:pPr>
        <w:ind w:left="720" w:hanging="360"/>
      </w:pPr>
    </w:lvl>
    <w:lvl w:ilvl="1">
      <w:numFmt w:val="bullet"/>
      <w:lvlText w:val="•"/>
      <w:lvlJc w:val="left"/>
      <w:pPr>
        <w:ind w:left="1080" w:hanging="360"/>
      </w:pPr>
      <w:rPr>
        <w:rFonts w:ascii="StarSymbol" w:eastAsia="OpenSymbol, 'Arial Unicode MS'" w:hAnsi="StarSymbol" w:cs="OpenSymbol, 'Arial Unicode MS'"/>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7ADD44D4"/>
    <w:multiLevelType w:val="multilevel"/>
    <w:tmpl w:val="71D22562"/>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AEE5BED"/>
    <w:multiLevelType w:val="hybridMultilevel"/>
    <w:tmpl w:val="CE04F030"/>
    <w:lvl w:ilvl="0" w:tplc="2528FB74">
      <w:start w:val="1"/>
      <w:numFmt w:val="lowerLetter"/>
      <w:lvlText w:val="%1)"/>
      <w:lvlJc w:val="left"/>
      <w:pPr>
        <w:ind w:left="478" w:hanging="307"/>
      </w:pPr>
      <w:rPr>
        <w:rFonts w:ascii="Arial" w:eastAsia="Arial" w:hAnsi="Arial" w:cs="Arial" w:hint="default"/>
        <w:w w:val="100"/>
        <w:sz w:val="24"/>
        <w:szCs w:val="24"/>
        <w:lang w:val="pl-PL" w:eastAsia="pl-PL" w:bidi="pl-PL"/>
      </w:rPr>
    </w:lvl>
    <w:lvl w:ilvl="1" w:tplc="5282D530">
      <w:numFmt w:val="bullet"/>
      <w:lvlText w:val="•"/>
      <w:lvlJc w:val="left"/>
      <w:pPr>
        <w:ind w:left="1480" w:hanging="307"/>
      </w:pPr>
      <w:rPr>
        <w:rFonts w:hint="default"/>
        <w:lang w:val="pl-PL" w:eastAsia="pl-PL" w:bidi="pl-PL"/>
      </w:rPr>
    </w:lvl>
    <w:lvl w:ilvl="2" w:tplc="31F014A8">
      <w:numFmt w:val="bullet"/>
      <w:lvlText w:val="•"/>
      <w:lvlJc w:val="left"/>
      <w:pPr>
        <w:ind w:left="2481" w:hanging="307"/>
      </w:pPr>
      <w:rPr>
        <w:rFonts w:hint="default"/>
        <w:lang w:val="pl-PL" w:eastAsia="pl-PL" w:bidi="pl-PL"/>
      </w:rPr>
    </w:lvl>
    <w:lvl w:ilvl="3" w:tplc="E00A7D2E">
      <w:numFmt w:val="bullet"/>
      <w:lvlText w:val="•"/>
      <w:lvlJc w:val="left"/>
      <w:pPr>
        <w:ind w:left="3481" w:hanging="307"/>
      </w:pPr>
      <w:rPr>
        <w:rFonts w:hint="default"/>
        <w:lang w:val="pl-PL" w:eastAsia="pl-PL" w:bidi="pl-PL"/>
      </w:rPr>
    </w:lvl>
    <w:lvl w:ilvl="4" w:tplc="D15C3688">
      <w:numFmt w:val="bullet"/>
      <w:lvlText w:val="•"/>
      <w:lvlJc w:val="left"/>
      <w:pPr>
        <w:ind w:left="4482" w:hanging="307"/>
      </w:pPr>
      <w:rPr>
        <w:rFonts w:hint="default"/>
        <w:lang w:val="pl-PL" w:eastAsia="pl-PL" w:bidi="pl-PL"/>
      </w:rPr>
    </w:lvl>
    <w:lvl w:ilvl="5" w:tplc="46442212">
      <w:numFmt w:val="bullet"/>
      <w:lvlText w:val="•"/>
      <w:lvlJc w:val="left"/>
      <w:pPr>
        <w:ind w:left="5483" w:hanging="307"/>
      </w:pPr>
      <w:rPr>
        <w:rFonts w:hint="default"/>
        <w:lang w:val="pl-PL" w:eastAsia="pl-PL" w:bidi="pl-PL"/>
      </w:rPr>
    </w:lvl>
    <w:lvl w:ilvl="6" w:tplc="84FAE61A">
      <w:numFmt w:val="bullet"/>
      <w:lvlText w:val="•"/>
      <w:lvlJc w:val="left"/>
      <w:pPr>
        <w:ind w:left="6483" w:hanging="307"/>
      </w:pPr>
      <w:rPr>
        <w:rFonts w:hint="default"/>
        <w:lang w:val="pl-PL" w:eastAsia="pl-PL" w:bidi="pl-PL"/>
      </w:rPr>
    </w:lvl>
    <w:lvl w:ilvl="7" w:tplc="269EE9F0">
      <w:numFmt w:val="bullet"/>
      <w:lvlText w:val="•"/>
      <w:lvlJc w:val="left"/>
      <w:pPr>
        <w:ind w:left="7484" w:hanging="307"/>
      </w:pPr>
      <w:rPr>
        <w:rFonts w:hint="default"/>
        <w:lang w:val="pl-PL" w:eastAsia="pl-PL" w:bidi="pl-PL"/>
      </w:rPr>
    </w:lvl>
    <w:lvl w:ilvl="8" w:tplc="4FAE1EFC">
      <w:numFmt w:val="bullet"/>
      <w:lvlText w:val="•"/>
      <w:lvlJc w:val="left"/>
      <w:pPr>
        <w:ind w:left="8485" w:hanging="307"/>
      </w:pPr>
      <w:rPr>
        <w:rFonts w:hint="default"/>
        <w:lang w:val="pl-PL" w:eastAsia="pl-PL" w:bidi="pl-PL"/>
      </w:rPr>
    </w:lvl>
  </w:abstractNum>
  <w:num w:numId="1">
    <w:abstractNumId w:val="35"/>
  </w:num>
  <w:num w:numId="2">
    <w:abstractNumId w:val="16"/>
  </w:num>
  <w:num w:numId="3">
    <w:abstractNumId w:val="37"/>
  </w:num>
  <w:num w:numId="4">
    <w:abstractNumId w:val="29"/>
  </w:num>
  <w:num w:numId="5">
    <w:abstractNumId w:val="21"/>
  </w:num>
  <w:num w:numId="6">
    <w:abstractNumId w:val="5"/>
  </w:num>
  <w:num w:numId="7">
    <w:abstractNumId w:val="9"/>
  </w:num>
  <w:num w:numId="8">
    <w:abstractNumId w:val="23"/>
  </w:num>
  <w:num w:numId="9">
    <w:abstractNumId w:val="4"/>
  </w:num>
  <w:num w:numId="10">
    <w:abstractNumId w:val="28"/>
  </w:num>
  <w:num w:numId="11">
    <w:abstractNumId w:val="10"/>
  </w:num>
  <w:num w:numId="12">
    <w:abstractNumId w:val="30"/>
  </w:num>
  <w:num w:numId="13">
    <w:abstractNumId w:val="19"/>
  </w:num>
  <w:num w:numId="14">
    <w:abstractNumId w:val="22"/>
  </w:num>
  <w:num w:numId="15">
    <w:abstractNumId w:val="40"/>
  </w:num>
  <w:num w:numId="16">
    <w:abstractNumId w:val="12"/>
  </w:num>
  <w:num w:numId="17">
    <w:abstractNumId w:val="24"/>
  </w:num>
  <w:num w:numId="18">
    <w:abstractNumId w:val="13"/>
  </w:num>
  <w:num w:numId="19">
    <w:abstractNumId w:val="8"/>
  </w:num>
  <w:num w:numId="20">
    <w:abstractNumId w:val="36"/>
  </w:num>
  <w:num w:numId="21">
    <w:abstractNumId w:val="39"/>
  </w:num>
  <w:num w:numId="22">
    <w:abstractNumId w:val="3"/>
  </w:num>
  <w:num w:numId="23">
    <w:abstractNumId w:val="14"/>
  </w:num>
  <w:num w:numId="24">
    <w:abstractNumId w:val="33"/>
  </w:num>
  <w:num w:numId="25">
    <w:abstractNumId w:val="34"/>
  </w:num>
  <w:num w:numId="26">
    <w:abstractNumId w:val="27"/>
  </w:num>
  <w:num w:numId="27">
    <w:abstractNumId w:val="17"/>
  </w:num>
  <w:num w:numId="28">
    <w:abstractNumId w:val="26"/>
  </w:num>
  <w:num w:numId="29">
    <w:abstractNumId w:val="38"/>
  </w:num>
  <w:num w:numId="30">
    <w:abstractNumId w:val="6"/>
  </w:num>
  <w:num w:numId="31">
    <w:abstractNumId w:val="31"/>
  </w:num>
  <w:num w:numId="32">
    <w:abstractNumId w:val="20"/>
  </w:num>
  <w:num w:numId="33">
    <w:abstractNumId w:val="2"/>
  </w:num>
  <w:num w:numId="34">
    <w:abstractNumId w:val="32"/>
  </w:num>
  <w:num w:numId="35">
    <w:abstractNumId w:val="25"/>
  </w:num>
  <w:num w:numId="36">
    <w:abstractNumId w:val="15"/>
  </w:num>
  <w:num w:numId="37">
    <w:abstractNumId w:val="18"/>
  </w:num>
  <w:num w:numId="38">
    <w:abstractNumId w:val="7"/>
  </w:num>
  <w:num w:numId="39">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33F"/>
    <w:rsid w:val="0001332E"/>
    <w:rsid w:val="0001461B"/>
    <w:rsid w:val="000648DC"/>
    <w:rsid w:val="00077EA0"/>
    <w:rsid w:val="00087522"/>
    <w:rsid w:val="000B0388"/>
    <w:rsid w:val="000B245D"/>
    <w:rsid w:val="000B3F46"/>
    <w:rsid w:val="000C213C"/>
    <w:rsid w:val="00134745"/>
    <w:rsid w:val="0016258B"/>
    <w:rsid w:val="001627DF"/>
    <w:rsid w:val="00190B3D"/>
    <w:rsid w:val="001A3FE5"/>
    <w:rsid w:val="001B77F9"/>
    <w:rsid w:val="001C3553"/>
    <w:rsid w:val="001C7F98"/>
    <w:rsid w:val="001D46DD"/>
    <w:rsid w:val="001F1FAF"/>
    <w:rsid w:val="00216C64"/>
    <w:rsid w:val="00221F97"/>
    <w:rsid w:val="00230767"/>
    <w:rsid w:val="0024709C"/>
    <w:rsid w:val="00264606"/>
    <w:rsid w:val="002837B7"/>
    <w:rsid w:val="002C3E5A"/>
    <w:rsid w:val="002F2090"/>
    <w:rsid w:val="002F29D8"/>
    <w:rsid w:val="00307904"/>
    <w:rsid w:val="003239D5"/>
    <w:rsid w:val="00334BA8"/>
    <w:rsid w:val="0035104E"/>
    <w:rsid w:val="003654F3"/>
    <w:rsid w:val="0039333F"/>
    <w:rsid w:val="00394CEA"/>
    <w:rsid w:val="003C11F3"/>
    <w:rsid w:val="003E0A7E"/>
    <w:rsid w:val="003F13F0"/>
    <w:rsid w:val="004048B1"/>
    <w:rsid w:val="0040680B"/>
    <w:rsid w:val="00407B8E"/>
    <w:rsid w:val="00413B02"/>
    <w:rsid w:val="00415031"/>
    <w:rsid w:val="00442CE1"/>
    <w:rsid w:val="00461E01"/>
    <w:rsid w:val="004826DD"/>
    <w:rsid w:val="00491046"/>
    <w:rsid w:val="004A1CEF"/>
    <w:rsid w:val="004B722B"/>
    <w:rsid w:val="004C54FD"/>
    <w:rsid w:val="004E5058"/>
    <w:rsid w:val="004F2A2C"/>
    <w:rsid w:val="004F4A52"/>
    <w:rsid w:val="004F5800"/>
    <w:rsid w:val="00502EEA"/>
    <w:rsid w:val="005055C3"/>
    <w:rsid w:val="0051703D"/>
    <w:rsid w:val="00520E05"/>
    <w:rsid w:val="0052534C"/>
    <w:rsid w:val="00545479"/>
    <w:rsid w:val="00547BEA"/>
    <w:rsid w:val="00553771"/>
    <w:rsid w:val="00561BAD"/>
    <w:rsid w:val="00562651"/>
    <w:rsid w:val="00563F60"/>
    <w:rsid w:val="0056402C"/>
    <w:rsid w:val="005734E6"/>
    <w:rsid w:val="005A5F12"/>
    <w:rsid w:val="005B0729"/>
    <w:rsid w:val="005C0408"/>
    <w:rsid w:val="005C2AF5"/>
    <w:rsid w:val="005C5DC5"/>
    <w:rsid w:val="005D055F"/>
    <w:rsid w:val="005D63C8"/>
    <w:rsid w:val="005E028E"/>
    <w:rsid w:val="005F0BB9"/>
    <w:rsid w:val="00613C50"/>
    <w:rsid w:val="00623371"/>
    <w:rsid w:val="006313B5"/>
    <w:rsid w:val="00641016"/>
    <w:rsid w:val="00655E57"/>
    <w:rsid w:val="00656519"/>
    <w:rsid w:val="00657EB2"/>
    <w:rsid w:val="00671033"/>
    <w:rsid w:val="006951B3"/>
    <w:rsid w:val="006A2DA5"/>
    <w:rsid w:val="006B0B00"/>
    <w:rsid w:val="006D2735"/>
    <w:rsid w:val="006F03C9"/>
    <w:rsid w:val="006F5663"/>
    <w:rsid w:val="00725D1E"/>
    <w:rsid w:val="007403C5"/>
    <w:rsid w:val="00741675"/>
    <w:rsid w:val="00761207"/>
    <w:rsid w:val="00767456"/>
    <w:rsid w:val="0078373F"/>
    <w:rsid w:val="00790022"/>
    <w:rsid w:val="00796D5D"/>
    <w:rsid w:val="007B3F00"/>
    <w:rsid w:val="007C1287"/>
    <w:rsid w:val="007C5EA1"/>
    <w:rsid w:val="007C64DE"/>
    <w:rsid w:val="007F126F"/>
    <w:rsid w:val="00820F6D"/>
    <w:rsid w:val="00826814"/>
    <w:rsid w:val="00835598"/>
    <w:rsid w:val="00866DDD"/>
    <w:rsid w:val="00887147"/>
    <w:rsid w:val="008946B2"/>
    <w:rsid w:val="008A3CC8"/>
    <w:rsid w:val="008C48D4"/>
    <w:rsid w:val="008C63AE"/>
    <w:rsid w:val="008E2D5E"/>
    <w:rsid w:val="008E3CBB"/>
    <w:rsid w:val="008F7AFC"/>
    <w:rsid w:val="00900AA1"/>
    <w:rsid w:val="00910437"/>
    <w:rsid w:val="00913B35"/>
    <w:rsid w:val="009261E8"/>
    <w:rsid w:val="00933F8A"/>
    <w:rsid w:val="00945965"/>
    <w:rsid w:val="009519AD"/>
    <w:rsid w:val="00965109"/>
    <w:rsid w:val="009653D5"/>
    <w:rsid w:val="00971B2D"/>
    <w:rsid w:val="00981121"/>
    <w:rsid w:val="009A771C"/>
    <w:rsid w:val="009D27E4"/>
    <w:rsid w:val="009D7A8D"/>
    <w:rsid w:val="009F7A32"/>
    <w:rsid w:val="00A255C7"/>
    <w:rsid w:val="00A359C4"/>
    <w:rsid w:val="00A361BA"/>
    <w:rsid w:val="00A53E76"/>
    <w:rsid w:val="00A64411"/>
    <w:rsid w:val="00A67951"/>
    <w:rsid w:val="00A93DC5"/>
    <w:rsid w:val="00A94C7B"/>
    <w:rsid w:val="00AB2C78"/>
    <w:rsid w:val="00AC3217"/>
    <w:rsid w:val="00AF2FFE"/>
    <w:rsid w:val="00B13D3E"/>
    <w:rsid w:val="00B245C9"/>
    <w:rsid w:val="00B26215"/>
    <w:rsid w:val="00B479DA"/>
    <w:rsid w:val="00B52199"/>
    <w:rsid w:val="00B656D5"/>
    <w:rsid w:val="00B824ED"/>
    <w:rsid w:val="00B934E4"/>
    <w:rsid w:val="00BB455C"/>
    <w:rsid w:val="00BC038C"/>
    <w:rsid w:val="00BD1CE3"/>
    <w:rsid w:val="00BD46F9"/>
    <w:rsid w:val="00BE3A7A"/>
    <w:rsid w:val="00BE7C2B"/>
    <w:rsid w:val="00C05621"/>
    <w:rsid w:val="00C43443"/>
    <w:rsid w:val="00C45396"/>
    <w:rsid w:val="00C54506"/>
    <w:rsid w:val="00C64B8E"/>
    <w:rsid w:val="00C67E1D"/>
    <w:rsid w:val="00C848B2"/>
    <w:rsid w:val="00CC0C3E"/>
    <w:rsid w:val="00CE1A08"/>
    <w:rsid w:val="00CF4600"/>
    <w:rsid w:val="00D00292"/>
    <w:rsid w:val="00D0325C"/>
    <w:rsid w:val="00D05F3D"/>
    <w:rsid w:val="00D62A24"/>
    <w:rsid w:val="00D72575"/>
    <w:rsid w:val="00D90AEF"/>
    <w:rsid w:val="00DA720D"/>
    <w:rsid w:val="00DB3F4D"/>
    <w:rsid w:val="00DC1B41"/>
    <w:rsid w:val="00DC2508"/>
    <w:rsid w:val="00DD5BEA"/>
    <w:rsid w:val="00DE2BEC"/>
    <w:rsid w:val="00DF0F91"/>
    <w:rsid w:val="00DF1841"/>
    <w:rsid w:val="00E01B75"/>
    <w:rsid w:val="00E06F3D"/>
    <w:rsid w:val="00E16499"/>
    <w:rsid w:val="00E44958"/>
    <w:rsid w:val="00E80D0B"/>
    <w:rsid w:val="00E85B1C"/>
    <w:rsid w:val="00E93CC6"/>
    <w:rsid w:val="00EC064D"/>
    <w:rsid w:val="00EE14F2"/>
    <w:rsid w:val="00EE559B"/>
    <w:rsid w:val="00F12516"/>
    <w:rsid w:val="00F16814"/>
    <w:rsid w:val="00F42EFF"/>
    <w:rsid w:val="00F42F05"/>
    <w:rsid w:val="00F45ACC"/>
    <w:rsid w:val="00F531A2"/>
    <w:rsid w:val="00F554A9"/>
    <w:rsid w:val="00F82E0D"/>
    <w:rsid w:val="00F92EB6"/>
    <w:rsid w:val="00F9384F"/>
    <w:rsid w:val="00FB19FD"/>
    <w:rsid w:val="00FE70B6"/>
    <w:rsid w:val="00FF224D"/>
    <w:rsid w:val="00FF64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D08107"/>
  <w15:chartTrackingRefBased/>
  <w15:docId w15:val="{1352A566-C8D2-4C7A-A354-9FF40FA8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9333F"/>
    <w:pPr>
      <w:spacing w:after="0" w:line="240" w:lineRule="auto"/>
    </w:pPr>
    <w:rPr>
      <w:rFonts w:ascii="Arial" w:eastAsia="Times New Roman" w:hAnsi="Arial" w:cs="Arial"/>
      <w:b/>
      <w:lang w:eastAsia="pl-PL"/>
    </w:rPr>
  </w:style>
  <w:style w:type="paragraph" w:styleId="Nagwek1">
    <w:name w:val="heading 1"/>
    <w:basedOn w:val="Normalny"/>
    <w:link w:val="Nagwek1Znak"/>
    <w:qFormat/>
    <w:rsid w:val="0039333F"/>
    <w:pPr>
      <w:numPr>
        <w:numId w:val="1"/>
      </w:numPr>
      <w:spacing w:before="100" w:after="100" w:line="360" w:lineRule="auto"/>
      <w:outlineLvl w:val="0"/>
    </w:pPr>
    <w:rPr>
      <w:rFonts w:ascii="Verdana" w:hAnsi="Verdana" w:cs="Verdana"/>
      <w:bCs/>
      <w:smallCaps/>
      <w:color w:val="000000"/>
      <w:kern w:val="36"/>
      <w:sz w:val="28"/>
      <w:szCs w:val="28"/>
    </w:rPr>
  </w:style>
  <w:style w:type="paragraph" w:styleId="Nagwek2">
    <w:name w:val="heading 2"/>
    <w:basedOn w:val="Normalny"/>
    <w:next w:val="Normalny"/>
    <w:link w:val="Nagwek2Znak"/>
    <w:qFormat/>
    <w:rsid w:val="0039333F"/>
    <w:pPr>
      <w:keepNext/>
      <w:numPr>
        <w:ilvl w:val="1"/>
        <w:numId w:val="1"/>
      </w:numPr>
      <w:spacing w:before="240" w:after="60" w:line="360" w:lineRule="auto"/>
      <w:outlineLvl w:val="1"/>
    </w:pPr>
    <w:rPr>
      <w:rFonts w:ascii="Verdana" w:hAnsi="Verdana" w:cs="Verdana"/>
      <w:bCs/>
      <w:i/>
      <w:iCs/>
      <w:sz w:val="24"/>
      <w:szCs w:val="24"/>
    </w:rPr>
  </w:style>
  <w:style w:type="paragraph" w:styleId="Nagwek3">
    <w:name w:val="heading 3"/>
    <w:basedOn w:val="Normalny"/>
    <w:next w:val="Normalny"/>
    <w:link w:val="Nagwek3Znak"/>
    <w:qFormat/>
    <w:rsid w:val="0039333F"/>
    <w:pPr>
      <w:keepNext/>
      <w:numPr>
        <w:ilvl w:val="2"/>
        <w:numId w:val="1"/>
      </w:numPr>
      <w:spacing w:before="240" w:after="60"/>
      <w:outlineLvl w:val="2"/>
    </w:pPr>
    <w:rPr>
      <w:bCs/>
      <w:sz w:val="26"/>
      <w:szCs w:val="26"/>
    </w:rPr>
  </w:style>
  <w:style w:type="paragraph" w:styleId="Nagwek4">
    <w:name w:val="heading 4"/>
    <w:basedOn w:val="Normalny"/>
    <w:next w:val="Normalny"/>
    <w:link w:val="Nagwek4Znak"/>
    <w:qFormat/>
    <w:rsid w:val="0039333F"/>
    <w:pPr>
      <w:keepNext/>
      <w:numPr>
        <w:ilvl w:val="3"/>
        <w:numId w:val="1"/>
      </w:numPr>
      <w:spacing w:before="240" w:after="60" w:line="360" w:lineRule="auto"/>
      <w:outlineLvl w:val="3"/>
    </w:pPr>
    <w:rPr>
      <w:rFonts w:ascii="Verdana" w:hAnsi="Verdana" w:cs="Times New Roman"/>
      <w:b w:val="0"/>
      <w:szCs w:val="20"/>
      <w:u w:val="single"/>
    </w:rPr>
  </w:style>
  <w:style w:type="paragraph" w:styleId="Nagwek5">
    <w:name w:val="heading 5"/>
    <w:basedOn w:val="Normalny"/>
    <w:next w:val="Normalny"/>
    <w:link w:val="Nagwek5Znak"/>
    <w:qFormat/>
    <w:rsid w:val="0039333F"/>
    <w:pPr>
      <w:keepNext/>
      <w:numPr>
        <w:ilvl w:val="4"/>
        <w:numId w:val="1"/>
      </w:numPr>
      <w:spacing w:line="360" w:lineRule="auto"/>
      <w:outlineLvl w:val="4"/>
    </w:pPr>
    <w:rPr>
      <w:rFonts w:ascii="Verdana" w:hAnsi="Verdana" w:cs="Verdana"/>
      <w:bCs/>
      <w:u w:val="single"/>
    </w:rPr>
  </w:style>
  <w:style w:type="paragraph" w:styleId="Nagwek6">
    <w:name w:val="heading 6"/>
    <w:basedOn w:val="Normalny"/>
    <w:next w:val="Normalny"/>
    <w:link w:val="Nagwek6Znak"/>
    <w:qFormat/>
    <w:rsid w:val="0039333F"/>
    <w:pPr>
      <w:keepNext/>
      <w:numPr>
        <w:ilvl w:val="5"/>
        <w:numId w:val="1"/>
      </w:numPr>
      <w:spacing w:line="360" w:lineRule="auto"/>
      <w:outlineLvl w:val="5"/>
    </w:pPr>
    <w:rPr>
      <w:rFonts w:ascii="Verdana" w:hAnsi="Verdana" w:cs="Verdana"/>
      <w:bCs/>
      <w:sz w:val="18"/>
      <w:szCs w:val="18"/>
    </w:rPr>
  </w:style>
  <w:style w:type="paragraph" w:styleId="Nagwek7">
    <w:name w:val="heading 7"/>
    <w:basedOn w:val="Normalny"/>
    <w:next w:val="Normalny"/>
    <w:link w:val="Nagwek7Znak"/>
    <w:qFormat/>
    <w:rsid w:val="0039333F"/>
    <w:pPr>
      <w:keepNext/>
      <w:numPr>
        <w:ilvl w:val="6"/>
        <w:numId w:val="1"/>
      </w:numPr>
      <w:spacing w:line="360" w:lineRule="auto"/>
      <w:outlineLvl w:val="6"/>
    </w:pPr>
    <w:rPr>
      <w:rFonts w:ascii="Verdana" w:hAnsi="Verdana" w:cs="Verdana"/>
      <w:bCs/>
      <w:sz w:val="16"/>
      <w:szCs w:val="16"/>
    </w:rPr>
  </w:style>
  <w:style w:type="paragraph" w:styleId="Nagwek8">
    <w:name w:val="heading 8"/>
    <w:basedOn w:val="Normalny"/>
    <w:next w:val="Normalny"/>
    <w:link w:val="Nagwek8Znak"/>
    <w:qFormat/>
    <w:rsid w:val="0039333F"/>
    <w:pPr>
      <w:numPr>
        <w:ilvl w:val="7"/>
        <w:numId w:val="1"/>
      </w:numPr>
      <w:spacing w:before="240" w:after="60"/>
      <w:outlineLvl w:val="7"/>
    </w:pPr>
    <w:rPr>
      <w:rFonts w:ascii="Times New Roman" w:hAnsi="Times New Roman" w:cs="Times New Roman"/>
      <w:b w:val="0"/>
      <w:i/>
      <w:iCs/>
      <w:sz w:val="24"/>
      <w:szCs w:val="24"/>
    </w:rPr>
  </w:style>
  <w:style w:type="paragraph" w:styleId="Nagwek9">
    <w:name w:val="heading 9"/>
    <w:basedOn w:val="Normalny"/>
    <w:next w:val="Normalny"/>
    <w:link w:val="Nagwek9Znak"/>
    <w:qFormat/>
    <w:rsid w:val="0039333F"/>
    <w:pPr>
      <w:numPr>
        <w:ilvl w:val="8"/>
        <w:numId w:val="1"/>
      </w:numPr>
      <w:spacing w:before="240" w:after="60"/>
      <w:outlineLvl w:val="8"/>
    </w:pPr>
    <w:rPr>
      <w:b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9333F"/>
    <w:rPr>
      <w:rFonts w:ascii="Verdana" w:eastAsia="Times New Roman" w:hAnsi="Verdana" w:cs="Verdana"/>
      <w:b/>
      <w:bCs/>
      <w:smallCaps/>
      <w:color w:val="000000"/>
      <w:kern w:val="36"/>
      <w:sz w:val="28"/>
      <w:szCs w:val="28"/>
      <w:lang w:eastAsia="pl-PL"/>
    </w:rPr>
  </w:style>
  <w:style w:type="character" w:customStyle="1" w:styleId="Nagwek2Znak">
    <w:name w:val="Nagłówek 2 Znak"/>
    <w:basedOn w:val="Domylnaczcionkaakapitu"/>
    <w:link w:val="Nagwek2"/>
    <w:rsid w:val="0039333F"/>
    <w:rPr>
      <w:rFonts w:ascii="Verdana" w:eastAsia="Times New Roman" w:hAnsi="Verdana" w:cs="Verdana"/>
      <w:b/>
      <w:bCs/>
      <w:i/>
      <w:iCs/>
      <w:sz w:val="24"/>
      <w:szCs w:val="24"/>
      <w:lang w:eastAsia="pl-PL"/>
    </w:rPr>
  </w:style>
  <w:style w:type="character" w:customStyle="1" w:styleId="Nagwek3Znak">
    <w:name w:val="Nagłówek 3 Znak"/>
    <w:basedOn w:val="Domylnaczcionkaakapitu"/>
    <w:link w:val="Nagwek3"/>
    <w:rsid w:val="0039333F"/>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39333F"/>
    <w:rPr>
      <w:rFonts w:ascii="Verdana" w:eastAsia="Times New Roman" w:hAnsi="Verdana" w:cs="Times New Roman"/>
      <w:szCs w:val="20"/>
      <w:u w:val="single"/>
      <w:lang w:eastAsia="pl-PL"/>
    </w:rPr>
  </w:style>
  <w:style w:type="character" w:customStyle="1" w:styleId="Nagwek5Znak">
    <w:name w:val="Nagłówek 5 Znak"/>
    <w:basedOn w:val="Domylnaczcionkaakapitu"/>
    <w:link w:val="Nagwek5"/>
    <w:rsid w:val="0039333F"/>
    <w:rPr>
      <w:rFonts w:ascii="Verdana" w:eastAsia="Times New Roman" w:hAnsi="Verdana" w:cs="Verdana"/>
      <w:b/>
      <w:bCs/>
      <w:u w:val="single"/>
      <w:lang w:eastAsia="pl-PL"/>
    </w:rPr>
  </w:style>
  <w:style w:type="character" w:customStyle="1" w:styleId="Nagwek6Znak">
    <w:name w:val="Nagłówek 6 Znak"/>
    <w:basedOn w:val="Domylnaczcionkaakapitu"/>
    <w:link w:val="Nagwek6"/>
    <w:rsid w:val="0039333F"/>
    <w:rPr>
      <w:rFonts w:ascii="Verdana" w:eastAsia="Times New Roman" w:hAnsi="Verdana" w:cs="Verdana"/>
      <w:b/>
      <w:bCs/>
      <w:sz w:val="18"/>
      <w:szCs w:val="18"/>
      <w:lang w:eastAsia="pl-PL"/>
    </w:rPr>
  </w:style>
  <w:style w:type="character" w:customStyle="1" w:styleId="Nagwek7Znak">
    <w:name w:val="Nagłówek 7 Znak"/>
    <w:basedOn w:val="Domylnaczcionkaakapitu"/>
    <w:link w:val="Nagwek7"/>
    <w:rsid w:val="0039333F"/>
    <w:rPr>
      <w:rFonts w:ascii="Verdana" w:eastAsia="Times New Roman" w:hAnsi="Verdana" w:cs="Verdana"/>
      <w:b/>
      <w:bCs/>
      <w:sz w:val="16"/>
      <w:szCs w:val="16"/>
      <w:lang w:eastAsia="pl-PL"/>
    </w:rPr>
  </w:style>
  <w:style w:type="character" w:customStyle="1" w:styleId="Nagwek8Znak">
    <w:name w:val="Nagłówek 8 Znak"/>
    <w:basedOn w:val="Domylnaczcionkaakapitu"/>
    <w:link w:val="Nagwek8"/>
    <w:rsid w:val="0039333F"/>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39333F"/>
    <w:rPr>
      <w:rFonts w:ascii="Arial" w:eastAsia="Times New Roman" w:hAnsi="Arial" w:cs="Arial"/>
      <w:lang w:eastAsia="pl-PL"/>
    </w:rPr>
  </w:style>
  <w:style w:type="paragraph" w:styleId="Stopka">
    <w:name w:val="footer"/>
    <w:basedOn w:val="Normalny"/>
    <w:link w:val="StopkaZnak"/>
    <w:rsid w:val="0039333F"/>
    <w:pPr>
      <w:tabs>
        <w:tab w:val="center" w:pos="4536"/>
        <w:tab w:val="right" w:pos="9072"/>
      </w:tabs>
    </w:pPr>
  </w:style>
  <w:style w:type="character" w:customStyle="1" w:styleId="StopkaZnak">
    <w:name w:val="Stopka Znak"/>
    <w:basedOn w:val="Domylnaczcionkaakapitu"/>
    <w:link w:val="Stopka"/>
    <w:rsid w:val="0039333F"/>
    <w:rPr>
      <w:rFonts w:ascii="Arial" w:eastAsia="Times New Roman" w:hAnsi="Arial" w:cs="Arial"/>
      <w:b/>
      <w:lang w:eastAsia="pl-PL"/>
    </w:rPr>
  </w:style>
  <w:style w:type="character" w:styleId="Numerstrony">
    <w:name w:val="page number"/>
    <w:basedOn w:val="Domylnaczcionkaakapitu"/>
    <w:rsid w:val="0039333F"/>
  </w:style>
  <w:style w:type="paragraph" w:styleId="Tekstpodstawowywcity">
    <w:name w:val="Body Text Indent"/>
    <w:basedOn w:val="Normalny"/>
    <w:link w:val="TekstpodstawowywcityZnak"/>
    <w:rsid w:val="0039333F"/>
    <w:pPr>
      <w:ind w:left="360"/>
      <w:jc w:val="both"/>
    </w:pPr>
    <w:rPr>
      <w:rFonts w:ascii="Tahoma" w:hAnsi="Tahoma" w:cs="Tahoma"/>
      <w:b w:val="0"/>
      <w:i/>
      <w:iCs/>
      <w:szCs w:val="24"/>
    </w:rPr>
  </w:style>
  <w:style w:type="character" w:customStyle="1" w:styleId="TekstpodstawowywcityZnak">
    <w:name w:val="Tekst podstawowy wcięty Znak"/>
    <w:basedOn w:val="Domylnaczcionkaakapitu"/>
    <w:link w:val="Tekstpodstawowywcity"/>
    <w:rsid w:val="0039333F"/>
    <w:rPr>
      <w:rFonts w:ascii="Tahoma" w:eastAsia="Times New Roman" w:hAnsi="Tahoma" w:cs="Tahoma"/>
      <w:i/>
      <w:iCs/>
      <w:szCs w:val="24"/>
      <w:lang w:eastAsia="pl-PL"/>
    </w:rPr>
  </w:style>
  <w:style w:type="paragraph" w:styleId="Tekstprzypisukocowego">
    <w:name w:val="endnote text"/>
    <w:basedOn w:val="Normalny"/>
    <w:link w:val="TekstprzypisukocowegoZnak"/>
    <w:semiHidden/>
    <w:rsid w:val="0039333F"/>
    <w:rPr>
      <w:sz w:val="20"/>
      <w:szCs w:val="20"/>
    </w:rPr>
  </w:style>
  <w:style w:type="character" w:customStyle="1" w:styleId="TekstprzypisukocowegoZnak">
    <w:name w:val="Tekst przypisu końcowego Znak"/>
    <w:basedOn w:val="Domylnaczcionkaakapitu"/>
    <w:link w:val="Tekstprzypisukocowego"/>
    <w:semiHidden/>
    <w:rsid w:val="0039333F"/>
    <w:rPr>
      <w:rFonts w:ascii="Arial" w:eastAsia="Times New Roman" w:hAnsi="Arial" w:cs="Arial"/>
      <w:b/>
      <w:sz w:val="20"/>
      <w:szCs w:val="20"/>
      <w:lang w:eastAsia="pl-PL"/>
    </w:rPr>
  </w:style>
  <w:style w:type="character" w:styleId="Odwoanieprzypisukocowego">
    <w:name w:val="endnote reference"/>
    <w:semiHidden/>
    <w:rsid w:val="0039333F"/>
    <w:rPr>
      <w:vertAlign w:val="superscript"/>
    </w:rPr>
  </w:style>
  <w:style w:type="character" w:styleId="Pogrubienie">
    <w:name w:val="Strong"/>
    <w:uiPriority w:val="22"/>
    <w:qFormat/>
    <w:rsid w:val="0039333F"/>
    <w:rPr>
      <w:b/>
      <w:bCs/>
    </w:rPr>
  </w:style>
  <w:style w:type="paragraph" w:styleId="Zwykytekst">
    <w:name w:val="Plain Text"/>
    <w:basedOn w:val="Normalny"/>
    <w:link w:val="ZwykytekstZnak"/>
    <w:semiHidden/>
    <w:rsid w:val="0039333F"/>
    <w:rPr>
      <w:rFonts w:ascii="Courier New" w:hAnsi="Courier New" w:cs="Courier New"/>
      <w:b w:val="0"/>
      <w:sz w:val="20"/>
      <w:szCs w:val="20"/>
    </w:rPr>
  </w:style>
  <w:style w:type="character" w:customStyle="1" w:styleId="ZwykytekstZnak">
    <w:name w:val="Zwykły tekst Znak"/>
    <w:basedOn w:val="Domylnaczcionkaakapitu"/>
    <w:link w:val="Zwykytekst"/>
    <w:semiHidden/>
    <w:rsid w:val="0039333F"/>
    <w:rPr>
      <w:rFonts w:ascii="Courier New" w:eastAsia="Times New Roman" w:hAnsi="Courier New" w:cs="Courier New"/>
      <w:sz w:val="20"/>
      <w:szCs w:val="20"/>
      <w:lang w:eastAsia="pl-PL"/>
    </w:rPr>
  </w:style>
  <w:style w:type="paragraph" w:customStyle="1" w:styleId="StylTekstpodstawowyPierwszywiersz063cm">
    <w:name w:val="Styl Tekst podstawowy + Pierwszy wiersz:  063 cm"/>
    <w:basedOn w:val="Tekstpodstawowy"/>
    <w:rsid w:val="0039333F"/>
    <w:pPr>
      <w:spacing w:after="0" w:line="360" w:lineRule="auto"/>
      <w:ind w:firstLine="360"/>
      <w:jc w:val="both"/>
    </w:pPr>
    <w:rPr>
      <w:rFonts w:cs="Times New Roman"/>
      <w:b w:val="0"/>
    </w:rPr>
  </w:style>
  <w:style w:type="paragraph" w:styleId="Tekstpodstawowy">
    <w:name w:val="Body Text"/>
    <w:basedOn w:val="Normalny"/>
    <w:link w:val="TekstpodstawowyZnak"/>
    <w:rsid w:val="0039333F"/>
    <w:pPr>
      <w:spacing w:after="120"/>
    </w:pPr>
  </w:style>
  <w:style w:type="character" w:customStyle="1" w:styleId="TekstpodstawowyZnak">
    <w:name w:val="Tekst podstawowy Znak"/>
    <w:basedOn w:val="Domylnaczcionkaakapitu"/>
    <w:link w:val="Tekstpodstawowy"/>
    <w:rsid w:val="0039333F"/>
    <w:rPr>
      <w:rFonts w:ascii="Arial" w:eastAsia="Times New Roman" w:hAnsi="Arial" w:cs="Arial"/>
      <w:b/>
      <w:lang w:eastAsia="pl-PL"/>
    </w:rPr>
  </w:style>
  <w:style w:type="paragraph" w:styleId="Nagwek">
    <w:name w:val="header"/>
    <w:basedOn w:val="Normalny"/>
    <w:link w:val="NagwekZnak"/>
    <w:rsid w:val="0039333F"/>
    <w:pPr>
      <w:tabs>
        <w:tab w:val="center" w:pos="4536"/>
        <w:tab w:val="right" w:pos="9072"/>
      </w:tabs>
    </w:pPr>
  </w:style>
  <w:style w:type="character" w:customStyle="1" w:styleId="NagwekZnak">
    <w:name w:val="Nagłówek Znak"/>
    <w:basedOn w:val="Domylnaczcionkaakapitu"/>
    <w:link w:val="Nagwek"/>
    <w:rsid w:val="0039333F"/>
    <w:rPr>
      <w:rFonts w:ascii="Arial" w:eastAsia="Times New Roman" w:hAnsi="Arial" w:cs="Arial"/>
      <w:b/>
      <w:lang w:eastAsia="pl-PL"/>
    </w:rPr>
  </w:style>
  <w:style w:type="paragraph" w:styleId="Tekstpodstawowy2">
    <w:name w:val="Body Text 2"/>
    <w:basedOn w:val="Normalny"/>
    <w:link w:val="Tekstpodstawowy2Znak"/>
    <w:rsid w:val="0039333F"/>
    <w:pPr>
      <w:spacing w:after="120" w:line="480" w:lineRule="auto"/>
    </w:pPr>
    <w:rPr>
      <w:rFonts w:cs="Times New Roman"/>
      <w:lang w:val="x-none" w:eastAsia="x-none"/>
    </w:rPr>
  </w:style>
  <w:style w:type="character" w:customStyle="1" w:styleId="Tekstpodstawowy2Znak">
    <w:name w:val="Tekst podstawowy 2 Znak"/>
    <w:basedOn w:val="Domylnaczcionkaakapitu"/>
    <w:link w:val="Tekstpodstawowy2"/>
    <w:rsid w:val="0039333F"/>
    <w:rPr>
      <w:rFonts w:ascii="Arial" w:eastAsia="Times New Roman" w:hAnsi="Arial" w:cs="Times New Roman"/>
      <w:b/>
      <w:lang w:val="x-none" w:eastAsia="x-none"/>
    </w:rPr>
  </w:style>
  <w:style w:type="character" w:customStyle="1" w:styleId="highlight">
    <w:name w:val="highlight"/>
    <w:basedOn w:val="Domylnaczcionkaakapitu"/>
    <w:rsid w:val="0039333F"/>
  </w:style>
  <w:style w:type="paragraph" w:styleId="NormalnyWeb">
    <w:name w:val="Normal (Web)"/>
    <w:basedOn w:val="Normalny"/>
    <w:uiPriority w:val="99"/>
    <w:rsid w:val="0039333F"/>
    <w:pPr>
      <w:spacing w:before="100" w:beforeAutospacing="1" w:after="100" w:afterAutospacing="1"/>
    </w:pPr>
    <w:rPr>
      <w:rFonts w:ascii="Times New Roman" w:hAnsi="Times New Roman" w:cs="Times New Roman"/>
      <w:b w:val="0"/>
      <w:sz w:val="24"/>
      <w:szCs w:val="24"/>
    </w:rPr>
  </w:style>
  <w:style w:type="character" w:styleId="Hipercze">
    <w:name w:val="Hyperlink"/>
    <w:uiPriority w:val="99"/>
    <w:rsid w:val="0039333F"/>
    <w:rPr>
      <w:color w:val="0000FF"/>
      <w:u w:val="single"/>
    </w:rPr>
  </w:style>
  <w:style w:type="paragraph" w:customStyle="1" w:styleId="ZLITUSTzmustliter">
    <w:name w:val="Z_LIT/UST(§) – zm. ust. (§) literą"/>
    <w:basedOn w:val="Normalny"/>
    <w:rsid w:val="0039333F"/>
    <w:pPr>
      <w:suppressAutoHyphens/>
      <w:autoSpaceDE w:val="0"/>
      <w:autoSpaceDN w:val="0"/>
      <w:adjustRightInd w:val="0"/>
      <w:spacing w:line="360" w:lineRule="auto"/>
      <w:ind w:left="987" w:firstLine="510"/>
      <w:jc w:val="both"/>
    </w:pPr>
    <w:rPr>
      <w:rFonts w:ascii="Times" w:hAnsi="Times"/>
      <w:b w:val="0"/>
      <w:bCs/>
      <w:sz w:val="24"/>
      <w:szCs w:val="20"/>
    </w:rPr>
  </w:style>
  <w:style w:type="paragraph" w:customStyle="1" w:styleId="ZLITPKTzmpktliter">
    <w:name w:val="Z_LIT/PKT – zm. pkt literą"/>
    <w:basedOn w:val="Normalny"/>
    <w:rsid w:val="0039333F"/>
    <w:pPr>
      <w:spacing w:line="360" w:lineRule="auto"/>
      <w:ind w:left="1497" w:hanging="510"/>
      <w:jc w:val="both"/>
    </w:pPr>
    <w:rPr>
      <w:rFonts w:ascii="Times" w:hAnsi="Times"/>
      <w:b w:val="0"/>
      <w:bCs/>
      <w:sz w:val="24"/>
      <w:szCs w:val="20"/>
    </w:rPr>
  </w:style>
  <w:style w:type="paragraph" w:customStyle="1" w:styleId="ZLITLITwPKTzmlitwpktliter">
    <w:name w:val="Z_LIT/LIT_w_PKT – zm. lit. w pkt literą"/>
    <w:basedOn w:val="Normalny"/>
    <w:rsid w:val="0039333F"/>
    <w:pPr>
      <w:spacing w:line="360" w:lineRule="auto"/>
      <w:ind w:left="1973" w:hanging="476"/>
      <w:jc w:val="both"/>
    </w:pPr>
    <w:rPr>
      <w:rFonts w:ascii="Times" w:hAnsi="Times"/>
      <w:b w:val="0"/>
      <w:bCs/>
      <w:sz w:val="24"/>
      <w:szCs w:val="20"/>
    </w:rPr>
  </w:style>
  <w:style w:type="paragraph" w:customStyle="1" w:styleId="LITlitera">
    <w:name w:val="LIT – litera"/>
    <w:basedOn w:val="PKTpunkt"/>
    <w:rsid w:val="0039333F"/>
    <w:pPr>
      <w:ind w:left="986" w:hanging="476"/>
    </w:pPr>
  </w:style>
  <w:style w:type="paragraph" w:customStyle="1" w:styleId="PKTpunkt">
    <w:name w:val="PKT – punkt"/>
    <w:rsid w:val="0039333F"/>
    <w:pPr>
      <w:spacing w:after="0" w:line="360" w:lineRule="auto"/>
      <w:ind w:left="51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rsid w:val="0039333F"/>
    <w:pPr>
      <w:suppressAutoHyphens/>
      <w:autoSpaceDE w:val="0"/>
      <w:autoSpaceDN w:val="0"/>
      <w:adjustRightInd w:val="0"/>
      <w:spacing w:line="360" w:lineRule="auto"/>
      <w:ind w:left="510" w:firstLine="510"/>
      <w:jc w:val="both"/>
    </w:pPr>
    <w:rPr>
      <w:rFonts w:ascii="Times" w:hAnsi="Times"/>
      <w:b w:val="0"/>
      <w:sz w:val="24"/>
      <w:szCs w:val="20"/>
    </w:rPr>
  </w:style>
  <w:style w:type="paragraph" w:customStyle="1" w:styleId="ZPKTzmpktartykuempunktem">
    <w:name w:val="Z/PKT – zm. pkt artykułem (punktem)"/>
    <w:basedOn w:val="PKTpunkt"/>
    <w:rsid w:val="0039333F"/>
    <w:pPr>
      <w:ind w:left="1020"/>
    </w:pPr>
  </w:style>
  <w:style w:type="character" w:customStyle="1" w:styleId="Ppogrubienie">
    <w:name w:val="_P_ – pogrubienie"/>
    <w:rsid w:val="0039333F"/>
    <w:rPr>
      <w:rFonts w:cs="Times New Roman"/>
      <w:b/>
    </w:rPr>
  </w:style>
  <w:style w:type="paragraph" w:styleId="Tekstpodstawowywcity2">
    <w:name w:val="Body Text Indent 2"/>
    <w:basedOn w:val="Normalny"/>
    <w:link w:val="Tekstpodstawowywcity2Znak"/>
    <w:rsid w:val="0039333F"/>
    <w:pPr>
      <w:spacing w:after="120" w:line="480" w:lineRule="auto"/>
      <w:ind w:left="283"/>
    </w:pPr>
  </w:style>
  <w:style w:type="character" w:customStyle="1" w:styleId="Tekstpodstawowywcity2Znak">
    <w:name w:val="Tekst podstawowy wcięty 2 Znak"/>
    <w:basedOn w:val="Domylnaczcionkaakapitu"/>
    <w:link w:val="Tekstpodstawowywcity2"/>
    <w:rsid w:val="0039333F"/>
    <w:rPr>
      <w:rFonts w:ascii="Arial" w:eastAsia="Times New Roman" w:hAnsi="Arial" w:cs="Arial"/>
      <w:b/>
      <w:lang w:eastAsia="pl-PL"/>
    </w:rPr>
  </w:style>
  <w:style w:type="paragraph" w:customStyle="1" w:styleId="Akapitzlist1">
    <w:name w:val="Akapit z listą1"/>
    <w:basedOn w:val="Normalny"/>
    <w:rsid w:val="0039333F"/>
    <w:pPr>
      <w:spacing w:after="200" w:line="276" w:lineRule="auto"/>
      <w:ind w:left="720"/>
      <w:contextualSpacing/>
    </w:pPr>
    <w:rPr>
      <w:rFonts w:ascii="Calibri" w:hAnsi="Calibri" w:cs="Times New Roman"/>
      <w:b w:val="0"/>
      <w:lang w:eastAsia="en-US"/>
    </w:rPr>
  </w:style>
  <w:style w:type="paragraph" w:customStyle="1" w:styleId="Tekstpodstawowywcity21">
    <w:name w:val="Tekst podstawowy wcięty 21"/>
    <w:basedOn w:val="Normalny"/>
    <w:rsid w:val="0039333F"/>
    <w:pPr>
      <w:overflowPunct w:val="0"/>
      <w:autoSpaceDE w:val="0"/>
      <w:autoSpaceDN w:val="0"/>
      <w:adjustRightInd w:val="0"/>
      <w:ind w:firstLine="709"/>
      <w:jc w:val="both"/>
      <w:textAlignment w:val="baseline"/>
    </w:pPr>
    <w:rPr>
      <w:rFonts w:ascii="Times New Roman" w:eastAsia="Calibri" w:hAnsi="Times New Roman" w:cs="Times New Roman"/>
      <w:b w:val="0"/>
      <w:sz w:val="24"/>
      <w:szCs w:val="20"/>
    </w:rPr>
  </w:style>
  <w:style w:type="character" w:styleId="Odwoaniedokomentarza">
    <w:name w:val="annotation reference"/>
    <w:semiHidden/>
    <w:rsid w:val="0039333F"/>
    <w:rPr>
      <w:sz w:val="16"/>
      <w:szCs w:val="16"/>
    </w:rPr>
  </w:style>
  <w:style w:type="paragraph" w:styleId="Tekstkomentarza">
    <w:name w:val="annotation text"/>
    <w:basedOn w:val="Normalny"/>
    <w:link w:val="TekstkomentarzaZnak"/>
    <w:semiHidden/>
    <w:rsid w:val="0039333F"/>
    <w:rPr>
      <w:sz w:val="20"/>
      <w:szCs w:val="20"/>
    </w:rPr>
  </w:style>
  <w:style w:type="character" w:customStyle="1" w:styleId="TekstkomentarzaZnak">
    <w:name w:val="Tekst komentarza Znak"/>
    <w:basedOn w:val="Domylnaczcionkaakapitu"/>
    <w:link w:val="Tekstkomentarza"/>
    <w:semiHidden/>
    <w:rsid w:val="0039333F"/>
    <w:rPr>
      <w:rFonts w:ascii="Arial" w:eastAsia="Times New Roman" w:hAnsi="Arial" w:cs="Arial"/>
      <w:b/>
      <w:sz w:val="20"/>
      <w:szCs w:val="20"/>
      <w:lang w:eastAsia="pl-PL"/>
    </w:rPr>
  </w:style>
  <w:style w:type="paragraph" w:styleId="Tematkomentarza">
    <w:name w:val="annotation subject"/>
    <w:basedOn w:val="Tekstkomentarza"/>
    <w:next w:val="Tekstkomentarza"/>
    <w:link w:val="TematkomentarzaZnak"/>
    <w:semiHidden/>
    <w:rsid w:val="0039333F"/>
    <w:rPr>
      <w:bCs/>
    </w:rPr>
  </w:style>
  <w:style w:type="character" w:customStyle="1" w:styleId="TematkomentarzaZnak">
    <w:name w:val="Temat komentarza Znak"/>
    <w:basedOn w:val="TekstkomentarzaZnak"/>
    <w:link w:val="Tematkomentarza"/>
    <w:semiHidden/>
    <w:rsid w:val="0039333F"/>
    <w:rPr>
      <w:rFonts w:ascii="Arial" w:eastAsia="Times New Roman" w:hAnsi="Arial" w:cs="Arial"/>
      <w:b/>
      <w:bCs/>
      <w:sz w:val="20"/>
      <w:szCs w:val="20"/>
      <w:lang w:eastAsia="pl-PL"/>
    </w:rPr>
  </w:style>
  <w:style w:type="paragraph" w:styleId="Tekstdymka">
    <w:name w:val="Balloon Text"/>
    <w:basedOn w:val="Normalny"/>
    <w:link w:val="TekstdymkaZnak"/>
    <w:semiHidden/>
    <w:rsid w:val="0039333F"/>
    <w:rPr>
      <w:rFonts w:ascii="Tahoma" w:hAnsi="Tahoma" w:cs="Tahoma"/>
      <w:sz w:val="16"/>
      <w:szCs w:val="16"/>
    </w:rPr>
  </w:style>
  <w:style w:type="character" w:customStyle="1" w:styleId="TekstdymkaZnak">
    <w:name w:val="Tekst dymka Znak"/>
    <w:basedOn w:val="Domylnaczcionkaakapitu"/>
    <w:link w:val="Tekstdymka"/>
    <w:semiHidden/>
    <w:rsid w:val="0039333F"/>
    <w:rPr>
      <w:rFonts w:ascii="Tahoma" w:eastAsia="Times New Roman" w:hAnsi="Tahoma" w:cs="Tahoma"/>
      <w:b/>
      <w:sz w:val="16"/>
      <w:szCs w:val="16"/>
      <w:lang w:eastAsia="pl-PL"/>
    </w:rPr>
  </w:style>
  <w:style w:type="character" w:customStyle="1" w:styleId="file-details">
    <w:name w:val="file-details"/>
    <w:rsid w:val="0039333F"/>
  </w:style>
  <w:style w:type="character" w:customStyle="1" w:styleId="apple-converted-space">
    <w:name w:val="apple-converted-space"/>
    <w:rsid w:val="0039333F"/>
  </w:style>
  <w:style w:type="paragraph" w:customStyle="1" w:styleId="Tytu1">
    <w:name w:val="Tytuł1"/>
    <w:basedOn w:val="Normalny"/>
    <w:rsid w:val="0039333F"/>
    <w:pPr>
      <w:spacing w:before="100" w:beforeAutospacing="1" w:after="100" w:afterAutospacing="1"/>
    </w:pPr>
    <w:rPr>
      <w:rFonts w:ascii="Times New Roman" w:hAnsi="Times New Roman" w:cs="Times New Roman"/>
      <w:b w:val="0"/>
      <w:sz w:val="24"/>
      <w:szCs w:val="24"/>
    </w:rPr>
  </w:style>
  <w:style w:type="character" w:styleId="UyteHipercze">
    <w:name w:val="FollowedHyperlink"/>
    <w:rsid w:val="0039333F"/>
    <w:rPr>
      <w:color w:val="800080"/>
      <w:u w:val="single"/>
    </w:rPr>
  </w:style>
  <w:style w:type="paragraph" w:styleId="Akapitzlist">
    <w:name w:val="List Paragraph"/>
    <w:basedOn w:val="Normalny"/>
    <w:uiPriority w:val="1"/>
    <w:qFormat/>
    <w:rsid w:val="0039333F"/>
    <w:pPr>
      <w:ind w:left="708"/>
    </w:pPr>
  </w:style>
  <w:style w:type="table" w:styleId="Tabela-Siatka">
    <w:name w:val="Table Grid"/>
    <w:basedOn w:val="Standardowy"/>
    <w:rsid w:val="0039333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qFormat/>
    <w:rsid w:val="0039333F"/>
    <w:rPr>
      <w:i/>
      <w:iCs/>
    </w:rPr>
  </w:style>
  <w:style w:type="paragraph" w:customStyle="1" w:styleId="Akapitzlist2">
    <w:name w:val="Akapit z listą2"/>
    <w:basedOn w:val="Normalny"/>
    <w:rsid w:val="00A64411"/>
    <w:pPr>
      <w:spacing w:after="200" w:line="276" w:lineRule="auto"/>
      <w:ind w:left="720"/>
    </w:pPr>
    <w:rPr>
      <w:rFonts w:ascii="Calibri" w:hAnsi="Calibri" w:cs="Calibri"/>
      <w:b w:val="0"/>
      <w:lang w:eastAsia="en-US"/>
    </w:rPr>
  </w:style>
  <w:style w:type="paragraph" w:customStyle="1" w:styleId="OPIS">
    <w:name w:val="OPIS"/>
    <w:rsid w:val="00913B35"/>
    <w:pPr>
      <w:tabs>
        <w:tab w:val="left" w:pos="1134"/>
      </w:tabs>
      <w:suppressAutoHyphens/>
      <w:autoSpaceDN w:val="0"/>
      <w:spacing w:before="60" w:after="0" w:line="360" w:lineRule="auto"/>
      <w:ind w:firstLine="851"/>
      <w:jc w:val="both"/>
    </w:pPr>
    <w:rPr>
      <w:rFonts w:ascii="Arial" w:eastAsia="Times New Roman" w:hAnsi="Arial" w:cs="Times New Roman"/>
      <w:kern w:val="3"/>
      <w:sz w:val="20"/>
      <w:szCs w:val="24"/>
      <w:lang w:eastAsia="pl-PL"/>
    </w:rPr>
  </w:style>
  <w:style w:type="character" w:customStyle="1" w:styleId="WW-Nagwek1">
    <w:name w:val="WW-Nagłówek #1"/>
    <w:basedOn w:val="Domylnaczcionkaakapitu"/>
    <w:rsid w:val="00913B35"/>
    <w:rPr>
      <w:rFonts w:ascii="Times New Roman" w:eastAsia="Times New Roman" w:hAnsi="Times New Roman" w:cs="Times New Roman" w:hint="default"/>
      <w:b/>
      <w:bCs/>
      <w:u w:val="single" w:color="000000"/>
    </w:rPr>
  </w:style>
  <w:style w:type="numbering" w:customStyle="1" w:styleId="WW8Num4">
    <w:name w:val="WW8Num4"/>
    <w:rsid w:val="009F7A32"/>
    <w:pPr>
      <w:numPr>
        <w:numId w:val="28"/>
      </w:numPr>
    </w:pPr>
  </w:style>
  <w:style w:type="paragraph" w:customStyle="1" w:styleId="Contents1">
    <w:name w:val="Contents 1"/>
    <w:rsid w:val="009F7A32"/>
    <w:pPr>
      <w:widowControl w:val="0"/>
      <w:tabs>
        <w:tab w:val="left" w:pos="1360"/>
        <w:tab w:val="right" w:leader="dot" w:pos="9469"/>
      </w:tabs>
      <w:suppressAutoHyphens/>
      <w:autoSpaceDN w:val="0"/>
      <w:spacing w:before="68" w:after="62" w:line="100" w:lineRule="atLeast"/>
      <w:ind w:left="680" w:hanging="680"/>
    </w:pPr>
    <w:rPr>
      <w:rFonts w:ascii="Arial" w:eastAsia="Times New Roman" w:hAnsi="Arial" w:cs="Times New Roman"/>
      <w:b/>
      <w:kern w:val="3"/>
      <w:sz w:val="24"/>
      <w:szCs w:val="20"/>
      <w:lang w:eastAsia="pl-PL"/>
    </w:rPr>
  </w:style>
  <w:style w:type="numbering" w:customStyle="1" w:styleId="WW8Num5">
    <w:name w:val="WW8Num5"/>
    <w:rsid w:val="009F7A32"/>
    <w:pPr>
      <w:numPr>
        <w:numId w:val="29"/>
      </w:numPr>
    </w:pPr>
  </w:style>
  <w:style w:type="numbering" w:customStyle="1" w:styleId="WW8Num7">
    <w:name w:val="WW8Num7"/>
    <w:rsid w:val="009F7A32"/>
    <w:pPr>
      <w:numPr>
        <w:numId w:val="31"/>
      </w:numPr>
    </w:pPr>
  </w:style>
  <w:style w:type="paragraph" w:customStyle="1" w:styleId="Default">
    <w:name w:val="Default"/>
    <w:rsid w:val="008F7AFC"/>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3054">
      <w:bodyDiv w:val="1"/>
      <w:marLeft w:val="0"/>
      <w:marRight w:val="0"/>
      <w:marTop w:val="0"/>
      <w:marBottom w:val="0"/>
      <w:divBdr>
        <w:top w:val="none" w:sz="0" w:space="0" w:color="auto"/>
        <w:left w:val="none" w:sz="0" w:space="0" w:color="auto"/>
        <w:bottom w:val="none" w:sz="0" w:space="0" w:color="auto"/>
        <w:right w:val="none" w:sz="0" w:space="0" w:color="auto"/>
      </w:divBdr>
    </w:div>
    <w:div w:id="407306886">
      <w:bodyDiv w:val="1"/>
      <w:marLeft w:val="0"/>
      <w:marRight w:val="0"/>
      <w:marTop w:val="0"/>
      <w:marBottom w:val="0"/>
      <w:divBdr>
        <w:top w:val="none" w:sz="0" w:space="0" w:color="auto"/>
        <w:left w:val="none" w:sz="0" w:space="0" w:color="auto"/>
        <w:bottom w:val="none" w:sz="0" w:space="0" w:color="auto"/>
        <w:right w:val="none" w:sz="0" w:space="0" w:color="auto"/>
      </w:divBdr>
    </w:div>
    <w:div w:id="614798679">
      <w:bodyDiv w:val="1"/>
      <w:marLeft w:val="0"/>
      <w:marRight w:val="0"/>
      <w:marTop w:val="0"/>
      <w:marBottom w:val="0"/>
      <w:divBdr>
        <w:top w:val="none" w:sz="0" w:space="0" w:color="auto"/>
        <w:left w:val="none" w:sz="0" w:space="0" w:color="auto"/>
        <w:bottom w:val="none" w:sz="0" w:space="0" w:color="auto"/>
        <w:right w:val="none" w:sz="0" w:space="0" w:color="auto"/>
      </w:divBdr>
    </w:div>
    <w:div w:id="834805416">
      <w:bodyDiv w:val="1"/>
      <w:marLeft w:val="0"/>
      <w:marRight w:val="0"/>
      <w:marTop w:val="0"/>
      <w:marBottom w:val="0"/>
      <w:divBdr>
        <w:top w:val="none" w:sz="0" w:space="0" w:color="auto"/>
        <w:left w:val="none" w:sz="0" w:space="0" w:color="auto"/>
        <w:bottom w:val="none" w:sz="0" w:space="0" w:color="auto"/>
        <w:right w:val="none" w:sz="0" w:space="0" w:color="auto"/>
      </w:divBdr>
    </w:div>
    <w:div w:id="1022317922">
      <w:bodyDiv w:val="1"/>
      <w:marLeft w:val="0"/>
      <w:marRight w:val="0"/>
      <w:marTop w:val="0"/>
      <w:marBottom w:val="0"/>
      <w:divBdr>
        <w:top w:val="none" w:sz="0" w:space="0" w:color="auto"/>
        <w:left w:val="none" w:sz="0" w:space="0" w:color="auto"/>
        <w:bottom w:val="none" w:sz="0" w:space="0" w:color="auto"/>
        <w:right w:val="none" w:sz="0" w:space="0" w:color="auto"/>
      </w:divBdr>
    </w:div>
    <w:div w:id="1714385852">
      <w:bodyDiv w:val="1"/>
      <w:marLeft w:val="0"/>
      <w:marRight w:val="0"/>
      <w:marTop w:val="0"/>
      <w:marBottom w:val="0"/>
      <w:divBdr>
        <w:top w:val="none" w:sz="0" w:space="0" w:color="auto"/>
        <w:left w:val="none" w:sz="0" w:space="0" w:color="auto"/>
        <w:bottom w:val="none" w:sz="0" w:space="0" w:color="auto"/>
        <w:right w:val="none" w:sz="0" w:space="0" w:color="auto"/>
      </w:divBdr>
    </w:div>
    <w:div w:id="1991014070">
      <w:bodyDiv w:val="1"/>
      <w:marLeft w:val="0"/>
      <w:marRight w:val="0"/>
      <w:marTop w:val="0"/>
      <w:marBottom w:val="0"/>
      <w:divBdr>
        <w:top w:val="none" w:sz="0" w:space="0" w:color="auto"/>
        <w:left w:val="none" w:sz="0" w:space="0" w:color="auto"/>
        <w:bottom w:val="none" w:sz="0" w:space="0" w:color="auto"/>
        <w:right w:val="none" w:sz="0" w:space="0" w:color="auto"/>
      </w:divBdr>
    </w:div>
    <w:div w:id="213347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7FFEC-AAA3-4553-809F-6D03C7DF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49</Pages>
  <Words>20022</Words>
  <Characters>120136</Characters>
  <Application>Microsoft Office Word</Application>
  <DocSecurity>0</DocSecurity>
  <Lines>1001</Lines>
  <Paragraphs>279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Górny</dc:creator>
  <cp:keywords/>
  <dc:description/>
  <cp:lastModifiedBy>Katarzyna Jelinek</cp:lastModifiedBy>
  <cp:revision>5</cp:revision>
  <cp:lastPrinted>2019-03-27T13:00:00Z</cp:lastPrinted>
  <dcterms:created xsi:type="dcterms:W3CDTF">2019-03-27T11:34:00Z</dcterms:created>
  <dcterms:modified xsi:type="dcterms:W3CDTF">2019-04-05T07:05:00Z</dcterms:modified>
</cp:coreProperties>
</file>