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B943D8">
        <w:rPr>
          <w:rFonts w:ascii="Arial" w:hAnsi="Arial" w:cs="Arial"/>
          <w:sz w:val="18"/>
          <w:szCs w:val="18"/>
        </w:rPr>
        <w:t>1</w:t>
      </w:r>
      <w:r w:rsidR="00F6542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F65421">
        <w:rPr>
          <w:rFonts w:ascii="Arial" w:hAnsi="Arial" w:cs="Arial"/>
          <w:sz w:val="18"/>
          <w:szCs w:val="18"/>
        </w:rPr>
        <w:t>FR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 xml:space="preserve">"Dostawa mebli i wyposażenia wraz z montażem dla dwóch Placówek Opiekuńczo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- </w:t>
      </w:r>
      <w:r w:rsidRPr="008512FA">
        <w:rPr>
          <w:rFonts w:ascii="Arial" w:hAnsi="Arial" w:cs="Arial"/>
          <w:b/>
          <w:sz w:val="18"/>
          <w:szCs w:val="18"/>
        </w:rPr>
        <w:t>Wychowawczych w Kątach Wrocławskich przy ul. 1-go Maja 43 (budynek 43 i</w:t>
      </w:r>
      <w:r>
        <w:rPr>
          <w:rFonts w:ascii="Arial" w:hAnsi="Arial" w:cs="Arial"/>
          <w:b/>
          <w:sz w:val="18"/>
          <w:szCs w:val="18"/>
        </w:rPr>
        <w:t xml:space="preserve"> 43a), w podziale na                                3 zadania”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42014A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6</w:t>
      </w:r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FR</w:t>
      </w:r>
      <w:bookmarkStart w:id="0" w:name="_GoBack"/>
      <w:bookmarkEnd w:id="0"/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1FA41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2019-05-16T09:17:00Z</dcterms:created>
  <dcterms:modified xsi:type="dcterms:W3CDTF">2019-05-16T09:17:00Z</dcterms:modified>
</cp:coreProperties>
</file>