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736" w:rsidRDefault="00F40736" w:rsidP="004B2ACD">
      <w:pPr>
        <w:tabs>
          <w:tab w:val="left" w:pos="993"/>
        </w:tabs>
        <w:spacing w:after="0" w:line="360" w:lineRule="auto"/>
        <w:jc w:val="both"/>
        <w:rPr>
          <w:rFonts w:ascii="Arial" w:eastAsia="Times New Roman" w:hAnsi="Arial" w:cs="Arial"/>
          <w:b/>
          <w:sz w:val="20"/>
          <w:szCs w:val="20"/>
        </w:rPr>
      </w:pPr>
    </w:p>
    <w:p w:rsidR="004B2ACD" w:rsidRPr="004B2ACD" w:rsidRDefault="004B2ACD" w:rsidP="004B2ACD">
      <w:pPr>
        <w:tabs>
          <w:tab w:val="left" w:pos="993"/>
        </w:tabs>
        <w:spacing w:after="0" w:line="360" w:lineRule="auto"/>
        <w:jc w:val="both"/>
        <w:rPr>
          <w:rFonts w:ascii="Arial" w:eastAsia="Times New Roman" w:hAnsi="Arial" w:cs="Arial"/>
          <w:b/>
          <w:sz w:val="20"/>
          <w:szCs w:val="20"/>
        </w:rPr>
      </w:pPr>
      <w:r w:rsidRPr="004B2ACD">
        <w:rPr>
          <w:rFonts w:ascii="Arial" w:eastAsia="Times New Roman" w:hAnsi="Arial" w:cs="Arial"/>
          <w:b/>
          <w:sz w:val="20"/>
          <w:szCs w:val="20"/>
        </w:rPr>
        <w:t>Zamawiający:</w:t>
      </w:r>
    </w:p>
    <w:p w:rsidR="004B2ACD" w:rsidRPr="004B2ACD" w:rsidRDefault="004B2ACD" w:rsidP="004B2ACD">
      <w:pPr>
        <w:tabs>
          <w:tab w:val="left" w:pos="993"/>
        </w:tabs>
        <w:spacing w:after="0" w:line="360" w:lineRule="auto"/>
        <w:jc w:val="both"/>
        <w:rPr>
          <w:rFonts w:ascii="Arial" w:eastAsia="Times New Roman" w:hAnsi="Arial" w:cs="Arial"/>
          <w:b/>
          <w:sz w:val="20"/>
          <w:szCs w:val="20"/>
        </w:rPr>
      </w:pPr>
      <w:r w:rsidRPr="004B2ACD">
        <w:rPr>
          <w:rFonts w:ascii="Arial" w:eastAsia="Times New Roman" w:hAnsi="Arial" w:cs="Arial"/>
          <w:b/>
          <w:sz w:val="20"/>
          <w:szCs w:val="20"/>
        </w:rPr>
        <w:t xml:space="preserve">Powiat Wrocławski reprezentowany przez Zarząd Powiatu Wrocławskiego </w:t>
      </w:r>
    </w:p>
    <w:p w:rsidR="004B2ACD" w:rsidRPr="004B2ACD" w:rsidRDefault="004B2ACD" w:rsidP="004B2ACD">
      <w:pPr>
        <w:tabs>
          <w:tab w:val="left" w:pos="993"/>
        </w:tabs>
        <w:spacing w:after="0" w:line="360" w:lineRule="auto"/>
        <w:jc w:val="both"/>
        <w:rPr>
          <w:rFonts w:ascii="Arial" w:eastAsia="Times New Roman" w:hAnsi="Arial" w:cs="Arial"/>
          <w:sz w:val="20"/>
          <w:szCs w:val="20"/>
        </w:rPr>
      </w:pPr>
      <w:r w:rsidRPr="004B2ACD">
        <w:rPr>
          <w:rFonts w:ascii="Arial" w:eastAsia="Times New Roman" w:hAnsi="Arial" w:cs="Arial"/>
          <w:sz w:val="20"/>
          <w:szCs w:val="20"/>
        </w:rPr>
        <w:t>ul. Kościuszki 131, 50-440 Wrocław</w:t>
      </w:r>
    </w:p>
    <w:p w:rsidR="004B2ACD" w:rsidRPr="004B2ACD" w:rsidRDefault="004B2ACD" w:rsidP="004B2ACD">
      <w:pPr>
        <w:tabs>
          <w:tab w:val="left" w:pos="993"/>
        </w:tabs>
        <w:spacing w:after="0" w:line="360" w:lineRule="auto"/>
        <w:jc w:val="both"/>
        <w:rPr>
          <w:rFonts w:ascii="Arial" w:eastAsia="Times New Roman" w:hAnsi="Arial" w:cs="Arial"/>
          <w:sz w:val="20"/>
          <w:szCs w:val="20"/>
        </w:rPr>
      </w:pPr>
      <w:r w:rsidRPr="004B2ACD">
        <w:rPr>
          <w:rFonts w:ascii="Arial" w:eastAsia="Times New Roman" w:hAnsi="Arial" w:cs="Arial"/>
          <w:sz w:val="20"/>
          <w:szCs w:val="20"/>
        </w:rPr>
        <w:t>NIP 897-16-47-961, REGON 931934816</w:t>
      </w:r>
    </w:p>
    <w:p w:rsidR="004B2ACD" w:rsidRPr="004B2ACD" w:rsidRDefault="004B2ACD" w:rsidP="004B2ACD">
      <w:pPr>
        <w:tabs>
          <w:tab w:val="left" w:pos="993"/>
        </w:tabs>
        <w:spacing w:after="0" w:line="360" w:lineRule="auto"/>
        <w:jc w:val="both"/>
        <w:rPr>
          <w:rFonts w:ascii="Arial" w:eastAsia="Times New Roman" w:hAnsi="Arial" w:cs="Arial"/>
          <w:sz w:val="20"/>
          <w:szCs w:val="20"/>
          <w:lang w:val="en-US"/>
        </w:rPr>
      </w:pPr>
      <w:r w:rsidRPr="004B2ACD">
        <w:rPr>
          <w:rFonts w:ascii="Arial" w:eastAsia="Times New Roman" w:hAnsi="Arial" w:cs="Arial"/>
          <w:sz w:val="20"/>
          <w:szCs w:val="20"/>
          <w:lang w:val="en-US"/>
        </w:rPr>
        <w:t>tel. 71 / 722 17 00, fax 71 / 722 17 06</w:t>
      </w:r>
    </w:p>
    <w:p w:rsidR="004B2ACD" w:rsidRPr="004B2ACD" w:rsidRDefault="004B2ACD" w:rsidP="004B2ACD">
      <w:pPr>
        <w:tabs>
          <w:tab w:val="left" w:pos="993"/>
        </w:tabs>
        <w:spacing w:after="0" w:line="360" w:lineRule="auto"/>
        <w:jc w:val="both"/>
        <w:rPr>
          <w:rFonts w:ascii="Arial" w:eastAsia="Times New Roman" w:hAnsi="Arial" w:cs="Arial"/>
          <w:sz w:val="20"/>
          <w:szCs w:val="20"/>
          <w:lang w:val="en-US"/>
        </w:rPr>
      </w:pPr>
      <w:r w:rsidRPr="004B2ACD">
        <w:rPr>
          <w:rFonts w:ascii="Arial" w:eastAsia="Times New Roman" w:hAnsi="Arial" w:cs="Arial"/>
          <w:sz w:val="20"/>
          <w:szCs w:val="20"/>
          <w:lang w:val="en-US"/>
        </w:rPr>
        <w:t xml:space="preserve">e-mail: </w:t>
      </w:r>
      <w:hyperlink r:id="rId7" w:history="1">
        <w:r w:rsidRPr="004B2ACD">
          <w:rPr>
            <w:rFonts w:ascii="Arial" w:eastAsia="Times New Roman" w:hAnsi="Arial" w:cs="Arial"/>
            <w:color w:val="0000FF"/>
            <w:sz w:val="20"/>
            <w:szCs w:val="20"/>
            <w:u w:val="single"/>
            <w:lang w:val="en-US"/>
          </w:rPr>
          <w:t>zp@powiatwroclawski.pl</w:t>
        </w:r>
      </w:hyperlink>
      <w:r w:rsidRPr="004B2ACD">
        <w:rPr>
          <w:rFonts w:ascii="Arial" w:eastAsia="Times New Roman" w:hAnsi="Arial" w:cs="Arial"/>
          <w:sz w:val="20"/>
          <w:szCs w:val="20"/>
          <w:lang w:val="en-US"/>
        </w:rPr>
        <w:t>;</w:t>
      </w:r>
    </w:p>
    <w:p w:rsidR="004B2ACD" w:rsidRPr="004B2ACD" w:rsidRDefault="004B2ACD" w:rsidP="004B2ACD">
      <w:pPr>
        <w:tabs>
          <w:tab w:val="left" w:pos="993"/>
        </w:tabs>
        <w:spacing w:after="0" w:line="360" w:lineRule="auto"/>
        <w:jc w:val="both"/>
        <w:rPr>
          <w:rFonts w:ascii="Arial" w:eastAsia="Times New Roman" w:hAnsi="Arial" w:cs="Arial"/>
          <w:sz w:val="20"/>
          <w:szCs w:val="20"/>
        </w:rPr>
      </w:pPr>
      <w:r w:rsidRPr="004B2ACD">
        <w:rPr>
          <w:rFonts w:ascii="Arial" w:eastAsia="Times New Roman" w:hAnsi="Arial" w:cs="Arial"/>
          <w:sz w:val="20"/>
          <w:szCs w:val="20"/>
        </w:rPr>
        <w:t xml:space="preserve">strona www: </w:t>
      </w:r>
      <w:hyperlink r:id="rId8" w:history="1">
        <w:r w:rsidRPr="004B2ACD">
          <w:rPr>
            <w:rFonts w:ascii="Arial" w:eastAsia="Times New Roman" w:hAnsi="Arial" w:cs="Arial"/>
            <w:color w:val="0000FF"/>
            <w:sz w:val="20"/>
            <w:szCs w:val="20"/>
            <w:u w:val="single"/>
          </w:rPr>
          <w:t>www.powiatwroclawski.pl</w:t>
        </w:r>
      </w:hyperlink>
      <w:r w:rsidRPr="004B2ACD">
        <w:rPr>
          <w:rFonts w:ascii="Arial" w:eastAsia="Times New Roman" w:hAnsi="Arial" w:cs="Arial"/>
          <w:sz w:val="20"/>
          <w:szCs w:val="20"/>
        </w:rPr>
        <w:t xml:space="preserve"> </w:t>
      </w:r>
      <w:hyperlink r:id="rId9" w:history="1">
        <w:r w:rsidRPr="004B2ACD">
          <w:rPr>
            <w:rFonts w:ascii="Arial" w:eastAsia="Times New Roman" w:hAnsi="Arial" w:cs="Arial"/>
            <w:color w:val="0000FF"/>
            <w:sz w:val="20"/>
            <w:szCs w:val="20"/>
            <w:u w:val="single"/>
          </w:rPr>
          <w:t>https://powiatwroclawski.bip.net.pl</w:t>
        </w:r>
      </w:hyperlink>
      <w:r w:rsidRPr="004B2ACD">
        <w:rPr>
          <w:rFonts w:ascii="Arial" w:eastAsia="Times New Roman" w:hAnsi="Arial" w:cs="Arial"/>
          <w:sz w:val="20"/>
          <w:szCs w:val="20"/>
        </w:rPr>
        <w:t xml:space="preserve"> </w:t>
      </w:r>
    </w:p>
    <w:p w:rsidR="004B2ACD" w:rsidRPr="004B2ACD" w:rsidRDefault="004B2ACD" w:rsidP="004B2ACD">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p>
    <w:p w:rsidR="001D319D" w:rsidRDefault="001D319D" w:rsidP="004B2ACD">
      <w:pPr>
        <w:widowControl w:val="0"/>
        <w:tabs>
          <w:tab w:val="left" w:pos="993"/>
        </w:tabs>
        <w:suppressAutoHyphens/>
        <w:spacing w:after="0" w:line="360" w:lineRule="auto"/>
        <w:jc w:val="center"/>
        <w:rPr>
          <w:rFonts w:ascii="Arial" w:eastAsia="Times New Roman" w:hAnsi="Arial" w:cs="Arial"/>
          <w:b/>
          <w:caps/>
          <w:sz w:val="20"/>
          <w:szCs w:val="20"/>
        </w:rPr>
      </w:pPr>
    </w:p>
    <w:p w:rsidR="001D319D" w:rsidRDefault="001D319D" w:rsidP="004B2ACD">
      <w:pPr>
        <w:widowControl w:val="0"/>
        <w:tabs>
          <w:tab w:val="left" w:pos="993"/>
        </w:tabs>
        <w:suppressAutoHyphens/>
        <w:spacing w:after="0" w:line="360" w:lineRule="auto"/>
        <w:jc w:val="center"/>
        <w:rPr>
          <w:rFonts w:ascii="Arial" w:eastAsia="Times New Roman" w:hAnsi="Arial" w:cs="Arial"/>
          <w:b/>
          <w:caps/>
          <w:sz w:val="20"/>
          <w:szCs w:val="20"/>
        </w:rPr>
      </w:pPr>
    </w:p>
    <w:p w:rsidR="004B2ACD" w:rsidRPr="004B2ACD" w:rsidRDefault="004B2ACD" w:rsidP="004B2ACD">
      <w:pPr>
        <w:widowControl w:val="0"/>
        <w:tabs>
          <w:tab w:val="left" w:pos="993"/>
        </w:tabs>
        <w:suppressAutoHyphens/>
        <w:spacing w:after="0" w:line="360" w:lineRule="auto"/>
        <w:jc w:val="center"/>
        <w:rPr>
          <w:rFonts w:ascii="Arial" w:eastAsia="Arial Unicode MS" w:hAnsi="Arial" w:cs="Arial"/>
          <w:color w:val="000000"/>
          <w:kern w:val="1"/>
          <w:sz w:val="20"/>
          <w:szCs w:val="20"/>
        </w:rPr>
      </w:pPr>
      <w:r w:rsidRPr="004B2ACD">
        <w:rPr>
          <w:rFonts w:ascii="Arial" w:eastAsia="Times New Roman" w:hAnsi="Arial" w:cs="Arial"/>
          <w:b/>
          <w:caps/>
          <w:sz w:val="20"/>
          <w:szCs w:val="20"/>
        </w:rPr>
        <w:t>specyfikacja istotnych warunków zamówienia</w:t>
      </w:r>
    </w:p>
    <w:p w:rsidR="004B2ACD" w:rsidRPr="004B2ACD" w:rsidRDefault="004B2ACD" w:rsidP="004B2ACD">
      <w:pPr>
        <w:widowControl w:val="0"/>
        <w:tabs>
          <w:tab w:val="left" w:pos="993"/>
        </w:tabs>
        <w:suppressAutoHyphens/>
        <w:spacing w:after="0" w:line="360" w:lineRule="auto"/>
        <w:jc w:val="center"/>
        <w:rPr>
          <w:rFonts w:ascii="Arial" w:eastAsia="Times New Roman" w:hAnsi="Arial" w:cs="Arial"/>
          <w:b/>
          <w:caps/>
          <w:sz w:val="20"/>
          <w:szCs w:val="20"/>
        </w:rPr>
      </w:pPr>
      <w:r w:rsidRPr="004B2ACD">
        <w:rPr>
          <w:rFonts w:ascii="Arial" w:eastAsia="Times New Roman" w:hAnsi="Arial" w:cs="Arial"/>
          <w:b/>
          <w:caps/>
          <w:sz w:val="20"/>
          <w:szCs w:val="20"/>
        </w:rPr>
        <w:t>dla postępowania O UDZIEL</w:t>
      </w:r>
      <w:r w:rsidR="001D319D">
        <w:rPr>
          <w:rFonts w:ascii="Arial" w:eastAsia="Times New Roman" w:hAnsi="Arial" w:cs="Arial"/>
          <w:b/>
          <w:caps/>
          <w:sz w:val="20"/>
          <w:szCs w:val="20"/>
        </w:rPr>
        <w:t>ENIE ZAMÓWIENIA PUBLICZNEGO NA dostawy</w:t>
      </w:r>
      <w:r w:rsidRPr="004B2ACD">
        <w:rPr>
          <w:rFonts w:ascii="Arial" w:eastAsia="Times New Roman" w:hAnsi="Arial" w:cs="Arial"/>
          <w:b/>
          <w:caps/>
          <w:sz w:val="20"/>
          <w:szCs w:val="20"/>
        </w:rPr>
        <w:t xml:space="preserve"> </w:t>
      </w:r>
    </w:p>
    <w:p w:rsidR="004B2ACD" w:rsidRPr="004B2ACD" w:rsidRDefault="004B2ACD" w:rsidP="004B2ACD">
      <w:pPr>
        <w:widowControl w:val="0"/>
        <w:tabs>
          <w:tab w:val="left" w:pos="993"/>
        </w:tabs>
        <w:suppressAutoHyphens/>
        <w:spacing w:after="0" w:line="360" w:lineRule="auto"/>
        <w:jc w:val="center"/>
        <w:rPr>
          <w:rFonts w:ascii="Arial" w:eastAsia="Times New Roman" w:hAnsi="Arial" w:cs="Arial"/>
          <w:b/>
          <w:caps/>
          <w:sz w:val="20"/>
          <w:szCs w:val="20"/>
        </w:rPr>
      </w:pPr>
      <w:r w:rsidRPr="004B2ACD">
        <w:rPr>
          <w:rFonts w:ascii="Arial" w:eastAsia="Times New Roman" w:hAnsi="Arial" w:cs="Arial"/>
          <w:b/>
          <w:caps/>
          <w:sz w:val="20"/>
          <w:szCs w:val="20"/>
        </w:rPr>
        <w:t>prowadzonego w trybie PRZETARGU nieOGRANICZONEGO o wartości poNIŻEJ wyrażonej w złotych równowartości kwoty 221 000 euro</w:t>
      </w:r>
    </w:p>
    <w:p w:rsidR="004B2ACD" w:rsidRPr="004B2ACD" w:rsidRDefault="004B2ACD" w:rsidP="004B2ACD">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p>
    <w:p w:rsidR="001D319D" w:rsidRDefault="001D319D" w:rsidP="004B2ACD">
      <w:pPr>
        <w:tabs>
          <w:tab w:val="left" w:pos="993"/>
        </w:tabs>
        <w:spacing w:after="0" w:line="360" w:lineRule="auto"/>
        <w:jc w:val="both"/>
        <w:rPr>
          <w:rFonts w:ascii="Arial" w:eastAsia="Times New Roman" w:hAnsi="Arial" w:cs="Arial"/>
          <w:b/>
          <w:sz w:val="20"/>
          <w:szCs w:val="20"/>
          <w:u w:val="single"/>
        </w:rPr>
      </w:pPr>
    </w:p>
    <w:p w:rsidR="001D319D" w:rsidRDefault="001D319D" w:rsidP="004B2ACD">
      <w:pPr>
        <w:tabs>
          <w:tab w:val="left" w:pos="993"/>
        </w:tabs>
        <w:spacing w:after="0" w:line="360" w:lineRule="auto"/>
        <w:jc w:val="both"/>
        <w:rPr>
          <w:rFonts w:ascii="Arial" w:eastAsia="Times New Roman" w:hAnsi="Arial" w:cs="Arial"/>
          <w:b/>
          <w:sz w:val="20"/>
          <w:szCs w:val="20"/>
          <w:u w:val="single"/>
        </w:rPr>
      </w:pPr>
    </w:p>
    <w:p w:rsidR="004B2ACD" w:rsidRPr="004B2ACD" w:rsidRDefault="004B2ACD" w:rsidP="004B2ACD">
      <w:pPr>
        <w:tabs>
          <w:tab w:val="left" w:pos="993"/>
        </w:tabs>
        <w:spacing w:after="0" w:line="360" w:lineRule="auto"/>
        <w:jc w:val="both"/>
        <w:rPr>
          <w:rFonts w:ascii="Arial" w:eastAsia="Times New Roman" w:hAnsi="Arial" w:cs="Arial"/>
          <w:b/>
          <w:sz w:val="20"/>
          <w:szCs w:val="20"/>
          <w:u w:val="single"/>
        </w:rPr>
      </w:pPr>
      <w:r w:rsidRPr="004B2ACD">
        <w:rPr>
          <w:rFonts w:ascii="Arial" w:eastAsia="Times New Roman" w:hAnsi="Arial" w:cs="Arial"/>
          <w:b/>
          <w:sz w:val="20"/>
          <w:szCs w:val="20"/>
          <w:u w:val="single"/>
        </w:rPr>
        <w:t>Nazwa zadania:</w:t>
      </w:r>
    </w:p>
    <w:p w:rsidR="001D319D" w:rsidRDefault="001D319D" w:rsidP="004B2ACD">
      <w:pPr>
        <w:spacing w:after="0"/>
        <w:jc w:val="center"/>
        <w:rPr>
          <w:rFonts w:ascii="Arial" w:eastAsia="Times New Roman" w:hAnsi="Arial" w:cs="Arial"/>
          <w:b/>
          <w:bCs/>
        </w:rPr>
      </w:pPr>
      <w:r>
        <w:rPr>
          <w:rFonts w:ascii="Arial" w:eastAsia="Times New Roman" w:hAnsi="Arial" w:cs="Arial"/>
          <w:b/>
          <w:bCs/>
        </w:rPr>
        <w:t xml:space="preserve">Dostawa energii elektrycznej dla budynku Starostwa Powiatowego we Wrocławiu </w:t>
      </w:r>
    </w:p>
    <w:p w:rsidR="004B2ACD" w:rsidRPr="004B2ACD" w:rsidRDefault="001D319D" w:rsidP="004B2ACD">
      <w:pPr>
        <w:spacing w:after="0"/>
        <w:jc w:val="center"/>
        <w:rPr>
          <w:rFonts w:ascii="Arial" w:eastAsia="Times New Roman" w:hAnsi="Arial" w:cs="Arial"/>
          <w:b/>
          <w:bCs/>
        </w:rPr>
      </w:pPr>
      <w:r>
        <w:rPr>
          <w:rFonts w:ascii="Arial" w:eastAsia="Times New Roman" w:hAnsi="Arial" w:cs="Arial"/>
          <w:b/>
          <w:bCs/>
        </w:rPr>
        <w:t>przy ul. T. Kościuszki 131.</w:t>
      </w:r>
    </w:p>
    <w:p w:rsidR="004B2ACD" w:rsidRPr="004B2ACD" w:rsidRDefault="004B2ACD" w:rsidP="004B2ACD">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p>
    <w:p w:rsidR="004B2ACD" w:rsidRPr="004B2ACD" w:rsidRDefault="004B2ACD" w:rsidP="004B2ACD">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p>
    <w:p w:rsidR="004B2ACD" w:rsidRPr="004B2ACD" w:rsidRDefault="004B2ACD" w:rsidP="004B2ACD">
      <w:pPr>
        <w:tabs>
          <w:tab w:val="left" w:pos="993"/>
        </w:tabs>
        <w:spacing w:after="0" w:line="360" w:lineRule="auto"/>
        <w:jc w:val="both"/>
        <w:rPr>
          <w:rFonts w:ascii="Arial" w:eastAsia="Times New Roman" w:hAnsi="Arial" w:cs="Arial"/>
          <w:b/>
          <w:color w:val="000000"/>
          <w:sz w:val="18"/>
          <w:szCs w:val="18"/>
        </w:rPr>
      </w:pPr>
    </w:p>
    <w:p w:rsidR="004B2ACD" w:rsidRPr="004B2ACD" w:rsidRDefault="004B2ACD" w:rsidP="004B2ACD">
      <w:pPr>
        <w:tabs>
          <w:tab w:val="left" w:pos="993"/>
        </w:tabs>
        <w:spacing w:after="0" w:line="360" w:lineRule="auto"/>
        <w:jc w:val="both"/>
        <w:rPr>
          <w:rFonts w:ascii="Arial" w:eastAsia="Times New Roman" w:hAnsi="Arial" w:cs="Arial"/>
          <w:b/>
          <w:sz w:val="20"/>
          <w:szCs w:val="20"/>
        </w:rPr>
      </w:pPr>
      <w:r w:rsidRPr="004B2ACD">
        <w:rPr>
          <w:rFonts w:ascii="Arial" w:eastAsia="Times New Roman" w:hAnsi="Arial" w:cs="Arial"/>
          <w:b/>
          <w:sz w:val="20"/>
          <w:szCs w:val="20"/>
        </w:rPr>
        <w:t xml:space="preserve">Główny przedmiot CPV:  </w:t>
      </w:r>
    </w:p>
    <w:p w:rsidR="004B2ACD" w:rsidRPr="004B2ACD" w:rsidRDefault="001D319D" w:rsidP="004B2ACD">
      <w:pPr>
        <w:tabs>
          <w:tab w:val="left" w:pos="993"/>
        </w:tabs>
        <w:spacing w:after="0" w:line="360" w:lineRule="auto"/>
        <w:jc w:val="both"/>
        <w:rPr>
          <w:rFonts w:ascii="Arial" w:eastAsia="Calibri" w:hAnsi="Arial" w:cs="Arial"/>
          <w:sz w:val="20"/>
          <w:szCs w:val="20"/>
        </w:rPr>
      </w:pPr>
      <w:r>
        <w:rPr>
          <w:rFonts w:ascii="Arial" w:eastAsia="Calibri" w:hAnsi="Arial" w:cs="Arial"/>
          <w:sz w:val="20"/>
          <w:szCs w:val="20"/>
        </w:rPr>
        <w:t xml:space="preserve">09310000 – 5 elektryczność </w:t>
      </w:r>
      <w:r w:rsidR="004B2ACD" w:rsidRPr="004B2ACD">
        <w:rPr>
          <w:rFonts w:ascii="Arial" w:eastAsia="Calibri" w:hAnsi="Arial" w:cs="Arial"/>
          <w:sz w:val="20"/>
          <w:szCs w:val="20"/>
        </w:rPr>
        <w:t xml:space="preserve"> </w:t>
      </w:r>
    </w:p>
    <w:p w:rsidR="004B2ACD" w:rsidRPr="004B2ACD" w:rsidRDefault="004B2ACD" w:rsidP="004B2ACD">
      <w:pPr>
        <w:widowControl w:val="0"/>
        <w:tabs>
          <w:tab w:val="left" w:pos="993"/>
        </w:tabs>
        <w:suppressAutoHyphens/>
        <w:spacing w:after="0" w:line="360" w:lineRule="auto"/>
        <w:jc w:val="both"/>
        <w:rPr>
          <w:rFonts w:ascii="Arial" w:eastAsia="Times New Roman" w:hAnsi="Arial" w:cs="Arial"/>
          <w:b/>
          <w:caps/>
          <w:sz w:val="18"/>
          <w:szCs w:val="18"/>
        </w:rPr>
      </w:pPr>
    </w:p>
    <w:p w:rsidR="004B2ACD" w:rsidRPr="004B2ACD" w:rsidRDefault="004B2ACD" w:rsidP="004B2ACD">
      <w:pPr>
        <w:widowControl w:val="0"/>
        <w:tabs>
          <w:tab w:val="left" w:pos="993"/>
        </w:tabs>
        <w:suppressAutoHyphens/>
        <w:spacing w:after="0" w:line="360" w:lineRule="auto"/>
        <w:jc w:val="center"/>
        <w:rPr>
          <w:rFonts w:ascii="Arial" w:eastAsia="Times New Roman" w:hAnsi="Arial" w:cs="Arial"/>
          <w:b/>
          <w:sz w:val="20"/>
          <w:szCs w:val="20"/>
        </w:rPr>
      </w:pPr>
    </w:p>
    <w:p w:rsidR="004B2ACD" w:rsidRPr="004B2ACD" w:rsidRDefault="004B2ACD" w:rsidP="004B2ACD">
      <w:pPr>
        <w:widowControl w:val="0"/>
        <w:tabs>
          <w:tab w:val="left" w:pos="993"/>
        </w:tabs>
        <w:suppressAutoHyphens/>
        <w:spacing w:after="0" w:line="360" w:lineRule="auto"/>
        <w:jc w:val="center"/>
        <w:rPr>
          <w:rFonts w:ascii="Arial" w:eastAsia="Times New Roman" w:hAnsi="Arial" w:cs="Arial"/>
          <w:b/>
          <w:sz w:val="20"/>
          <w:szCs w:val="20"/>
        </w:rPr>
      </w:pPr>
    </w:p>
    <w:p w:rsidR="004B2ACD" w:rsidRPr="004B2ACD" w:rsidRDefault="004B2ACD" w:rsidP="004B2ACD">
      <w:pPr>
        <w:widowControl w:val="0"/>
        <w:tabs>
          <w:tab w:val="left" w:pos="993"/>
        </w:tabs>
        <w:suppressAutoHyphens/>
        <w:spacing w:after="0" w:line="360" w:lineRule="auto"/>
        <w:jc w:val="center"/>
        <w:rPr>
          <w:rFonts w:ascii="Arial" w:eastAsia="Times New Roman" w:hAnsi="Arial" w:cs="Arial"/>
          <w:b/>
          <w:sz w:val="20"/>
          <w:szCs w:val="20"/>
        </w:rPr>
      </w:pPr>
    </w:p>
    <w:p w:rsidR="004B2ACD" w:rsidRPr="004B2ACD" w:rsidRDefault="004B2ACD" w:rsidP="004B2ACD">
      <w:pPr>
        <w:widowControl w:val="0"/>
        <w:tabs>
          <w:tab w:val="left" w:pos="993"/>
        </w:tabs>
        <w:suppressAutoHyphens/>
        <w:spacing w:after="0" w:line="360" w:lineRule="auto"/>
        <w:jc w:val="center"/>
        <w:rPr>
          <w:rFonts w:ascii="Arial" w:eastAsia="Times New Roman" w:hAnsi="Arial" w:cs="Arial"/>
          <w:b/>
          <w:sz w:val="20"/>
          <w:szCs w:val="20"/>
        </w:rPr>
      </w:pPr>
    </w:p>
    <w:p w:rsidR="004B2ACD" w:rsidRPr="004B2ACD" w:rsidRDefault="004B2ACD" w:rsidP="004B2ACD">
      <w:pPr>
        <w:widowControl w:val="0"/>
        <w:tabs>
          <w:tab w:val="left" w:pos="993"/>
        </w:tabs>
        <w:suppressAutoHyphens/>
        <w:spacing w:after="0" w:line="360" w:lineRule="auto"/>
        <w:jc w:val="center"/>
        <w:rPr>
          <w:rFonts w:ascii="Arial" w:eastAsia="Times New Roman" w:hAnsi="Arial" w:cs="Arial"/>
          <w:b/>
          <w:sz w:val="20"/>
          <w:szCs w:val="20"/>
        </w:rPr>
      </w:pPr>
    </w:p>
    <w:p w:rsidR="004B2ACD" w:rsidRPr="004B2ACD" w:rsidRDefault="004B2ACD" w:rsidP="004B2ACD">
      <w:pPr>
        <w:widowControl w:val="0"/>
        <w:tabs>
          <w:tab w:val="left" w:pos="993"/>
        </w:tabs>
        <w:suppressAutoHyphens/>
        <w:spacing w:after="0" w:line="360" w:lineRule="auto"/>
        <w:jc w:val="center"/>
        <w:rPr>
          <w:rFonts w:ascii="Arial" w:eastAsia="Times New Roman" w:hAnsi="Arial" w:cs="Arial"/>
          <w:b/>
          <w:sz w:val="20"/>
          <w:szCs w:val="20"/>
        </w:rPr>
      </w:pPr>
    </w:p>
    <w:p w:rsidR="004B2ACD" w:rsidRPr="004B2ACD" w:rsidRDefault="004B2ACD" w:rsidP="004B2ACD">
      <w:pPr>
        <w:widowControl w:val="0"/>
        <w:tabs>
          <w:tab w:val="left" w:pos="993"/>
        </w:tabs>
        <w:suppressAutoHyphens/>
        <w:spacing w:after="0" w:line="360" w:lineRule="auto"/>
        <w:jc w:val="center"/>
        <w:rPr>
          <w:rFonts w:ascii="Arial" w:eastAsia="Times New Roman" w:hAnsi="Arial" w:cs="Arial"/>
          <w:b/>
          <w:sz w:val="20"/>
          <w:szCs w:val="20"/>
        </w:rPr>
      </w:pPr>
    </w:p>
    <w:p w:rsidR="004B2ACD" w:rsidRPr="004B2ACD" w:rsidRDefault="004B2ACD" w:rsidP="004B2ACD">
      <w:pPr>
        <w:widowControl w:val="0"/>
        <w:tabs>
          <w:tab w:val="left" w:pos="993"/>
        </w:tabs>
        <w:suppressAutoHyphens/>
        <w:spacing w:after="0" w:line="360" w:lineRule="auto"/>
        <w:jc w:val="center"/>
        <w:rPr>
          <w:rFonts w:ascii="Arial" w:eastAsia="Times New Roman" w:hAnsi="Arial" w:cs="Arial"/>
          <w:b/>
          <w:sz w:val="20"/>
          <w:szCs w:val="20"/>
        </w:rPr>
      </w:pPr>
      <w:r w:rsidRPr="004B2ACD">
        <w:rPr>
          <w:rFonts w:ascii="Arial" w:eastAsia="Times New Roman" w:hAnsi="Arial" w:cs="Arial"/>
          <w:b/>
          <w:sz w:val="20"/>
          <w:szCs w:val="20"/>
        </w:rPr>
        <w:t>Nr sprawy: SP.ZP.272.2</w:t>
      </w:r>
      <w:r w:rsidR="001D319D">
        <w:rPr>
          <w:rFonts w:ascii="Arial" w:eastAsia="Times New Roman" w:hAnsi="Arial" w:cs="Arial"/>
          <w:b/>
          <w:sz w:val="20"/>
          <w:szCs w:val="20"/>
        </w:rPr>
        <w:t>5</w:t>
      </w:r>
      <w:r w:rsidRPr="004B2ACD">
        <w:rPr>
          <w:rFonts w:ascii="Arial" w:eastAsia="Times New Roman" w:hAnsi="Arial" w:cs="Arial"/>
          <w:b/>
          <w:sz w:val="20"/>
          <w:szCs w:val="20"/>
        </w:rPr>
        <w:t>.2019.II.</w:t>
      </w:r>
      <w:r w:rsidR="001D319D">
        <w:rPr>
          <w:rFonts w:ascii="Arial" w:eastAsia="Times New Roman" w:hAnsi="Arial" w:cs="Arial"/>
          <w:b/>
          <w:sz w:val="20"/>
          <w:szCs w:val="20"/>
        </w:rPr>
        <w:t>ORP</w:t>
      </w:r>
    </w:p>
    <w:p w:rsidR="004B2ACD" w:rsidRPr="004B2ACD" w:rsidRDefault="004B2ACD" w:rsidP="004B2ACD">
      <w:pPr>
        <w:widowControl w:val="0"/>
        <w:tabs>
          <w:tab w:val="left" w:pos="993"/>
        </w:tabs>
        <w:suppressAutoHyphens/>
        <w:spacing w:after="0" w:line="360" w:lineRule="auto"/>
        <w:rPr>
          <w:rFonts w:ascii="Arial" w:eastAsia="Arial Unicode MS" w:hAnsi="Arial" w:cs="Arial"/>
          <w:color w:val="000000"/>
          <w:kern w:val="1"/>
          <w:sz w:val="20"/>
          <w:szCs w:val="20"/>
        </w:rPr>
      </w:pPr>
    </w:p>
    <w:p w:rsidR="004B2ACD" w:rsidRPr="004B2ACD" w:rsidRDefault="004B2ACD" w:rsidP="004B2ACD">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eastAsia="Arial Unicode MS" w:hAnsi="Arial" w:cs="Arial"/>
          <w:color w:val="000000"/>
          <w:kern w:val="1"/>
          <w:sz w:val="18"/>
          <w:szCs w:val="18"/>
        </w:rPr>
      </w:pPr>
      <w:r w:rsidRPr="004B2ACD">
        <w:rPr>
          <w:rFonts w:ascii="Arial" w:eastAsia="Times New Roman" w:hAnsi="Arial" w:cs="Arial"/>
          <w:b/>
          <w:sz w:val="18"/>
          <w:szCs w:val="18"/>
        </w:rPr>
        <w:lastRenderedPageBreak/>
        <w:t>CZĘŚĆ I – INSTRUKCJA DLA WYKONAWCÓW:</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Arial Unicode MS" w:hAnsi="Arial" w:cs="Arial"/>
          <w:color w:val="000000"/>
          <w:kern w:val="1"/>
          <w:sz w:val="18"/>
          <w:szCs w:val="18"/>
        </w:rPr>
      </w:pPr>
      <w:r w:rsidRPr="004B2ACD">
        <w:rPr>
          <w:rFonts w:ascii="Arial" w:eastAsia="Times New Roman" w:hAnsi="Arial" w:cs="Arial"/>
          <w:bCs/>
          <w:sz w:val="18"/>
          <w:szCs w:val="18"/>
        </w:rPr>
        <w:t>Nazwa (firma) oraz adres zamawiającego; adres do korespondencji</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Tryb udzielenia zamówienia</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Opis przedmiotu zamówienia</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Opis części zamówienia, jeżeli Zamawiający dopuszcza składanie ofert częściowych, zamówienia podobne, podwykonawstwo</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Termin realizacji zamówienia, rozliczenie inwestycji, nadzór</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Warunki udziału w postępowaniu</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Przesłanki wykluczenia z postępowania</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Oświadczenia i dokumenty, jakie zobowiązani są dostarczyć wykonawcy w celu wykazania braku podstaw wykluczenia oraz potwierdzenia spełniania warunków udziału w postępowaniu</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 xml:space="preserve">Informacja dla wykonawców polegających na zasobach innych podmiotów, na zasadach określonych </w:t>
      </w:r>
      <w:r w:rsidRPr="004B2ACD">
        <w:rPr>
          <w:rFonts w:ascii="Arial" w:eastAsia="Times New Roman" w:hAnsi="Arial" w:cs="Arial"/>
          <w:bCs/>
          <w:sz w:val="18"/>
          <w:szCs w:val="18"/>
        </w:rPr>
        <w:br/>
        <w:t>w art. 22a PZP oraz zamierzających powierzyć wykonanie części zamówienia podwykonawcom</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 xml:space="preserve">Informacja dla wykonawców wspólnie ubiegających się o udzielenie zamówienia (art. 23 </w:t>
      </w:r>
      <w:proofErr w:type="spellStart"/>
      <w:r w:rsidRPr="004B2ACD">
        <w:rPr>
          <w:rFonts w:ascii="Arial" w:eastAsia="Times New Roman" w:hAnsi="Arial" w:cs="Arial"/>
          <w:bCs/>
          <w:sz w:val="18"/>
          <w:szCs w:val="18"/>
        </w:rPr>
        <w:t>p.z.p</w:t>
      </w:r>
      <w:proofErr w:type="spellEnd"/>
      <w:r w:rsidRPr="004B2ACD">
        <w:rPr>
          <w:rFonts w:ascii="Arial" w:eastAsia="Times New Roman" w:hAnsi="Arial" w:cs="Arial"/>
          <w:bCs/>
          <w:sz w:val="18"/>
          <w:szCs w:val="18"/>
        </w:rPr>
        <w:t xml:space="preserve">.) </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Sposób komunikacji oraz wymagania formalne dotyczące składanych oświadczeń i dokumentów</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Udzielanie wyjaśnień treści SIWZ</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Opis sposobu przygotowania ofert</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Opis sposobu obliczenia ceny oferty</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Wymagania dotyczące wadium</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Miejsce oraz termin składania i otwarcia ofert</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Termin związania ofertą</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Kryteria wyboru i sposób oceny ofert oraz udzielenie zamówienia</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Umowa i formalności, jakich należy dopełnić po wyborze oferty w celu zawarcia umowy</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Zabezpieczenie należytego wykonania umowy</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Przesłanki unieważnienia postępowania</w:t>
      </w:r>
    </w:p>
    <w:p w:rsidR="004B2ACD" w:rsidRP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Pouczenie o środkach ochrony prawnej</w:t>
      </w:r>
    </w:p>
    <w:p w:rsidR="004B2ACD" w:rsidRDefault="004B2ACD" w:rsidP="00F903C4">
      <w:pPr>
        <w:widowControl w:val="0"/>
        <w:numPr>
          <w:ilvl w:val="0"/>
          <w:numId w:val="27"/>
        </w:numPr>
        <w:tabs>
          <w:tab w:val="left" w:pos="426"/>
        </w:tabs>
        <w:suppressAutoHyphens/>
        <w:spacing w:after="0" w:line="360" w:lineRule="auto"/>
        <w:ind w:left="426"/>
        <w:jc w:val="both"/>
        <w:rPr>
          <w:rFonts w:ascii="Arial" w:eastAsia="Times New Roman" w:hAnsi="Arial" w:cs="Arial"/>
          <w:bCs/>
          <w:sz w:val="18"/>
          <w:szCs w:val="18"/>
        </w:rPr>
      </w:pPr>
      <w:r w:rsidRPr="004B2ACD">
        <w:rPr>
          <w:rFonts w:ascii="Arial" w:eastAsia="Times New Roman" w:hAnsi="Arial" w:cs="Arial"/>
          <w:bCs/>
          <w:sz w:val="18"/>
          <w:szCs w:val="18"/>
        </w:rPr>
        <w:t>Klauzula informacyjna z art. 13 RODO Zamawiającego związana z postępowaniem o udzielenie zamówienia publicznego.</w:t>
      </w:r>
    </w:p>
    <w:p w:rsidR="008A04D9" w:rsidRDefault="008A04D9" w:rsidP="008A04D9">
      <w:pPr>
        <w:widowControl w:val="0"/>
        <w:tabs>
          <w:tab w:val="left" w:pos="426"/>
        </w:tabs>
        <w:suppressAutoHyphens/>
        <w:spacing w:after="0" w:line="360" w:lineRule="auto"/>
        <w:ind w:left="426"/>
        <w:jc w:val="both"/>
        <w:rPr>
          <w:rFonts w:ascii="Arial" w:eastAsia="Times New Roman" w:hAnsi="Arial" w:cs="Arial"/>
          <w:bCs/>
          <w:sz w:val="18"/>
          <w:szCs w:val="18"/>
        </w:rPr>
      </w:pPr>
    </w:p>
    <w:p w:rsidR="004B2ACD" w:rsidRPr="004B2ACD" w:rsidRDefault="004B2ACD" w:rsidP="004B2ACD">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eastAsia="Times New Roman" w:hAnsi="Arial" w:cs="Arial"/>
          <w:b/>
          <w:sz w:val="18"/>
          <w:szCs w:val="18"/>
        </w:rPr>
      </w:pPr>
      <w:bookmarkStart w:id="0" w:name="bookmark8"/>
      <w:r w:rsidRPr="004B2ACD">
        <w:rPr>
          <w:rFonts w:ascii="Arial" w:eastAsia="Times New Roman" w:hAnsi="Arial" w:cs="Arial"/>
          <w:b/>
          <w:sz w:val="18"/>
          <w:szCs w:val="18"/>
        </w:rPr>
        <w:t>CZĘŚĆ 2 – OFERTA:</w:t>
      </w:r>
      <w:bookmarkEnd w:id="0"/>
    </w:p>
    <w:p w:rsidR="004B2ACD" w:rsidRDefault="004B2ACD" w:rsidP="004B2ACD">
      <w:pPr>
        <w:widowControl w:val="0"/>
        <w:shd w:val="clear" w:color="auto" w:fill="FFFFFF"/>
        <w:tabs>
          <w:tab w:val="left" w:pos="0"/>
        </w:tabs>
        <w:suppressAutoHyphens/>
        <w:spacing w:after="0" w:line="360" w:lineRule="auto"/>
        <w:jc w:val="both"/>
        <w:outlineLvl w:val="4"/>
        <w:rPr>
          <w:rFonts w:ascii="Arial" w:eastAsia="Times New Roman" w:hAnsi="Arial" w:cs="Arial"/>
          <w:bCs/>
          <w:sz w:val="18"/>
          <w:szCs w:val="18"/>
        </w:rPr>
      </w:pPr>
      <w:r w:rsidRPr="004B2ACD">
        <w:rPr>
          <w:rFonts w:ascii="Arial" w:eastAsia="Times New Roman" w:hAnsi="Arial" w:cs="Arial"/>
          <w:bCs/>
          <w:sz w:val="18"/>
          <w:szCs w:val="18"/>
        </w:rPr>
        <w:t>Załącznik 2.1. Formularz Ofertowy</w:t>
      </w:r>
    </w:p>
    <w:p w:rsidR="008A04D9" w:rsidRDefault="008A04D9" w:rsidP="004B2ACD">
      <w:pPr>
        <w:widowControl w:val="0"/>
        <w:shd w:val="clear" w:color="auto" w:fill="FFFFFF"/>
        <w:tabs>
          <w:tab w:val="left" w:pos="0"/>
        </w:tabs>
        <w:suppressAutoHyphens/>
        <w:spacing w:after="0" w:line="360" w:lineRule="auto"/>
        <w:jc w:val="both"/>
        <w:outlineLvl w:val="4"/>
        <w:rPr>
          <w:rFonts w:ascii="Arial" w:eastAsia="Times New Roman" w:hAnsi="Arial" w:cs="Arial"/>
          <w:bCs/>
          <w:sz w:val="18"/>
          <w:szCs w:val="18"/>
        </w:rPr>
      </w:pPr>
    </w:p>
    <w:p w:rsidR="004B2ACD" w:rsidRPr="004B2ACD" w:rsidRDefault="004B2ACD" w:rsidP="004B2ACD">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eastAsia="Times New Roman" w:hAnsi="Arial" w:cs="Arial"/>
          <w:b/>
          <w:sz w:val="18"/>
          <w:szCs w:val="18"/>
        </w:rPr>
      </w:pPr>
      <w:bookmarkStart w:id="1" w:name="bookmark9"/>
      <w:r w:rsidRPr="004B2ACD">
        <w:rPr>
          <w:rFonts w:ascii="Arial" w:eastAsia="Times New Roman" w:hAnsi="Arial" w:cs="Arial"/>
          <w:b/>
          <w:sz w:val="18"/>
          <w:szCs w:val="18"/>
        </w:rPr>
        <w:t>CZĘŚĆ 3 – ZAŁĄCZNIKI WCHODZĄCE W SKŁAD OFERTY:</w:t>
      </w:r>
    </w:p>
    <w:bookmarkEnd w:id="1"/>
    <w:p w:rsidR="004B2ACD" w:rsidRPr="004B2ACD" w:rsidRDefault="004B2ACD" w:rsidP="004B2ACD">
      <w:pPr>
        <w:widowControl w:val="0"/>
        <w:tabs>
          <w:tab w:val="left" w:pos="993"/>
        </w:tabs>
        <w:suppressAutoHyphens/>
        <w:spacing w:after="0" w:line="360" w:lineRule="auto"/>
        <w:ind w:left="1276" w:hanging="1276"/>
        <w:jc w:val="both"/>
        <w:rPr>
          <w:rFonts w:ascii="Arial" w:eastAsia="Times New Roman" w:hAnsi="Arial" w:cs="Arial"/>
          <w:sz w:val="18"/>
          <w:szCs w:val="18"/>
        </w:rPr>
      </w:pPr>
      <w:r w:rsidRPr="004B2ACD">
        <w:rPr>
          <w:rFonts w:ascii="Arial" w:eastAsia="Times New Roman" w:hAnsi="Arial" w:cs="Arial"/>
          <w:bCs/>
          <w:sz w:val="18"/>
          <w:szCs w:val="18"/>
        </w:rPr>
        <w:t>Załącznik 3.1.</w:t>
      </w:r>
      <w:r w:rsidRPr="004B2ACD">
        <w:rPr>
          <w:rFonts w:ascii="Arial" w:eastAsia="Times New Roman" w:hAnsi="Arial" w:cs="Arial"/>
          <w:sz w:val="18"/>
          <w:szCs w:val="18"/>
        </w:rPr>
        <w:tab/>
        <w:t xml:space="preserve">Oświadczenie składane na podstawie art. 25a ust. 1 </w:t>
      </w:r>
      <w:proofErr w:type="spellStart"/>
      <w:r w:rsidRPr="004B2ACD">
        <w:rPr>
          <w:rFonts w:ascii="Arial" w:eastAsia="Times New Roman" w:hAnsi="Arial" w:cs="Arial"/>
          <w:sz w:val="18"/>
          <w:szCs w:val="18"/>
        </w:rPr>
        <w:t>p.z.p</w:t>
      </w:r>
      <w:proofErr w:type="spellEnd"/>
      <w:r w:rsidRPr="004B2ACD">
        <w:rPr>
          <w:rFonts w:ascii="Arial" w:eastAsia="Times New Roman" w:hAnsi="Arial" w:cs="Arial"/>
          <w:sz w:val="18"/>
          <w:szCs w:val="18"/>
        </w:rPr>
        <w:t>. w odniesieniu do przesłanek wykluczenia z postępowania</w:t>
      </w:r>
    </w:p>
    <w:p w:rsidR="004B2ACD" w:rsidRPr="004B2ACD" w:rsidRDefault="004B2ACD" w:rsidP="004B2ACD">
      <w:pPr>
        <w:widowControl w:val="0"/>
        <w:tabs>
          <w:tab w:val="left" w:pos="993"/>
        </w:tabs>
        <w:suppressAutoHyphens/>
        <w:spacing w:after="0" w:line="360" w:lineRule="auto"/>
        <w:ind w:left="1276" w:hanging="1276"/>
        <w:jc w:val="both"/>
        <w:rPr>
          <w:rFonts w:ascii="Arial" w:eastAsia="Times New Roman" w:hAnsi="Arial" w:cs="Arial"/>
          <w:bCs/>
          <w:sz w:val="18"/>
          <w:szCs w:val="18"/>
        </w:rPr>
      </w:pPr>
      <w:r w:rsidRPr="004B2ACD">
        <w:rPr>
          <w:rFonts w:ascii="Arial" w:eastAsia="Times New Roman" w:hAnsi="Arial" w:cs="Arial"/>
          <w:bCs/>
          <w:sz w:val="18"/>
          <w:szCs w:val="18"/>
        </w:rPr>
        <w:t>Załącznik 3.2.</w:t>
      </w:r>
      <w:r w:rsidRPr="004B2ACD">
        <w:rPr>
          <w:rFonts w:ascii="Arial" w:eastAsia="Times New Roman" w:hAnsi="Arial" w:cs="Arial"/>
          <w:sz w:val="18"/>
          <w:szCs w:val="18"/>
        </w:rPr>
        <w:tab/>
        <w:t xml:space="preserve">Oświadczenie składane na podstawie art. 25a ust. 1 </w:t>
      </w:r>
      <w:proofErr w:type="spellStart"/>
      <w:r w:rsidRPr="004B2ACD">
        <w:rPr>
          <w:rFonts w:ascii="Arial" w:eastAsia="Times New Roman" w:hAnsi="Arial" w:cs="Arial"/>
          <w:sz w:val="18"/>
          <w:szCs w:val="18"/>
        </w:rPr>
        <w:t>p.z.p</w:t>
      </w:r>
      <w:proofErr w:type="spellEnd"/>
      <w:r w:rsidRPr="004B2ACD">
        <w:rPr>
          <w:rFonts w:ascii="Arial" w:eastAsia="Times New Roman" w:hAnsi="Arial" w:cs="Arial"/>
          <w:sz w:val="18"/>
          <w:szCs w:val="18"/>
        </w:rPr>
        <w:t>. w odniesieniu do spełniania warunków udziału w postępowaniu;</w:t>
      </w:r>
      <w:r w:rsidRPr="004B2ACD">
        <w:rPr>
          <w:rFonts w:ascii="Arial" w:eastAsia="Times New Roman" w:hAnsi="Arial" w:cs="Arial"/>
          <w:bCs/>
          <w:sz w:val="18"/>
          <w:szCs w:val="18"/>
        </w:rPr>
        <w:t xml:space="preserve"> </w:t>
      </w:r>
    </w:p>
    <w:p w:rsidR="004B2ACD" w:rsidRDefault="004B2ACD" w:rsidP="004B2ACD">
      <w:pPr>
        <w:widowControl w:val="0"/>
        <w:tabs>
          <w:tab w:val="left" w:pos="993"/>
        </w:tabs>
        <w:suppressAutoHyphens/>
        <w:spacing w:after="0" w:line="360" w:lineRule="auto"/>
        <w:ind w:left="1276" w:hanging="1276"/>
        <w:jc w:val="both"/>
        <w:rPr>
          <w:rFonts w:ascii="Arial" w:eastAsia="Times New Roman" w:hAnsi="Arial" w:cs="Arial"/>
          <w:sz w:val="18"/>
          <w:szCs w:val="18"/>
        </w:rPr>
      </w:pPr>
      <w:r w:rsidRPr="004B2ACD">
        <w:rPr>
          <w:rFonts w:ascii="Arial" w:eastAsia="Times New Roman" w:hAnsi="Arial" w:cs="Arial"/>
          <w:bCs/>
          <w:sz w:val="18"/>
          <w:szCs w:val="18"/>
        </w:rPr>
        <w:t>Załącznik 3.3.</w:t>
      </w:r>
      <w:r w:rsidRPr="004B2ACD">
        <w:rPr>
          <w:rFonts w:ascii="Arial" w:eastAsia="Times New Roman" w:hAnsi="Arial" w:cs="Arial"/>
          <w:sz w:val="18"/>
          <w:szCs w:val="18"/>
        </w:rPr>
        <w:tab/>
        <w:t xml:space="preserve">Zobowiązanie do oddania do dyspozycji Wykonawcy niezbędnych zasobów na okres korzystania </w:t>
      </w:r>
      <w:r w:rsidRPr="004B2ACD">
        <w:rPr>
          <w:rFonts w:ascii="Arial" w:eastAsia="Times New Roman" w:hAnsi="Arial" w:cs="Arial"/>
          <w:sz w:val="18"/>
          <w:szCs w:val="18"/>
        </w:rPr>
        <w:br/>
        <w:t>z nich przy wykonywaniu zamówienia;</w:t>
      </w:r>
    </w:p>
    <w:p w:rsidR="001D319D" w:rsidRPr="004B2ACD" w:rsidRDefault="001D319D" w:rsidP="004B2ACD">
      <w:pPr>
        <w:widowControl w:val="0"/>
        <w:tabs>
          <w:tab w:val="left" w:pos="993"/>
        </w:tabs>
        <w:suppressAutoHyphens/>
        <w:spacing w:after="0" w:line="360" w:lineRule="auto"/>
        <w:ind w:left="1276" w:hanging="1276"/>
        <w:jc w:val="both"/>
        <w:rPr>
          <w:rFonts w:ascii="Arial" w:eastAsia="Times New Roman" w:hAnsi="Arial" w:cs="Arial"/>
          <w:sz w:val="18"/>
          <w:szCs w:val="18"/>
        </w:rPr>
      </w:pPr>
    </w:p>
    <w:p w:rsidR="004B2ACD" w:rsidRPr="004B2ACD" w:rsidRDefault="004B2ACD" w:rsidP="004B2ACD">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eastAsia="Times New Roman" w:hAnsi="Arial" w:cs="Arial"/>
          <w:b/>
          <w:sz w:val="18"/>
          <w:szCs w:val="18"/>
        </w:rPr>
      </w:pPr>
      <w:r w:rsidRPr="004B2ACD">
        <w:rPr>
          <w:rFonts w:ascii="Arial" w:eastAsia="Times New Roman" w:hAnsi="Arial" w:cs="Arial"/>
          <w:b/>
          <w:sz w:val="18"/>
          <w:szCs w:val="18"/>
        </w:rPr>
        <w:t>CZĘŚĆ 4 – INNE DOKUMENTY SKŁADAJĄCE SIĘ NA OFERTĘ:</w:t>
      </w:r>
    </w:p>
    <w:p w:rsidR="004B2ACD" w:rsidRPr="004B2ACD" w:rsidRDefault="004B2ACD" w:rsidP="004B2ACD">
      <w:pPr>
        <w:widowControl w:val="0"/>
        <w:tabs>
          <w:tab w:val="left" w:pos="993"/>
        </w:tabs>
        <w:suppressAutoHyphens/>
        <w:spacing w:after="0" w:line="360" w:lineRule="auto"/>
        <w:ind w:left="1276" w:hanging="1276"/>
        <w:jc w:val="both"/>
        <w:rPr>
          <w:rFonts w:ascii="Arial" w:eastAsia="Times New Roman" w:hAnsi="Arial" w:cs="Arial"/>
          <w:bCs/>
          <w:sz w:val="18"/>
          <w:szCs w:val="18"/>
        </w:rPr>
      </w:pPr>
      <w:r w:rsidRPr="004B2ACD">
        <w:rPr>
          <w:rFonts w:ascii="Arial" w:eastAsia="Times New Roman" w:hAnsi="Arial" w:cs="Arial"/>
          <w:bCs/>
          <w:sz w:val="18"/>
          <w:szCs w:val="18"/>
        </w:rPr>
        <w:t>Załącznik 4.1.</w:t>
      </w:r>
      <w:r w:rsidRPr="004B2ACD">
        <w:rPr>
          <w:rFonts w:ascii="Arial" w:eastAsia="Times New Roman" w:hAnsi="Arial" w:cs="Arial"/>
          <w:sz w:val="18"/>
          <w:szCs w:val="18"/>
        </w:rPr>
        <w:tab/>
        <w:t xml:space="preserve">Oświadczenie o przynależności lub braku przynależności do tej samej grupy kapitałowej, </w:t>
      </w:r>
      <w:r w:rsidRPr="004B2ACD">
        <w:rPr>
          <w:rFonts w:ascii="Arial" w:eastAsia="Times New Roman" w:hAnsi="Arial" w:cs="Arial"/>
          <w:sz w:val="18"/>
          <w:szCs w:val="18"/>
        </w:rPr>
        <w:br/>
        <w:t xml:space="preserve">z Wykonawcami biorącymi udział w przedmiotowym postepowaniu przetargowym, o której mowa </w:t>
      </w:r>
      <w:r w:rsidRPr="004B2ACD">
        <w:rPr>
          <w:rFonts w:ascii="Arial" w:eastAsia="Times New Roman" w:hAnsi="Arial" w:cs="Arial"/>
          <w:sz w:val="18"/>
          <w:szCs w:val="18"/>
        </w:rPr>
        <w:br/>
        <w:t xml:space="preserve">w art, 24 ust. 1 pkt 23 </w:t>
      </w:r>
      <w:proofErr w:type="spellStart"/>
      <w:r w:rsidRPr="004B2ACD">
        <w:rPr>
          <w:rFonts w:ascii="Arial" w:eastAsia="Times New Roman" w:hAnsi="Arial" w:cs="Arial"/>
          <w:sz w:val="18"/>
          <w:szCs w:val="18"/>
        </w:rPr>
        <w:t>p.z.p</w:t>
      </w:r>
      <w:proofErr w:type="spellEnd"/>
      <w:r w:rsidRPr="004B2ACD">
        <w:rPr>
          <w:rFonts w:ascii="Arial" w:eastAsia="Times New Roman" w:hAnsi="Arial" w:cs="Arial"/>
          <w:sz w:val="18"/>
          <w:szCs w:val="18"/>
        </w:rPr>
        <w:t xml:space="preserve">. </w:t>
      </w:r>
    </w:p>
    <w:p w:rsidR="004B2ACD" w:rsidRPr="004B2ACD" w:rsidRDefault="004B2ACD" w:rsidP="004B2ACD">
      <w:pPr>
        <w:widowControl w:val="0"/>
        <w:tabs>
          <w:tab w:val="left" w:pos="993"/>
        </w:tabs>
        <w:suppressAutoHyphens/>
        <w:spacing w:after="0"/>
        <w:jc w:val="both"/>
        <w:rPr>
          <w:rFonts w:ascii="Arial" w:eastAsia="Times New Roman" w:hAnsi="Arial" w:cs="Arial"/>
          <w:bCs/>
          <w:sz w:val="17"/>
          <w:szCs w:val="17"/>
        </w:rPr>
      </w:pPr>
      <w:r w:rsidRPr="004B2ACD">
        <w:rPr>
          <w:rFonts w:ascii="Arial" w:eastAsia="Times New Roman" w:hAnsi="Arial" w:cs="Arial"/>
          <w:b/>
          <w:sz w:val="18"/>
          <w:szCs w:val="18"/>
        </w:rPr>
        <w:t>UWAGA</w:t>
      </w:r>
      <w:r w:rsidRPr="004B2ACD">
        <w:rPr>
          <w:rFonts w:ascii="Arial" w:eastAsia="Times New Roman" w:hAnsi="Arial" w:cs="Arial"/>
          <w:sz w:val="18"/>
          <w:szCs w:val="18"/>
        </w:rPr>
        <w:t xml:space="preserve"> – </w:t>
      </w:r>
      <w:r w:rsidRPr="004B2ACD">
        <w:rPr>
          <w:rFonts w:ascii="Arial" w:eastAsia="Times New Roman" w:hAnsi="Arial" w:cs="Arial"/>
          <w:b/>
          <w:sz w:val="18"/>
          <w:szCs w:val="18"/>
        </w:rPr>
        <w:t>każdy Wykonawca, który złoży</w:t>
      </w:r>
      <w:r w:rsidRPr="004B2ACD">
        <w:rPr>
          <w:rFonts w:ascii="Arial" w:eastAsia="Times New Roman" w:hAnsi="Arial" w:cs="Arial"/>
          <w:b/>
          <w:sz w:val="17"/>
          <w:szCs w:val="17"/>
        </w:rPr>
        <w:t xml:space="preserve"> ofertę, winien złożyć oświadczenie w oryginale, w terminie 3 dni od dnia zamieszczenia na stronie internetowej Zamawiającego, informacji podawanych podczas sesji otwarcia ofert. </w:t>
      </w:r>
    </w:p>
    <w:p w:rsidR="004B2ACD" w:rsidRPr="004B2ACD" w:rsidRDefault="004B2ACD" w:rsidP="004B2ACD">
      <w:pPr>
        <w:tabs>
          <w:tab w:val="left" w:pos="993"/>
        </w:tabs>
        <w:spacing w:after="0" w:line="240" w:lineRule="auto"/>
        <w:jc w:val="both"/>
        <w:rPr>
          <w:rFonts w:ascii="Arial" w:eastAsia="Times New Roman" w:hAnsi="Arial" w:cs="Arial"/>
          <w:b/>
          <w:sz w:val="18"/>
          <w:szCs w:val="18"/>
        </w:rPr>
      </w:pPr>
    </w:p>
    <w:p w:rsidR="004B2ACD" w:rsidRPr="004B2ACD" w:rsidRDefault="004B2ACD" w:rsidP="004B2ACD">
      <w:pPr>
        <w:pBdr>
          <w:top w:val="single" w:sz="4" w:space="1" w:color="auto"/>
          <w:left w:val="single" w:sz="4" w:space="4" w:color="auto"/>
          <w:bottom w:val="single" w:sz="4" w:space="1" w:color="auto"/>
          <w:right w:val="single" w:sz="4" w:space="4" w:color="auto"/>
        </w:pBdr>
        <w:tabs>
          <w:tab w:val="left" w:pos="993"/>
        </w:tabs>
        <w:spacing w:after="0" w:line="360" w:lineRule="auto"/>
        <w:jc w:val="both"/>
        <w:rPr>
          <w:rFonts w:ascii="Arial" w:eastAsia="Times New Roman" w:hAnsi="Arial" w:cs="Arial"/>
          <w:b/>
          <w:sz w:val="18"/>
          <w:szCs w:val="18"/>
        </w:rPr>
      </w:pPr>
      <w:r w:rsidRPr="004B2ACD">
        <w:rPr>
          <w:rFonts w:ascii="Arial" w:eastAsia="Times New Roman" w:hAnsi="Arial" w:cs="Arial"/>
          <w:b/>
          <w:sz w:val="18"/>
          <w:szCs w:val="18"/>
        </w:rPr>
        <w:t>CZĘŚĆ 5 –   PROJEKT UMOWY:</w:t>
      </w:r>
    </w:p>
    <w:p w:rsidR="004B2ACD" w:rsidRPr="004B2ACD" w:rsidRDefault="004B2ACD" w:rsidP="004B2ACD">
      <w:pPr>
        <w:widowControl w:val="0"/>
        <w:tabs>
          <w:tab w:val="left" w:pos="993"/>
        </w:tabs>
        <w:suppressAutoHyphens/>
        <w:spacing w:after="0" w:line="360" w:lineRule="auto"/>
        <w:jc w:val="both"/>
        <w:rPr>
          <w:rFonts w:ascii="Arial" w:eastAsia="Times New Roman" w:hAnsi="Arial" w:cs="Arial"/>
          <w:sz w:val="18"/>
          <w:szCs w:val="18"/>
        </w:rPr>
      </w:pPr>
      <w:r w:rsidRPr="004B2ACD">
        <w:rPr>
          <w:rFonts w:ascii="Arial" w:eastAsia="Times New Roman" w:hAnsi="Arial" w:cs="Arial"/>
          <w:bCs/>
          <w:sz w:val="18"/>
          <w:szCs w:val="18"/>
        </w:rPr>
        <w:t>Załącznik 5.1.</w:t>
      </w:r>
      <w:r w:rsidRPr="004B2ACD">
        <w:rPr>
          <w:rFonts w:ascii="Arial" w:eastAsia="Times New Roman" w:hAnsi="Arial" w:cs="Arial"/>
          <w:sz w:val="18"/>
          <w:szCs w:val="18"/>
        </w:rPr>
        <w:t xml:space="preserve"> Projekt umowy </w:t>
      </w:r>
    </w:p>
    <w:p w:rsidR="004B2ACD" w:rsidRPr="004B2ACD" w:rsidRDefault="004B2ACD" w:rsidP="004B2ACD">
      <w:pPr>
        <w:tabs>
          <w:tab w:val="left" w:pos="993"/>
        </w:tabs>
        <w:spacing w:after="0" w:line="360" w:lineRule="auto"/>
        <w:jc w:val="both"/>
        <w:rPr>
          <w:rFonts w:ascii="Arial" w:eastAsia="Times New Roman" w:hAnsi="Arial" w:cs="Arial"/>
          <w:b/>
          <w:sz w:val="18"/>
          <w:szCs w:val="18"/>
        </w:rPr>
      </w:pPr>
      <w:r w:rsidRPr="004B2ACD">
        <w:rPr>
          <w:rFonts w:ascii="Arial" w:eastAsia="Times New Roman" w:hAnsi="Arial" w:cs="Arial"/>
          <w:b/>
          <w:sz w:val="18"/>
          <w:szCs w:val="18"/>
        </w:rPr>
        <w:lastRenderedPageBreak/>
        <w:t>Znak sprawy: SP.ZP.272.2</w:t>
      </w:r>
      <w:r w:rsidR="008A04D9">
        <w:rPr>
          <w:rFonts w:ascii="Arial" w:eastAsia="Times New Roman" w:hAnsi="Arial" w:cs="Arial"/>
          <w:b/>
          <w:sz w:val="18"/>
          <w:szCs w:val="18"/>
        </w:rPr>
        <w:t>5.2019.II.ORP</w:t>
      </w:r>
    </w:p>
    <w:p w:rsidR="004B2ACD" w:rsidRPr="004B2ACD" w:rsidRDefault="004B2ACD" w:rsidP="004B2ACD">
      <w:pPr>
        <w:tabs>
          <w:tab w:val="left" w:pos="993"/>
        </w:tabs>
        <w:spacing w:after="0" w:line="360" w:lineRule="auto"/>
        <w:jc w:val="both"/>
        <w:rPr>
          <w:rFonts w:ascii="Arial" w:eastAsia="Times New Roman" w:hAnsi="Arial" w:cs="Arial"/>
          <w:b/>
          <w:sz w:val="18"/>
          <w:szCs w:val="18"/>
        </w:rPr>
      </w:pPr>
    </w:p>
    <w:p w:rsidR="004B2ACD" w:rsidRPr="004B2ACD" w:rsidRDefault="004B2ACD" w:rsidP="004B2ACD">
      <w:pPr>
        <w:tabs>
          <w:tab w:val="left" w:pos="993"/>
        </w:tabs>
        <w:spacing w:after="0" w:line="360" w:lineRule="auto"/>
        <w:jc w:val="both"/>
        <w:rPr>
          <w:rFonts w:ascii="Arial" w:eastAsia="Times New Roman" w:hAnsi="Arial" w:cs="Arial"/>
          <w:sz w:val="18"/>
          <w:szCs w:val="18"/>
        </w:rPr>
      </w:pPr>
      <w:r w:rsidRPr="004B2ACD">
        <w:rPr>
          <w:rFonts w:ascii="Arial" w:eastAsia="Times New Roman" w:hAnsi="Arial" w:cs="Arial"/>
          <w:b/>
          <w:sz w:val="18"/>
          <w:szCs w:val="18"/>
        </w:rPr>
        <w:t xml:space="preserve">CZĘŚĆ 1 – INSTRUKCJA DLA WYKONAWCÓW </w:t>
      </w:r>
    </w:p>
    <w:p w:rsidR="004B2ACD" w:rsidRPr="008A04D9"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Nazwa (firma) oraz adres zamawiającego; adres do korespondencji:</w:t>
      </w:r>
    </w:p>
    <w:p w:rsidR="004B2ACD" w:rsidRPr="004B2ACD" w:rsidRDefault="004B2ACD" w:rsidP="004B2ACD">
      <w:pPr>
        <w:tabs>
          <w:tab w:val="left" w:pos="993"/>
        </w:tabs>
        <w:spacing w:after="0" w:line="360" w:lineRule="auto"/>
        <w:jc w:val="both"/>
        <w:rPr>
          <w:rFonts w:ascii="Arial" w:eastAsia="Times New Roman" w:hAnsi="Arial" w:cs="Arial"/>
          <w:sz w:val="18"/>
          <w:szCs w:val="18"/>
        </w:rPr>
      </w:pPr>
      <w:r w:rsidRPr="004B2ACD">
        <w:rPr>
          <w:rFonts w:ascii="Arial" w:eastAsia="Times New Roman" w:hAnsi="Arial" w:cs="Arial"/>
          <w:b/>
          <w:sz w:val="18"/>
          <w:szCs w:val="18"/>
        </w:rPr>
        <w:t>POWIAT WROCŁAWSKI reprezentowany przez Zarząd Powiatu</w:t>
      </w:r>
      <w:r w:rsidR="008A04D9">
        <w:rPr>
          <w:rFonts w:ascii="Arial" w:eastAsia="Times New Roman" w:hAnsi="Arial" w:cs="Arial"/>
          <w:b/>
          <w:sz w:val="18"/>
          <w:szCs w:val="18"/>
        </w:rPr>
        <w:t xml:space="preserve"> Wrocławskiego z siedzibą przy </w:t>
      </w:r>
      <w:r w:rsidR="008A04D9">
        <w:rPr>
          <w:rFonts w:ascii="Arial" w:eastAsia="Times New Roman" w:hAnsi="Arial" w:cs="Arial"/>
          <w:b/>
          <w:sz w:val="18"/>
          <w:szCs w:val="18"/>
        </w:rPr>
        <w:br/>
      </w:r>
      <w:r w:rsidRPr="004B2ACD">
        <w:rPr>
          <w:rFonts w:ascii="Arial" w:eastAsia="Times New Roman" w:hAnsi="Arial" w:cs="Arial"/>
          <w:b/>
          <w:sz w:val="18"/>
          <w:szCs w:val="18"/>
        </w:rPr>
        <w:t>ul. Kościuszki 131, 50-440 Wrocław</w:t>
      </w:r>
      <w:r w:rsidRPr="004B2ACD">
        <w:rPr>
          <w:rFonts w:ascii="Arial" w:eastAsia="Times New Roman" w:hAnsi="Arial" w:cs="Arial"/>
          <w:sz w:val="18"/>
          <w:szCs w:val="18"/>
        </w:rPr>
        <w:t>, fax. +48 71/72 21 706,</w:t>
      </w:r>
    </w:p>
    <w:p w:rsidR="004B2ACD" w:rsidRPr="004B2ACD" w:rsidRDefault="004B2ACD" w:rsidP="004B2ACD">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2ACD">
        <w:rPr>
          <w:rFonts w:ascii="Arial" w:eastAsia="Times New Roman" w:hAnsi="Arial" w:cs="Arial"/>
          <w:sz w:val="18"/>
          <w:szCs w:val="18"/>
        </w:rPr>
        <w:t xml:space="preserve">adres internetowy: </w:t>
      </w:r>
      <w:hyperlink r:id="rId10" w:history="1">
        <w:r w:rsidRPr="004B2ACD">
          <w:rPr>
            <w:rFonts w:ascii="Arial" w:eastAsia="Times New Roman" w:hAnsi="Arial" w:cs="Arial"/>
            <w:color w:val="0000FF"/>
            <w:sz w:val="18"/>
            <w:szCs w:val="18"/>
            <w:u w:val="single"/>
          </w:rPr>
          <w:t>www.powiatwroclawski.pl</w:t>
        </w:r>
      </w:hyperlink>
    </w:p>
    <w:p w:rsidR="004B2ACD" w:rsidRPr="004B2ACD" w:rsidRDefault="004B2ACD" w:rsidP="004B2ACD">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2ACD">
        <w:rPr>
          <w:rFonts w:ascii="Arial" w:eastAsia="Times New Roman" w:hAnsi="Arial" w:cs="Arial"/>
          <w:sz w:val="18"/>
          <w:szCs w:val="18"/>
        </w:rPr>
        <w:t xml:space="preserve">e-mail: </w:t>
      </w:r>
      <w:hyperlink r:id="rId11" w:history="1">
        <w:r w:rsidRPr="004B2ACD">
          <w:rPr>
            <w:rFonts w:ascii="Arial" w:eastAsia="Times New Roman" w:hAnsi="Arial" w:cs="Arial"/>
            <w:color w:val="0000FF"/>
            <w:sz w:val="18"/>
            <w:szCs w:val="18"/>
            <w:u w:val="single"/>
          </w:rPr>
          <w:t>zp@powiatwroclawski.pl</w:t>
        </w:r>
      </w:hyperlink>
      <w:r w:rsidRPr="004B2ACD">
        <w:rPr>
          <w:rFonts w:ascii="Arial" w:eastAsia="Times New Roman" w:hAnsi="Arial" w:cs="Arial"/>
          <w:sz w:val="18"/>
          <w:szCs w:val="18"/>
        </w:rPr>
        <w:t xml:space="preserve"> , </w:t>
      </w:r>
    </w:p>
    <w:p w:rsidR="004B2ACD" w:rsidRPr="004B2ACD" w:rsidRDefault="004B2ACD" w:rsidP="004B2ACD">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2ACD">
        <w:rPr>
          <w:rFonts w:ascii="Arial" w:eastAsia="Times New Roman" w:hAnsi="Arial" w:cs="Arial"/>
          <w:sz w:val="18"/>
          <w:szCs w:val="18"/>
        </w:rPr>
        <w:t>NIP: 897-16- 47-961</w:t>
      </w:r>
    </w:p>
    <w:p w:rsidR="004B2ACD" w:rsidRPr="004B2ACD" w:rsidRDefault="004B2ACD" w:rsidP="004B2ACD">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2ACD">
        <w:rPr>
          <w:rFonts w:ascii="Arial" w:eastAsia="Times New Roman" w:hAnsi="Arial" w:cs="Arial"/>
          <w:sz w:val="18"/>
          <w:szCs w:val="18"/>
        </w:rPr>
        <w:t>REGON: 931934816</w:t>
      </w:r>
    </w:p>
    <w:p w:rsidR="004B2ACD" w:rsidRPr="004B2ACD" w:rsidRDefault="004B2ACD" w:rsidP="004B2ACD">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2ACD">
        <w:rPr>
          <w:rFonts w:ascii="Arial" w:eastAsia="Times New Roman" w:hAnsi="Arial" w:cs="Arial"/>
          <w:sz w:val="18"/>
          <w:szCs w:val="18"/>
        </w:rPr>
        <w:t>Godziny pracy urzędu – 7</w:t>
      </w:r>
      <w:r w:rsidRPr="004B2ACD">
        <w:rPr>
          <w:rFonts w:ascii="Arial" w:eastAsia="Times New Roman" w:hAnsi="Arial" w:cs="Arial"/>
          <w:sz w:val="18"/>
          <w:szCs w:val="18"/>
          <w:vertAlign w:val="superscript"/>
        </w:rPr>
        <w:t>45</w:t>
      </w:r>
      <w:r w:rsidRPr="004B2ACD">
        <w:rPr>
          <w:rFonts w:ascii="Arial" w:eastAsia="Times New Roman" w:hAnsi="Arial" w:cs="Arial"/>
          <w:sz w:val="18"/>
          <w:szCs w:val="18"/>
        </w:rPr>
        <w:t xml:space="preserve"> – 15</w:t>
      </w:r>
      <w:r w:rsidRPr="004B2ACD">
        <w:rPr>
          <w:rFonts w:ascii="Arial" w:eastAsia="Times New Roman" w:hAnsi="Arial" w:cs="Arial"/>
          <w:sz w:val="18"/>
          <w:szCs w:val="18"/>
          <w:vertAlign w:val="superscript"/>
        </w:rPr>
        <w:t>45</w:t>
      </w:r>
      <w:r w:rsidRPr="004B2ACD">
        <w:rPr>
          <w:rFonts w:ascii="Arial" w:eastAsia="Times New Roman" w:hAnsi="Arial" w:cs="Arial"/>
          <w:sz w:val="18"/>
          <w:szCs w:val="18"/>
        </w:rPr>
        <w:t xml:space="preserve"> od poniedziałku do piątku – możliwość skutecznego porozumiewania się z Zamawiającym.</w:t>
      </w:r>
    </w:p>
    <w:p w:rsidR="004B2ACD" w:rsidRPr="004B2ACD" w:rsidRDefault="004B2ACD" w:rsidP="004B2ACD">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r w:rsidRPr="004B2ACD">
        <w:rPr>
          <w:rFonts w:ascii="Arial" w:eastAsia="Times New Roman" w:hAnsi="Arial" w:cs="Arial"/>
          <w:b/>
          <w:sz w:val="18"/>
          <w:szCs w:val="18"/>
        </w:rPr>
        <w:t xml:space="preserve">Ogłoszenie o zamówieniu zostało opublikowane w Biuletynie Zamówień Publicznych pod numerem </w:t>
      </w:r>
      <w:r w:rsidRPr="004B2ACD">
        <w:rPr>
          <w:rFonts w:ascii="Arial" w:eastAsia="Times New Roman" w:hAnsi="Arial" w:cs="Arial"/>
          <w:b/>
          <w:sz w:val="18"/>
          <w:szCs w:val="18"/>
        </w:rPr>
        <w:br/>
      </w:r>
      <w:r w:rsidR="0065650A">
        <w:rPr>
          <w:rFonts w:ascii="Arial" w:eastAsia="Times New Roman" w:hAnsi="Arial" w:cs="Arial"/>
          <w:b/>
          <w:sz w:val="18"/>
          <w:szCs w:val="18"/>
        </w:rPr>
        <w:t xml:space="preserve">558955 – N – 2019 </w:t>
      </w:r>
      <w:r w:rsidRPr="004B2ACD">
        <w:rPr>
          <w:rFonts w:ascii="Arial" w:eastAsia="Times New Roman" w:hAnsi="Arial" w:cs="Arial"/>
          <w:b/>
          <w:sz w:val="18"/>
          <w:szCs w:val="18"/>
        </w:rPr>
        <w:t xml:space="preserve">w dniu </w:t>
      </w:r>
      <w:r w:rsidR="0065650A">
        <w:rPr>
          <w:rFonts w:ascii="Arial" w:eastAsia="Times New Roman" w:hAnsi="Arial" w:cs="Arial"/>
          <w:b/>
          <w:sz w:val="18"/>
          <w:szCs w:val="18"/>
        </w:rPr>
        <w:t xml:space="preserve">10.06.2019 </w:t>
      </w:r>
      <w:bookmarkStart w:id="2" w:name="_GoBack"/>
      <w:bookmarkEnd w:id="2"/>
      <w:r w:rsidRPr="004B2ACD">
        <w:rPr>
          <w:rFonts w:ascii="Arial" w:eastAsia="Times New Roman" w:hAnsi="Arial" w:cs="Arial"/>
          <w:b/>
          <w:sz w:val="18"/>
          <w:szCs w:val="18"/>
        </w:rPr>
        <w:t xml:space="preserve">r., zamieszczone na stronie internetowej Zamawiającego </w:t>
      </w:r>
      <w:hyperlink r:id="rId12" w:history="1">
        <w:r w:rsidRPr="004B2ACD">
          <w:rPr>
            <w:rFonts w:ascii="Arial" w:eastAsia="Times New Roman" w:hAnsi="Arial" w:cs="Arial"/>
            <w:b/>
            <w:color w:val="0000FF"/>
            <w:sz w:val="18"/>
            <w:szCs w:val="18"/>
            <w:u w:val="single"/>
          </w:rPr>
          <w:t>http://powiatwroclawski.bip.net.pl</w:t>
        </w:r>
      </w:hyperlink>
      <w:r w:rsidRPr="004B2ACD">
        <w:rPr>
          <w:rFonts w:ascii="Arial" w:eastAsia="Times New Roman" w:hAnsi="Arial" w:cs="Arial"/>
          <w:b/>
          <w:sz w:val="18"/>
          <w:szCs w:val="18"/>
          <w:u w:val="single"/>
        </w:rPr>
        <w:t xml:space="preserve"> </w:t>
      </w:r>
      <w:r w:rsidRPr="004B2ACD">
        <w:rPr>
          <w:rFonts w:ascii="Arial" w:eastAsia="Times New Roman" w:hAnsi="Arial" w:cs="Arial"/>
          <w:b/>
          <w:sz w:val="18"/>
          <w:szCs w:val="18"/>
        </w:rPr>
        <w:t xml:space="preserve">oraz na tablicy ogłoszeń w siedzibie Zamawiającego.    </w:t>
      </w:r>
    </w:p>
    <w:p w:rsidR="004B2ACD" w:rsidRPr="004B2ACD" w:rsidRDefault="004B2ACD" w:rsidP="004B2ACD">
      <w:pPr>
        <w:tabs>
          <w:tab w:val="left" w:pos="993"/>
        </w:tabs>
        <w:overflowPunct w:val="0"/>
        <w:autoSpaceDE w:val="0"/>
        <w:autoSpaceDN w:val="0"/>
        <w:adjustRightInd w:val="0"/>
        <w:spacing w:after="0" w:line="240" w:lineRule="auto"/>
        <w:jc w:val="both"/>
        <w:textAlignment w:val="baseline"/>
        <w:rPr>
          <w:rFonts w:ascii="Arial" w:eastAsia="Times New Roman" w:hAnsi="Arial" w:cs="Arial"/>
          <w:b/>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 xml:space="preserve">Tryb udzielenia zamówienia: </w:t>
      </w:r>
    </w:p>
    <w:p w:rsidR="004B2ACD" w:rsidRPr="004B2ACD" w:rsidRDefault="004B2ACD" w:rsidP="00F903C4">
      <w:pPr>
        <w:numPr>
          <w:ilvl w:val="1"/>
          <w:numId w:val="23"/>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Zamówienie udzielane jest w trybie przetargu nieograniczonego, na podstawie art. 10 ust. 1 i art. 39 i nast. z zastosowaniem art. 24aa tj. tzw. Procedury odwróconej ustawy z dnia 29 stycznia 2004 r. - Prawo zamówień publicznych (Dz. U. z 2018 r., poz. 1986 ze zm. – zwanej dalej: "ustawa PZP" lub PZP) oraz niniejszej Specyfikacji Istotnych Warunków Zamówienia (dalej: "SIWZ").</w:t>
      </w:r>
    </w:p>
    <w:p w:rsidR="004B2ACD" w:rsidRPr="004B2ACD" w:rsidRDefault="004B2ACD" w:rsidP="00F903C4">
      <w:pPr>
        <w:numPr>
          <w:ilvl w:val="1"/>
          <w:numId w:val="23"/>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W sprawach nieuregulowanych w niniejszej SIWZ stosuje się przepisy ustawy PZP oraz </w:t>
      </w:r>
      <w:r w:rsidRPr="004B2ACD">
        <w:rPr>
          <w:rFonts w:ascii="Arial" w:eastAsia="Times New Roman" w:hAnsi="Arial" w:cs="Arial"/>
          <w:bCs/>
          <w:sz w:val="18"/>
          <w:szCs w:val="18"/>
        </w:rPr>
        <w:t>aktów wykonawczych do ustawy PZP</w:t>
      </w:r>
    </w:p>
    <w:p w:rsidR="004B2ACD" w:rsidRPr="004B2ACD" w:rsidRDefault="004B2ACD" w:rsidP="00F903C4">
      <w:pPr>
        <w:numPr>
          <w:ilvl w:val="1"/>
          <w:numId w:val="23"/>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Do czynności podejmowanych przez Zamawiającego i Wykonawcę stosować się będzie przepisy Kodeksu Cywilnego (Dz. U z 2017 poz. 459 </w:t>
      </w:r>
      <w:proofErr w:type="spellStart"/>
      <w:r w:rsidRPr="004B2ACD">
        <w:rPr>
          <w:rFonts w:ascii="Arial" w:eastAsia="Times New Roman" w:hAnsi="Arial" w:cs="Arial"/>
          <w:sz w:val="18"/>
          <w:szCs w:val="18"/>
        </w:rPr>
        <w:t>t.j</w:t>
      </w:r>
      <w:proofErr w:type="spellEnd"/>
      <w:r w:rsidRPr="004B2ACD">
        <w:rPr>
          <w:rFonts w:ascii="Arial" w:eastAsia="Times New Roman" w:hAnsi="Arial" w:cs="Arial"/>
          <w:sz w:val="18"/>
          <w:szCs w:val="18"/>
        </w:rPr>
        <w:t>.), jeżeli przepisy PZP nie stanowią inaczej.</w:t>
      </w:r>
    </w:p>
    <w:p w:rsidR="004B2ACD" w:rsidRPr="004B2ACD" w:rsidRDefault="004B2ACD" w:rsidP="00F903C4">
      <w:pPr>
        <w:numPr>
          <w:ilvl w:val="1"/>
          <w:numId w:val="23"/>
        </w:numPr>
        <w:spacing w:after="0" w:line="360" w:lineRule="auto"/>
        <w:ind w:left="567" w:hanging="567"/>
        <w:jc w:val="both"/>
        <w:rPr>
          <w:rFonts w:ascii="Arial" w:eastAsia="Times New Roman" w:hAnsi="Arial" w:cs="Arial"/>
          <w:sz w:val="18"/>
          <w:szCs w:val="18"/>
          <w:u w:val="single"/>
        </w:rPr>
      </w:pPr>
      <w:r w:rsidRPr="004B2ACD">
        <w:rPr>
          <w:rFonts w:ascii="Arial" w:eastAsia="Times New Roman" w:hAnsi="Arial" w:cs="Arial"/>
          <w:sz w:val="18"/>
          <w:szCs w:val="18"/>
          <w:u w:val="single"/>
        </w:rPr>
        <w:t xml:space="preserve">Do udzielenia przedmiotowego zamówienia publicznego stosuje się przepisy dotyczące </w:t>
      </w:r>
      <w:r w:rsidR="008A04D9">
        <w:rPr>
          <w:rFonts w:ascii="Arial" w:eastAsia="Times New Roman" w:hAnsi="Arial" w:cs="Arial"/>
          <w:sz w:val="18"/>
          <w:szCs w:val="18"/>
          <w:u w:val="single"/>
        </w:rPr>
        <w:t>dostaw</w:t>
      </w:r>
      <w:r w:rsidRPr="004B2ACD">
        <w:rPr>
          <w:rFonts w:ascii="Arial" w:eastAsia="Times New Roman" w:hAnsi="Arial" w:cs="Arial"/>
          <w:sz w:val="18"/>
          <w:szCs w:val="18"/>
          <w:u w:val="single"/>
        </w:rPr>
        <w:t>.</w:t>
      </w:r>
    </w:p>
    <w:p w:rsidR="004B2ACD" w:rsidRPr="004B2ACD" w:rsidRDefault="004B2ACD" w:rsidP="00F903C4">
      <w:pPr>
        <w:numPr>
          <w:ilvl w:val="1"/>
          <w:numId w:val="23"/>
        </w:numPr>
        <w:spacing w:after="0" w:line="360" w:lineRule="auto"/>
        <w:ind w:left="567" w:hanging="567"/>
        <w:jc w:val="both"/>
        <w:rPr>
          <w:rFonts w:ascii="Arial" w:eastAsia="Times New Roman" w:hAnsi="Arial" w:cs="Arial"/>
          <w:sz w:val="18"/>
          <w:szCs w:val="18"/>
        </w:rPr>
      </w:pPr>
      <w:r w:rsidRPr="004B2ACD">
        <w:rPr>
          <w:rFonts w:ascii="Arial" w:eastAsia="Arial Unicode MS" w:hAnsi="Arial" w:cs="Arial"/>
          <w:kern w:val="1"/>
          <w:sz w:val="18"/>
          <w:szCs w:val="18"/>
        </w:rPr>
        <w:t>Zamawiający nie przewiduje ustanowienia dynamicznego systemu zakupów</w:t>
      </w:r>
    </w:p>
    <w:p w:rsidR="004B2ACD" w:rsidRPr="004B2ACD" w:rsidRDefault="004B2ACD" w:rsidP="00F903C4">
      <w:pPr>
        <w:numPr>
          <w:ilvl w:val="1"/>
          <w:numId w:val="23"/>
        </w:numPr>
        <w:spacing w:after="0" w:line="360" w:lineRule="auto"/>
        <w:ind w:left="567" w:hanging="567"/>
        <w:jc w:val="both"/>
        <w:rPr>
          <w:rFonts w:ascii="Arial" w:eastAsia="Times New Roman" w:hAnsi="Arial" w:cs="Arial"/>
          <w:sz w:val="18"/>
          <w:szCs w:val="18"/>
        </w:rPr>
      </w:pPr>
      <w:r w:rsidRPr="004B2ACD">
        <w:rPr>
          <w:rFonts w:ascii="Arial" w:eastAsia="Arial Unicode MS" w:hAnsi="Arial" w:cs="Arial"/>
          <w:kern w:val="1"/>
          <w:sz w:val="18"/>
          <w:szCs w:val="18"/>
        </w:rPr>
        <w:t>Zamawiający nie przewiduje zawarcia umowy ramowej.</w:t>
      </w:r>
    </w:p>
    <w:p w:rsidR="004B2ACD" w:rsidRPr="004B2ACD" w:rsidRDefault="004B2ACD" w:rsidP="00F903C4">
      <w:pPr>
        <w:numPr>
          <w:ilvl w:val="1"/>
          <w:numId w:val="23"/>
        </w:numPr>
        <w:spacing w:after="0" w:line="360" w:lineRule="auto"/>
        <w:ind w:left="567" w:hanging="567"/>
        <w:jc w:val="both"/>
        <w:rPr>
          <w:rFonts w:ascii="Arial" w:eastAsia="Times New Roman" w:hAnsi="Arial" w:cs="Arial"/>
          <w:sz w:val="18"/>
          <w:szCs w:val="18"/>
        </w:rPr>
      </w:pPr>
      <w:r w:rsidRPr="004B2ACD">
        <w:rPr>
          <w:rFonts w:ascii="Arial" w:eastAsia="Arial Unicode MS" w:hAnsi="Arial" w:cs="Arial"/>
          <w:kern w:val="1"/>
          <w:sz w:val="18"/>
          <w:szCs w:val="18"/>
        </w:rPr>
        <w:t>Zamawiający nie przewiduje wyboru najkorzystniejszej oferty z zastosowaniem aukcji elektronicznej.</w:t>
      </w:r>
    </w:p>
    <w:p w:rsidR="004B2ACD" w:rsidRPr="004B2ACD" w:rsidRDefault="004B2ACD" w:rsidP="00F903C4">
      <w:pPr>
        <w:numPr>
          <w:ilvl w:val="1"/>
          <w:numId w:val="23"/>
        </w:numPr>
        <w:spacing w:after="0" w:line="360" w:lineRule="auto"/>
        <w:ind w:left="567" w:hanging="567"/>
        <w:jc w:val="both"/>
        <w:rPr>
          <w:rFonts w:ascii="Arial" w:eastAsia="Times New Roman" w:hAnsi="Arial" w:cs="Arial"/>
          <w:sz w:val="18"/>
          <w:szCs w:val="18"/>
        </w:rPr>
      </w:pPr>
      <w:r w:rsidRPr="004B2ACD">
        <w:rPr>
          <w:rFonts w:ascii="Arial" w:eastAsia="Arial Unicode MS" w:hAnsi="Arial" w:cs="Arial"/>
          <w:kern w:val="1"/>
          <w:sz w:val="18"/>
          <w:szCs w:val="18"/>
        </w:rPr>
        <w:t>Zamawiający nie przewiduje udzielenia zaliczek na poczet wykonania zamówienia.</w:t>
      </w:r>
    </w:p>
    <w:p w:rsidR="004B2ACD" w:rsidRPr="004B2ACD" w:rsidRDefault="004B2ACD" w:rsidP="00F903C4">
      <w:pPr>
        <w:numPr>
          <w:ilvl w:val="1"/>
          <w:numId w:val="23"/>
        </w:numPr>
        <w:spacing w:after="0" w:line="360" w:lineRule="auto"/>
        <w:ind w:left="567" w:hanging="567"/>
        <w:jc w:val="both"/>
        <w:rPr>
          <w:rFonts w:ascii="Arial" w:eastAsia="Times New Roman" w:hAnsi="Arial" w:cs="Arial"/>
          <w:sz w:val="18"/>
          <w:szCs w:val="18"/>
        </w:rPr>
      </w:pPr>
      <w:r w:rsidRPr="004B2ACD">
        <w:rPr>
          <w:rFonts w:ascii="Arial" w:eastAsia="Arial Unicode MS" w:hAnsi="Arial" w:cs="Arial"/>
          <w:kern w:val="1"/>
          <w:sz w:val="18"/>
          <w:szCs w:val="18"/>
        </w:rPr>
        <w:t>Zamawiający nie przewiduje zwrotu kosztów udziału w postępowaniu.</w:t>
      </w:r>
    </w:p>
    <w:p w:rsidR="004B2ACD" w:rsidRPr="004B2ACD" w:rsidRDefault="004B2ACD" w:rsidP="00F903C4">
      <w:pPr>
        <w:numPr>
          <w:ilvl w:val="1"/>
          <w:numId w:val="23"/>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Zamówienie jest dofinansowane przez Unię Europejską  - </w:t>
      </w:r>
      <w:r w:rsidRPr="004B2ACD">
        <w:rPr>
          <w:rFonts w:ascii="Arial" w:eastAsia="Times New Roman" w:hAnsi="Arial" w:cs="Arial"/>
          <w:b/>
          <w:sz w:val="18"/>
          <w:szCs w:val="18"/>
        </w:rPr>
        <w:t xml:space="preserve">NIE </w:t>
      </w:r>
    </w:p>
    <w:p w:rsidR="004B2ACD" w:rsidRPr="004B2ACD" w:rsidRDefault="004B2ACD" w:rsidP="004B2ACD">
      <w:pPr>
        <w:spacing w:after="0" w:line="240" w:lineRule="auto"/>
        <w:ind w:left="567"/>
        <w:jc w:val="both"/>
        <w:rPr>
          <w:rFonts w:ascii="Arial" w:eastAsia="Times New Roman" w:hAnsi="Arial" w:cs="Arial"/>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Opis przedmiotu zamówienia:</w:t>
      </w:r>
    </w:p>
    <w:p w:rsidR="004B2ACD" w:rsidRPr="004B2ACD" w:rsidRDefault="004B2ACD" w:rsidP="00F903C4">
      <w:pPr>
        <w:numPr>
          <w:ilvl w:val="1"/>
          <w:numId w:val="7"/>
        </w:numPr>
        <w:tabs>
          <w:tab w:val="left" w:pos="426"/>
        </w:tabs>
        <w:spacing w:after="0" w:line="360" w:lineRule="auto"/>
        <w:ind w:left="426" w:hanging="426"/>
        <w:jc w:val="both"/>
        <w:rPr>
          <w:rFonts w:ascii="Arial" w:eastAsia="Times New Roman" w:hAnsi="Arial" w:cs="Arial"/>
          <w:b/>
          <w:sz w:val="18"/>
          <w:szCs w:val="18"/>
        </w:rPr>
      </w:pPr>
      <w:r w:rsidRPr="004B2ACD">
        <w:rPr>
          <w:rFonts w:ascii="Arial" w:eastAsia="Times New Roman" w:hAnsi="Arial" w:cs="Arial"/>
          <w:b/>
          <w:sz w:val="18"/>
          <w:szCs w:val="18"/>
        </w:rPr>
        <w:t>Nazwa zadania:</w:t>
      </w:r>
    </w:p>
    <w:p w:rsidR="004B2ACD" w:rsidRPr="004B2ACD" w:rsidRDefault="006354C2" w:rsidP="004B2ACD">
      <w:pPr>
        <w:tabs>
          <w:tab w:val="left" w:pos="426"/>
        </w:tabs>
        <w:spacing w:after="0" w:line="360" w:lineRule="auto"/>
        <w:ind w:left="426"/>
        <w:jc w:val="both"/>
        <w:rPr>
          <w:rFonts w:ascii="Arial" w:eastAsia="Times New Roman" w:hAnsi="Arial" w:cs="Arial"/>
          <w:bCs/>
          <w:sz w:val="18"/>
          <w:szCs w:val="18"/>
        </w:rPr>
      </w:pPr>
      <w:r>
        <w:rPr>
          <w:rFonts w:ascii="Arial" w:eastAsia="Times New Roman" w:hAnsi="Arial" w:cs="Arial"/>
          <w:bCs/>
          <w:sz w:val="18"/>
          <w:szCs w:val="18"/>
        </w:rPr>
        <w:t>Dostawa energii elektrycznej dla budynku Starostwa Powiatowego we Wrocławiu przy ul. T. Kościuszki 131</w:t>
      </w:r>
    </w:p>
    <w:p w:rsidR="004B2ACD" w:rsidRPr="004B2ACD" w:rsidRDefault="004B2ACD" w:rsidP="00F903C4">
      <w:pPr>
        <w:numPr>
          <w:ilvl w:val="1"/>
          <w:numId w:val="7"/>
        </w:numPr>
        <w:tabs>
          <w:tab w:val="left" w:pos="426"/>
        </w:tabs>
        <w:spacing w:after="0" w:line="360" w:lineRule="auto"/>
        <w:ind w:left="426" w:hanging="426"/>
        <w:jc w:val="both"/>
        <w:rPr>
          <w:rFonts w:ascii="Arial" w:eastAsia="Times New Roman" w:hAnsi="Arial" w:cs="Arial"/>
          <w:b/>
          <w:sz w:val="18"/>
          <w:szCs w:val="18"/>
        </w:rPr>
      </w:pPr>
      <w:r w:rsidRPr="004B2ACD">
        <w:rPr>
          <w:rFonts w:ascii="Arial" w:eastAsia="Times New Roman" w:hAnsi="Arial" w:cs="Arial"/>
          <w:b/>
          <w:sz w:val="18"/>
          <w:szCs w:val="18"/>
        </w:rPr>
        <w:t>Nazwy i kody CPV:</w:t>
      </w:r>
    </w:p>
    <w:p w:rsidR="004B2ACD" w:rsidRPr="004B2ACD" w:rsidRDefault="006354C2" w:rsidP="004B2ACD">
      <w:pPr>
        <w:tabs>
          <w:tab w:val="left" w:pos="426"/>
        </w:tabs>
        <w:spacing w:after="0" w:line="360" w:lineRule="auto"/>
        <w:ind w:left="426"/>
        <w:jc w:val="both"/>
        <w:rPr>
          <w:rFonts w:ascii="Arial" w:eastAsia="Times New Roman" w:hAnsi="Arial" w:cs="Arial"/>
          <w:b/>
          <w:sz w:val="18"/>
          <w:szCs w:val="18"/>
        </w:rPr>
      </w:pPr>
      <w:r>
        <w:rPr>
          <w:rFonts w:ascii="Arial" w:eastAsia="Times New Roman" w:hAnsi="Arial" w:cs="Arial"/>
          <w:sz w:val="18"/>
          <w:szCs w:val="18"/>
        </w:rPr>
        <w:t xml:space="preserve">09310000 – 5 elektryczność </w:t>
      </w:r>
      <w:r w:rsidR="004B2ACD" w:rsidRPr="004B2ACD">
        <w:rPr>
          <w:rFonts w:ascii="Arial" w:eastAsia="Times New Roman" w:hAnsi="Arial" w:cs="Arial"/>
          <w:sz w:val="18"/>
          <w:szCs w:val="18"/>
        </w:rPr>
        <w:t xml:space="preserve">  </w:t>
      </w:r>
    </w:p>
    <w:p w:rsidR="004B2ACD" w:rsidRPr="004B2ACD" w:rsidRDefault="004B2ACD" w:rsidP="00F903C4">
      <w:pPr>
        <w:numPr>
          <w:ilvl w:val="1"/>
          <w:numId w:val="7"/>
        </w:numPr>
        <w:tabs>
          <w:tab w:val="left" w:pos="426"/>
        </w:tabs>
        <w:spacing w:after="0" w:line="360" w:lineRule="auto"/>
        <w:ind w:left="426" w:hanging="426"/>
        <w:jc w:val="both"/>
        <w:rPr>
          <w:rFonts w:ascii="Arial" w:eastAsia="Times New Roman" w:hAnsi="Arial" w:cs="Arial"/>
          <w:b/>
          <w:sz w:val="18"/>
          <w:szCs w:val="18"/>
        </w:rPr>
      </w:pPr>
      <w:r w:rsidRPr="004B2ACD">
        <w:rPr>
          <w:rFonts w:ascii="Arial" w:eastAsia="Times New Roman" w:hAnsi="Arial" w:cs="Arial"/>
          <w:b/>
          <w:sz w:val="18"/>
          <w:szCs w:val="18"/>
        </w:rPr>
        <w:t>Przedmiot zamówienia:</w:t>
      </w:r>
      <w:r w:rsidRPr="004B2ACD">
        <w:rPr>
          <w:rFonts w:ascii="Arial" w:eastAsia="Times New Roman" w:hAnsi="Arial" w:cs="Arial"/>
          <w:sz w:val="18"/>
          <w:szCs w:val="18"/>
        </w:rPr>
        <w:t xml:space="preserve"> </w:t>
      </w:r>
    </w:p>
    <w:p w:rsidR="006354C2" w:rsidRDefault="006354C2" w:rsidP="006354C2">
      <w:pPr>
        <w:tabs>
          <w:tab w:val="left" w:pos="426"/>
        </w:tabs>
        <w:spacing w:after="0" w:line="360" w:lineRule="auto"/>
        <w:ind w:left="426"/>
        <w:jc w:val="both"/>
        <w:rPr>
          <w:rFonts w:ascii="Arial" w:eastAsia="Times New Roman" w:hAnsi="Arial" w:cs="Arial"/>
          <w:bCs/>
          <w:sz w:val="18"/>
          <w:szCs w:val="18"/>
        </w:rPr>
      </w:pPr>
      <w:r>
        <w:rPr>
          <w:rFonts w:ascii="Arial" w:eastAsia="Times New Roman" w:hAnsi="Arial" w:cs="Arial"/>
          <w:bCs/>
          <w:sz w:val="18"/>
          <w:szCs w:val="18"/>
        </w:rPr>
        <w:t>Przedmiotem zamówienia jest d</w:t>
      </w:r>
      <w:r w:rsidRPr="006354C2">
        <w:rPr>
          <w:rFonts w:ascii="Arial" w:eastAsia="Times New Roman" w:hAnsi="Arial" w:cs="Arial"/>
          <w:bCs/>
          <w:sz w:val="18"/>
          <w:szCs w:val="18"/>
        </w:rPr>
        <w:t>ostawa energii elektrycznej w rozumieniu przepisów ustawy Prawo Energ</w:t>
      </w:r>
      <w:r>
        <w:rPr>
          <w:rFonts w:ascii="Arial" w:eastAsia="Times New Roman" w:hAnsi="Arial" w:cs="Arial"/>
          <w:bCs/>
          <w:sz w:val="18"/>
          <w:szCs w:val="18"/>
        </w:rPr>
        <w:t>etyczne z dnia 10 kwietnia 1997</w:t>
      </w:r>
      <w:r w:rsidRPr="006354C2">
        <w:rPr>
          <w:rFonts w:ascii="Arial" w:eastAsia="Times New Roman" w:hAnsi="Arial" w:cs="Arial"/>
          <w:bCs/>
          <w:sz w:val="18"/>
          <w:szCs w:val="18"/>
        </w:rPr>
        <w:t>r. (tj.</w:t>
      </w:r>
      <w:r>
        <w:rPr>
          <w:rFonts w:ascii="Arial" w:eastAsia="Times New Roman" w:hAnsi="Arial" w:cs="Arial"/>
          <w:bCs/>
          <w:sz w:val="18"/>
          <w:szCs w:val="18"/>
        </w:rPr>
        <w:t xml:space="preserve"> </w:t>
      </w:r>
      <w:r w:rsidRPr="006354C2">
        <w:rPr>
          <w:rFonts w:ascii="Arial" w:eastAsia="Times New Roman" w:hAnsi="Arial" w:cs="Arial"/>
          <w:bCs/>
          <w:sz w:val="18"/>
          <w:szCs w:val="18"/>
        </w:rPr>
        <w:t>Dz. U. z 2019 r. poz. 755), zwan</w:t>
      </w:r>
      <w:r>
        <w:rPr>
          <w:rFonts w:ascii="Arial" w:eastAsia="Times New Roman" w:hAnsi="Arial" w:cs="Arial"/>
          <w:bCs/>
          <w:sz w:val="18"/>
          <w:szCs w:val="18"/>
        </w:rPr>
        <w:t>a</w:t>
      </w:r>
      <w:r w:rsidRPr="006354C2">
        <w:rPr>
          <w:rFonts w:ascii="Arial" w:eastAsia="Times New Roman" w:hAnsi="Arial" w:cs="Arial"/>
          <w:bCs/>
          <w:sz w:val="18"/>
          <w:szCs w:val="18"/>
        </w:rPr>
        <w:t xml:space="preserve"> dalej sprzedażą energii elektrycznej do budynku biurowego przy ul.</w:t>
      </w:r>
      <w:r>
        <w:rPr>
          <w:rFonts w:ascii="Arial" w:eastAsia="Times New Roman" w:hAnsi="Arial" w:cs="Arial"/>
          <w:bCs/>
          <w:sz w:val="18"/>
          <w:szCs w:val="18"/>
        </w:rPr>
        <w:t xml:space="preserve"> T. Kościuszki 131 we Wrocławiu</w:t>
      </w:r>
      <w:r w:rsidRPr="006354C2">
        <w:rPr>
          <w:rFonts w:ascii="Arial" w:eastAsia="Times New Roman" w:hAnsi="Arial" w:cs="Arial"/>
          <w:bCs/>
          <w:sz w:val="18"/>
          <w:szCs w:val="18"/>
        </w:rPr>
        <w:t xml:space="preserve">, będącego </w:t>
      </w:r>
      <w:r>
        <w:rPr>
          <w:rFonts w:ascii="Arial" w:eastAsia="Times New Roman" w:hAnsi="Arial" w:cs="Arial"/>
          <w:bCs/>
          <w:sz w:val="18"/>
          <w:szCs w:val="18"/>
        </w:rPr>
        <w:t>siedzibą Starostwa Powiatowego.</w:t>
      </w:r>
    </w:p>
    <w:p w:rsidR="006354C2" w:rsidRDefault="006354C2" w:rsidP="00F903C4">
      <w:pPr>
        <w:pStyle w:val="Akapitzlist"/>
        <w:numPr>
          <w:ilvl w:val="2"/>
          <w:numId w:val="7"/>
        </w:numPr>
        <w:tabs>
          <w:tab w:val="clear" w:pos="1080"/>
          <w:tab w:val="num" w:pos="426"/>
        </w:tabs>
        <w:spacing w:line="360" w:lineRule="auto"/>
        <w:ind w:left="426" w:hanging="426"/>
        <w:jc w:val="both"/>
        <w:rPr>
          <w:rFonts w:ascii="Arial" w:hAnsi="Arial" w:cs="Arial"/>
          <w:bCs/>
          <w:sz w:val="18"/>
          <w:szCs w:val="18"/>
        </w:rPr>
      </w:pPr>
      <w:r w:rsidRPr="006354C2">
        <w:rPr>
          <w:rFonts w:ascii="Arial" w:hAnsi="Arial" w:cs="Arial"/>
          <w:bCs/>
          <w:sz w:val="18"/>
          <w:szCs w:val="18"/>
        </w:rPr>
        <w:t xml:space="preserve">Charakterystyka przedmiotu zamówienia: </w:t>
      </w:r>
    </w:p>
    <w:p w:rsidR="006354C2" w:rsidRDefault="006354C2" w:rsidP="00F903C4">
      <w:pPr>
        <w:pStyle w:val="Akapitzlist"/>
        <w:numPr>
          <w:ilvl w:val="0"/>
          <w:numId w:val="32"/>
        </w:numPr>
        <w:spacing w:line="360" w:lineRule="auto"/>
        <w:ind w:left="709" w:hanging="283"/>
        <w:jc w:val="both"/>
        <w:rPr>
          <w:rFonts w:ascii="Arial" w:hAnsi="Arial" w:cs="Arial"/>
          <w:bCs/>
          <w:sz w:val="18"/>
          <w:szCs w:val="18"/>
        </w:rPr>
      </w:pPr>
      <w:r w:rsidRPr="006354C2">
        <w:rPr>
          <w:rFonts w:ascii="Arial" w:hAnsi="Arial" w:cs="Arial"/>
          <w:bCs/>
          <w:sz w:val="18"/>
          <w:szCs w:val="18"/>
        </w:rPr>
        <w:t xml:space="preserve">grupa taryfowa B21; </w:t>
      </w:r>
    </w:p>
    <w:p w:rsidR="006354C2" w:rsidRDefault="006354C2" w:rsidP="00F903C4">
      <w:pPr>
        <w:pStyle w:val="Akapitzlist"/>
        <w:numPr>
          <w:ilvl w:val="0"/>
          <w:numId w:val="32"/>
        </w:numPr>
        <w:spacing w:line="360" w:lineRule="auto"/>
        <w:ind w:left="709" w:hanging="283"/>
        <w:jc w:val="both"/>
        <w:rPr>
          <w:rFonts w:ascii="Arial" w:hAnsi="Arial" w:cs="Arial"/>
          <w:bCs/>
          <w:sz w:val="18"/>
          <w:szCs w:val="18"/>
        </w:rPr>
      </w:pPr>
      <w:r w:rsidRPr="006354C2">
        <w:rPr>
          <w:rFonts w:ascii="Arial" w:hAnsi="Arial" w:cs="Arial"/>
          <w:bCs/>
          <w:sz w:val="18"/>
          <w:szCs w:val="18"/>
        </w:rPr>
        <w:t>grupa przyłączeniowa III-V.</w:t>
      </w:r>
    </w:p>
    <w:p w:rsidR="006354C2" w:rsidRPr="006354C2" w:rsidRDefault="006354C2" w:rsidP="00F903C4">
      <w:pPr>
        <w:pStyle w:val="Akapitzlist"/>
        <w:numPr>
          <w:ilvl w:val="2"/>
          <w:numId w:val="7"/>
        </w:numPr>
        <w:tabs>
          <w:tab w:val="clear" w:pos="1080"/>
          <w:tab w:val="num" w:pos="426"/>
        </w:tabs>
        <w:spacing w:line="360" w:lineRule="auto"/>
        <w:ind w:left="426" w:hanging="426"/>
        <w:jc w:val="both"/>
        <w:rPr>
          <w:rFonts w:ascii="Arial" w:hAnsi="Arial" w:cs="Arial"/>
          <w:bCs/>
          <w:sz w:val="18"/>
          <w:szCs w:val="18"/>
        </w:rPr>
      </w:pPr>
      <w:r w:rsidRPr="006354C2">
        <w:rPr>
          <w:rFonts w:ascii="Arial" w:hAnsi="Arial" w:cs="Arial"/>
          <w:bCs/>
          <w:sz w:val="18"/>
          <w:szCs w:val="18"/>
        </w:rPr>
        <w:t>Charakterystyka energetyczna przedmiotu zamówienia:</w:t>
      </w:r>
    </w:p>
    <w:p w:rsidR="006354C2" w:rsidRPr="006354C2" w:rsidRDefault="006354C2" w:rsidP="00F903C4">
      <w:pPr>
        <w:pStyle w:val="Akapitzlist"/>
        <w:numPr>
          <w:ilvl w:val="0"/>
          <w:numId w:val="31"/>
        </w:numPr>
        <w:tabs>
          <w:tab w:val="left" w:pos="426"/>
        </w:tabs>
        <w:spacing w:line="360" w:lineRule="auto"/>
        <w:ind w:left="709" w:hanging="283"/>
        <w:jc w:val="both"/>
        <w:rPr>
          <w:rFonts w:ascii="Arial" w:hAnsi="Arial" w:cs="Arial"/>
          <w:bCs/>
          <w:sz w:val="18"/>
          <w:szCs w:val="18"/>
        </w:rPr>
      </w:pPr>
      <w:r w:rsidRPr="006354C2">
        <w:rPr>
          <w:rFonts w:ascii="Arial" w:hAnsi="Arial" w:cs="Arial"/>
          <w:bCs/>
          <w:sz w:val="18"/>
          <w:szCs w:val="18"/>
        </w:rPr>
        <w:t xml:space="preserve">współczynnik rozliczeniowy mocy biernej </w:t>
      </w:r>
      <w:proofErr w:type="spellStart"/>
      <w:r w:rsidRPr="006354C2">
        <w:rPr>
          <w:rFonts w:ascii="Arial" w:hAnsi="Arial" w:cs="Arial"/>
          <w:bCs/>
          <w:sz w:val="18"/>
          <w:szCs w:val="18"/>
        </w:rPr>
        <w:t>tgø</w:t>
      </w:r>
      <w:proofErr w:type="spellEnd"/>
      <w:r w:rsidRPr="006354C2">
        <w:rPr>
          <w:rFonts w:ascii="Arial" w:hAnsi="Arial" w:cs="Arial"/>
          <w:bCs/>
          <w:sz w:val="18"/>
          <w:szCs w:val="18"/>
        </w:rPr>
        <w:t xml:space="preserve"> został określony na poziomie 0,4;</w:t>
      </w:r>
    </w:p>
    <w:p w:rsidR="006354C2" w:rsidRPr="006354C2" w:rsidRDefault="006354C2" w:rsidP="00F903C4">
      <w:pPr>
        <w:pStyle w:val="Akapitzlist"/>
        <w:numPr>
          <w:ilvl w:val="0"/>
          <w:numId w:val="31"/>
        </w:numPr>
        <w:tabs>
          <w:tab w:val="left" w:pos="426"/>
        </w:tabs>
        <w:spacing w:line="360" w:lineRule="auto"/>
        <w:ind w:left="709" w:hanging="283"/>
        <w:jc w:val="both"/>
        <w:rPr>
          <w:rFonts w:ascii="Arial" w:hAnsi="Arial" w:cs="Arial"/>
          <w:bCs/>
          <w:sz w:val="18"/>
          <w:szCs w:val="18"/>
        </w:rPr>
      </w:pPr>
      <w:r w:rsidRPr="006354C2">
        <w:rPr>
          <w:rFonts w:ascii="Arial" w:hAnsi="Arial" w:cs="Arial"/>
          <w:bCs/>
          <w:sz w:val="18"/>
          <w:szCs w:val="18"/>
        </w:rPr>
        <w:t>moc czynna pobierana jest przez urządzenia zasilane z transformatora T-1/630 KVA;</w:t>
      </w:r>
    </w:p>
    <w:p w:rsidR="006354C2" w:rsidRDefault="006354C2" w:rsidP="00F903C4">
      <w:pPr>
        <w:pStyle w:val="Akapitzlist"/>
        <w:numPr>
          <w:ilvl w:val="0"/>
          <w:numId w:val="31"/>
        </w:numPr>
        <w:tabs>
          <w:tab w:val="left" w:pos="426"/>
        </w:tabs>
        <w:spacing w:line="360" w:lineRule="auto"/>
        <w:ind w:left="709" w:hanging="283"/>
        <w:jc w:val="both"/>
        <w:rPr>
          <w:rFonts w:ascii="Arial" w:hAnsi="Arial" w:cs="Arial"/>
          <w:bCs/>
          <w:sz w:val="18"/>
          <w:szCs w:val="18"/>
        </w:rPr>
      </w:pPr>
      <w:r>
        <w:rPr>
          <w:rFonts w:ascii="Arial" w:hAnsi="Arial" w:cs="Arial"/>
          <w:bCs/>
          <w:sz w:val="18"/>
          <w:szCs w:val="18"/>
        </w:rPr>
        <w:t>b</w:t>
      </w:r>
      <w:r w:rsidRPr="006354C2">
        <w:rPr>
          <w:rFonts w:ascii="Arial" w:hAnsi="Arial" w:cs="Arial"/>
          <w:bCs/>
          <w:sz w:val="18"/>
          <w:szCs w:val="18"/>
        </w:rPr>
        <w:t>udynek zasilany jest z dwóch linii kablowych</w:t>
      </w:r>
    </w:p>
    <w:p w:rsidR="006354C2" w:rsidRDefault="006354C2" w:rsidP="00F903C4">
      <w:pPr>
        <w:pStyle w:val="Akapitzlist"/>
        <w:numPr>
          <w:ilvl w:val="0"/>
          <w:numId w:val="31"/>
        </w:numPr>
        <w:tabs>
          <w:tab w:val="left" w:pos="426"/>
        </w:tabs>
        <w:spacing w:line="360" w:lineRule="auto"/>
        <w:ind w:left="709" w:hanging="283"/>
        <w:jc w:val="both"/>
        <w:rPr>
          <w:rFonts w:ascii="Arial" w:hAnsi="Arial" w:cs="Arial"/>
          <w:bCs/>
          <w:sz w:val="18"/>
          <w:szCs w:val="18"/>
        </w:rPr>
      </w:pPr>
      <w:r w:rsidRPr="006354C2">
        <w:rPr>
          <w:rFonts w:ascii="Arial" w:hAnsi="Arial" w:cs="Arial"/>
          <w:bCs/>
          <w:sz w:val="18"/>
          <w:szCs w:val="18"/>
        </w:rPr>
        <w:lastRenderedPageBreak/>
        <w:t>biura zasilane są z jednego punktu poboru energii elektrycznej po stronie średniego napięcia poprzez własny transformator z układem pomiarowo-rozliczeniowym znajdującym się po stronie niskiego napięcia, a rozliczenie z ZE odbywa się w taryfie B21;</w:t>
      </w:r>
    </w:p>
    <w:p w:rsidR="006354C2" w:rsidRDefault="006354C2" w:rsidP="00F903C4">
      <w:pPr>
        <w:pStyle w:val="Akapitzlist"/>
        <w:numPr>
          <w:ilvl w:val="0"/>
          <w:numId w:val="31"/>
        </w:numPr>
        <w:tabs>
          <w:tab w:val="left" w:pos="426"/>
        </w:tabs>
        <w:spacing w:line="360" w:lineRule="auto"/>
        <w:ind w:left="709" w:hanging="283"/>
        <w:jc w:val="both"/>
        <w:rPr>
          <w:rFonts w:ascii="Arial" w:hAnsi="Arial" w:cs="Arial"/>
          <w:bCs/>
          <w:sz w:val="18"/>
          <w:szCs w:val="18"/>
        </w:rPr>
      </w:pPr>
      <w:r w:rsidRPr="006354C2">
        <w:rPr>
          <w:rFonts w:ascii="Arial" w:hAnsi="Arial" w:cs="Arial"/>
          <w:bCs/>
          <w:sz w:val="18"/>
          <w:szCs w:val="18"/>
        </w:rPr>
        <w:t>wartość średnia poboru kształtuje się na poziomie ok. 40 MWh/m-c.</w:t>
      </w:r>
    </w:p>
    <w:p w:rsidR="006354C2" w:rsidRDefault="006354C2" w:rsidP="006354C2">
      <w:pPr>
        <w:pStyle w:val="Akapitzlist"/>
        <w:tabs>
          <w:tab w:val="left" w:pos="426"/>
        </w:tabs>
        <w:spacing w:line="360" w:lineRule="auto"/>
        <w:ind w:left="709"/>
        <w:jc w:val="both"/>
        <w:rPr>
          <w:rFonts w:ascii="Arial" w:hAnsi="Arial" w:cs="Arial"/>
          <w:bCs/>
          <w:sz w:val="18"/>
          <w:szCs w:val="18"/>
        </w:rPr>
      </w:pPr>
      <w:r w:rsidRPr="006354C2">
        <w:rPr>
          <w:rFonts w:ascii="Arial" w:hAnsi="Arial" w:cs="Arial"/>
          <w:bCs/>
          <w:sz w:val="18"/>
          <w:szCs w:val="18"/>
        </w:rPr>
        <w:t>Energia elektryczna powinna spełniać parametry techniczne zgodne z zapisami ustawy Prawo energetyczne oraz rozporządzeniami  wykonawczymi do tej ustawy, a w szczególności ze standardami obsługi odbiorców określonymi w rozporządzeniu Ministra Gospodarki z dnia 4 maja 2007 r., w sprawie szczegółowych warunków funkcjonowania systemu elektroenergetycznego (Dz. U. z 2007 r. Nr 93, poz. 623 ze zm.) i Polskimi Normami.</w:t>
      </w:r>
    </w:p>
    <w:p w:rsidR="006354C2" w:rsidRPr="005340C7" w:rsidRDefault="006354C2" w:rsidP="006354C2">
      <w:pPr>
        <w:pStyle w:val="Akapitzlist"/>
        <w:tabs>
          <w:tab w:val="left" w:pos="426"/>
        </w:tabs>
        <w:spacing w:line="360" w:lineRule="auto"/>
        <w:ind w:left="709"/>
        <w:jc w:val="both"/>
        <w:rPr>
          <w:rFonts w:ascii="Arial" w:hAnsi="Arial" w:cs="Arial"/>
          <w:b/>
          <w:bCs/>
          <w:i/>
          <w:sz w:val="18"/>
          <w:szCs w:val="18"/>
        </w:rPr>
      </w:pPr>
      <w:r w:rsidRPr="005340C7">
        <w:rPr>
          <w:rFonts w:ascii="Arial" w:hAnsi="Arial" w:cs="Arial"/>
          <w:b/>
          <w:bCs/>
          <w:i/>
          <w:sz w:val="18"/>
          <w:szCs w:val="18"/>
        </w:rPr>
        <w:t>Aktualnie obowiązuje umowa sprzedaży energii elektrycznej zawarta z Firmą Energa Obrót S.A. z siedzibą w Gdańsku.</w:t>
      </w:r>
    </w:p>
    <w:p w:rsidR="006354C2" w:rsidRPr="004B2ACD" w:rsidRDefault="006354C2" w:rsidP="006354C2">
      <w:pPr>
        <w:pStyle w:val="Akapitzlist"/>
        <w:tabs>
          <w:tab w:val="left" w:pos="426"/>
        </w:tabs>
        <w:spacing w:line="360" w:lineRule="auto"/>
        <w:ind w:left="709"/>
        <w:jc w:val="both"/>
        <w:rPr>
          <w:rFonts w:ascii="Arial" w:hAnsi="Arial" w:cs="Arial"/>
          <w:bCs/>
          <w:sz w:val="18"/>
          <w:szCs w:val="18"/>
        </w:rPr>
      </w:pPr>
      <w:r w:rsidRPr="006354C2">
        <w:rPr>
          <w:rFonts w:ascii="Arial" w:hAnsi="Arial" w:cs="Arial"/>
          <w:bCs/>
          <w:sz w:val="18"/>
          <w:szCs w:val="18"/>
        </w:rPr>
        <w:t>Uwaga: podana ilość zamawianej energii ma charakter jedynie orientacyjny, służący do porównania ofert i w żadnym wypadku nie stanowi ze strony Zamawiającego zobowiązania do zakupu energii w podanej ilości. Wykonawcy nie będzie przysługiwało jakiekolwiek roszczenie z tytułu pobrania przez Zamawiającego przewidywanej ilości energii.</w:t>
      </w:r>
    </w:p>
    <w:p w:rsidR="005340C7" w:rsidRDefault="005340C7" w:rsidP="00F903C4">
      <w:pPr>
        <w:numPr>
          <w:ilvl w:val="1"/>
          <w:numId w:val="7"/>
        </w:numPr>
        <w:tabs>
          <w:tab w:val="left" w:pos="426"/>
        </w:tabs>
        <w:spacing w:after="0" w:line="360" w:lineRule="auto"/>
        <w:ind w:left="426" w:hanging="426"/>
        <w:jc w:val="both"/>
        <w:rPr>
          <w:rFonts w:ascii="Arial" w:eastAsia="Times New Roman" w:hAnsi="Arial" w:cs="Arial"/>
          <w:b/>
          <w:sz w:val="18"/>
          <w:szCs w:val="18"/>
        </w:rPr>
      </w:pPr>
      <w:r>
        <w:rPr>
          <w:rFonts w:ascii="Arial" w:eastAsia="Times New Roman" w:hAnsi="Arial" w:cs="Arial"/>
          <w:b/>
          <w:sz w:val="18"/>
          <w:szCs w:val="18"/>
        </w:rPr>
        <w:t>Zakres prac i wymagania stawiane Wykonawcy:</w:t>
      </w:r>
    </w:p>
    <w:p w:rsidR="005340C7" w:rsidRDefault="005340C7" w:rsidP="00F903C4">
      <w:pPr>
        <w:pStyle w:val="Akapitzlist"/>
        <w:numPr>
          <w:ilvl w:val="0"/>
          <w:numId w:val="33"/>
        </w:numPr>
        <w:tabs>
          <w:tab w:val="left" w:pos="426"/>
        </w:tabs>
        <w:spacing w:line="360" w:lineRule="auto"/>
        <w:ind w:left="567" w:hanging="283"/>
        <w:jc w:val="both"/>
        <w:rPr>
          <w:rFonts w:ascii="Arial" w:hAnsi="Arial" w:cs="Arial"/>
          <w:bCs/>
          <w:sz w:val="18"/>
          <w:szCs w:val="18"/>
        </w:rPr>
      </w:pPr>
      <w:r>
        <w:rPr>
          <w:rFonts w:ascii="Arial" w:hAnsi="Arial" w:cs="Arial"/>
          <w:bCs/>
          <w:sz w:val="18"/>
          <w:szCs w:val="18"/>
        </w:rPr>
        <w:t>Wykonawca zobowiązany jest dostarczyć Zamawiającemu energię elektryczną spełniającą parametry techniczne zgodne z zapisami ustawy Prawo energetyczne oraz rozporządzeniami wykonawczymi do tej ustawy, a w szczególności ze standardami obsługi odbiorców określonymi w rozporządzeniu Ministra Gospodarki z dnia 4 maja 2007 r., w sprawie szczegółowych warunków funkcjonowania systemu elektroenergetycznego (Dz. U. z 2007 r., Nr 93 poz. 623 ze zm.) i Polskimi Normami.</w:t>
      </w:r>
    </w:p>
    <w:p w:rsidR="005340C7" w:rsidRDefault="005340C7" w:rsidP="00F903C4">
      <w:pPr>
        <w:pStyle w:val="Akapitzlist"/>
        <w:numPr>
          <w:ilvl w:val="0"/>
          <w:numId w:val="33"/>
        </w:numPr>
        <w:tabs>
          <w:tab w:val="left" w:pos="426"/>
        </w:tabs>
        <w:spacing w:line="360" w:lineRule="auto"/>
        <w:ind w:left="567" w:hanging="283"/>
        <w:jc w:val="both"/>
        <w:rPr>
          <w:rFonts w:ascii="Arial" w:hAnsi="Arial" w:cs="Arial"/>
          <w:bCs/>
          <w:sz w:val="18"/>
          <w:szCs w:val="18"/>
        </w:rPr>
      </w:pPr>
      <w:r>
        <w:rPr>
          <w:rFonts w:ascii="Arial" w:hAnsi="Arial" w:cs="Arial"/>
          <w:bCs/>
          <w:sz w:val="18"/>
          <w:szCs w:val="18"/>
        </w:rPr>
        <w:t>Wykonawca odpowiedzialny będzie za całokształt, w tym za przebieg oraz terminowe wykonanie zamówienia w okresie wykonywania umowy.</w:t>
      </w:r>
    </w:p>
    <w:p w:rsidR="005340C7" w:rsidRDefault="005340C7" w:rsidP="00F903C4">
      <w:pPr>
        <w:pStyle w:val="Akapitzlist"/>
        <w:numPr>
          <w:ilvl w:val="0"/>
          <w:numId w:val="33"/>
        </w:numPr>
        <w:tabs>
          <w:tab w:val="left" w:pos="426"/>
        </w:tabs>
        <w:spacing w:line="360" w:lineRule="auto"/>
        <w:ind w:left="567" w:hanging="283"/>
        <w:jc w:val="both"/>
        <w:rPr>
          <w:rFonts w:ascii="Arial" w:hAnsi="Arial" w:cs="Arial"/>
          <w:bCs/>
          <w:sz w:val="18"/>
          <w:szCs w:val="18"/>
        </w:rPr>
      </w:pPr>
      <w:r>
        <w:rPr>
          <w:rFonts w:ascii="Arial" w:hAnsi="Arial" w:cs="Arial"/>
          <w:bCs/>
          <w:sz w:val="18"/>
          <w:szCs w:val="18"/>
        </w:rPr>
        <w:t>Wymagana jest należyta staranność przy realizacji zamówienia.</w:t>
      </w:r>
    </w:p>
    <w:p w:rsidR="004B2ACD" w:rsidRPr="005340C7" w:rsidRDefault="004B2ACD" w:rsidP="00F903C4">
      <w:pPr>
        <w:pStyle w:val="Akapitzlist"/>
        <w:numPr>
          <w:ilvl w:val="0"/>
          <w:numId w:val="33"/>
        </w:numPr>
        <w:tabs>
          <w:tab w:val="left" w:pos="426"/>
        </w:tabs>
        <w:spacing w:line="360" w:lineRule="auto"/>
        <w:ind w:left="567" w:hanging="283"/>
        <w:jc w:val="both"/>
        <w:rPr>
          <w:rFonts w:ascii="Arial" w:hAnsi="Arial" w:cs="Arial"/>
          <w:bCs/>
          <w:sz w:val="18"/>
          <w:szCs w:val="18"/>
        </w:rPr>
      </w:pPr>
      <w:r w:rsidRPr="005340C7">
        <w:rPr>
          <w:rFonts w:ascii="Arial" w:hAnsi="Arial" w:cs="Arial"/>
          <w:b/>
          <w:sz w:val="18"/>
          <w:szCs w:val="18"/>
        </w:rPr>
        <w:t>Szczegółowe wymagania stawiane Wykonawcy zostały określone w projekcie umowy stanowiącym załącznik 5.1. do SIWZ</w:t>
      </w:r>
    </w:p>
    <w:p w:rsidR="004B2ACD" w:rsidRPr="004B2ACD" w:rsidRDefault="004B2ACD" w:rsidP="00F903C4">
      <w:pPr>
        <w:numPr>
          <w:ilvl w:val="1"/>
          <w:numId w:val="7"/>
        </w:numPr>
        <w:tabs>
          <w:tab w:val="left" w:pos="426"/>
        </w:tabs>
        <w:spacing w:after="0" w:line="360" w:lineRule="auto"/>
        <w:ind w:left="426" w:hanging="426"/>
        <w:jc w:val="both"/>
        <w:rPr>
          <w:rFonts w:ascii="Arial" w:eastAsia="Times New Roman" w:hAnsi="Arial" w:cs="Arial"/>
          <w:b/>
          <w:sz w:val="18"/>
          <w:szCs w:val="18"/>
        </w:rPr>
      </w:pPr>
      <w:r w:rsidRPr="004B2ACD">
        <w:rPr>
          <w:rFonts w:ascii="Arial" w:eastAsia="Times New Roman" w:hAnsi="Arial" w:cs="Arial"/>
          <w:b/>
          <w:sz w:val="18"/>
          <w:szCs w:val="18"/>
        </w:rPr>
        <w:t>Ustalenia organizacyjne związane z wykonaniem zamówienia:</w:t>
      </w:r>
    </w:p>
    <w:p w:rsidR="004B2ACD" w:rsidRPr="004B2ACD" w:rsidRDefault="004B2ACD" w:rsidP="00F903C4">
      <w:pPr>
        <w:numPr>
          <w:ilvl w:val="0"/>
          <w:numId w:val="28"/>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eastAsia="Times New Roman" w:hAnsi="Arial" w:cs="Arial"/>
          <w:sz w:val="18"/>
          <w:szCs w:val="18"/>
        </w:rPr>
      </w:pPr>
      <w:r w:rsidRPr="004B2ACD">
        <w:rPr>
          <w:rFonts w:ascii="Arial" w:eastAsia="Times New Roman" w:hAnsi="Arial" w:cs="Arial"/>
          <w:sz w:val="18"/>
          <w:szCs w:val="18"/>
        </w:rPr>
        <w:t xml:space="preserve">Ustalenia i decyzje dotyczące wykonywania zamówienia, uzgadniane będą przez Zamawiającego </w:t>
      </w:r>
      <w:r w:rsidRPr="004B2ACD">
        <w:rPr>
          <w:rFonts w:ascii="Arial" w:eastAsia="Times New Roman" w:hAnsi="Arial" w:cs="Arial"/>
          <w:sz w:val="18"/>
          <w:szCs w:val="18"/>
        </w:rPr>
        <w:br/>
        <w:t>z ustanowionym przedstawicielem Wykonawcy.</w:t>
      </w:r>
    </w:p>
    <w:p w:rsidR="004B2ACD" w:rsidRPr="004B2ACD" w:rsidRDefault="004B2ACD" w:rsidP="00F903C4">
      <w:pPr>
        <w:numPr>
          <w:ilvl w:val="0"/>
          <w:numId w:val="28"/>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eastAsia="Times New Roman" w:hAnsi="Arial" w:cs="Arial"/>
          <w:sz w:val="18"/>
          <w:szCs w:val="18"/>
        </w:rPr>
      </w:pPr>
      <w:r w:rsidRPr="004B2ACD">
        <w:rPr>
          <w:rFonts w:ascii="Arial" w:eastAsia="Times New Roman" w:hAnsi="Arial" w:cs="Arial"/>
          <w:sz w:val="18"/>
          <w:szCs w:val="18"/>
        </w:rPr>
        <w:t>Wykonawca po podpisaniu umowy przekaże Zamawiającemu numery telefonów kontaktowych i faksów osób odpowiedzialnych za realizację zamówienia oraz dokonywać będzie na bieżąco ustaleń niezbędnych dla sprawnego i terminowego wykonania zamówienia</w:t>
      </w:r>
    </w:p>
    <w:p w:rsidR="004B2ACD" w:rsidRPr="004B2ACD" w:rsidRDefault="004B2ACD" w:rsidP="004B2ACD">
      <w:pPr>
        <w:tabs>
          <w:tab w:val="left" w:pos="426"/>
        </w:tabs>
        <w:spacing w:after="0" w:line="240" w:lineRule="auto"/>
        <w:ind w:left="426"/>
        <w:jc w:val="both"/>
        <w:rPr>
          <w:rFonts w:ascii="Arial" w:eastAsia="Times New Roman" w:hAnsi="Arial" w:cs="Arial"/>
          <w:b/>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Opis części zamówienia, jeżeli Zamawiający dopuszcza składanie ofert częściowych, zamówienia podobne; podwykonawstwo</w:t>
      </w:r>
    </w:p>
    <w:p w:rsidR="004B2ACD" w:rsidRPr="004B2ACD" w:rsidRDefault="004B2ACD" w:rsidP="00F903C4">
      <w:pPr>
        <w:numPr>
          <w:ilvl w:val="1"/>
          <w:numId w:val="7"/>
        </w:numPr>
        <w:tabs>
          <w:tab w:val="num" w:pos="426"/>
          <w:tab w:val="left" w:pos="993"/>
          <w:tab w:val="left" w:pos="1134"/>
        </w:tabs>
        <w:spacing w:after="0" w:line="360" w:lineRule="auto"/>
        <w:ind w:left="426" w:hanging="426"/>
        <w:jc w:val="both"/>
        <w:rPr>
          <w:rFonts w:ascii="Arial" w:eastAsia="Times New Roman" w:hAnsi="Arial" w:cs="Arial"/>
          <w:b/>
          <w:sz w:val="18"/>
          <w:szCs w:val="18"/>
        </w:rPr>
      </w:pPr>
      <w:r w:rsidRPr="004B2ACD">
        <w:rPr>
          <w:rFonts w:ascii="Arial" w:eastAsia="Times New Roman" w:hAnsi="Arial" w:cs="Arial"/>
          <w:sz w:val="18"/>
          <w:szCs w:val="18"/>
        </w:rPr>
        <w:t xml:space="preserve">Zamawiający </w:t>
      </w:r>
      <w:r w:rsidRPr="004B2ACD">
        <w:rPr>
          <w:rFonts w:ascii="Arial" w:eastAsia="Times New Roman" w:hAnsi="Arial" w:cs="Arial"/>
          <w:b/>
          <w:sz w:val="18"/>
          <w:szCs w:val="18"/>
        </w:rPr>
        <w:t>nie dopuszcza</w:t>
      </w:r>
      <w:r w:rsidRPr="004B2ACD">
        <w:rPr>
          <w:rFonts w:ascii="Arial" w:eastAsia="Times New Roman" w:hAnsi="Arial" w:cs="Arial"/>
          <w:sz w:val="18"/>
          <w:szCs w:val="18"/>
        </w:rPr>
        <w:t xml:space="preserve"> </w:t>
      </w:r>
      <w:r w:rsidRPr="004B2ACD">
        <w:rPr>
          <w:rFonts w:ascii="Arial" w:eastAsia="Times New Roman" w:hAnsi="Arial" w:cs="Arial"/>
          <w:b/>
          <w:sz w:val="18"/>
          <w:szCs w:val="18"/>
        </w:rPr>
        <w:t>możliwość składania ofert częściowych</w:t>
      </w:r>
      <w:r w:rsidRPr="004B2ACD">
        <w:rPr>
          <w:rFonts w:ascii="Arial" w:eastAsia="Times New Roman" w:hAnsi="Arial" w:cs="Arial"/>
          <w:sz w:val="18"/>
          <w:szCs w:val="18"/>
        </w:rPr>
        <w:t xml:space="preserve"> w rozumieniu art. 2 pkt 6 </w:t>
      </w:r>
      <w:r w:rsidR="0095597E">
        <w:rPr>
          <w:rFonts w:ascii="Arial" w:eastAsia="Times New Roman" w:hAnsi="Arial" w:cs="Arial"/>
          <w:sz w:val="18"/>
          <w:szCs w:val="18"/>
        </w:rPr>
        <w:t>PZP</w:t>
      </w:r>
    </w:p>
    <w:p w:rsidR="004B2ACD" w:rsidRPr="0095597E" w:rsidRDefault="004B2ACD" w:rsidP="00F903C4">
      <w:pPr>
        <w:numPr>
          <w:ilvl w:val="1"/>
          <w:numId w:val="7"/>
        </w:numPr>
        <w:tabs>
          <w:tab w:val="num" w:pos="426"/>
          <w:tab w:val="left" w:pos="993"/>
          <w:tab w:val="left" w:pos="1134"/>
        </w:tabs>
        <w:spacing w:after="0" w:line="360" w:lineRule="auto"/>
        <w:ind w:left="426" w:hanging="426"/>
        <w:jc w:val="both"/>
        <w:rPr>
          <w:rFonts w:ascii="Arial" w:eastAsia="Times New Roman" w:hAnsi="Arial" w:cs="Arial"/>
          <w:b/>
          <w:sz w:val="18"/>
          <w:szCs w:val="18"/>
        </w:rPr>
      </w:pPr>
      <w:r w:rsidRPr="004B2ACD">
        <w:rPr>
          <w:rFonts w:ascii="Arial" w:eastAsia="Times New Roman" w:hAnsi="Arial" w:cs="Arial"/>
          <w:sz w:val="18"/>
          <w:szCs w:val="18"/>
        </w:rPr>
        <w:t xml:space="preserve">Zamawiający </w:t>
      </w:r>
      <w:r w:rsidR="0095597E" w:rsidRPr="0095597E">
        <w:rPr>
          <w:rFonts w:ascii="Arial" w:eastAsia="Times New Roman" w:hAnsi="Arial" w:cs="Arial"/>
          <w:b/>
          <w:sz w:val="18"/>
          <w:szCs w:val="18"/>
        </w:rPr>
        <w:t xml:space="preserve">nie </w:t>
      </w:r>
      <w:r w:rsidRPr="0095597E">
        <w:rPr>
          <w:rFonts w:ascii="Arial" w:eastAsia="Times New Roman" w:hAnsi="Arial" w:cs="Arial"/>
          <w:b/>
          <w:sz w:val="18"/>
          <w:szCs w:val="18"/>
        </w:rPr>
        <w:t>przewiduje</w:t>
      </w:r>
      <w:r w:rsidRPr="004B2ACD">
        <w:rPr>
          <w:rFonts w:ascii="Arial" w:eastAsia="Times New Roman" w:hAnsi="Arial" w:cs="Arial"/>
          <w:sz w:val="18"/>
          <w:szCs w:val="18"/>
        </w:rPr>
        <w:t xml:space="preserve"> możliwość udzielenia </w:t>
      </w:r>
      <w:r w:rsidR="0095597E">
        <w:rPr>
          <w:rFonts w:ascii="Arial" w:eastAsia="Times New Roman" w:hAnsi="Arial" w:cs="Arial"/>
          <w:sz w:val="18"/>
          <w:szCs w:val="18"/>
        </w:rPr>
        <w:t xml:space="preserve">zamówień </w:t>
      </w:r>
      <w:r w:rsidRPr="004B2ACD">
        <w:rPr>
          <w:rFonts w:ascii="Arial" w:eastAsia="Times New Roman" w:hAnsi="Arial" w:cs="Arial"/>
          <w:sz w:val="18"/>
          <w:szCs w:val="18"/>
        </w:rPr>
        <w:t xml:space="preserve">o których mowa w art. 67 ust. 1 pkt 6 </w:t>
      </w:r>
      <w:r w:rsidR="0095597E">
        <w:rPr>
          <w:rFonts w:ascii="Arial" w:eastAsia="Times New Roman" w:hAnsi="Arial" w:cs="Arial"/>
          <w:sz w:val="18"/>
          <w:szCs w:val="18"/>
        </w:rPr>
        <w:t>PZP</w:t>
      </w:r>
    </w:p>
    <w:p w:rsidR="004B2ACD" w:rsidRPr="004B2ACD" w:rsidRDefault="004B2ACD" w:rsidP="00F903C4">
      <w:pPr>
        <w:numPr>
          <w:ilvl w:val="1"/>
          <w:numId w:val="7"/>
        </w:numPr>
        <w:tabs>
          <w:tab w:val="num" w:pos="426"/>
          <w:tab w:val="left" w:pos="993"/>
          <w:tab w:val="left" w:pos="1134"/>
        </w:tabs>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Zamawiający informuje, że nie zastrzega osobistego wykonania przez wykonawcę kluczowych części zamówienia.</w:t>
      </w:r>
    </w:p>
    <w:p w:rsidR="004B2ACD" w:rsidRPr="004B2ACD" w:rsidRDefault="004B2ACD" w:rsidP="00F903C4">
      <w:pPr>
        <w:numPr>
          <w:ilvl w:val="1"/>
          <w:numId w:val="7"/>
        </w:numPr>
        <w:tabs>
          <w:tab w:val="num" w:pos="426"/>
          <w:tab w:val="left" w:pos="993"/>
          <w:tab w:val="left" w:pos="1134"/>
        </w:tabs>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Wykonawca może powierzyć wykonanie części zamówienia podwykonawcom.</w:t>
      </w:r>
    </w:p>
    <w:p w:rsidR="004B2ACD" w:rsidRPr="004B2ACD" w:rsidRDefault="004B2ACD" w:rsidP="00F903C4">
      <w:pPr>
        <w:numPr>
          <w:ilvl w:val="1"/>
          <w:numId w:val="7"/>
        </w:numPr>
        <w:tabs>
          <w:tab w:val="num" w:pos="426"/>
          <w:tab w:val="left" w:pos="993"/>
          <w:tab w:val="left" w:pos="1134"/>
        </w:tabs>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Powierzenie wykonania części zamówienia podwykonawcom nie zwalnia wykonawcy z odpowiedzialności za należyte wykonanie tego zamówienia.</w:t>
      </w:r>
    </w:p>
    <w:p w:rsidR="004B2ACD" w:rsidRPr="004B2ACD" w:rsidRDefault="004B2ACD" w:rsidP="00F903C4">
      <w:pPr>
        <w:numPr>
          <w:ilvl w:val="1"/>
          <w:numId w:val="7"/>
        </w:numPr>
        <w:tabs>
          <w:tab w:val="num" w:pos="426"/>
          <w:tab w:val="left" w:pos="993"/>
          <w:tab w:val="left" w:pos="1134"/>
        </w:tabs>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Zamawiający żąda wskazania przez Wykonawcę wartości lub procentowej części zamówienia, jaka zostanie powierzona podwykonawcy lub podwykonawcom i podania przez Wykonawcę nazwy podwykonawcy.</w:t>
      </w:r>
    </w:p>
    <w:p w:rsidR="004B2ACD" w:rsidRPr="004B2ACD" w:rsidRDefault="004B2ACD" w:rsidP="00F903C4">
      <w:pPr>
        <w:numPr>
          <w:ilvl w:val="1"/>
          <w:numId w:val="7"/>
        </w:numPr>
        <w:tabs>
          <w:tab w:val="num" w:pos="426"/>
          <w:tab w:val="left" w:pos="993"/>
          <w:tab w:val="left" w:pos="1134"/>
        </w:tabs>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4B2ACD" w:rsidRPr="004B2ACD" w:rsidRDefault="004B2ACD" w:rsidP="00F903C4">
      <w:pPr>
        <w:numPr>
          <w:ilvl w:val="1"/>
          <w:numId w:val="7"/>
        </w:numPr>
        <w:tabs>
          <w:tab w:val="num" w:pos="426"/>
          <w:tab w:val="left" w:pos="993"/>
          <w:tab w:val="left" w:pos="1134"/>
        </w:tabs>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Pozostałe wymagania dotyczące podwykonawstwa zostały określone w projekcie umowy stanowiącym załącznik nr 5.1. do SIWZ.</w:t>
      </w:r>
    </w:p>
    <w:p w:rsidR="004B2ACD" w:rsidRPr="004B2ACD" w:rsidRDefault="004B2ACD" w:rsidP="004B2ACD">
      <w:pPr>
        <w:tabs>
          <w:tab w:val="left" w:pos="993"/>
          <w:tab w:val="left" w:pos="1134"/>
        </w:tabs>
        <w:spacing w:after="0" w:line="240" w:lineRule="auto"/>
        <w:ind w:left="426"/>
        <w:jc w:val="both"/>
        <w:rPr>
          <w:rFonts w:ascii="Arial" w:eastAsia="Times New Roman" w:hAnsi="Arial" w:cs="Arial"/>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bookmarkStart w:id="3" w:name="bookmark24"/>
      <w:r w:rsidRPr="004B2ACD">
        <w:rPr>
          <w:rFonts w:ascii="Arial" w:eastAsia="Times New Roman" w:hAnsi="Arial" w:cs="Arial"/>
          <w:b/>
          <w:sz w:val="18"/>
          <w:szCs w:val="18"/>
        </w:rPr>
        <w:lastRenderedPageBreak/>
        <w:t>Termin realizacji zamówienia</w:t>
      </w:r>
      <w:bookmarkEnd w:id="3"/>
      <w:r w:rsidRPr="004B2ACD">
        <w:rPr>
          <w:rFonts w:ascii="Arial" w:eastAsia="Times New Roman" w:hAnsi="Arial" w:cs="Arial"/>
          <w:b/>
          <w:sz w:val="18"/>
          <w:szCs w:val="18"/>
        </w:rPr>
        <w:t>, warunki płatności, rozliczenie, gwarancja:</w:t>
      </w:r>
    </w:p>
    <w:p w:rsidR="004B2ACD" w:rsidRPr="004B2ACD" w:rsidRDefault="004B2ACD" w:rsidP="00F903C4">
      <w:pPr>
        <w:numPr>
          <w:ilvl w:val="1"/>
          <w:numId w:val="7"/>
        </w:numPr>
        <w:tabs>
          <w:tab w:val="num" w:pos="426"/>
          <w:tab w:val="left" w:pos="993"/>
        </w:tabs>
        <w:spacing w:after="0" w:line="360" w:lineRule="auto"/>
        <w:ind w:left="426" w:hanging="426"/>
        <w:jc w:val="both"/>
        <w:rPr>
          <w:rFonts w:ascii="Arial" w:eastAsia="Times New Roman" w:hAnsi="Arial" w:cs="Arial"/>
          <w:bCs/>
          <w:sz w:val="18"/>
          <w:szCs w:val="18"/>
        </w:rPr>
      </w:pPr>
      <w:r w:rsidRPr="004B2ACD">
        <w:rPr>
          <w:rFonts w:ascii="Arial" w:eastAsia="Times New Roman" w:hAnsi="Arial" w:cs="Arial"/>
          <w:bCs/>
          <w:sz w:val="18"/>
          <w:szCs w:val="18"/>
        </w:rPr>
        <w:t xml:space="preserve">Umowa o </w:t>
      </w:r>
      <w:r w:rsidRPr="004B2ACD">
        <w:rPr>
          <w:rFonts w:ascii="Arial" w:eastAsia="Times New Roman" w:hAnsi="Arial" w:cs="Arial"/>
          <w:sz w:val="18"/>
          <w:szCs w:val="18"/>
        </w:rPr>
        <w:t>udzielenie</w:t>
      </w:r>
      <w:r w:rsidRPr="004B2ACD">
        <w:rPr>
          <w:rFonts w:ascii="Arial" w:eastAsia="Times New Roman" w:hAnsi="Arial" w:cs="Arial"/>
          <w:bCs/>
          <w:sz w:val="18"/>
          <w:szCs w:val="18"/>
        </w:rPr>
        <w:t xml:space="preserve"> zamówienia publicznego zostanie zawarta na czas </w:t>
      </w:r>
      <w:r w:rsidRPr="004B2ACD">
        <w:rPr>
          <w:rFonts w:ascii="Arial" w:eastAsia="Times New Roman" w:hAnsi="Arial" w:cs="Arial"/>
          <w:sz w:val="18"/>
          <w:szCs w:val="18"/>
        </w:rPr>
        <w:t>oznaczony</w:t>
      </w:r>
    </w:p>
    <w:p w:rsidR="002B378B" w:rsidRDefault="004B2ACD" w:rsidP="00F903C4">
      <w:pPr>
        <w:numPr>
          <w:ilvl w:val="1"/>
          <w:numId w:val="7"/>
        </w:numPr>
        <w:tabs>
          <w:tab w:val="num" w:pos="426"/>
          <w:tab w:val="left" w:pos="993"/>
        </w:tabs>
        <w:spacing w:after="0" w:line="360" w:lineRule="auto"/>
        <w:ind w:left="426" w:hanging="426"/>
        <w:jc w:val="both"/>
        <w:rPr>
          <w:rFonts w:ascii="Arial" w:eastAsia="Times New Roman" w:hAnsi="Arial" w:cs="Arial"/>
          <w:bCs/>
          <w:sz w:val="18"/>
          <w:szCs w:val="18"/>
        </w:rPr>
      </w:pPr>
      <w:r w:rsidRPr="004B2ACD">
        <w:rPr>
          <w:rFonts w:ascii="Arial" w:eastAsia="Times New Roman" w:hAnsi="Arial" w:cs="Arial"/>
          <w:b/>
          <w:sz w:val="18"/>
          <w:szCs w:val="18"/>
        </w:rPr>
        <w:t xml:space="preserve">Termin realizacji zamówienia: </w:t>
      </w:r>
      <w:r w:rsidRPr="004B2ACD">
        <w:rPr>
          <w:rFonts w:ascii="Arial" w:eastAsia="Times New Roman" w:hAnsi="Arial" w:cs="Arial"/>
          <w:b/>
          <w:bCs/>
          <w:sz w:val="18"/>
          <w:szCs w:val="18"/>
        </w:rPr>
        <w:t xml:space="preserve"> od dnia </w:t>
      </w:r>
      <w:r w:rsidR="002B378B">
        <w:rPr>
          <w:rFonts w:ascii="Arial" w:eastAsia="Times New Roman" w:hAnsi="Arial" w:cs="Arial"/>
          <w:b/>
          <w:bCs/>
          <w:sz w:val="18"/>
          <w:szCs w:val="18"/>
        </w:rPr>
        <w:t xml:space="preserve">01.08.2019 r. do dnia 31.07.2021 r. </w:t>
      </w:r>
      <w:r w:rsidRPr="004B2ACD">
        <w:rPr>
          <w:rFonts w:ascii="Arial" w:eastAsia="Times New Roman" w:hAnsi="Arial" w:cs="Arial"/>
          <w:b/>
          <w:bCs/>
          <w:sz w:val="18"/>
          <w:szCs w:val="18"/>
        </w:rPr>
        <w:t xml:space="preserve"> </w:t>
      </w:r>
    </w:p>
    <w:p w:rsidR="002B378B" w:rsidRPr="002B378B" w:rsidRDefault="002B378B" w:rsidP="00F903C4">
      <w:pPr>
        <w:numPr>
          <w:ilvl w:val="1"/>
          <w:numId w:val="7"/>
        </w:numPr>
        <w:tabs>
          <w:tab w:val="num" w:pos="426"/>
          <w:tab w:val="left" w:pos="993"/>
        </w:tabs>
        <w:spacing w:after="0" w:line="360" w:lineRule="auto"/>
        <w:ind w:left="426" w:hanging="426"/>
        <w:jc w:val="both"/>
        <w:rPr>
          <w:rFonts w:ascii="Arial" w:eastAsia="Times New Roman" w:hAnsi="Arial" w:cs="Arial"/>
          <w:bCs/>
          <w:sz w:val="18"/>
          <w:szCs w:val="18"/>
        </w:rPr>
      </w:pPr>
      <w:r w:rsidRPr="002B378B">
        <w:rPr>
          <w:rFonts w:ascii="Arial" w:eastAsia="Times New Roman" w:hAnsi="Arial" w:cs="Arial"/>
          <w:sz w:val="18"/>
          <w:szCs w:val="18"/>
        </w:rPr>
        <w:t>Rozliczenia za pobraną energię elektryczną odbywać się będą zgodnie z okresem rozliczeniowym Operatora Systemu Dystrybucyjnego.</w:t>
      </w:r>
    </w:p>
    <w:p w:rsidR="002B378B" w:rsidRPr="002B378B" w:rsidRDefault="002B378B" w:rsidP="00F903C4">
      <w:pPr>
        <w:numPr>
          <w:ilvl w:val="1"/>
          <w:numId w:val="7"/>
        </w:numPr>
        <w:tabs>
          <w:tab w:val="num" w:pos="426"/>
          <w:tab w:val="left" w:pos="993"/>
        </w:tabs>
        <w:spacing w:after="0" w:line="360" w:lineRule="auto"/>
        <w:ind w:left="426" w:hanging="426"/>
        <w:jc w:val="both"/>
        <w:rPr>
          <w:rFonts w:ascii="Arial" w:eastAsia="Times New Roman" w:hAnsi="Arial" w:cs="Arial"/>
          <w:bCs/>
          <w:sz w:val="18"/>
          <w:szCs w:val="18"/>
        </w:rPr>
      </w:pPr>
      <w:r>
        <w:rPr>
          <w:rFonts w:ascii="Arial" w:eastAsia="Times New Roman" w:hAnsi="Arial" w:cs="Arial"/>
          <w:sz w:val="18"/>
          <w:szCs w:val="18"/>
        </w:rPr>
        <w:t>Wykonawca wystawia Zamawiającemu na koniec okresu rozliczeniowego fakturę VAT  w terminie do 14 dni od dnia otrzymania odczytów z układu pomiarowo – rozliczeniowych od Operatora Systemu Dystrybucyjnego</w:t>
      </w:r>
    </w:p>
    <w:p w:rsidR="002B378B" w:rsidRDefault="004B2ACD" w:rsidP="00F903C4">
      <w:pPr>
        <w:numPr>
          <w:ilvl w:val="1"/>
          <w:numId w:val="7"/>
        </w:numPr>
        <w:tabs>
          <w:tab w:val="num" w:pos="426"/>
          <w:tab w:val="left" w:pos="993"/>
        </w:tabs>
        <w:spacing w:after="0" w:line="360" w:lineRule="auto"/>
        <w:ind w:left="426" w:hanging="426"/>
        <w:jc w:val="both"/>
        <w:rPr>
          <w:rFonts w:ascii="Arial" w:eastAsia="Times New Roman" w:hAnsi="Arial" w:cs="Arial"/>
          <w:sz w:val="18"/>
          <w:szCs w:val="18"/>
        </w:rPr>
      </w:pPr>
      <w:r w:rsidRPr="002B378B">
        <w:rPr>
          <w:rFonts w:ascii="Arial" w:eastAsia="Times New Roman" w:hAnsi="Arial" w:cs="Arial"/>
          <w:sz w:val="18"/>
          <w:szCs w:val="18"/>
        </w:rPr>
        <w:t>Termin płatności – 2</w:t>
      </w:r>
      <w:r w:rsidR="002B378B" w:rsidRPr="002B378B">
        <w:rPr>
          <w:rFonts w:ascii="Arial" w:eastAsia="Times New Roman" w:hAnsi="Arial" w:cs="Arial"/>
          <w:sz w:val="18"/>
          <w:szCs w:val="18"/>
        </w:rPr>
        <w:t>1</w:t>
      </w:r>
      <w:r w:rsidRPr="002B378B">
        <w:rPr>
          <w:rFonts w:ascii="Arial" w:eastAsia="Times New Roman" w:hAnsi="Arial" w:cs="Arial"/>
          <w:sz w:val="18"/>
          <w:szCs w:val="18"/>
        </w:rPr>
        <w:t xml:space="preserve"> dni od dnia otrzymania prawidłowo wystawionych faktury VAT </w:t>
      </w:r>
    </w:p>
    <w:p w:rsidR="004B2ACD" w:rsidRPr="002B378B" w:rsidRDefault="004B2ACD" w:rsidP="00F903C4">
      <w:pPr>
        <w:numPr>
          <w:ilvl w:val="1"/>
          <w:numId w:val="7"/>
        </w:numPr>
        <w:tabs>
          <w:tab w:val="num" w:pos="426"/>
          <w:tab w:val="left" w:pos="993"/>
        </w:tabs>
        <w:spacing w:after="0" w:line="360" w:lineRule="auto"/>
        <w:ind w:left="426" w:hanging="426"/>
        <w:jc w:val="both"/>
        <w:rPr>
          <w:rFonts w:ascii="Arial" w:eastAsia="Times New Roman" w:hAnsi="Arial" w:cs="Arial"/>
          <w:sz w:val="18"/>
          <w:szCs w:val="18"/>
        </w:rPr>
      </w:pPr>
      <w:r w:rsidRPr="002B378B">
        <w:rPr>
          <w:rFonts w:ascii="Arial" w:eastAsia="Times New Roman" w:hAnsi="Arial" w:cs="Arial"/>
          <w:sz w:val="18"/>
          <w:szCs w:val="18"/>
        </w:rPr>
        <w:t>Forma płatności: przelew.</w:t>
      </w:r>
    </w:p>
    <w:p w:rsidR="004B2ACD" w:rsidRPr="004B2ACD" w:rsidRDefault="004B2ACD" w:rsidP="00F903C4">
      <w:pPr>
        <w:numPr>
          <w:ilvl w:val="1"/>
          <w:numId w:val="7"/>
        </w:numPr>
        <w:tabs>
          <w:tab w:val="num" w:pos="426"/>
          <w:tab w:val="left" w:pos="993"/>
        </w:tabs>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Szczegółowe rozliczenie realizacji zadania określono w projekcie umowy (załącznik 5.1. do SIWZ)</w:t>
      </w:r>
    </w:p>
    <w:p w:rsidR="004B2ACD" w:rsidRPr="004B2ACD" w:rsidRDefault="004B2ACD" w:rsidP="004B2ACD">
      <w:pPr>
        <w:tabs>
          <w:tab w:val="left" w:pos="993"/>
        </w:tabs>
        <w:spacing w:after="0" w:line="240" w:lineRule="auto"/>
        <w:ind w:left="426"/>
        <w:jc w:val="both"/>
        <w:rPr>
          <w:rFonts w:ascii="Arial" w:eastAsia="Times New Roman" w:hAnsi="Arial" w:cs="Arial"/>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bookmarkStart w:id="4" w:name="bookmark25"/>
      <w:r w:rsidRPr="004B2ACD">
        <w:rPr>
          <w:rFonts w:ascii="Arial" w:eastAsia="Times New Roman" w:hAnsi="Arial" w:cs="Arial"/>
          <w:b/>
          <w:sz w:val="18"/>
          <w:szCs w:val="18"/>
        </w:rPr>
        <w:t>Warunki udziału w postępowaniu:</w:t>
      </w:r>
      <w:bookmarkEnd w:id="4"/>
    </w:p>
    <w:p w:rsidR="004B2ACD" w:rsidRPr="004B2ACD" w:rsidRDefault="004B2ACD" w:rsidP="00F903C4">
      <w:pPr>
        <w:numPr>
          <w:ilvl w:val="1"/>
          <w:numId w:val="7"/>
        </w:numPr>
        <w:spacing w:after="0" w:line="360" w:lineRule="auto"/>
        <w:ind w:left="426" w:hanging="425"/>
        <w:jc w:val="both"/>
        <w:rPr>
          <w:rFonts w:ascii="Arial" w:eastAsia="Times New Roman" w:hAnsi="Arial" w:cs="Arial"/>
          <w:bCs/>
          <w:sz w:val="18"/>
          <w:szCs w:val="18"/>
        </w:rPr>
      </w:pPr>
      <w:r w:rsidRPr="004B2ACD">
        <w:rPr>
          <w:rFonts w:ascii="Arial" w:eastAsia="Times New Roman" w:hAnsi="Arial" w:cs="Arial"/>
          <w:sz w:val="18"/>
          <w:szCs w:val="18"/>
        </w:rPr>
        <w:t>O udzielenie zamówienia mogą ubiegać się Wykonawcy, którzy nie podlegają wykluczeniu oraz spełniają określone przez Zamawiającego warunki udziału w postępowaniu.</w:t>
      </w:r>
    </w:p>
    <w:p w:rsidR="004B2ACD" w:rsidRPr="004B2ACD" w:rsidRDefault="004B2ACD" w:rsidP="00F903C4">
      <w:pPr>
        <w:numPr>
          <w:ilvl w:val="1"/>
          <w:numId w:val="7"/>
        </w:numPr>
        <w:spacing w:after="0" w:line="360" w:lineRule="auto"/>
        <w:ind w:left="426" w:hanging="425"/>
        <w:jc w:val="both"/>
        <w:rPr>
          <w:rFonts w:ascii="Arial" w:eastAsia="Times New Roman" w:hAnsi="Arial" w:cs="Arial"/>
          <w:bCs/>
          <w:sz w:val="18"/>
          <w:szCs w:val="18"/>
        </w:rPr>
      </w:pPr>
      <w:r w:rsidRPr="004B2ACD">
        <w:rPr>
          <w:rFonts w:ascii="Arial" w:eastAsia="Times New Roman" w:hAnsi="Arial" w:cs="Arial"/>
          <w:bCs/>
          <w:sz w:val="18"/>
          <w:szCs w:val="18"/>
        </w:rPr>
        <w:t xml:space="preserve">O </w:t>
      </w:r>
      <w:r w:rsidRPr="004B2ACD">
        <w:rPr>
          <w:rFonts w:ascii="Arial" w:eastAsia="Times New Roman" w:hAnsi="Arial" w:cs="Arial"/>
          <w:sz w:val="18"/>
          <w:szCs w:val="18"/>
        </w:rPr>
        <w:t>udzielenie</w:t>
      </w:r>
      <w:r w:rsidRPr="004B2ACD">
        <w:rPr>
          <w:rFonts w:ascii="Arial" w:eastAsia="Times New Roman" w:hAnsi="Arial" w:cs="Arial"/>
          <w:bCs/>
          <w:sz w:val="18"/>
          <w:szCs w:val="18"/>
        </w:rPr>
        <w:t xml:space="preserve"> zamówienia mogą ubiegać się Wykonawcy, którzy spełniają </w:t>
      </w:r>
      <w:r w:rsidRPr="004B2ACD">
        <w:rPr>
          <w:rFonts w:ascii="Arial" w:eastAsia="Times New Roman" w:hAnsi="Arial" w:cs="Arial"/>
          <w:sz w:val="18"/>
          <w:szCs w:val="18"/>
        </w:rPr>
        <w:t>warunki</w:t>
      </w:r>
      <w:r w:rsidRPr="004B2ACD">
        <w:rPr>
          <w:rFonts w:ascii="Arial" w:eastAsia="Times New Roman" w:hAnsi="Arial" w:cs="Arial"/>
          <w:bCs/>
          <w:sz w:val="18"/>
          <w:szCs w:val="18"/>
        </w:rPr>
        <w:t xml:space="preserve"> dotyczące:</w:t>
      </w:r>
    </w:p>
    <w:p w:rsidR="004B2ACD" w:rsidRPr="004F7FDD" w:rsidRDefault="004B2ACD" w:rsidP="00F903C4">
      <w:pPr>
        <w:numPr>
          <w:ilvl w:val="2"/>
          <w:numId w:val="7"/>
        </w:numPr>
        <w:tabs>
          <w:tab w:val="left" w:pos="567"/>
        </w:tabs>
        <w:spacing w:after="0" w:line="360" w:lineRule="auto"/>
        <w:ind w:left="567" w:hanging="567"/>
        <w:jc w:val="both"/>
        <w:rPr>
          <w:rFonts w:ascii="Arial" w:eastAsia="Times New Roman" w:hAnsi="Arial" w:cs="Arial"/>
          <w:b/>
          <w:bCs/>
          <w:i/>
          <w:sz w:val="18"/>
          <w:szCs w:val="18"/>
        </w:rPr>
      </w:pPr>
      <w:r w:rsidRPr="002B378B">
        <w:rPr>
          <w:rFonts w:ascii="Arial" w:eastAsia="Times New Roman" w:hAnsi="Arial" w:cs="Arial"/>
          <w:b/>
          <w:bCs/>
          <w:sz w:val="18"/>
          <w:szCs w:val="18"/>
        </w:rPr>
        <w:t xml:space="preserve">Kompetencji lub uprawnień do prowadzenia określonej działalności zawodowej, </w:t>
      </w:r>
      <w:r w:rsidRPr="004F7FDD">
        <w:rPr>
          <w:rFonts w:ascii="Arial" w:eastAsia="Times New Roman" w:hAnsi="Arial" w:cs="Arial"/>
          <w:bCs/>
          <w:sz w:val="18"/>
          <w:szCs w:val="18"/>
        </w:rPr>
        <w:t>o ile wynika to z odrębnych przepisów</w:t>
      </w:r>
      <w:r w:rsidR="002B378B" w:rsidRPr="004F7FDD">
        <w:rPr>
          <w:rFonts w:ascii="Arial" w:eastAsia="Times New Roman" w:hAnsi="Arial" w:cs="Arial"/>
          <w:bCs/>
          <w:sz w:val="18"/>
          <w:szCs w:val="18"/>
        </w:rPr>
        <w:t xml:space="preserve">, co oznacza że o </w:t>
      </w:r>
      <w:r w:rsidR="004F7FDD" w:rsidRPr="004F7FDD">
        <w:rPr>
          <w:rFonts w:ascii="Arial" w:eastAsia="Times New Roman" w:hAnsi="Arial" w:cs="Arial"/>
          <w:bCs/>
          <w:sz w:val="18"/>
          <w:szCs w:val="18"/>
        </w:rPr>
        <w:t>udzielnie</w:t>
      </w:r>
      <w:r w:rsidR="002B378B" w:rsidRPr="004F7FDD">
        <w:rPr>
          <w:rFonts w:ascii="Arial" w:eastAsia="Times New Roman" w:hAnsi="Arial" w:cs="Arial"/>
          <w:bCs/>
          <w:sz w:val="18"/>
          <w:szCs w:val="18"/>
        </w:rPr>
        <w:t xml:space="preserve"> zamówienia mogą ubiegać się wykonawcy, </w:t>
      </w:r>
      <w:r w:rsidR="004F7FDD" w:rsidRPr="004F7FDD">
        <w:rPr>
          <w:rFonts w:ascii="Arial" w:eastAsia="Times New Roman" w:hAnsi="Arial" w:cs="Arial"/>
          <w:bCs/>
          <w:sz w:val="18"/>
          <w:szCs w:val="18"/>
        </w:rPr>
        <w:t>którzy</w:t>
      </w:r>
      <w:r w:rsidR="002B378B" w:rsidRPr="004F7FDD">
        <w:rPr>
          <w:rFonts w:ascii="Arial" w:eastAsia="Times New Roman" w:hAnsi="Arial" w:cs="Arial"/>
          <w:bCs/>
          <w:sz w:val="18"/>
          <w:szCs w:val="18"/>
        </w:rPr>
        <w:t xml:space="preserve"> wykażą że:</w:t>
      </w:r>
      <w:r w:rsidR="004F7FDD">
        <w:rPr>
          <w:rFonts w:ascii="Arial" w:eastAsia="Times New Roman" w:hAnsi="Arial" w:cs="Arial"/>
          <w:bCs/>
          <w:sz w:val="18"/>
          <w:szCs w:val="18"/>
        </w:rPr>
        <w:t xml:space="preserve"> </w:t>
      </w:r>
      <w:r w:rsidR="004F7FDD" w:rsidRPr="004F7FDD">
        <w:rPr>
          <w:rFonts w:ascii="Arial" w:hAnsi="Arial" w:cs="Arial"/>
          <w:b/>
          <w:bCs/>
          <w:i/>
          <w:sz w:val="18"/>
          <w:szCs w:val="18"/>
        </w:rPr>
        <w:t>Posiadają Koncesję na obrót energią elektryczną zgodną z wy</w:t>
      </w:r>
      <w:r w:rsidR="004F7FDD">
        <w:rPr>
          <w:rFonts w:ascii="Arial" w:hAnsi="Arial" w:cs="Arial"/>
          <w:b/>
          <w:bCs/>
          <w:i/>
          <w:sz w:val="18"/>
          <w:szCs w:val="18"/>
        </w:rPr>
        <w:t>mogami ustawy z dnia 10.04.1997</w:t>
      </w:r>
      <w:r w:rsidR="004F7FDD" w:rsidRPr="004F7FDD">
        <w:rPr>
          <w:rFonts w:ascii="Arial" w:hAnsi="Arial" w:cs="Arial"/>
          <w:b/>
          <w:bCs/>
          <w:i/>
          <w:sz w:val="18"/>
          <w:szCs w:val="18"/>
        </w:rPr>
        <w:t>r., Prawo energetyczne wydane przez Prezesa Urzędu Regulacji Energetyki ważna w okresie wykonania zamówienia.</w:t>
      </w:r>
    </w:p>
    <w:p w:rsidR="004B2ACD" w:rsidRPr="004F7FDD" w:rsidRDefault="004B2ACD" w:rsidP="00F903C4">
      <w:pPr>
        <w:numPr>
          <w:ilvl w:val="2"/>
          <w:numId w:val="7"/>
        </w:numPr>
        <w:tabs>
          <w:tab w:val="left" w:pos="567"/>
        </w:tabs>
        <w:spacing w:after="0" w:line="360" w:lineRule="auto"/>
        <w:ind w:left="567" w:hanging="567"/>
        <w:jc w:val="both"/>
        <w:rPr>
          <w:rFonts w:ascii="Arial" w:eastAsia="Times New Roman" w:hAnsi="Arial" w:cs="Arial"/>
          <w:bCs/>
          <w:sz w:val="18"/>
          <w:szCs w:val="18"/>
        </w:rPr>
      </w:pPr>
      <w:r w:rsidRPr="004F7FDD">
        <w:rPr>
          <w:rFonts w:ascii="Arial" w:eastAsia="Times New Roman" w:hAnsi="Arial" w:cs="Arial"/>
          <w:bCs/>
          <w:sz w:val="18"/>
          <w:szCs w:val="18"/>
        </w:rPr>
        <w:t>Sytuacji ekonomicznej lub finansowej – Zamawiający nie stawa warunku</w:t>
      </w:r>
    </w:p>
    <w:p w:rsidR="004F7FDD" w:rsidRPr="004F7FDD" w:rsidRDefault="004B2ACD" w:rsidP="00F903C4">
      <w:pPr>
        <w:numPr>
          <w:ilvl w:val="2"/>
          <w:numId w:val="7"/>
        </w:numPr>
        <w:tabs>
          <w:tab w:val="left" w:pos="567"/>
        </w:tabs>
        <w:spacing w:after="0" w:line="360" w:lineRule="auto"/>
        <w:ind w:left="567" w:hanging="567"/>
        <w:jc w:val="both"/>
        <w:rPr>
          <w:rFonts w:ascii="Arial" w:eastAsia="Times New Roman" w:hAnsi="Arial" w:cs="Arial"/>
          <w:bCs/>
          <w:sz w:val="18"/>
          <w:szCs w:val="18"/>
        </w:rPr>
      </w:pPr>
      <w:r w:rsidRPr="004F7FDD">
        <w:rPr>
          <w:rFonts w:ascii="Arial" w:eastAsia="Times New Roman" w:hAnsi="Arial" w:cs="Arial"/>
          <w:sz w:val="18"/>
          <w:szCs w:val="18"/>
        </w:rPr>
        <w:t>Zdolności technicznej lub zawodowe</w:t>
      </w:r>
      <w:r w:rsidR="004F7FDD" w:rsidRPr="004F7FDD">
        <w:rPr>
          <w:rFonts w:ascii="Arial" w:eastAsia="Times New Roman" w:hAnsi="Arial" w:cs="Arial"/>
          <w:sz w:val="18"/>
          <w:szCs w:val="18"/>
        </w:rPr>
        <w:t xml:space="preserve"> </w:t>
      </w:r>
      <w:r w:rsidR="004F7FDD" w:rsidRPr="004F7FDD">
        <w:rPr>
          <w:rFonts w:ascii="Arial" w:eastAsia="Times New Roman" w:hAnsi="Arial" w:cs="Arial"/>
          <w:bCs/>
          <w:sz w:val="18"/>
          <w:szCs w:val="18"/>
        </w:rPr>
        <w:t>– Zamawiający</w:t>
      </w:r>
      <w:r w:rsidR="004F7FDD" w:rsidRPr="004B2ACD">
        <w:rPr>
          <w:rFonts w:ascii="Arial" w:eastAsia="Times New Roman" w:hAnsi="Arial" w:cs="Arial"/>
          <w:bCs/>
          <w:sz w:val="18"/>
          <w:szCs w:val="18"/>
        </w:rPr>
        <w:t xml:space="preserve"> nie stawa warunku</w:t>
      </w:r>
    </w:p>
    <w:p w:rsidR="004B2ACD" w:rsidRPr="004B2ACD" w:rsidRDefault="004B2ACD" w:rsidP="004B2ACD">
      <w:pPr>
        <w:spacing w:after="0" w:line="240" w:lineRule="auto"/>
        <w:ind w:left="567"/>
        <w:jc w:val="both"/>
        <w:rPr>
          <w:rFonts w:ascii="Arial" w:eastAsia="Times New Roman" w:hAnsi="Arial" w:cs="Arial"/>
          <w:i/>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Przesłanki wykluczenia z postępowania:</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sz w:val="18"/>
          <w:szCs w:val="18"/>
        </w:rPr>
        <w:t xml:space="preserve">Z postępowania o udzielenie zamówienia wyklucza się Wykonawcę, w stosunku do którego </w:t>
      </w:r>
      <w:r w:rsidRPr="004B2ACD">
        <w:rPr>
          <w:rFonts w:ascii="Arial" w:eastAsia="Times New Roman" w:hAnsi="Arial" w:cs="Arial"/>
          <w:bCs/>
          <w:sz w:val="18"/>
          <w:szCs w:val="18"/>
        </w:rPr>
        <w:t>zachodzi</w:t>
      </w:r>
      <w:r w:rsidRPr="004B2ACD">
        <w:rPr>
          <w:rFonts w:ascii="Arial" w:eastAsia="Times New Roman" w:hAnsi="Arial" w:cs="Arial"/>
          <w:sz w:val="18"/>
          <w:szCs w:val="18"/>
        </w:rPr>
        <w:t xml:space="preserve"> którakolwiek z okoliczności wskazanych w art. 24 ust. 1 pkt 12 - 23 PZP. oraz wykonawcę w stosunku do którego zachodzi podstawa wykluczenia wskazana w </w:t>
      </w:r>
      <w:r w:rsidRPr="004B2ACD">
        <w:rPr>
          <w:rFonts w:ascii="Arial" w:eastAsia="Times New Roman" w:hAnsi="Arial" w:cs="Arial"/>
          <w:b/>
          <w:sz w:val="18"/>
          <w:szCs w:val="18"/>
        </w:rPr>
        <w:t>art. 24 ust. 5 pkt 1 PZP</w:t>
      </w:r>
      <w:r w:rsidRPr="004B2ACD">
        <w:rPr>
          <w:rFonts w:ascii="Arial" w:eastAsia="Times New Roman"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3" w:anchor="/dokument/18208902#art%28332%29ust%281%29" w:history="1">
        <w:r w:rsidRPr="004B2ACD">
          <w:rPr>
            <w:rFonts w:ascii="Arial" w:eastAsia="Times New Roman" w:hAnsi="Arial" w:cs="Arial"/>
            <w:color w:val="0000FF"/>
            <w:sz w:val="18"/>
            <w:szCs w:val="18"/>
            <w:u w:val="single"/>
          </w:rPr>
          <w:t>art. 332 ust. 1</w:t>
        </w:r>
      </w:hyperlink>
      <w:r w:rsidRPr="004B2ACD">
        <w:rPr>
          <w:rFonts w:ascii="Arial" w:eastAsia="Times New Roman" w:hAnsi="Arial" w:cs="Arial"/>
          <w:sz w:val="18"/>
          <w:szCs w:val="18"/>
        </w:rPr>
        <w:t xml:space="preserve"> ustawy z dnia 15 maja 2015 r. - Prawo restrukturyzacyjne (Dz. U. </w:t>
      </w:r>
      <w:r w:rsidR="00AD293F">
        <w:rPr>
          <w:rFonts w:ascii="Arial" w:eastAsia="Times New Roman" w:hAnsi="Arial" w:cs="Arial"/>
          <w:sz w:val="18"/>
          <w:szCs w:val="18"/>
        </w:rPr>
        <w:t xml:space="preserve">z 2019 r., </w:t>
      </w:r>
      <w:r w:rsidRPr="004B2ACD">
        <w:rPr>
          <w:rFonts w:ascii="Arial" w:eastAsia="Times New Roman" w:hAnsi="Arial" w:cs="Arial"/>
          <w:sz w:val="18"/>
          <w:szCs w:val="18"/>
        </w:rPr>
        <w:t xml:space="preserve">poz. </w:t>
      </w:r>
      <w:r w:rsidR="00AD293F">
        <w:rPr>
          <w:rFonts w:ascii="Arial" w:eastAsia="Times New Roman" w:hAnsi="Arial" w:cs="Arial"/>
          <w:sz w:val="18"/>
          <w:szCs w:val="18"/>
        </w:rPr>
        <w:t>243</w:t>
      </w:r>
      <w:r w:rsidRPr="004B2ACD">
        <w:rPr>
          <w:rFonts w:ascii="Arial" w:eastAsia="Times New Roman" w:hAnsi="Arial" w:cs="Arial"/>
          <w:sz w:val="18"/>
          <w:szCs w:val="18"/>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4" w:anchor="/dokument/17021464#art%28366%29ust%281%29" w:history="1">
        <w:r w:rsidRPr="004B2ACD">
          <w:rPr>
            <w:rFonts w:ascii="Arial" w:eastAsia="Times New Roman" w:hAnsi="Arial" w:cs="Arial"/>
            <w:color w:val="0000FF"/>
            <w:sz w:val="18"/>
            <w:szCs w:val="18"/>
            <w:u w:val="single"/>
          </w:rPr>
          <w:t>art. 366 ust. 1</w:t>
        </w:r>
      </w:hyperlink>
      <w:r w:rsidRPr="004B2ACD">
        <w:rPr>
          <w:rFonts w:ascii="Arial" w:eastAsia="Times New Roman" w:hAnsi="Arial" w:cs="Arial"/>
          <w:sz w:val="18"/>
          <w:szCs w:val="18"/>
        </w:rPr>
        <w:t xml:space="preserve"> ustawy z dnia 28 lutego 2003 r. - Prawo upadłościowe (Dz. U. z 201</w:t>
      </w:r>
      <w:r w:rsidR="00AD293F">
        <w:rPr>
          <w:rFonts w:ascii="Arial" w:eastAsia="Times New Roman" w:hAnsi="Arial" w:cs="Arial"/>
          <w:sz w:val="18"/>
          <w:szCs w:val="18"/>
        </w:rPr>
        <w:t>9</w:t>
      </w:r>
      <w:r w:rsidRPr="004B2ACD">
        <w:rPr>
          <w:rFonts w:ascii="Arial" w:eastAsia="Times New Roman" w:hAnsi="Arial" w:cs="Arial"/>
          <w:sz w:val="18"/>
          <w:szCs w:val="18"/>
        </w:rPr>
        <w:t xml:space="preserve"> r. poz. </w:t>
      </w:r>
      <w:r w:rsidR="00AD293F">
        <w:rPr>
          <w:rFonts w:ascii="Arial" w:eastAsia="Times New Roman" w:hAnsi="Arial" w:cs="Arial"/>
          <w:sz w:val="18"/>
          <w:szCs w:val="18"/>
        </w:rPr>
        <w:t>498)</w:t>
      </w:r>
      <w:r w:rsidRPr="004B2ACD">
        <w:rPr>
          <w:rFonts w:ascii="Arial" w:eastAsia="Times New Roman" w:hAnsi="Arial" w:cs="Arial"/>
          <w:sz w:val="20"/>
          <w:szCs w:val="20"/>
        </w:rPr>
        <w:t>;</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sz w:val="18"/>
          <w:szCs w:val="18"/>
        </w:rPr>
        <w:t>Wykluczenie Wykonawcy następuje zgodnie z art. 24 ust. 7 PZP</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4B2ACD">
        <w:rPr>
          <w:rFonts w:ascii="Arial" w:eastAsia="Times New Roman" w:hAnsi="Arial" w:cs="Arial"/>
          <w:bCs/>
          <w:sz w:val="18"/>
          <w:szCs w:val="18"/>
        </w:rPr>
        <w:t>udowodnić</w:t>
      </w:r>
      <w:r w:rsidRPr="004B2ACD">
        <w:rPr>
          <w:rFonts w:ascii="Arial" w:eastAsia="Times New Roman"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sz w:val="18"/>
          <w:szCs w:val="18"/>
        </w:rPr>
        <w:t xml:space="preserve">Wykonawca nie podlega wykluczeniu, jeżeli Zamawiający, uwzględniając wagę i </w:t>
      </w:r>
      <w:r w:rsidRPr="004B2ACD">
        <w:rPr>
          <w:rFonts w:ascii="Arial" w:eastAsia="Times New Roman" w:hAnsi="Arial" w:cs="Arial"/>
          <w:bCs/>
          <w:sz w:val="18"/>
          <w:szCs w:val="18"/>
        </w:rPr>
        <w:t>szczególne</w:t>
      </w:r>
      <w:r w:rsidRPr="004B2ACD">
        <w:rPr>
          <w:rFonts w:ascii="Arial" w:eastAsia="Times New Roman" w:hAnsi="Arial" w:cs="Arial"/>
          <w:sz w:val="18"/>
          <w:szCs w:val="18"/>
        </w:rPr>
        <w:t xml:space="preserve"> okoliczności czynu Wykonawcy, uzna za wystarczające przedstawione dowody</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sz w:val="18"/>
          <w:szCs w:val="18"/>
        </w:rPr>
        <w:t>Zamawiający może wykluczyć Wykonawcę na każdym etapie postępowania o udzielenie zamówienia.</w:t>
      </w:r>
    </w:p>
    <w:p w:rsidR="004B2ACD" w:rsidRPr="004B2ACD" w:rsidRDefault="004B2ACD" w:rsidP="004B2ACD">
      <w:pPr>
        <w:spacing w:after="0" w:line="240" w:lineRule="auto"/>
        <w:ind w:left="426"/>
        <w:jc w:val="both"/>
        <w:rPr>
          <w:rFonts w:ascii="Arial" w:eastAsia="Times New Roman" w:hAnsi="Arial" w:cs="Arial"/>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bookmarkStart w:id="5" w:name="bookmark29"/>
      <w:r w:rsidRPr="004B2ACD">
        <w:rPr>
          <w:rFonts w:ascii="Arial" w:eastAsia="Times New Roman" w:hAnsi="Arial" w:cs="Arial"/>
          <w:b/>
          <w:sz w:val="18"/>
          <w:szCs w:val="18"/>
        </w:rPr>
        <w:lastRenderedPageBreak/>
        <w:t>Oświadczenia i dokumenty, jakie zobowiązani są dostarczyć wykonawcy w celu wykazania braku podstaw wykluczenia oraz potwierdzenia spełniania warunków udziału w postępowaniu</w:t>
      </w:r>
      <w:bookmarkEnd w:id="5"/>
      <w:r w:rsidRPr="004B2ACD">
        <w:rPr>
          <w:rFonts w:ascii="Arial" w:eastAsia="Times New Roman" w:hAnsi="Arial" w:cs="Arial"/>
          <w:b/>
          <w:sz w:val="18"/>
          <w:szCs w:val="18"/>
        </w:rPr>
        <w:t>:</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sz w:val="18"/>
          <w:szCs w:val="18"/>
        </w:rPr>
        <w:t xml:space="preserve">Do oferty </w:t>
      </w:r>
      <w:r w:rsidRPr="004B2ACD">
        <w:rPr>
          <w:rFonts w:ascii="Arial" w:eastAsia="Times New Roman" w:hAnsi="Arial" w:cs="Arial"/>
          <w:bCs/>
          <w:sz w:val="18"/>
          <w:szCs w:val="18"/>
        </w:rPr>
        <w:t>Wykonawca</w:t>
      </w:r>
      <w:r w:rsidRPr="004B2ACD">
        <w:rPr>
          <w:rFonts w:ascii="Arial" w:eastAsia="Times New Roman" w:hAnsi="Arial" w:cs="Arial"/>
          <w:sz w:val="18"/>
          <w:szCs w:val="18"/>
        </w:rPr>
        <w:t xml:space="preserve"> zobowiązany jest dołączyć aktualne na dzień składania ofert Oświadczenia stanowiące wstępne potwierdzenie, że Wykonawca:</w:t>
      </w:r>
    </w:p>
    <w:p w:rsidR="004B2ACD" w:rsidRPr="004B2ACD" w:rsidRDefault="004B2ACD" w:rsidP="00F903C4">
      <w:pPr>
        <w:numPr>
          <w:ilvl w:val="0"/>
          <w:numId w:val="29"/>
        </w:numPr>
        <w:tabs>
          <w:tab w:val="num" w:pos="426"/>
        </w:tabs>
        <w:spacing w:after="0" w:line="360" w:lineRule="auto"/>
        <w:ind w:left="426"/>
        <w:jc w:val="both"/>
        <w:rPr>
          <w:rFonts w:ascii="Arial" w:eastAsia="Times New Roman" w:hAnsi="Arial" w:cs="Arial"/>
          <w:sz w:val="18"/>
          <w:szCs w:val="18"/>
        </w:rPr>
      </w:pPr>
      <w:r w:rsidRPr="004B2ACD">
        <w:rPr>
          <w:rFonts w:ascii="Arial" w:eastAsia="Times New Roman" w:hAnsi="Arial" w:cs="Arial"/>
          <w:b/>
          <w:sz w:val="18"/>
          <w:szCs w:val="18"/>
        </w:rPr>
        <w:t>nie podlega wykluczeniu</w:t>
      </w:r>
    </w:p>
    <w:p w:rsidR="004B2ACD" w:rsidRPr="004B2ACD" w:rsidRDefault="004B2ACD" w:rsidP="00F903C4">
      <w:pPr>
        <w:numPr>
          <w:ilvl w:val="0"/>
          <w:numId w:val="29"/>
        </w:numPr>
        <w:tabs>
          <w:tab w:val="num" w:pos="426"/>
        </w:tabs>
        <w:spacing w:after="0" w:line="360" w:lineRule="auto"/>
        <w:ind w:left="426"/>
        <w:jc w:val="both"/>
        <w:rPr>
          <w:rFonts w:ascii="Arial" w:eastAsia="Times New Roman" w:hAnsi="Arial" w:cs="Arial"/>
          <w:sz w:val="18"/>
          <w:szCs w:val="18"/>
        </w:rPr>
      </w:pPr>
      <w:r w:rsidRPr="004B2ACD">
        <w:rPr>
          <w:rFonts w:ascii="Arial" w:eastAsia="Times New Roman" w:hAnsi="Arial" w:cs="Arial"/>
          <w:b/>
          <w:sz w:val="18"/>
          <w:szCs w:val="18"/>
        </w:rPr>
        <w:t>spełnia warunki udziału w postępowaniu</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sz w:val="18"/>
          <w:szCs w:val="18"/>
        </w:rPr>
        <w:t>Oświadczenia, o jakich mowa w poprzednim pkt. Wykonawca zobowiązany jest złożyć w formie pisemnej wraz z Ofertą. Treści oświadczeń zostały zamieszczone w Części 3 SIWZ (Załącznik 3.1. i 3.2. do SIWZ).</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b/>
          <w:bCs/>
          <w:sz w:val="18"/>
          <w:szCs w:val="18"/>
        </w:rPr>
        <w:t>UWAGA:</w:t>
      </w:r>
      <w:r w:rsidRPr="004B2ACD">
        <w:rPr>
          <w:rFonts w:ascii="Arial" w:eastAsia="Times New Roman" w:hAnsi="Arial" w:cs="Arial"/>
          <w:bCs/>
          <w:sz w:val="18"/>
          <w:szCs w:val="18"/>
        </w:rPr>
        <w:t xml:space="preserve"> </w:t>
      </w:r>
      <w:r w:rsidRPr="004B2ACD">
        <w:rPr>
          <w:rFonts w:ascii="Arial" w:eastAsia="Times New Roman" w:hAnsi="Arial" w:cs="Arial"/>
          <w:b/>
          <w:bCs/>
          <w:sz w:val="18"/>
          <w:szCs w:val="18"/>
          <w:u w:val="single"/>
        </w:rPr>
        <w:t>Każdy Wykonawca, który złoży ofertę</w:t>
      </w:r>
      <w:r w:rsidRPr="004B2ACD">
        <w:rPr>
          <w:rFonts w:ascii="Arial" w:eastAsia="Times New Roman" w:hAnsi="Arial" w:cs="Arial"/>
          <w:b/>
          <w:bCs/>
          <w:sz w:val="18"/>
          <w:szCs w:val="18"/>
        </w:rPr>
        <w:t>, w terminie 3 dni</w:t>
      </w:r>
      <w:r w:rsidRPr="004B2ACD">
        <w:rPr>
          <w:rFonts w:ascii="Arial" w:eastAsia="Times New Roman" w:hAnsi="Arial" w:cs="Arial"/>
          <w:bCs/>
          <w:sz w:val="18"/>
          <w:szCs w:val="18"/>
        </w:rPr>
        <w:t xml:space="preserve"> od dnia zamieszczenia na stronie internetowej informacji,</w:t>
      </w:r>
      <w:r w:rsidRPr="004B2ACD">
        <w:rPr>
          <w:rFonts w:ascii="Arial" w:eastAsia="Times New Roman" w:hAnsi="Arial" w:cs="Arial"/>
          <w:sz w:val="18"/>
          <w:szCs w:val="18"/>
        </w:rPr>
        <w:t xml:space="preserve"> o której mowa w art. 86 ust. 5 </w:t>
      </w:r>
      <w:r w:rsidR="00883AF6">
        <w:rPr>
          <w:rFonts w:ascii="Arial" w:eastAsia="Times New Roman" w:hAnsi="Arial" w:cs="Arial"/>
          <w:sz w:val="18"/>
          <w:szCs w:val="18"/>
        </w:rPr>
        <w:t>PZP</w:t>
      </w:r>
      <w:r w:rsidRPr="004B2ACD">
        <w:rPr>
          <w:rFonts w:ascii="Arial" w:eastAsia="Times New Roman" w:hAnsi="Arial" w:cs="Arial"/>
          <w:sz w:val="18"/>
          <w:szCs w:val="18"/>
        </w:rPr>
        <w:t xml:space="preserve">., </w:t>
      </w:r>
      <w:r w:rsidRPr="004B2ACD">
        <w:rPr>
          <w:rFonts w:ascii="Arial" w:eastAsia="Times New Roman" w:hAnsi="Arial" w:cs="Arial"/>
          <w:b/>
          <w:sz w:val="18"/>
          <w:szCs w:val="18"/>
        </w:rPr>
        <w:t>przekazuje Zamawiającemu oświadczenie o przynależności lub braku przynależności do tej samej grupy kapitałowej</w:t>
      </w:r>
      <w:r w:rsidRPr="004B2ACD">
        <w:rPr>
          <w:rFonts w:ascii="Arial" w:eastAsia="Times New Roman" w:hAnsi="Arial" w:cs="Arial"/>
          <w:sz w:val="18"/>
          <w:szCs w:val="18"/>
        </w:rPr>
        <w:t xml:space="preserve">, </w:t>
      </w:r>
      <w:r w:rsidRPr="004B2ACD">
        <w:rPr>
          <w:rFonts w:ascii="Arial" w:eastAsia="Times New Roman" w:hAnsi="Arial" w:cs="Arial"/>
          <w:b/>
          <w:sz w:val="18"/>
          <w:szCs w:val="18"/>
        </w:rPr>
        <w:t>z Wykonawcami biorącymi udział w przedmiotowym postępowaniu przetargowym</w:t>
      </w:r>
      <w:r w:rsidRPr="004B2ACD">
        <w:rPr>
          <w:rFonts w:ascii="Arial" w:eastAsia="Times New Roman" w:hAnsi="Arial" w:cs="Arial"/>
          <w:sz w:val="18"/>
          <w:szCs w:val="18"/>
        </w:rPr>
        <w:t xml:space="preserve">, o której mowa  w art. 24 ust. 1 pkt 23 </w:t>
      </w:r>
      <w:proofErr w:type="spellStart"/>
      <w:r w:rsidRPr="004B2ACD">
        <w:rPr>
          <w:rFonts w:ascii="Arial" w:eastAsia="Times New Roman" w:hAnsi="Arial" w:cs="Arial"/>
          <w:sz w:val="18"/>
          <w:szCs w:val="18"/>
        </w:rPr>
        <w:t>P.z.p</w:t>
      </w:r>
      <w:proofErr w:type="spellEnd"/>
      <w:r w:rsidRPr="004B2ACD">
        <w:rPr>
          <w:rFonts w:ascii="Arial" w:eastAsia="Times New Roman" w:hAnsi="Arial" w:cs="Arial"/>
          <w:sz w:val="18"/>
          <w:szCs w:val="18"/>
        </w:rPr>
        <w:t>. Wraz ze złożeniem oświadczenia, Wykonawca może przedstawić dowody, że powiązania z innym Wykonawcą nie prowadzą do zakłócenia konkurencji w postępowaniu o udzielenie zamówienia. Treść oświadczenia stanowi załącznik nr 4.1. do SIWZ</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sz w:val="18"/>
          <w:szCs w:val="18"/>
        </w:rPr>
        <w:t xml:space="preserve">Jeżeli jest to </w:t>
      </w:r>
      <w:r w:rsidRPr="004B2ACD">
        <w:rPr>
          <w:rFonts w:ascii="Arial" w:eastAsia="Times New Roman" w:hAnsi="Arial" w:cs="Arial"/>
          <w:bCs/>
          <w:sz w:val="18"/>
          <w:szCs w:val="18"/>
        </w:rPr>
        <w:t>niezbędne</w:t>
      </w:r>
      <w:r w:rsidRPr="004B2ACD">
        <w:rPr>
          <w:rFonts w:ascii="Arial" w:eastAsia="Times New Roman"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b/>
          <w:sz w:val="18"/>
          <w:szCs w:val="18"/>
          <w:u w:val="single"/>
        </w:rPr>
        <w:t>Zamawiający, zgodnie z art. 24aa PZP, w pierwszej kolejności dokona oceny ofert, a następnie zbada czy Wykonawca, którego oferta została oceniona jako najkorzystniejsza nie podlega wykluczeniu oraz spełnia warunki udziału w postępowaniu.</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sz w:val="18"/>
          <w:szCs w:val="18"/>
        </w:rPr>
        <w:t xml:space="preserve">Jeżeli wykaz, oświadczenia lub inne złożone przez Wykonawcę dokumenty budzą wątpliwości Zamawiającego, może on zwrócić się bezpośrednio do właściwego podmiotu, na </w:t>
      </w:r>
      <w:r w:rsidRPr="004B2ACD">
        <w:rPr>
          <w:rFonts w:ascii="Arial" w:eastAsia="Times New Roman" w:hAnsi="Arial" w:cs="Arial"/>
          <w:bCs/>
          <w:sz w:val="18"/>
          <w:szCs w:val="18"/>
        </w:rPr>
        <w:t>rzecz</w:t>
      </w:r>
      <w:r w:rsidRPr="004B2ACD">
        <w:rPr>
          <w:rFonts w:ascii="Arial" w:eastAsia="Times New Roman" w:hAnsi="Arial" w:cs="Arial"/>
          <w:sz w:val="18"/>
          <w:szCs w:val="18"/>
        </w:rPr>
        <w:t xml:space="preserve"> którego roboty były wykonane, o dodatkowe informacje lub dokumenty w tym zakresie.</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883AF6">
        <w:rPr>
          <w:rFonts w:ascii="Arial" w:eastAsia="Times New Roman" w:hAnsi="Arial" w:cs="Arial"/>
          <w:b/>
          <w:bCs/>
          <w:sz w:val="18"/>
          <w:szCs w:val="18"/>
        </w:rPr>
        <w:t>PZP</w:t>
      </w:r>
      <w:r w:rsidRPr="004B2ACD">
        <w:rPr>
          <w:rFonts w:ascii="Arial" w:eastAsia="Times New Roman" w:hAnsi="Arial" w:cs="Arial"/>
          <w:b/>
          <w:bCs/>
          <w:sz w:val="18"/>
          <w:szCs w:val="18"/>
        </w:rPr>
        <w:t xml:space="preserve"> </w:t>
      </w:r>
      <w:r w:rsidRPr="004B2ACD">
        <w:rPr>
          <w:rFonts w:ascii="Arial" w:eastAsia="Times New Roman" w:hAnsi="Arial" w:cs="Arial"/>
          <w:sz w:val="18"/>
          <w:szCs w:val="18"/>
        </w:rPr>
        <w:t>składa następujące oświadczenia lub dokumenty:</w:t>
      </w:r>
    </w:p>
    <w:p w:rsidR="004B2ACD" w:rsidRPr="004B2ACD" w:rsidRDefault="004B2ACD" w:rsidP="00F903C4">
      <w:pPr>
        <w:numPr>
          <w:ilvl w:val="0"/>
          <w:numId w:val="6"/>
        </w:numPr>
        <w:spacing w:after="0" w:line="360" w:lineRule="auto"/>
        <w:ind w:left="426"/>
        <w:jc w:val="both"/>
        <w:rPr>
          <w:rFonts w:ascii="Arial" w:eastAsia="Times New Roman" w:hAnsi="Arial" w:cs="Arial"/>
          <w:sz w:val="18"/>
          <w:szCs w:val="18"/>
        </w:rPr>
      </w:pPr>
      <w:r w:rsidRPr="004B2ACD">
        <w:rPr>
          <w:rFonts w:ascii="Arial" w:eastAsia="Times New Roman" w:hAnsi="Arial" w:cs="Arial"/>
          <w:b/>
          <w:sz w:val="18"/>
          <w:szCs w:val="18"/>
        </w:rPr>
        <w:t>W celu potwierdzenia spełniania przez Wykonawcę warunków udziału w postępowaniu:</w:t>
      </w:r>
    </w:p>
    <w:p w:rsidR="00883AF6" w:rsidRDefault="00883AF6" w:rsidP="00F903C4">
      <w:pPr>
        <w:numPr>
          <w:ilvl w:val="2"/>
          <w:numId w:val="6"/>
        </w:numPr>
        <w:spacing w:after="0" w:line="360" w:lineRule="auto"/>
        <w:ind w:left="426"/>
        <w:jc w:val="both"/>
        <w:rPr>
          <w:rFonts w:ascii="Arial" w:eastAsia="Times New Roman" w:hAnsi="Arial" w:cs="Arial"/>
          <w:sz w:val="18"/>
          <w:szCs w:val="18"/>
        </w:rPr>
      </w:pPr>
      <w:r>
        <w:rPr>
          <w:rFonts w:ascii="Arial" w:eastAsia="Times New Roman" w:hAnsi="Arial" w:cs="Arial"/>
          <w:b/>
          <w:sz w:val="18"/>
          <w:szCs w:val="18"/>
          <w:u w:val="single"/>
        </w:rPr>
        <w:t>Aktualny dokument Koncesji na obrót energią elektryczną, zgodnie z art. 32 ust. 1 pkt. 4 lit. a, ustawy z dnia 10.04.1997 r. Prawo energetyczne (tj. Dz. U. z 2017 r., poz. 220 ze zm.)</w:t>
      </w:r>
    </w:p>
    <w:p w:rsidR="00883AF6" w:rsidRDefault="00883AF6" w:rsidP="00883AF6">
      <w:pPr>
        <w:spacing w:after="0" w:line="360" w:lineRule="auto"/>
        <w:ind w:left="426"/>
        <w:jc w:val="both"/>
        <w:rPr>
          <w:rFonts w:ascii="Arial" w:eastAsia="Times New Roman" w:hAnsi="Arial" w:cs="Arial"/>
          <w:sz w:val="18"/>
          <w:szCs w:val="18"/>
          <w:lang w:val="cs-CZ"/>
        </w:rPr>
      </w:pPr>
      <w:r>
        <w:rPr>
          <w:rFonts w:ascii="Arial" w:eastAsia="Times New Roman" w:hAnsi="Arial" w:cs="Arial"/>
          <w:sz w:val="18"/>
          <w:szCs w:val="18"/>
          <w:lang w:val="cs-CZ"/>
        </w:rPr>
        <w:t>W przypadku Wykonawców współnie ubiegających się o udzielenie zamówienia, wystarczy by powyższy warunek spełniał jeden Wykonawca</w:t>
      </w:r>
    </w:p>
    <w:p w:rsidR="004B2ACD" w:rsidRPr="004B2ACD" w:rsidRDefault="004B2ACD" w:rsidP="004B2ACD">
      <w:pPr>
        <w:spacing w:after="0" w:line="360" w:lineRule="auto"/>
        <w:ind w:left="426"/>
        <w:jc w:val="both"/>
        <w:rPr>
          <w:rFonts w:ascii="Arial" w:eastAsia="Times New Roman" w:hAnsi="Arial" w:cs="Arial"/>
          <w:b/>
          <w:bCs/>
          <w:sz w:val="18"/>
          <w:szCs w:val="18"/>
          <w:u w:val="single"/>
        </w:rPr>
      </w:pPr>
      <w:r w:rsidRPr="004B2ACD">
        <w:rPr>
          <w:rFonts w:ascii="Arial" w:eastAsia="Times New Roman" w:hAnsi="Arial" w:cs="Arial"/>
          <w:b/>
          <w:bCs/>
          <w:sz w:val="18"/>
          <w:szCs w:val="18"/>
          <w:u w:val="single"/>
        </w:rPr>
        <w:t xml:space="preserve">UWAGA: </w:t>
      </w:r>
    </w:p>
    <w:p w:rsidR="004B2ACD" w:rsidRPr="004B2ACD" w:rsidRDefault="004B2ACD" w:rsidP="004B2ACD">
      <w:pPr>
        <w:spacing w:after="0" w:line="360" w:lineRule="auto"/>
        <w:ind w:left="426"/>
        <w:jc w:val="both"/>
        <w:rPr>
          <w:rFonts w:ascii="Arial" w:eastAsia="Times New Roman" w:hAnsi="Arial" w:cs="Arial"/>
          <w:sz w:val="18"/>
          <w:szCs w:val="18"/>
        </w:rPr>
      </w:pPr>
      <w:r w:rsidRPr="004B2ACD">
        <w:rPr>
          <w:rFonts w:ascii="Arial" w:eastAsia="Times New Roman" w:hAnsi="Arial" w:cs="Arial"/>
          <w:bCs/>
          <w:sz w:val="18"/>
          <w:szCs w:val="18"/>
        </w:rPr>
        <w:t>W</w:t>
      </w:r>
      <w:r w:rsidRPr="004B2ACD">
        <w:rPr>
          <w:rFonts w:ascii="Arial" w:eastAsia="Times New Roman" w:hAnsi="Arial" w:cs="Arial"/>
          <w:sz w:val="18"/>
          <w:szCs w:val="18"/>
        </w:rPr>
        <w:t xml:space="preserve"> przypadku gdy Wykonawca polega na zdolnościach innych podmiotów w celu potwierdzenia spełniania warunków udziału w postępowaniu należy załączyć Załącznik nr 3.3 do SIWZ.</w:t>
      </w:r>
    </w:p>
    <w:p w:rsidR="004B2ACD" w:rsidRPr="004B2ACD" w:rsidRDefault="004B2ACD" w:rsidP="00F903C4">
      <w:pPr>
        <w:numPr>
          <w:ilvl w:val="0"/>
          <w:numId w:val="6"/>
        </w:numPr>
        <w:spacing w:after="0" w:line="360" w:lineRule="auto"/>
        <w:ind w:left="426"/>
        <w:jc w:val="both"/>
        <w:rPr>
          <w:rFonts w:ascii="Arial" w:eastAsia="Times New Roman" w:hAnsi="Arial" w:cs="Arial"/>
          <w:b/>
          <w:sz w:val="18"/>
          <w:szCs w:val="18"/>
        </w:rPr>
      </w:pPr>
      <w:r w:rsidRPr="004B2ACD">
        <w:rPr>
          <w:rFonts w:ascii="Arial" w:eastAsia="Times New Roman" w:hAnsi="Arial" w:cs="Arial"/>
          <w:b/>
          <w:sz w:val="18"/>
          <w:szCs w:val="18"/>
        </w:rPr>
        <w:t>W celu potwierdzenia braku podstaw do wykluczenia o jakich stanowi art. 24 ust. 5 pkt 1 PZP –</w:t>
      </w:r>
    </w:p>
    <w:p w:rsidR="004B2ACD" w:rsidRPr="004B2ACD" w:rsidRDefault="00883AF6" w:rsidP="00F903C4">
      <w:pPr>
        <w:numPr>
          <w:ilvl w:val="2"/>
          <w:numId w:val="6"/>
        </w:numPr>
        <w:spacing w:after="0" w:line="360" w:lineRule="auto"/>
        <w:ind w:left="426"/>
        <w:jc w:val="both"/>
        <w:rPr>
          <w:rFonts w:ascii="Arial" w:eastAsia="Times New Roman" w:hAnsi="Arial" w:cs="Arial"/>
          <w:b/>
          <w:sz w:val="18"/>
          <w:szCs w:val="18"/>
        </w:rPr>
      </w:pPr>
      <w:r>
        <w:rPr>
          <w:rFonts w:ascii="Arial" w:eastAsia="Times New Roman" w:hAnsi="Arial" w:cs="Arial"/>
          <w:b/>
          <w:sz w:val="18"/>
          <w:szCs w:val="18"/>
        </w:rPr>
        <w:t xml:space="preserve">Aktualny </w:t>
      </w:r>
      <w:r w:rsidR="004B2ACD" w:rsidRPr="004B2ACD">
        <w:rPr>
          <w:rFonts w:ascii="Arial" w:eastAsia="Times New Roman" w:hAnsi="Arial" w:cs="Arial"/>
          <w:b/>
          <w:sz w:val="18"/>
          <w:szCs w:val="18"/>
        </w:rPr>
        <w:t>odpis z właściwego rejestru lub z centralnej ewidencji i informacji o działalności gospodarczej</w:t>
      </w:r>
      <w:r w:rsidR="004B2ACD" w:rsidRPr="004B2ACD">
        <w:rPr>
          <w:rFonts w:ascii="Arial" w:eastAsia="Times New Roman" w:hAnsi="Arial" w:cs="Arial"/>
          <w:sz w:val="18"/>
          <w:szCs w:val="18"/>
        </w:rPr>
        <w:t>, jeżeli odrębne przepisy wymagają wpisu do rejestru lub ewidencji.</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sz w:val="18"/>
          <w:szCs w:val="18"/>
        </w:rPr>
        <w:t>Jeżeli Wykonawca ma siedzibę lub miejsce zamieszkania poza terytorium Rzeczypospolitej Polskiej, zamiast dokumentów, o których mowa w pkt 8.7 ust. 2 składa dokumenty wystawione w kraju, w którym wykonawca ma siedzibę lub miejsce zamieszkania potwierdzające, że nie otwarto jego likwidacji ani nie ogłoszono upadłości.</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sz w:val="18"/>
          <w:szCs w:val="18"/>
        </w:rPr>
        <w:t>Dokumenty, o których mowa powyżej, powinny być wystawione nie wcześniej niż 6 miesięcy przed upływem terminu składania ofert.</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sz w:val="18"/>
          <w:szCs w:val="18"/>
        </w:rPr>
        <w:t xml:space="preserve">W przypadku wątpliwości co do treści dokumentu złożonego przez Wykonawcę, Zamawiający może zwrócić się do właściwych organów odpowiednio kraju, w którym Wykonawca ma siedzibę lub miejsce zamieszkania </w:t>
      </w:r>
      <w:r w:rsidRPr="004B2ACD">
        <w:rPr>
          <w:rFonts w:ascii="Arial" w:eastAsia="Times New Roman" w:hAnsi="Arial" w:cs="Arial"/>
          <w:sz w:val="18"/>
          <w:szCs w:val="18"/>
        </w:rPr>
        <w:lastRenderedPageBreak/>
        <w:t>lub miejsce zamieszkania ma osoba, której dokument dotyczy, o udzielenie niezbędnych informacji dotyczących tego dokumentu.</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sz w:val="18"/>
          <w:szCs w:val="18"/>
        </w:rPr>
        <w:t>Wykonawca nie jest obowiązany do złożenia oświadczeń lub dokumentów potwierdzających okoliczności, o których mowa w art. 25 ust. 1 pkt 1 i 3 PZP,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(Dz. U. z 2014 r. poz. 1114 oraz z 2016 r. poz. 352).</w:t>
      </w:r>
    </w:p>
    <w:p w:rsidR="004B2ACD" w:rsidRPr="004B2ACD" w:rsidRDefault="004B2ACD" w:rsidP="00F903C4">
      <w:pPr>
        <w:numPr>
          <w:ilvl w:val="1"/>
          <w:numId w:val="7"/>
        </w:numPr>
        <w:spacing w:after="0" w:line="360" w:lineRule="auto"/>
        <w:ind w:left="426" w:hanging="425"/>
        <w:jc w:val="both"/>
        <w:rPr>
          <w:rFonts w:ascii="Arial" w:eastAsia="Times New Roman" w:hAnsi="Arial" w:cs="Arial"/>
          <w:sz w:val="18"/>
          <w:szCs w:val="18"/>
        </w:rPr>
      </w:pPr>
      <w:r w:rsidRPr="004B2ACD">
        <w:rPr>
          <w:rFonts w:ascii="Arial" w:eastAsia="Times New Roman" w:hAnsi="Arial" w:cs="Arial"/>
          <w:sz w:val="18"/>
          <w:szCs w:val="18"/>
        </w:rPr>
        <w:t xml:space="preserve">Zamawiający pobiera samodzielnie z tych baz danych, </w:t>
      </w:r>
      <w:r w:rsidRPr="004B2ACD">
        <w:rPr>
          <w:rFonts w:ascii="Arial" w:eastAsia="Times New Roman" w:hAnsi="Arial" w:cs="Arial"/>
          <w:b/>
          <w:sz w:val="18"/>
          <w:szCs w:val="18"/>
        </w:rPr>
        <w:t>wskazane przez Wykonawcę</w:t>
      </w:r>
      <w:r w:rsidRPr="004B2ACD">
        <w:rPr>
          <w:rFonts w:ascii="Arial" w:eastAsia="Times New Roman" w:hAnsi="Arial" w:cs="Arial"/>
          <w:sz w:val="18"/>
          <w:szCs w:val="18"/>
        </w:rPr>
        <w:t xml:space="preserve"> oświadczenia lub dokumenty. </w:t>
      </w:r>
    </w:p>
    <w:p w:rsidR="004B2ACD" w:rsidRPr="004B2ACD" w:rsidRDefault="004B2ACD" w:rsidP="004B2ACD">
      <w:pPr>
        <w:spacing w:after="0" w:line="240" w:lineRule="auto"/>
        <w:ind w:left="426"/>
        <w:jc w:val="both"/>
        <w:rPr>
          <w:rFonts w:ascii="Arial" w:eastAsia="Times New Roman" w:hAnsi="Arial" w:cs="Arial"/>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 xml:space="preserve">Informacja dla wykonawców polegających na zasobach innych podmiotów, na zasadach określonych w art. 22a </w:t>
      </w:r>
      <w:r w:rsidR="00645F54">
        <w:rPr>
          <w:rFonts w:ascii="Arial" w:eastAsia="Times New Roman" w:hAnsi="Arial" w:cs="Arial"/>
          <w:b/>
          <w:sz w:val="18"/>
          <w:szCs w:val="18"/>
        </w:rPr>
        <w:t>PZP</w:t>
      </w:r>
      <w:r w:rsidRPr="004B2ACD">
        <w:rPr>
          <w:rFonts w:ascii="Arial" w:eastAsia="Times New Roman" w:hAnsi="Arial" w:cs="Arial"/>
          <w:b/>
          <w:sz w:val="18"/>
          <w:szCs w:val="18"/>
        </w:rPr>
        <w:t xml:space="preserve"> oraz zamierzających powierzyć wykonanie części zamówienia podwykonawcom:</w:t>
      </w:r>
    </w:p>
    <w:p w:rsidR="004B2ACD" w:rsidRPr="004B2ACD" w:rsidRDefault="004B2ACD" w:rsidP="00F903C4">
      <w:pPr>
        <w:numPr>
          <w:ilvl w:val="1"/>
          <w:numId w:val="7"/>
        </w:numPr>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4B2ACD">
        <w:rPr>
          <w:rFonts w:ascii="Arial" w:eastAsia="Times New Roman" w:hAnsi="Arial" w:cs="Arial"/>
          <w:bCs/>
          <w:sz w:val="18"/>
          <w:szCs w:val="18"/>
        </w:rPr>
        <w:t>prawnych</w:t>
      </w:r>
    </w:p>
    <w:p w:rsidR="004B2ACD" w:rsidRPr="004B2ACD" w:rsidRDefault="004B2ACD" w:rsidP="00F903C4">
      <w:pPr>
        <w:numPr>
          <w:ilvl w:val="1"/>
          <w:numId w:val="7"/>
        </w:numPr>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Wykonawca, który polega na zdolnościach lub sytuacji innych podmiotów, musi udowodnić Zamawiającemu, że realizując zamówienie, będzie dysponował niezbędnymi zasobami tych podmiotów,</w:t>
      </w:r>
      <w:r w:rsidRPr="004B2ACD">
        <w:rPr>
          <w:rFonts w:ascii="Arial" w:eastAsia="Times New Roman" w:hAnsi="Arial" w:cs="Arial"/>
          <w:bCs/>
          <w:sz w:val="18"/>
          <w:szCs w:val="18"/>
        </w:rPr>
        <w:t xml:space="preserve"> w szczególności przedstawiając zobowiązanie tych podmiotów do oddania mu do dyspozycji niezbędnych zasobów na potrzeby realizacji zamówienia. Treść oświadczenia została zamieszczona w Części 3 SIWZ (Załącznik 3.3. do SIWZ)</w:t>
      </w:r>
    </w:p>
    <w:p w:rsidR="004B2ACD" w:rsidRPr="004B2ACD" w:rsidRDefault="004B2ACD" w:rsidP="00F903C4">
      <w:pPr>
        <w:numPr>
          <w:ilvl w:val="1"/>
          <w:numId w:val="7"/>
        </w:numPr>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 xml:space="preserve">Zamawiający oceni, czy udostępniane Wykonawcy przez inne podmioty zdolności techniczne lub zawodowe lub ich sytuacja finansowa, pozwalają na wykazanie przez </w:t>
      </w:r>
      <w:r w:rsidRPr="004B2ACD">
        <w:rPr>
          <w:rFonts w:ascii="Arial" w:eastAsia="Times New Roman" w:hAnsi="Arial" w:cs="Arial"/>
          <w:bCs/>
          <w:sz w:val="18"/>
          <w:szCs w:val="18"/>
        </w:rPr>
        <w:t>wykonawcę</w:t>
      </w:r>
      <w:r w:rsidRPr="004B2ACD">
        <w:rPr>
          <w:rFonts w:ascii="Arial" w:eastAsia="Times New Roman" w:hAnsi="Arial" w:cs="Arial"/>
          <w:sz w:val="18"/>
          <w:szCs w:val="18"/>
        </w:rPr>
        <w:t xml:space="preserve"> spełniania warunków udziału w postępowaniu oraz zbada, czy nie zachodzą wobec tego podmiotu podstawy wykluczenia, o których mowa w art. 24 ust. 1 pkt 13-22</w:t>
      </w:r>
      <w:r w:rsidR="00645F54">
        <w:rPr>
          <w:rFonts w:ascii="Arial" w:eastAsia="Times New Roman" w:hAnsi="Arial" w:cs="Arial"/>
          <w:sz w:val="18"/>
          <w:szCs w:val="18"/>
        </w:rPr>
        <w:t xml:space="preserve"> PZP</w:t>
      </w:r>
      <w:r w:rsidRPr="004B2ACD">
        <w:rPr>
          <w:rFonts w:ascii="Arial" w:eastAsia="Times New Roman" w:hAnsi="Arial" w:cs="Arial"/>
          <w:sz w:val="18"/>
          <w:szCs w:val="18"/>
        </w:rPr>
        <w:t xml:space="preserve"> oraz art. 25 ust. 5 pkt. 1 PZP</w:t>
      </w:r>
    </w:p>
    <w:p w:rsidR="004B2ACD" w:rsidRPr="004B2ACD" w:rsidRDefault="004B2ACD" w:rsidP="004B2ACD">
      <w:pPr>
        <w:spacing w:after="0" w:line="360" w:lineRule="auto"/>
        <w:ind w:left="426"/>
        <w:jc w:val="both"/>
        <w:rPr>
          <w:rFonts w:ascii="Arial" w:eastAsia="Times New Roman" w:hAnsi="Arial" w:cs="Arial"/>
          <w:sz w:val="18"/>
          <w:szCs w:val="18"/>
        </w:rPr>
      </w:pPr>
      <w:r w:rsidRPr="004B2ACD">
        <w:rPr>
          <w:rFonts w:ascii="Arial" w:eastAsia="Times New Roman" w:hAnsi="Arial" w:cs="Arial"/>
          <w:b/>
          <w:sz w:val="18"/>
          <w:szCs w:val="18"/>
          <w:u w:val="single"/>
        </w:rPr>
        <w:t>UWAGA:</w:t>
      </w:r>
      <w:r w:rsidRPr="004B2ACD">
        <w:rPr>
          <w:rFonts w:ascii="Arial" w:eastAsia="Times New Roman" w:hAnsi="Arial" w:cs="Arial"/>
          <w:b/>
          <w:sz w:val="18"/>
          <w:szCs w:val="18"/>
        </w:rPr>
        <w:t xml:space="preserve"> </w:t>
      </w:r>
    </w:p>
    <w:p w:rsidR="004B2ACD" w:rsidRPr="004B2ACD" w:rsidRDefault="004B2ACD" w:rsidP="004B2ACD">
      <w:pPr>
        <w:spacing w:after="0" w:line="360" w:lineRule="auto"/>
        <w:ind w:left="426"/>
        <w:jc w:val="both"/>
        <w:rPr>
          <w:rFonts w:ascii="Arial" w:eastAsia="Times New Roman" w:hAnsi="Arial" w:cs="Arial"/>
          <w:sz w:val="18"/>
          <w:szCs w:val="18"/>
        </w:rPr>
      </w:pPr>
      <w:r w:rsidRPr="004B2ACD">
        <w:rPr>
          <w:rFonts w:ascii="Arial" w:eastAsia="Times New Roman" w:hAnsi="Arial" w:cs="Arial"/>
          <w:b/>
          <w:sz w:val="18"/>
          <w:szCs w:val="18"/>
        </w:rPr>
        <w:t xml:space="preserve">Zgodnie z treścią art. 22a ust. 4 </w:t>
      </w:r>
      <w:r w:rsidR="00645F54">
        <w:rPr>
          <w:rFonts w:ascii="Arial" w:eastAsia="Times New Roman" w:hAnsi="Arial" w:cs="Arial"/>
          <w:b/>
          <w:sz w:val="18"/>
          <w:szCs w:val="18"/>
        </w:rPr>
        <w:t>PZP</w:t>
      </w:r>
      <w:r w:rsidRPr="004B2ACD">
        <w:rPr>
          <w:rFonts w:ascii="Arial" w:eastAsia="Times New Roman" w:hAnsi="Arial" w:cs="Arial"/>
          <w:b/>
          <w:sz w:val="18"/>
          <w:szCs w:val="18"/>
        </w:rPr>
        <w:t xml:space="preserve"> </w:t>
      </w:r>
      <w:r w:rsidR="00645F54">
        <w:rPr>
          <w:rFonts w:ascii="Arial" w:eastAsia="Times New Roman" w:hAnsi="Arial" w:cs="Arial"/>
          <w:b/>
          <w:sz w:val="18"/>
          <w:szCs w:val="18"/>
        </w:rPr>
        <w:t>–</w:t>
      </w:r>
      <w:r w:rsidRPr="004B2ACD">
        <w:rPr>
          <w:rFonts w:ascii="Arial" w:eastAsia="Times New Roman" w:hAnsi="Arial" w:cs="Arial"/>
          <w:sz w:val="18"/>
          <w:szCs w:val="18"/>
        </w:rPr>
        <w:t xml:space="preserve"> </w:t>
      </w:r>
      <w:r w:rsidRPr="004B2ACD">
        <w:rPr>
          <w:rFonts w:ascii="Arial" w:eastAsia="Times New Roman" w:hAnsi="Arial" w:cs="Arial"/>
          <w:b/>
          <w:sz w:val="18"/>
          <w:szCs w:val="18"/>
        </w:rPr>
        <w:t>w odniesieniu do warunków dotyczących wykształcenia, kwalifikacji zawodowych lub doświadczenia, Wykonawcy mogą polegać na zdolnościach innych podmiotów, jeśli podmioty te zrealizują usługi, do realizacji których te zdolności są wymagane</w:t>
      </w:r>
    </w:p>
    <w:p w:rsidR="004B2ACD" w:rsidRPr="004B2ACD" w:rsidRDefault="004B2ACD" w:rsidP="00F903C4">
      <w:pPr>
        <w:numPr>
          <w:ilvl w:val="1"/>
          <w:numId w:val="7"/>
        </w:numPr>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 udostępnienia tych </w:t>
      </w:r>
      <w:r w:rsidRPr="004B2ACD">
        <w:rPr>
          <w:rFonts w:ascii="Arial" w:eastAsia="Times New Roman" w:hAnsi="Arial" w:cs="Arial"/>
          <w:bCs/>
          <w:sz w:val="18"/>
          <w:szCs w:val="18"/>
        </w:rPr>
        <w:t>zasobów</w:t>
      </w:r>
      <w:r w:rsidRPr="004B2ACD">
        <w:rPr>
          <w:rFonts w:ascii="Arial" w:eastAsia="Times New Roman" w:hAnsi="Arial" w:cs="Arial"/>
          <w:sz w:val="18"/>
          <w:szCs w:val="18"/>
        </w:rPr>
        <w:t>, chyba że za nie udostępnienie zasobów nie ponosi winy.</w:t>
      </w:r>
    </w:p>
    <w:p w:rsidR="004B2ACD" w:rsidRPr="004B2ACD" w:rsidRDefault="004B2ACD" w:rsidP="00F903C4">
      <w:pPr>
        <w:numPr>
          <w:ilvl w:val="1"/>
          <w:numId w:val="7"/>
        </w:numPr>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4B2ACD" w:rsidRPr="004B2ACD" w:rsidRDefault="004B2ACD" w:rsidP="00F903C4">
      <w:pPr>
        <w:numPr>
          <w:ilvl w:val="0"/>
          <w:numId w:val="8"/>
        </w:numPr>
        <w:spacing w:after="0" w:line="360" w:lineRule="auto"/>
        <w:jc w:val="both"/>
        <w:rPr>
          <w:rFonts w:ascii="Arial" w:eastAsia="Times New Roman" w:hAnsi="Arial" w:cs="Arial"/>
          <w:sz w:val="18"/>
          <w:szCs w:val="18"/>
        </w:rPr>
      </w:pPr>
      <w:r w:rsidRPr="004B2ACD">
        <w:rPr>
          <w:rFonts w:ascii="Arial" w:eastAsia="Times New Roman" w:hAnsi="Arial" w:cs="Arial"/>
          <w:sz w:val="18"/>
          <w:szCs w:val="18"/>
        </w:rPr>
        <w:t>zastąpił ten podmiot innym podmiotem lub podmiotami lub</w:t>
      </w:r>
    </w:p>
    <w:p w:rsidR="004B2ACD" w:rsidRPr="004B2ACD" w:rsidRDefault="004B2ACD" w:rsidP="00F903C4">
      <w:pPr>
        <w:numPr>
          <w:ilvl w:val="0"/>
          <w:numId w:val="8"/>
        </w:numPr>
        <w:spacing w:after="0" w:line="360" w:lineRule="auto"/>
        <w:jc w:val="both"/>
        <w:rPr>
          <w:rFonts w:ascii="Arial" w:eastAsia="Times New Roman" w:hAnsi="Arial" w:cs="Arial"/>
          <w:sz w:val="18"/>
          <w:szCs w:val="18"/>
        </w:rPr>
      </w:pPr>
      <w:r w:rsidRPr="004B2ACD">
        <w:rPr>
          <w:rFonts w:ascii="Arial" w:eastAsia="Times New Roman" w:hAnsi="Arial" w:cs="Arial"/>
          <w:sz w:val="18"/>
          <w:szCs w:val="18"/>
        </w:rPr>
        <w:t>zobowiązał się do osobistego wykonania odpowiedniej części zamówienia, jeżeli wykaże zdolności techniczne lub zawodowe lub sytuację finansową, o których mowa w pkt 9.1. SIWZ</w:t>
      </w:r>
    </w:p>
    <w:p w:rsidR="004B2ACD" w:rsidRPr="004B2ACD" w:rsidRDefault="004B2ACD" w:rsidP="00F903C4">
      <w:pPr>
        <w:numPr>
          <w:ilvl w:val="1"/>
          <w:numId w:val="7"/>
        </w:numPr>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 xml:space="preserve">W celu oceny, czy Wykonawca polegając na zdolnościach lub sytuacji innych podmiotów na zasadach określonych w art. 22a </w:t>
      </w:r>
      <w:r w:rsidR="00645F54">
        <w:rPr>
          <w:rFonts w:ascii="Arial" w:eastAsia="Times New Roman" w:hAnsi="Arial" w:cs="Arial"/>
          <w:sz w:val="18"/>
          <w:szCs w:val="18"/>
        </w:rPr>
        <w:t>PZP</w:t>
      </w:r>
      <w:r w:rsidRPr="004B2ACD">
        <w:rPr>
          <w:rFonts w:ascii="Arial" w:eastAsia="Times New Roman" w:hAnsi="Arial" w:cs="Arial"/>
          <w:sz w:val="18"/>
          <w:szCs w:val="18"/>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4B2ACD" w:rsidRPr="004B2ACD" w:rsidRDefault="004B2ACD" w:rsidP="00F903C4">
      <w:pPr>
        <w:widowControl w:val="0"/>
        <w:numPr>
          <w:ilvl w:val="0"/>
          <w:numId w:val="9"/>
        </w:numPr>
        <w:suppressAutoHyphens/>
        <w:autoSpaceDE w:val="0"/>
        <w:autoSpaceDN w:val="0"/>
        <w:adjustRightInd w:val="0"/>
        <w:spacing w:after="0" w:line="360" w:lineRule="auto"/>
        <w:ind w:left="567" w:hanging="283"/>
        <w:contextualSpacing/>
        <w:jc w:val="both"/>
        <w:rPr>
          <w:rFonts w:ascii="Arial" w:eastAsia="Times New Roman" w:hAnsi="Arial" w:cs="Arial"/>
          <w:sz w:val="18"/>
          <w:szCs w:val="18"/>
        </w:rPr>
      </w:pPr>
      <w:r w:rsidRPr="004B2ACD">
        <w:rPr>
          <w:rFonts w:ascii="Arial" w:eastAsia="Times New Roman" w:hAnsi="Arial" w:cs="Arial"/>
          <w:sz w:val="18"/>
          <w:szCs w:val="18"/>
        </w:rPr>
        <w:t>zakres dostępnych Wykonawcy zasobów innego podmiotu;</w:t>
      </w:r>
    </w:p>
    <w:p w:rsidR="004B2ACD" w:rsidRPr="004B2ACD" w:rsidRDefault="004B2ACD" w:rsidP="00F903C4">
      <w:pPr>
        <w:widowControl w:val="0"/>
        <w:numPr>
          <w:ilvl w:val="0"/>
          <w:numId w:val="9"/>
        </w:numPr>
        <w:suppressAutoHyphens/>
        <w:autoSpaceDE w:val="0"/>
        <w:autoSpaceDN w:val="0"/>
        <w:adjustRightInd w:val="0"/>
        <w:spacing w:after="0" w:line="360" w:lineRule="auto"/>
        <w:ind w:left="567" w:hanging="283"/>
        <w:contextualSpacing/>
        <w:jc w:val="both"/>
        <w:rPr>
          <w:rFonts w:ascii="Arial" w:eastAsia="Times New Roman" w:hAnsi="Arial" w:cs="Arial"/>
          <w:sz w:val="18"/>
          <w:szCs w:val="18"/>
        </w:rPr>
      </w:pPr>
      <w:r w:rsidRPr="004B2ACD">
        <w:rPr>
          <w:rFonts w:ascii="Arial" w:eastAsia="Times New Roman" w:hAnsi="Arial" w:cs="Arial"/>
          <w:sz w:val="18"/>
          <w:szCs w:val="18"/>
        </w:rPr>
        <w:t>sposób wykorzystania zasobów innego podmiotu, przez Wykonawcę, przy wykonywaniu zamówienia publicznego;</w:t>
      </w:r>
    </w:p>
    <w:p w:rsidR="004B2ACD" w:rsidRPr="004B2ACD" w:rsidRDefault="004B2ACD" w:rsidP="00F903C4">
      <w:pPr>
        <w:widowControl w:val="0"/>
        <w:numPr>
          <w:ilvl w:val="0"/>
          <w:numId w:val="9"/>
        </w:numPr>
        <w:suppressAutoHyphens/>
        <w:autoSpaceDE w:val="0"/>
        <w:autoSpaceDN w:val="0"/>
        <w:adjustRightInd w:val="0"/>
        <w:spacing w:after="0" w:line="360" w:lineRule="auto"/>
        <w:ind w:left="567" w:hanging="283"/>
        <w:contextualSpacing/>
        <w:jc w:val="both"/>
        <w:rPr>
          <w:rFonts w:ascii="Arial" w:eastAsia="Times New Roman" w:hAnsi="Arial" w:cs="Arial"/>
          <w:sz w:val="18"/>
          <w:szCs w:val="18"/>
        </w:rPr>
      </w:pPr>
      <w:r w:rsidRPr="004B2ACD">
        <w:rPr>
          <w:rFonts w:ascii="Arial" w:eastAsia="Times New Roman" w:hAnsi="Arial" w:cs="Arial"/>
          <w:sz w:val="18"/>
          <w:szCs w:val="18"/>
        </w:rPr>
        <w:t>zakres i okres udziału innego podmiotu przy wykonywaniu zamówienia publicznego;</w:t>
      </w:r>
    </w:p>
    <w:p w:rsidR="004B2ACD" w:rsidRPr="004B2ACD" w:rsidRDefault="004B2ACD" w:rsidP="00F903C4">
      <w:pPr>
        <w:widowControl w:val="0"/>
        <w:numPr>
          <w:ilvl w:val="0"/>
          <w:numId w:val="9"/>
        </w:numPr>
        <w:suppressAutoHyphens/>
        <w:autoSpaceDE w:val="0"/>
        <w:autoSpaceDN w:val="0"/>
        <w:adjustRightInd w:val="0"/>
        <w:spacing w:after="0" w:line="360" w:lineRule="auto"/>
        <w:ind w:left="567" w:hanging="283"/>
        <w:contextualSpacing/>
        <w:jc w:val="both"/>
        <w:rPr>
          <w:rFonts w:ascii="Arial" w:eastAsia="Times New Roman" w:hAnsi="Arial" w:cs="Arial"/>
          <w:sz w:val="18"/>
          <w:szCs w:val="18"/>
        </w:rPr>
      </w:pPr>
      <w:r w:rsidRPr="004B2ACD">
        <w:rPr>
          <w:rFonts w:ascii="Arial" w:eastAsia="Times New Roman" w:hAnsi="Arial" w:cs="Arial"/>
          <w:sz w:val="18"/>
          <w:szCs w:val="18"/>
        </w:rPr>
        <w:t>czy podmiot, na zdolnościach którego Wykonawca polega w odniesieniu do warunków udziału w postępowaniu dotyczących doświadczenia, zrealizuje usługi, których wskazane zdolności dotyczą.</w:t>
      </w:r>
    </w:p>
    <w:p w:rsidR="004B2ACD" w:rsidRPr="004B2ACD" w:rsidRDefault="004B2ACD" w:rsidP="00F903C4">
      <w:pPr>
        <w:numPr>
          <w:ilvl w:val="1"/>
          <w:numId w:val="7"/>
        </w:numPr>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lastRenderedPageBreak/>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8.2. SIWZ.</w:t>
      </w:r>
    </w:p>
    <w:p w:rsidR="004B2ACD" w:rsidRPr="004B2ACD" w:rsidRDefault="004B2ACD" w:rsidP="00F903C4">
      <w:pPr>
        <w:numPr>
          <w:ilvl w:val="1"/>
          <w:numId w:val="7"/>
        </w:numPr>
        <w:spacing w:after="0" w:line="360" w:lineRule="auto"/>
        <w:ind w:left="426" w:hanging="426"/>
        <w:jc w:val="both"/>
        <w:rPr>
          <w:rFonts w:ascii="Arial" w:eastAsia="Times New Roman" w:hAnsi="Arial" w:cs="Arial"/>
          <w:sz w:val="18"/>
          <w:szCs w:val="18"/>
        </w:rPr>
      </w:pPr>
      <w:r w:rsidRPr="004B2ACD">
        <w:rPr>
          <w:rFonts w:ascii="Arial" w:eastAsia="Times New Roman" w:hAnsi="Arial" w:cs="Arial"/>
          <w:bCs/>
          <w:sz w:val="18"/>
          <w:szCs w:val="18"/>
        </w:rPr>
        <w:t xml:space="preserve">Zamawiający żąda od Wykonawcy, który polega na zdolnościach lub sytuacji innych podmiotów na zasobach określonych w as. 22a ustawy PZP, przedstawienia w odniesieniu do tych podmiotów dokumentów takich samych jak od Wykonawcy tj., oświadczeń określających stanowiące wstępne potwierdzenie, że Wykonawca: </w:t>
      </w:r>
      <w:r w:rsidRPr="004B2ACD">
        <w:rPr>
          <w:rFonts w:ascii="Arial" w:eastAsia="Times New Roman" w:hAnsi="Arial" w:cs="Arial"/>
          <w:sz w:val="18"/>
          <w:szCs w:val="18"/>
        </w:rPr>
        <w:t>nie podlega wykluczeniu.</w:t>
      </w:r>
    </w:p>
    <w:p w:rsidR="004B2ACD" w:rsidRPr="004B2ACD" w:rsidRDefault="004B2ACD" w:rsidP="00F903C4">
      <w:pPr>
        <w:numPr>
          <w:ilvl w:val="1"/>
          <w:numId w:val="7"/>
        </w:numPr>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firmy podwykonawców.</w:t>
      </w:r>
    </w:p>
    <w:p w:rsidR="004B2ACD" w:rsidRPr="004B2ACD" w:rsidRDefault="004B2ACD" w:rsidP="004B2ACD">
      <w:pPr>
        <w:spacing w:after="0" w:line="360" w:lineRule="auto"/>
        <w:ind w:left="426"/>
        <w:jc w:val="both"/>
        <w:rPr>
          <w:rFonts w:ascii="Arial" w:eastAsia="Times New Roman" w:hAnsi="Arial" w:cs="Arial"/>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Informacja dla wykonawców wspólnie ubiegających się o udz</w:t>
      </w:r>
      <w:r w:rsidR="00645F54">
        <w:rPr>
          <w:rFonts w:ascii="Arial" w:eastAsia="Times New Roman" w:hAnsi="Arial" w:cs="Arial"/>
          <w:b/>
          <w:sz w:val="18"/>
          <w:szCs w:val="18"/>
        </w:rPr>
        <w:t>ielenie zamówienia (art. 23 PZP</w:t>
      </w:r>
      <w:r w:rsidRPr="004B2ACD">
        <w:rPr>
          <w:rFonts w:ascii="Arial" w:eastAsia="Times New Roman" w:hAnsi="Arial" w:cs="Arial"/>
          <w:b/>
          <w:sz w:val="18"/>
          <w:szCs w:val="18"/>
        </w:rPr>
        <w:t>):</w:t>
      </w:r>
    </w:p>
    <w:p w:rsidR="004B2ACD" w:rsidRPr="004B2ACD" w:rsidRDefault="004B2ACD" w:rsidP="00F903C4">
      <w:pPr>
        <w:numPr>
          <w:ilvl w:val="1"/>
          <w:numId w:val="7"/>
        </w:numPr>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4B2ACD" w:rsidRPr="004B2ACD" w:rsidRDefault="004B2ACD" w:rsidP="00F903C4">
      <w:pPr>
        <w:numPr>
          <w:ilvl w:val="1"/>
          <w:numId w:val="7"/>
        </w:numPr>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Przepisy dotyczące Wykonawcy stosuje się odpowiednio do wykonawców wspólnie ubiegających się do udzielenia zamówienia.</w:t>
      </w:r>
    </w:p>
    <w:p w:rsidR="004B2ACD" w:rsidRPr="004B2ACD" w:rsidRDefault="004B2ACD" w:rsidP="00F903C4">
      <w:pPr>
        <w:numPr>
          <w:ilvl w:val="1"/>
          <w:numId w:val="7"/>
        </w:numPr>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4B2ACD" w:rsidRPr="004B2ACD" w:rsidRDefault="004B2ACD" w:rsidP="00F903C4">
      <w:pPr>
        <w:numPr>
          <w:ilvl w:val="1"/>
          <w:numId w:val="7"/>
        </w:numPr>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 xml:space="preserve">W przypadku Wykonawców wspólnie ubiegających się o udzielenie zamówienia, żaden z nich nie może podlegać wykluczeniu z powodu niespełnienia warunków, o których mowa w art. 24 ust. 1 </w:t>
      </w:r>
      <w:proofErr w:type="spellStart"/>
      <w:r w:rsidRPr="004B2ACD">
        <w:rPr>
          <w:rFonts w:ascii="Arial" w:eastAsia="Times New Roman" w:hAnsi="Arial" w:cs="Arial"/>
          <w:sz w:val="18"/>
          <w:szCs w:val="18"/>
        </w:rPr>
        <w:t>p.z.p</w:t>
      </w:r>
      <w:proofErr w:type="spellEnd"/>
      <w:r w:rsidRPr="004B2ACD">
        <w:rPr>
          <w:rFonts w:ascii="Arial" w:eastAsia="Times New Roman" w:hAnsi="Arial" w:cs="Arial"/>
          <w:sz w:val="18"/>
          <w:szCs w:val="18"/>
        </w:rPr>
        <w:t xml:space="preserve">., natomiast spełnianie warunków </w:t>
      </w:r>
      <w:r w:rsidRPr="004B2ACD">
        <w:rPr>
          <w:rFonts w:ascii="Arial" w:eastAsia="Times New Roman" w:hAnsi="Arial" w:cs="Arial"/>
          <w:bCs/>
          <w:sz w:val="18"/>
          <w:szCs w:val="18"/>
        </w:rPr>
        <w:t>udziału</w:t>
      </w:r>
      <w:r w:rsidRPr="004B2ACD">
        <w:rPr>
          <w:rFonts w:ascii="Arial" w:eastAsia="Times New Roman" w:hAnsi="Arial" w:cs="Arial"/>
          <w:sz w:val="18"/>
          <w:szCs w:val="18"/>
        </w:rPr>
        <w:t xml:space="preserve"> w postępowaniu Wykonawcy wykazują zgodnie z pkt 6.2. SIWZ.</w:t>
      </w:r>
    </w:p>
    <w:p w:rsidR="004B2ACD" w:rsidRPr="004B2ACD" w:rsidRDefault="004B2ACD" w:rsidP="00F903C4">
      <w:pPr>
        <w:numPr>
          <w:ilvl w:val="1"/>
          <w:numId w:val="7"/>
        </w:numPr>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W przypadku wspólnego ubiegania się o zamówienie przez Wykonawców, Oświadczenia, o którym mowa w pkt. 8.2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4B2ACD" w:rsidRPr="004B2ACD" w:rsidRDefault="004B2ACD" w:rsidP="00F903C4">
      <w:pPr>
        <w:numPr>
          <w:ilvl w:val="1"/>
          <w:numId w:val="7"/>
        </w:numPr>
        <w:spacing w:after="0" w:line="360" w:lineRule="auto"/>
        <w:ind w:left="426" w:hanging="426"/>
        <w:jc w:val="both"/>
        <w:rPr>
          <w:rFonts w:ascii="Arial" w:eastAsia="Times New Roman" w:hAnsi="Arial" w:cs="Arial"/>
          <w:sz w:val="18"/>
          <w:szCs w:val="18"/>
        </w:rPr>
      </w:pPr>
      <w:r w:rsidRPr="004B2ACD">
        <w:rPr>
          <w:rFonts w:ascii="Arial" w:eastAsia="Times New Roman" w:hAnsi="Arial" w:cs="Arial"/>
          <w:sz w:val="18"/>
          <w:szCs w:val="18"/>
        </w:rPr>
        <w:t xml:space="preserve">W przypadku wspólnego ubiegania się o zamówienie przez Wykonawców oświadczenie o </w:t>
      </w:r>
      <w:r w:rsidRPr="004B2ACD">
        <w:rPr>
          <w:rFonts w:ascii="Arial" w:eastAsia="Times New Roman" w:hAnsi="Arial" w:cs="Arial"/>
          <w:bCs/>
          <w:sz w:val="18"/>
          <w:szCs w:val="18"/>
        </w:rPr>
        <w:t>przynależności</w:t>
      </w:r>
      <w:r w:rsidRPr="004B2ACD">
        <w:rPr>
          <w:rFonts w:ascii="Arial" w:eastAsia="Times New Roman" w:hAnsi="Arial" w:cs="Arial"/>
          <w:sz w:val="18"/>
          <w:szCs w:val="18"/>
        </w:rPr>
        <w:t xml:space="preserve"> albo braku przynależności do tej samej grupy kapitałowej, o którym mowa w pkt. 8.3. SIWZ składa każdy z Wykonawców.</w:t>
      </w:r>
    </w:p>
    <w:p w:rsidR="004B2ACD" w:rsidRPr="004B2ACD" w:rsidRDefault="004B2ACD" w:rsidP="004B2ACD">
      <w:pPr>
        <w:spacing w:after="0" w:line="240" w:lineRule="auto"/>
        <w:ind w:left="426"/>
        <w:jc w:val="both"/>
        <w:rPr>
          <w:rFonts w:ascii="Arial" w:eastAsia="Times New Roman" w:hAnsi="Arial" w:cs="Arial"/>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Sposób komunikacji oraz wymagania formalne dotyczące składanych oświadczeń i dokumentów:</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bookmarkStart w:id="6" w:name="bookmark32"/>
      <w:r w:rsidRPr="004B2ACD">
        <w:rPr>
          <w:rFonts w:ascii="Arial" w:eastAsia="Times New Roman" w:hAnsi="Arial" w:cs="Arial"/>
          <w:sz w:val="18"/>
          <w:szCs w:val="18"/>
        </w:rPr>
        <w:t xml:space="preserve">W postępowaniu komunikacja między Zamawiającym a Wykonawcami odbywa się za pośrednictwem operatora pocztowego w rozumieniu ustawy z dnia 23 listopada 2012 roku - Prawo pocztowe (Dz.U. z 2012 r, poz. 1529 oraz z 2015 r, poz. 1830), osobiście, za pośrednictwem posłańca, kuriera, faksu lub przy użyciu środków komunikacji elektronicznej w rozumieniu ustawy z dnia 18 lipca 2002 roku  o świadczeniu usług drogą elektroniczną (Dz.U. z 2013r, poz. 1422 i z 2015r., poz. 1844 oraz z 2016r., poz. 147 i 615), z uwzględnieniem wymogów dotyczących formy, ustanowionych poniżej w pkt 11.4. - 11.7. SIWZ. Oświadczenia, wnioski, zawiadomienia oraz informacje Zamawiający i Wykonawcy przekazują pisemnie lub faksem lub elektronicznie na adres mailowy: </w:t>
      </w:r>
      <w:hyperlink r:id="rId15" w:history="1">
        <w:r w:rsidRPr="004B2ACD">
          <w:rPr>
            <w:rFonts w:ascii="Arial" w:eastAsia="Times New Roman" w:hAnsi="Arial" w:cs="Arial"/>
            <w:color w:val="0000FF"/>
            <w:sz w:val="20"/>
            <w:szCs w:val="20"/>
            <w:u w:val="single"/>
          </w:rPr>
          <w:t>zp@powiatwroclawski.</w:t>
        </w:r>
        <w:r w:rsidRPr="004B2ACD">
          <w:rPr>
            <w:rFonts w:ascii="Arial" w:eastAsia="Times New Roman" w:hAnsi="Arial" w:cs="Arial"/>
            <w:color w:val="0000FF"/>
            <w:sz w:val="18"/>
            <w:szCs w:val="18"/>
            <w:u w:val="single"/>
          </w:rPr>
          <w:t>pl</w:t>
        </w:r>
      </w:hyperlink>
      <w:r w:rsidRPr="004B2ACD">
        <w:rPr>
          <w:rFonts w:ascii="Arial" w:eastAsia="Times New Roman" w:hAnsi="Arial" w:cs="Arial"/>
          <w:sz w:val="18"/>
          <w:szCs w:val="18"/>
        </w:rPr>
        <w:t xml:space="preserve">;   </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Osobą uprawnioną do porozumiewania się z Wykonawcami w związku z toczącym się postępowaniem jest pracownik Wydziału Zamówień Publicznych, e-mail: </w:t>
      </w:r>
      <w:hyperlink r:id="rId16" w:history="1">
        <w:r w:rsidRPr="004B2ACD">
          <w:rPr>
            <w:rFonts w:ascii="Arial" w:eastAsia="Times New Roman" w:hAnsi="Arial" w:cs="Arial"/>
            <w:color w:val="0000FF"/>
            <w:sz w:val="18"/>
            <w:szCs w:val="18"/>
            <w:u w:val="single"/>
          </w:rPr>
          <w:t>zp@powiatwroclawski.pl</w:t>
        </w:r>
      </w:hyperlink>
      <w:r w:rsidRPr="004B2ACD">
        <w:rPr>
          <w:rFonts w:ascii="Arial" w:eastAsia="Times New Roman" w:hAnsi="Arial" w:cs="Arial"/>
          <w:sz w:val="18"/>
          <w:szCs w:val="18"/>
        </w:rPr>
        <w:t>;</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Osobą odpowiedzialną za merytoryczne zagadnienia jest pracownik Wydziału </w:t>
      </w:r>
      <w:proofErr w:type="spellStart"/>
      <w:r w:rsidR="00645F54">
        <w:rPr>
          <w:rFonts w:ascii="Arial" w:eastAsia="Times New Roman" w:hAnsi="Arial" w:cs="Arial"/>
          <w:sz w:val="18"/>
          <w:szCs w:val="18"/>
        </w:rPr>
        <w:t>Organizacyjno</w:t>
      </w:r>
      <w:proofErr w:type="spellEnd"/>
      <w:r w:rsidR="00645F54">
        <w:rPr>
          <w:rFonts w:ascii="Arial" w:eastAsia="Times New Roman" w:hAnsi="Arial" w:cs="Arial"/>
          <w:sz w:val="18"/>
          <w:szCs w:val="18"/>
        </w:rPr>
        <w:t xml:space="preserve"> Prawnego</w:t>
      </w:r>
      <w:r w:rsidRPr="004B2ACD">
        <w:rPr>
          <w:rFonts w:ascii="Arial" w:eastAsia="Times New Roman" w:hAnsi="Arial" w:cs="Arial"/>
          <w:sz w:val="18"/>
          <w:szCs w:val="18"/>
        </w:rPr>
        <w:t>.</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lastRenderedPageBreak/>
        <w:t>W postępowaniu Oświadczenia, o których mowa w pkt 8.1. SIWZ, składa się w formie pisemnej</w:t>
      </w:r>
      <w:r w:rsidR="00645F54">
        <w:rPr>
          <w:rFonts w:ascii="Arial" w:eastAsia="Times New Roman" w:hAnsi="Arial" w:cs="Arial"/>
          <w:sz w:val="18"/>
          <w:szCs w:val="18"/>
        </w:rPr>
        <w:t>, w oryginale</w:t>
      </w:r>
      <w:r w:rsidRPr="004B2ACD">
        <w:rPr>
          <w:rFonts w:ascii="Arial" w:eastAsia="Times New Roman" w:hAnsi="Arial" w:cs="Arial"/>
          <w:sz w:val="18"/>
          <w:szCs w:val="18"/>
        </w:rPr>
        <w:t>.</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b/>
          <w:sz w:val="18"/>
          <w:szCs w:val="18"/>
        </w:rPr>
        <w:t xml:space="preserve">Ofertę składa </w:t>
      </w:r>
      <w:r w:rsidRPr="004B2ACD">
        <w:rPr>
          <w:rFonts w:ascii="Arial" w:eastAsia="Times New Roman" w:hAnsi="Arial" w:cs="Arial"/>
          <w:b/>
          <w:bCs/>
          <w:sz w:val="18"/>
          <w:szCs w:val="18"/>
        </w:rPr>
        <w:t>się</w:t>
      </w:r>
      <w:r w:rsidRPr="004B2ACD">
        <w:rPr>
          <w:rFonts w:ascii="Arial" w:eastAsia="Times New Roman" w:hAnsi="Arial" w:cs="Arial"/>
          <w:b/>
          <w:sz w:val="18"/>
          <w:szCs w:val="18"/>
        </w:rPr>
        <w:t xml:space="preserve"> pod rygorem nieważności w formie pisemnej.</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Oświadczenia, o których mowa w rozporządzeniu Ministra Rozwoju z dnia 26 lipca 2016 roku w sprawie rodzajów dokumentów, jakich może żądać Zamawiający od Wykonawcy, okresu ich ważności oraz form, w jakich dokumenty te mogą być składane (Dz.U. z 2016 r, poz. 1126), zwanym dalej "rozporządzeniem" składane przez Wykonawcę i inne podmioty, na zdolnościach lub sytuacji których polega Wykonawca na zasadach określonych w art. 22a P.ZP oraz przez podwykonawców, należy złożyć</w:t>
      </w:r>
      <w:r w:rsidRPr="004B2ACD">
        <w:rPr>
          <w:rFonts w:ascii="Arial" w:eastAsia="Times New Roman" w:hAnsi="Arial" w:cs="Arial"/>
          <w:bCs/>
          <w:sz w:val="18"/>
          <w:szCs w:val="18"/>
        </w:rPr>
        <w:t xml:space="preserve"> w oryginale lub kopii poświadczanej za zgodność z oryginałem.</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Zobowiązanie, o którym mowa w pkt 9.2. SIWZ należy złożyć w formie pisemnej </w:t>
      </w:r>
      <w:r w:rsidRPr="004B2ACD">
        <w:rPr>
          <w:rFonts w:ascii="Arial" w:eastAsia="Times New Roman" w:hAnsi="Arial" w:cs="Arial"/>
          <w:bCs/>
          <w:sz w:val="18"/>
          <w:szCs w:val="18"/>
        </w:rPr>
        <w:t xml:space="preserve">w </w:t>
      </w:r>
      <w:r w:rsidRPr="004B2ACD">
        <w:rPr>
          <w:rFonts w:ascii="Arial" w:eastAsia="Times New Roman" w:hAnsi="Arial" w:cs="Arial"/>
          <w:sz w:val="18"/>
          <w:szCs w:val="18"/>
        </w:rPr>
        <w:t>oryginale</w:t>
      </w:r>
      <w:r w:rsidRPr="004B2ACD">
        <w:rPr>
          <w:rFonts w:ascii="Arial" w:eastAsia="Times New Roman" w:hAnsi="Arial" w:cs="Arial"/>
          <w:bCs/>
          <w:sz w:val="18"/>
          <w:szCs w:val="18"/>
        </w:rPr>
        <w:t>.</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Dokumenty, o których mowa w rozporządzeniu, inne niż oświadczenia, o których </w:t>
      </w:r>
      <w:r w:rsidRPr="004B2ACD">
        <w:rPr>
          <w:rFonts w:ascii="Arial" w:eastAsia="Times New Roman" w:hAnsi="Arial" w:cs="Arial"/>
          <w:bCs/>
          <w:sz w:val="18"/>
          <w:szCs w:val="18"/>
        </w:rPr>
        <w:t>mowa</w:t>
      </w:r>
      <w:r w:rsidRPr="004B2ACD">
        <w:rPr>
          <w:rFonts w:ascii="Arial" w:eastAsia="Times New Roman" w:hAnsi="Arial" w:cs="Arial"/>
          <w:sz w:val="18"/>
          <w:szCs w:val="18"/>
        </w:rPr>
        <w:t xml:space="preserve"> powyżej w pkt 11.6 SIWZ, należy złożyć w oryginale lub kopii poświadczonej za zgodność z oryginałem.</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Poświadczenia za zgodność z oryginałem dokonuje Wykonawca albo podmiot trzeci albo Wykonawca wspólnie ubiegający się o udzielenie zamówienia publicznego, albo podwykonawca - odpowiednio, w zakresie dokumentów, które każdego z nich dotyczą. Poświadczenie za zgodność z oryginałem następuje w formie pisemnej lub w formie elektronicznej</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Poświadczenie za zgodność z oryginałem dokonywane w formie pisemnej powinno być sporządzone w sposób umożliwiający identyfikację podpisu (np. wraz z imienną pieczątką osoby poświadczającej kopię dokumentu za zgodność z oryginałem).</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Dokumenty sporządzone w języku obcym są składane wraz z tłumaczeniem na język polski.</w:t>
      </w:r>
    </w:p>
    <w:p w:rsidR="004B2ACD" w:rsidRPr="004B2ACD" w:rsidRDefault="004B2ACD" w:rsidP="004B2ACD">
      <w:pPr>
        <w:spacing w:after="0" w:line="240" w:lineRule="auto"/>
        <w:ind w:left="567"/>
        <w:jc w:val="both"/>
        <w:rPr>
          <w:rFonts w:ascii="Arial" w:eastAsia="Times New Roman" w:hAnsi="Arial" w:cs="Arial"/>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Udzielanie wyjaśnień treści SIWZ</w:t>
      </w:r>
      <w:bookmarkEnd w:id="6"/>
      <w:r w:rsidRPr="004B2ACD">
        <w:rPr>
          <w:rFonts w:ascii="Arial" w:eastAsia="Times New Roman" w:hAnsi="Arial" w:cs="Arial"/>
          <w:b/>
          <w:sz w:val="18"/>
          <w:szCs w:val="18"/>
        </w:rPr>
        <w:t>:</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Wykonawca może zwrócić się do Zamawiającego o wyjaśnienie treści specyfikacji istotnych warunków zamówienia (SIWZ), kierując wniosek na adres Zamawiającego: Powiat Wrocławski we Wrocławiu </w:t>
      </w:r>
      <w:r w:rsidRPr="004B2ACD">
        <w:rPr>
          <w:rFonts w:ascii="Arial" w:eastAsia="Times New Roman" w:hAnsi="Arial" w:cs="Arial"/>
          <w:sz w:val="18"/>
          <w:szCs w:val="18"/>
        </w:rPr>
        <w:br/>
        <w:t xml:space="preserve">ul. Kościuszki 131, 50 – 440 Wrocław oraz na adres poczty elektronicznej </w:t>
      </w:r>
      <w:hyperlink r:id="rId17" w:history="1">
        <w:r w:rsidRPr="004B2ACD">
          <w:rPr>
            <w:rFonts w:ascii="Arial" w:eastAsia="Times New Roman" w:hAnsi="Arial" w:cs="Arial"/>
            <w:color w:val="0000FF"/>
            <w:sz w:val="20"/>
            <w:szCs w:val="20"/>
            <w:u w:val="single"/>
          </w:rPr>
          <w:t>zp@powiatwroclawski.p</w:t>
        </w:r>
        <w:r w:rsidRPr="004B2ACD">
          <w:rPr>
            <w:rFonts w:ascii="Arial" w:eastAsia="Times New Roman" w:hAnsi="Arial" w:cs="Arial"/>
            <w:color w:val="0000FF"/>
            <w:sz w:val="18"/>
            <w:szCs w:val="18"/>
            <w:u w:val="single"/>
          </w:rPr>
          <w:t>l</w:t>
        </w:r>
      </w:hyperlink>
      <w:r w:rsidRPr="004B2ACD">
        <w:rPr>
          <w:rFonts w:ascii="Arial" w:eastAsia="Times New Roman" w:hAnsi="Arial" w:cs="Arial"/>
          <w:sz w:val="18"/>
          <w:szCs w:val="18"/>
        </w:rPr>
        <w:t>;</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Zamawiający jest obowiązany udzielić wyjaśnień niezwłocznie, jednak nie później niż na 2 dni przed upływem terminu </w:t>
      </w:r>
      <w:r w:rsidRPr="004B2ACD">
        <w:rPr>
          <w:rFonts w:ascii="Arial" w:eastAsia="Times New Roman" w:hAnsi="Arial" w:cs="Arial"/>
          <w:bCs/>
          <w:sz w:val="18"/>
          <w:szCs w:val="18"/>
        </w:rPr>
        <w:t>składania</w:t>
      </w:r>
      <w:r w:rsidRPr="004B2ACD">
        <w:rPr>
          <w:rFonts w:ascii="Arial" w:eastAsia="Times New Roman" w:hAnsi="Arial" w:cs="Arial"/>
          <w:sz w:val="18"/>
          <w:szCs w:val="18"/>
        </w:rPr>
        <w:t xml:space="preserve"> ofert - pod warunkiem, że wniosek o wyjaśnienie treści SIWZ wpłynął do Zamawiającego nie później niż do końca dnia, w którym upływa połowa wyznaczonego terminu składania ofert.</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Jeżeli wniosek o wyjaśnienie treści SIWZ wpłynął po upływie terminu składania wniosku, o którym mowa w pkt 12.2, lub dotyczy udzielonych wyjaśnień, Zamawiający może udzielić wyjaśnień albo pozostawić wniosek bez rozpoznania.</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Przedłużenie terminu </w:t>
      </w:r>
      <w:r w:rsidRPr="004B2ACD">
        <w:rPr>
          <w:rFonts w:ascii="Arial" w:eastAsia="Times New Roman" w:hAnsi="Arial" w:cs="Arial"/>
          <w:bCs/>
          <w:sz w:val="18"/>
          <w:szCs w:val="18"/>
        </w:rPr>
        <w:t>składania</w:t>
      </w:r>
      <w:r w:rsidRPr="004B2ACD">
        <w:rPr>
          <w:rFonts w:ascii="Arial" w:eastAsia="Times New Roman" w:hAnsi="Arial" w:cs="Arial"/>
          <w:sz w:val="18"/>
          <w:szCs w:val="18"/>
        </w:rPr>
        <w:t xml:space="preserve"> ofert nie wpływa na bieg terminu składania wniosku, o którym mowa w pkt 12.2. SIWZ</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Treść zapytań wraz z wyjaśnieniami Zamawiający przekaże Wykonawcom, którym przekazał SIWZ, bez ujawniania źródła zapytania, a także zamieści na stronie internetowej.</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W uzasadnionych przypadkach Zamawiający może przed upływem terminu składania ofert zmienić treść SIWZ. Dokonaną zmianę SIWZ Zamawiający udostępni na stronie internetowej.</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Jeżeli zmiana treści SIWZ, będzie prowadziła do zmiany treści ogłoszenia o zamówieniu, Zamawiający dokona zmiany treści ogłoszenia o zamówieniu w sposób przewidziany w art. 38 ust. 4a </w:t>
      </w:r>
      <w:proofErr w:type="spellStart"/>
      <w:r w:rsidRPr="004B2ACD">
        <w:rPr>
          <w:rFonts w:ascii="Arial" w:eastAsia="Times New Roman" w:hAnsi="Arial" w:cs="Arial"/>
          <w:sz w:val="18"/>
          <w:szCs w:val="18"/>
        </w:rPr>
        <w:t>P.z.p</w:t>
      </w:r>
      <w:proofErr w:type="spellEnd"/>
      <w:r w:rsidRPr="004B2ACD">
        <w:rPr>
          <w:rFonts w:ascii="Arial" w:eastAsia="Times New Roman" w:hAnsi="Arial" w:cs="Arial"/>
          <w:sz w:val="18"/>
          <w:szCs w:val="18"/>
        </w:rPr>
        <w:t>.</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Zamawiający nie zamierza zwoływać zebrania Wykonawców przed składaniem ofert.</w:t>
      </w:r>
    </w:p>
    <w:p w:rsidR="004B2ACD" w:rsidRPr="004B2ACD" w:rsidRDefault="004B2ACD" w:rsidP="004B2ACD">
      <w:pPr>
        <w:spacing w:after="0" w:line="240" w:lineRule="auto"/>
        <w:ind w:left="567"/>
        <w:jc w:val="both"/>
        <w:rPr>
          <w:rFonts w:ascii="Arial" w:eastAsia="Times New Roman" w:hAnsi="Arial" w:cs="Arial"/>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Opis sposobu przygotowania ofert:</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Wykonawca może złożyć tylko jedną ofertę.</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Zamawiający nie dopuszcza składania ofert </w:t>
      </w:r>
      <w:r w:rsidRPr="004B2ACD">
        <w:rPr>
          <w:rFonts w:ascii="Arial" w:eastAsia="Times New Roman" w:hAnsi="Arial" w:cs="Arial"/>
          <w:bCs/>
          <w:sz w:val="18"/>
          <w:szCs w:val="18"/>
        </w:rPr>
        <w:t>częściowych</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Zamawiający nie dopuszcza składania ofert </w:t>
      </w:r>
      <w:r w:rsidRPr="004B2ACD">
        <w:rPr>
          <w:rFonts w:ascii="Arial" w:eastAsia="Times New Roman" w:hAnsi="Arial" w:cs="Arial"/>
          <w:bCs/>
          <w:sz w:val="18"/>
          <w:szCs w:val="18"/>
        </w:rPr>
        <w:t>wariantowych</w:t>
      </w:r>
      <w:r w:rsidRPr="004B2ACD">
        <w:rPr>
          <w:rFonts w:ascii="Arial" w:eastAsia="Times New Roman" w:hAnsi="Arial" w:cs="Arial"/>
          <w:sz w:val="18"/>
          <w:szCs w:val="18"/>
        </w:rPr>
        <w:t>.</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b/>
          <w:sz w:val="18"/>
          <w:szCs w:val="18"/>
        </w:rPr>
        <w:t>Ofertę stanowi wypełniony „</w:t>
      </w:r>
      <w:r w:rsidRPr="004B2ACD">
        <w:rPr>
          <w:rFonts w:ascii="Arial" w:eastAsia="Times New Roman" w:hAnsi="Arial" w:cs="Arial"/>
          <w:b/>
          <w:bCs/>
          <w:sz w:val="18"/>
          <w:szCs w:val="18"/>
        </w:rPr>
        <w:t>Formularz Ofertowy”,</w:t>
      </w:r>
      <w:r w:rsidRPr="004B2ACD">
        <w:rPr>
          <w:rFonts w:ascii="Arial" w:eastAsia="Times New Roman" w:hAnsi="Arial" w:cs="Arial"/>
          <w:b/>
          <w:sz w:val="18"/>
          <w:szCs w:val="18"/>
        </w:rPr>
        <w:t xml:space="preserve"> sta</w:t>
      </w:r>
      <w:r w:rsidR="00645F54">
        <w:rPr>
          <w:rFonts w:ascii="Arial" w:eastAsia="Times New Roman" w:hAnsi="Arial" w:cs="Arial"/>
          <w:b/>
          <w:sz w:val="18"/>
          <w:szCs w:val="18"/>
        </w:rPr>
        <w:t>nowiący Załącznik 2.1. do SIWZ</w:t>
      </w:r>
    </w:p>
    <w:p w:rsidR="004B2ACD" w:rsidRPr="004B2ACD" w:rsidRDefault="004B2ACD" w:rsidP="00F903C4">
      <w:pPr>
        <w:numPr>
          <w:ilvl w:val="1"/>
          <w:numId w:val="7"/>
        </w:numPr>
        <w:spacing w:after="0" w:line="360" w:lineRule="auto"/>
        <w:ind w:left="567" w:hanging="567"/>
        <w:jc w:val="both"/>
        <w:rPr>
          <w:rFonts w:ascii="Arial" w:eastAsia="Times New Roman" w:hAnsi="Arial" w:cs="Arial"/>
          <w:b/>
          <w:sz w:val="18"/>
          <w:szCs w:val="18"/>
        </w:rPr>
      </w:pPr>
      <w:r w:rsidRPr="004B2ACD">
        <w:rPr>
          <w:rFonts w:ascii="Arial" w:eastAsia="Times New Roman" w:hAnsi="Arial" w:cs="Arial"/>
          <w:b/>
          <w:bCs/>
          <w:sz w:val="18"/>
          <w:szCs w:val="18"/>
          <w:u w:val="single"/>
        </w:rPr>
        <w:t>Wraz z Formularzem Ofertowym powinny być złożone:</w:t>
      </w:r>
    </w:p>
    <w:p w:rsidR="004B2ACD" w:rsidRPr="004B2ACD" w:rsidRDefault="004B2ACD" w:rsidP="00F903C4">
      <w:pPr>
        <w:numPr>
          <w:ilvl w:val="0"/>
          <w:numId w:val="13"/>
        </w:numPr>
        <w:spacing w:after="0" w:line="360" w:lineRule="auto"/>
        <w:jc w:val="both"/>
        <w:rPr>
          <w:rFonts w:ascii="Arial" w:eastAsia="Times New Roman" w:hAnsi="Arial" w:cs="Arial"/>
          <w:sz w:val="18"/>
          <w:szCs w:val="18"/>
        </w:rPr>
      </w:pPr>
      <w:r w:rsidRPr="004B2ACD">
        <w:rPr>
          <w:rFonts w:ascii="Arial" w:eastAsia="Times New Roman" w:hAnsi="Arial" w:cs="Arial"/>
          <w:sz w:val="18"/>
          <w:szCs w:val="18"/>
        </w:rPr>
        <w:t>Oświadczenie wymagane postanowieniami pkt 8.1 SIWZ</w:t>
      </w:r>
    </w:p>
    <w:p w:rsidR="004B2ACD" w:rsidRPr="004B2ACD" w:rsidRDefault="004B2ACD" w:rsidP="00F903C4">
      <w:pPr>
        <w:numPr>
          <w:ilvl w:val="0"/>
          <w:numId w:val="13"/>
        </w:numPr>
        <w:spacing w:after="0" w:line="360" w:lineRule="auto"/>
        <w:jc w:val="both"/>
        <w:rPr>
          <w:rFonts w:ascii="Arial" w:eastAsia="Times New Roman" w:hAnsi="Arial" w:cs="Arial"/>
          <w:sz w:val="18"/>
          <w:szCs w:val="18"/>
        </w:rPr>
      </w:pPr>
      <w:r w:rsidRPr="004B2ACD">
        <w:rPr>
          <w:rFonts w:ascii="Arial" w:eastAsia="Times New Roman" w:hAnsi="Arial" w:cs="Arial"/>
          <w:sz w:val="18"/>
          <w:szCs w:val="18"/>
        </w:rPr>
        <w:t>Zobowiązania wymagane postanowieniami pkt 9.2. SIWZ (jeżeli dotyczy)</w:t>
      </w:r>
    </w:p>
    <w:p w:rsidR="004B2ACD" w:rsidRPr="004B2ACD" w:rsidRDefault="004B2ACD" w:rsidP="00F903C4">
      <w:pPr>
        <w:numPr>
          <w:ilvl w:val="0"/>
          <w:numId w:val="13"/>
        </w:numPr>
        <w:spacing w:after="0" w:line="360" w:lineRule="auto"/>
        <w:jc w:val="both"/>
        <w:rPr>
          <w:rFonts w:ascii="Arial" w:eastAsia="Times New Roman" w:hAnsi="Arial" w:cs="Arial"/>
          <w:sz w:val="18"/>
          <w:szCs w:val="18"/>
        </w:rPr>
      </w:pPr>
      <w:r w:rsidRPr="004B2ACD">
        <w:rPr>
          <w:rFonts w:ascii="Arial" w:eastAsia="Times New Roman" w:hAnsi="Arial" w:cs="Arial"/>
          <w:sz w:val="18"/>
          <w:szCs w:val="18"/>
        </w:rPr>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w:t>
      </w:r>
      <w:r w:rsidRPr="004B2ACD">
        <w:rPr>
          <w:rFonts w:ascii="Arial" w:eastAsia="Times New Roman" w:hAnsi="Arial" w:cs="Arial"/>
          <w:sz w:val="18"/>
          <w:szCs w:val="18"/>
          <w:u w:val="single"/>
        </w:rPr>
        <w:t>Pełnomocnictwo winno być załączone w formie oryginału lub notarialnie poświadczonej kopii</w:t>
      </w:r>
      <w:r w:rsidR="00645F54">
        <w:rPr>
          <w:rFonts w:ascii="Arial" w:eastAsia="Times New Roman" w:hAnsi="Arial" w:cs="Arial"/>
          <w:sz w:val="18"/>
          <w:szCs w:val="18"/>
          <w:u w:val="single"/>
        </w:rPr>
        <w:t xml:space="preserve"> – jeżeli dotyczy.</w:t>
      </w:r>
    </w:p>
    <w:p w:rsidR="00645F54" w:rsidRPr="00645F54" w:rsidRDefault="004B2ACD" w:rsidP="00F903C4">
      <w:pPr>
        <w:numPr>
          <w:ilvl w:val="0"/>
          <w:numId w:val="13"/>
        </w:numPr>
        <w:spacing w:after="0" w:line="360" w:lineRule="auto"/>
        <w:jc w:val="both"/>
        <w:rPr>
          <w:rFonts w:ascii="Arial" w:eastAsia="Times New Roman" w:hAnsi="Arial" w:cs="Arial"/>
          <w:sz w:val="18"/>
          <w:szCs w:val="18"/>
        </w:rPr>
      </w:pPr>
      <w:r w:rsidRPr="004B2ACD">
        <w:rPr>
          <w:rFonts w:ascii="Arial" w:eastAsia="Times New Roman" w:hAnsi="Arial" w:cs="Arial"/>
          <w:sz w:val="18"/>
          <w:szCs w:val="18"/>
          <w:u w:val="single"/>
        </w:rPr>
        <w:t>Dokumenty, z których wynika prawo do podpisania oferty względnie do podpisania innych dokumentów składanych wraz z ofertą, tj. pełnomocnictwo lub upoważnienie (oryginał lub kopia potwierdzona notarialnie), winny być złożone wraz z ofertą</w:t>
      </w:r>
      <w:r w:rsidRPr="004B2ACD">
        <w:rPr>
          <w:rFonts w:ascii="Arial" w:eastAsia="Times New Roman" w:hAnsi="Arial" w:cs="Arial"/>
          <w:sz w:val="18"/>
          <w:szCs w:val="18"/>
        </w:rPr>
        <w:t xml:space="preserve"> chyba, że Zamawiający może je uzyskać w szczególności za pomocą bezpłatnych i ogólnodostępnych baz danych, w szczególności rejestrów publicznych w rozumieniu ustawy z dnia 17 lutego 2005 roku o informatyzacji działalności podmiotów realizujących zadania publiczne (Dz.U. 2014r, poz. 1114 oraz z 2016r, poz. 352), a Wykonawca wskazał to wraz ze złożeniem oferty.</w:t>
      </w:r>
    </w:p>
    <w:p w:rsidR="004B2ACD" w:rsidRPr="004B2ACD" w:rsidRDefault="004B2ACD" w:rsidP="00F903C4">
      <w:pPr>
        <w:numPr>
          <w:ilvl w:val="1"/>
          <w:numId w:val="7"/>
        </w:numPr>
        <w:spacing w:after="0" w:line="360" w:lineRule="auto"/>
        <w:ind w:left="567" w:hanging="567"/>
        <w:jc w:val="both"/>
        <w:rPr>
          <w:rFonts w:ascii="Arial" w:eastAsia="Times New Roman" w:hAnsi="Arial" w:cs="Arial"/>
          <w:bCs/>
          <w:sz w:val="18"/>
          <w:szCs w:val="18"/>
        </w:rPr>
      </w:pPr>
      <w:r w:rsidRPr="004B2ACD">
        <w:rPr>
          <w:rFonts w:ascii="Arial" w:eastAsia="Times New Roman" w:hAnsi="Arial" w:cs="Arial"/>
          <w:bCs/>
          <w:sz w:val="18"/>
          <w:szCs w:val="18"/>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4B2ACD" w:rsidRPr="004B2ACD" w:rsidRDefault="004B2ACD" w:rsidP="00F903C4">
      <w:pPr>
        <w:numPr>
          <w:ilvl w:val="1"/>
          <w:numId w:val="7"/>
        </w:numPr>
        <w:spacing w:after="0" w:line="360" w:lineRule="auto"/>
        <w:ind w:left="567" w:hanging="567"/>
        <w:jc w:val="both"/>
        <w:rPr>
          <w:rFonts w:ascii="Arial" w:eastAsia="Times New Roman" w:hAnsi="Arial" w:cs="Arial"/>
          <w:bCs/>
          <w:sz w:val="18"/>
          <w:szCs w:val="18"/>
        </w:rPr>
      </w:pPr>
      <w:r w:rsidRPr="004B2ACD">
        <w:rPr>
          <w:rFonts w:ascii="Arial" w:eastAsia="Times New Roman" w:hAnsi="Arial" w:cs="Arial"/>
          <w:sz w:val="18"/>
          <w:szCs w:val="18"/>
        </w:rPr>
        <w:t>Oferta oraz pozostałe oświadczenia i dokumenty, dla których Zamawiający określił wzory w formie formularzy, powinny być sporządzone zgodnie z tymi wzorami, co do treści oraz opisu kolumn i wierszy.</w:t>
      </w:r>
    </w:p>
    <w:p w:rsidR="004B2ACD" w:rsidRPr="004B2ACD" w:rsidRDefault="004B2ACD" w:rsidP="00F903C4">
      <w:pPr>
        <w:numPr>
          <w:ilvl w:val="1"/>
          <w:numId w:val="7"/>
        </w:numPr>
        <w:spacing w:after="0" w:line="360" w:lineRule="auto"/>
        <w:ind w:left="567" w:hanging="567"/>
        <w:jc w:val="both"/>
        <w:rPr>
          <w:rFonts w:ascii="Arial" w:eastAsia="Times New Roman" w:hAnsi="Arial" w:cs="Arial"/>
          <w:bCs/>
          <w:sz w:val="18"/>
          <w:szCs w:val="18"/>
        </w:rPr>
      </w:pPr>
      <w:r w:rsidRPr="004B2ACD">
        <w:rPr>
          <w:rFonts w:ascii="Arial" w:eastAsia="Times New Roman" w:hAnsi="Arial" w:cs="Arial"/>
          <w:sz w:val="18"/>
          <w:szCs w:val="18"/>
        </w:rPr>
        <w:t>Oferta powinna być sporządzona w języku polskim, z zachowaniem formy pisemnej pod rygorem nieważności. Każdy dokument składający się na ofertę powinien być czytelny.</w:t>
      </w:r>
    </w:p>
    <w:p w:rsidR="004B2ACD" w:rsidRPr="004B2ACD" w:rsidRDefault="004B2ACD" w:rsidP="00F903C4">
      <w:pPr>
        <w:numPr>
          <w:ilvl w:val="1"/>
          <w:numId w:val="7"/>
        </w:numPr>
        <w:spacing w:after="0" w:line="360" w:lineRule="auto"/>
        <w:ind w:left="567" w:hanging="567"/>
        <w:jc w:val="both"/>
        <w:rPr>
          <w:rFonts w:ascii="Arial" w:eastAsia="Times New Roman" w:hAnsi="Arial" w:cs="Arial"/>
          <w:bCs/>
          <w:sz w:val="18"/>
          <w:szCs w:val="18"/>
        </w:rPr>
      </w:pPr>
      <w:r w:rsidRPr="004B2ACD">
        <w:rPr>
          <w:rFonts w:ascii="Arial" w:eastAsia="Times New Roman" w:hAnsi="Arial" w:cs="Arial"/>
          <w:sz w:val="18"/>
          <w:szCs w:val="18"/>
        </w:rPr>
        <w:t xml:space="preserve">Zaleca się aby </w:t>
      </w:r>
      <w:r w:rsidRPr="004B2ACD">
        <w:rPr>
          <w:rFonts w:ascii="Arial" w:eastAsia="Times New Roman" w:hAnsi="Arial" w:cs="Arial"/>
          <w:bCs/>
          <w:sz w:val="18"/>
          <w:szCs w:val="18"/>
        </w:rPr>
        <w:t>wszystkie</w:t>
      </w:r>
      <w:r w:rsidRPr="004B2ACD">
        <w:rPr>
          <w:rFonts w:ascii="Arial" w:eastAsia="Times New Roman" w:hAnsi="Arial" w:cs="Arial"/>
          <w:sz w:val="18"/>
          <w:szCs w:val="18"/>
        </w:rPr>
        <w:t xml:space="preserve"> strony oferty i załączników były ponumerowane i parafowane. Brak ponumerowania i parafowania nie skutkuje odrzuceniem oferty.</w:t>
      </w:r>
    </w:p>
    <w:p w:rsidR="004B2ACD" w:rsidRPr="004B2ACD" w:rsidRDefault="004B2ACD" w:rsidP="00F903C4">
      <w:pPr>
        <w:numPr>
          <w:ilvl w:val="1"/>
          <w:numId w:val="7"/>
        </w:numPr>
        <w:spacing w:after="0" w:line="360" w:lineRule="auto"/>
        <w:ind w:left="567" w:hanging="567"/>
        <w:jc w:val="both"/>
        <w:rPr>
          <w:rFonts w:ascii="Arial" w:eastAsia="Times New Roman" w:hAnsi="Arial" w:cs="Arial"/>
          <w:bCs/>
          <w:sz w:val="18"/>
          <w:szCs w:val="18"/>
        </w:rPr>
      </w:pPr>
      <w:r w:rsidRPr="004B2ACD">
        <w:rPr>
          <w:rFonts w:ascii="Arial" w:eastAsia="Times New Roman" w:hAnsi="Arial" w:cs="Arial"/>
          <w:sz w:val="18"/>
          <w:szCs w:val="18"/>
        </w:rPr>
        <w:t>Każda poprawka w treści oferty, a w szczególności każde przerobienie, przekreślenie, uzupełnienie, nadpisanie, etc. powinno być parafowane przez Wykonawcę, w przeciwnym razie nie będzie uwzględnione.</w:t>
      </w:r>
    </w:p>
    <w:p w:rsidR="004B2ACD" w:rsidRPr="004B2ACD" w:rsidRDefault="004B2ACD" w:rsidP="00F903C4">
      <w:pPr>
        <w:numPr>
          <w:ilvl w:val="1"/>
          <w:numId w:val="7"/>
        </w:numPr>
        <w:spacing w:after="0" w:line="360" w:lineRule="auto"/>
        <w:ind w:left="567" w:hanging="567"/>
        <w:jc w:val="both"/>
        <w:rPr>
          <w:rFonts w:ascii="Arial" w:eastAsia="Times New Roman" w:hAnsi="Arial" w:cs="Arial"/>
          <w:bCs/>
          <w:sz w:val="18"/>
          <w:szCs w:val="18"/>
        </w:rPr>
      </w:pPr>
      <w:r w:rsidRPr="004B2ACD">
        <w:rPr>
          <w:rFonts w:ascii="Arial" w:eastAsia="Times New Roman" w:hAnsi="Arial" w:cs="Arial"/>
          <w:sz w:val="18"/>
          <w:szCs w:val="18"/>
        </w:rPr>
        <w:t>Zamawiający informuje, iż zgodnie z art. 8 ust. 3 P</w:t>
      </w:r>
      <w:r w:rsidR="00645F54">
        <w:rPr>
          <w:rFonts w:ascii="Arial" w:eastAsia="Times New Roman" w:hAnsi="Arial" w:cs="Arial"/>
          <w:sz w:val="18"/>
          <w:szCs w:val="18"/>
        </w:rPr>
        <w:t>ZP</w:t>
      </w:r>
      <w:r w:rsidRPr="004B2ACD">
        <w:rPr>
          <w:rFonts w:ascii="Arial" w:eastAsia="Times New Roman" w:hAnsi="Arial" w:cs="Arial"/>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w:t>
      </w:r>
      <w:r w:rsidRPr="004B2ACD">
        <w:rPr>
          <w:rFonts w:ascii="Arial" w:eastAsia="Times New Roman" w:hAnsi="Arial" w:cs="Arial"/>
          <w:bCs/>
          <w:sz w:val="18"/>
          <w:szCs w:val="18"/>
        </w:rPr>
        <w:t>że</w:t>
      </w:r>
      <w:r w:rsidRPr="004B2ACD">
        <w:rPr>
          <w:rFonts w:ascii="Arial" w:eastAsia="Times New Roman" w:hAnsi="Arial" w:cs="Arial"/>
          <w:sz w:val="18"/>
          <w:szCs w:val="18"/>
        </w:rPr>
        <w:t xml:space="preserve"> nie mogą być one udostępniane</w:t>
      </w:r>
      <w:r w:rsidRPr="004B2ACD">
        <w:rPr>
          <w:rFonts w:ascii="Arial" w:eastAsia="Times New Roman" w:hAnsi="Arial" w:cs="Arial"/>
          <w:bCs/>
          <w:sz w:val="18"/>
          <w:szCs w:val="18"/>
        </w:rPr>
        <w:t xml:space="preserve"> oraz wykazał, załączając stosowne wyjaśnienia, iż zastrzeżone informacje stanowią tajemnicę przedsiębiorstwa.</w:t>
      </w:r>
      <w:r w:rsidRPr="004B2ACD">
        <w:rPr>
          <w:rFonts w:ascii="Arial" w:eastAsia="Times New Roman" w:hAnsi="Arial" w:cs="Arial"/>
          <w:sz w:val="18"/>
          <w:szCs w:val="18"/>
        </w:rPr>
        <w:t xml:space="preserve"> Wykonawca nie może zastrzec informacji, o </w:t>
      </w:r>
      <w:r w:rsidR="00645F54">
        <w:rPr>
          <w:rFonts w:ascii="Arial" w:eastAsia="Times New Roman" w:hAnsi="Arial" w:cs="Arial"/>
          <w:sz w:val="18"/>
          <w:szCs w:val="18"/>
        </w:rPr>
        <w:t>których mowa w art. 86 ust. 4 PZP</w:t>
      </w:r>
      <w:r w:rsidRPr="004B2ACD">
        <w:rPr>
          <w:rFonts w:ascii="Arial" w:eastAsia="Times New Roman" w:hAnsi="Arial" w:cs="Arial"/>
          <w:sz w:val="18"/>
          <w:szCs w:val="18"/>
        </w:rPr>
        <w:t>.</w:t>
      </w:r>
    </w:p>
    <w:p w:rsidR="004B2ACD" w:rsidRPr="004B2ACD" w:rsidRDefault="004B2ACD" w:rsidP="00F903C4">
      <w:pPr>
        <w:numPr>
          <w:ilvl w:val="1"/>
          <w:numId w:val="7"/>
        </w:numPr>
        <w:spacing w:after="0" w:line="360" w:lineRule="auto"/>
        <w:ind w:left="567" w:hanging="567"/>
        <w:jc w:val="both"/>
        <w:rPr>
          <w:rFonts w:ascii="Arial" w:eastAsia="Times New Roman" w:hAnsi="Arial" w:cs="Arial"/>
          <w:bCs/>
          <w:sz w:val="18"/>
          <w:szCs w:val="18"/>
        </w:rPr>
      </w:pPr>
      <w:r w:rsidRPr="004B2ACD">
        <w:rPr>
          <w:rFonts w:ascii="Arial" w:eastAsia="Times New Roman" w:hAnsi="Arial" w:cs="Arial"/>
          <w:sz w:val="18"/>
          <w:szCs w:val="18"/>
        </w:rPr>
        <w:t>Wszelkie informacje stanowiące tajemnicę przedsiębiorstwa w rozumieniu ustawy z dnia 16 kwietnia 1993 roku o zwalczaniu nieuczciwej konkurencji (Dz.U. 2003r, Nr 153 poz. 1503 ze zm.), które Wykonawca pragnie zastrzec jako tajemnicę przedsiębiorstwa, winny być załączone w osobnym opakowaniu, w sposób umożliwiający łatwe od niej odłączenie i opatrzone napisem:</w:t>
      </w:r>
      <w:r w:rsidRPr="004B2ACD">
        <w:rPr>
          <w:rFonts w:ascii="Arial" w:eastAsia="Times New Roman" w:hAnsi="Arial" w:cs="Arial"/>
          <w:i/>
          <w:iCs/>
          <w:sz w:val="18"/>
          <w:szCs w:val="18"/>
        </w:rPr>
        <w:t xml:space="preserve"> </w:t>
      </w:r>
      <w:r w:rsidRPr="004B2ACD">
        <w:rPr>
          <w:rFonts w:ascii="Arial" w:eastAsia="Times New Roman" w:hAnsi="Arial" w:cs="Arial"/>
          <w:iCs/>
          <w:sz w:val="18"/>
          <w:szCs w:val="18"/>
          <w:u w:val="single"/>
        </w:rPr>
        <w:t>"</w:t>
      </w:r>
      <w:r w:rsidRPr="004B2ACD">
        <w:rPr>
          <w:rFonts w:ascii="Arial" w:eastAsia="Times New Roman" w:hAnsi="Arial" w:cs="Arial"/>
          <w:sz w:val="18"/>
          <w:szCs w:val="18"/>
          <w:u w:val="single"/>
        </w:rPr>
        <w:t>Informacje</w:t>
      </w:r>
      <w:r w:rsidRPr="004B2ACD">
        <w:rPr>
          <w:rFonts w:ascii="Arial" w:eastAsia="Times New Roman" w:hAnsi="Arial" w:cs="Arial"/>
          <w:iCs/>
          <w:sz w:val="18"/>
          <w:szCs w:val="18"/>
          <w:u w:val="single"/>
        </w:rPr>
        <w:t xml:space="preserve"> stanowiące tajemnicę przedsiębiorstwa - nie udostępniać"</w:t>
      </w:r>
      <w:r w:rsidRPr="004B2ACD">
        <w:rPr>
          <w:rFonts w:ascii="Arial" w:eastAsia="Times New Roman" w:hAnsi="Arial" w:cs="Arial"/>
          <w:sz w:val="18"/>
          <w:szCs w:val="18"/>
          <w:u w:val="single"/>
        </w:rPr>
        <w:t>, z zachowaniem kolejności numerowania stron oferty.</w:t>
      </w:r>
    </w:p>
    <w:p w:rsidR="004B2ACD" w:rsidRPr="004B2ACD" w:rsidRDefault="004B2ACD" w:rsidP="004B2ACD">
      <w:pPr>
        <w:spacing w:after="0" w:line="360" w:lineRule="auto"/>
        <w:ind w:left="567"/>
        <w:jc w:val="both"/>
        <w:rPr>
          <w:rFonts w:ascii="Arial" w:eastAsia="Times New Roman" w:hAnsi="Arial" w:cs="Arial"/>
          <w:bCs/>
          <w:sz w:val="18"/>
          <w:szCs w:val="18"/>
        </w:rPr>
      </w:pPr>
      <w:r w:rsidRPr="004B2ACD">
        <w:rPr>
          <w:rFonts w:ascii="Arial" w:eastAsia="Times New Roman" w:hAnsi="Arial" w:cs="Arial"/>
          <w:b/>
          <w:sz w:val="18"/>
          <w:szCs w:val="18"/>
        </w:rPr>
        <w:t>Uwaga:</w:t>
      </w:r>
      <w:r w:rsidRPr="004B2ACD">
        <w:rPr>
          <w:rFonts w:ascii="Arial" w:eastAsia="Times New Roman" w:hAnsi="Arial" w:cs="Arial"/>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4B2ACD" w:rsidRPr="004B2ACD" w:rsidRDefault="004B2ACD" w:rsidP="00F903C4">
      <w:pPr>
        <w:numPr>
          <w:ilvl w:val="1"/>
          <w:numId w:val="7"/>
        </w:numPr>
        <w:spacing w:after="0" w:line="360" w:lineRule="auto"/>
        <w:ind w:left="567" w:hanging="567"/>
        <w:jc w:val="both"/>
        <w:rPr>
          <w:rFonts w:ascii="Arial" w:eastAsia="Times New Roman" w:hAnsi="Arial" w:cs="Arial"/>
          <w:b/>
          <w:sz w:val="18"/>
          <w:szCs w:val="18"/>
        </w:rPr>
      </w:pPr>
      <w:r w:rsidRPr="004B2ACD">
        <w:rPr>
          <w:rFonts w:ascii="Arial" w:eastAsia="Times New Roman" w:hAnsi="Arial" w:cs="Arial"/>
          <w:sz w:val="18"/>
          <w:szCs w:val="18"/>
        </w:rPr>
        <w:t xml:space="preserve">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 </w:t>
      </w:r>
      <w:r w:rsidRPr="004B2ACD">
        <w:rPr>
          <w:rFonts w:ascii="Arial" w:eastAsia="Times New Roman" w:hAnsi="Arial" w:cs="Arial"/>
          <w:b/>
          <w:bCs/>
          <w:sz w:val="18"/>
          <w:szCs w:val="18"/>
        </w:rPr>
        <w:t>„SP.ZP.272.2</w:t>
      </w:r>
      <w:r w:rsidR="00EC33F0">
        <w:rPr>
          <w:rFonts w:ascii="Arial" w:eastAsia="Times New Roman" w:hAnsi="Arial" w:cs="Arial"/>
          <w:b/>
          <w:bCs/>
          <w:sz w:val="18"/>
          <w:szCs w:val="18"/>
        </w:rPr>
        <w:t>5</w:t>
      </w:r>
      <w:r w:rsidRPr="004B2ACD">
        <w:rPr>
          <w:rFonts w:ascii="Arial" w:eastAsia="Times New Roman" w:hAnsi="Arial" w:cs="Arial"/>
          <w:b/>
          <w:bCs/>
          <w:sz w:val="18"/>
          <w:szCs w:val="18"/>
        </w:rPr>
        <w:t>.2019.II.</w:t>
      </w:r>
      <w:r w:rsidR="00EC33F0">
        <w:rPr>
          <w:rFonts w:ascii="Arial" w:eastAsia="Times New Roman" w:hAnsi="Arial" w:cs="Arial"/>
          <w:b/>
          <w:bCs/>
          <w:sz w:val="18"/>
          <w:szCs w:val="18"/>
        </w:rPr>
        <w:t>ORP</w:t>
      </w:r>
      <w:r w:rsidRPr="004B2ACD">
        <w:rPr>
          <w:rFonts w:ascii="Arial" w:eastAsia="Times New Roman" w:hAnsi="Arial" w:cs="Arial"/>
          <w:b/>
          <w:sz w:val="18"/>
          <w:szCs w:val="18"/>
        </w:rPr>
        <w:t xml:space="preserve"> </w:t>
      </w:r>
      <w:r w:rsidR="00EC33F0">
        <w:rPr>
          <w:rFonts w:ascii="Arial" w:eastAsia="Times New Roman" w:hAnsi="Arial" w:cs="Arial"/>
          <w:b/>
          <w:sz w:val="18"/>
          <w:szCs w:val="18"/>
        </w:rPr>
        <w:t xml:space="preserve">Dostawa Energi Elektrycznej dla budynku </w:t>
      </w:r>
      <w:r w:rsidR="00EC33F0">
        <w:rPr>
          <w:rFonts w:ascii="Arial" w:eastAsia="Times New Roman" w:hAnsi="Arial" w:cs="Arial"/>
          <w:b/>
          <w:sz w:val="18"/>
          <w:szCs w:val="18"/>
        </w:rPr>
        <w:lastRenderedPageBreak/>
        <w:t>Starostwa Powiatowego we Wrocławiu przy ul. T. Kościuszki</w:t>
      </w:r>
      <w:r w:rsidRPr="004B2ACD">
        <w:rPr>
          <w:rFonts w:ascii="Arial" w:eastAsia="Times New Roman" w:hAnsi="Arial" w:cs="Arial"/>
          <w:b/>
          <w:sz w:val="18"/>
          <w:szCs w:val="18"/>
        </w:rPr>
        <w:t xml:space="preserve">. </w:t>
      </w:r>
      <w:r w:rsidR="00EC33F0">
        <w:rPr>
          <w:rFonts w:ascii="Arial" w:eastAsia="Times New Roman" w:hAnsi="Arial" w:cs="Arial"/>
          <w:b/>
          <w:bCs/>
          <w:sz w:val="18"/>
          <w:szCs w:val="18"/>
        </w:rPr>
        <w:t>Nie otwierać przed dniem 18.06.2019</w:t>
      </w:r>
      <w:r w:rsidRPr="004B2ACD">
        <w:rPr>
          <w:rFonts w:ascii="Arial" w:eastAsia="Times New Roman" w:hAnsi="Arial" w:cs="Arial"/>
          <w:b/>
          <w:bCs/>
          <w:sz w:val="18"/>
          <w:szCs w:val="18"/>
        </w:rPr>
        <w:t>r. do godz. 1</w:t>
      </w:r>
      <w:r w:rsidR="00375EB2">
        <w:rPr>
          <w:rFonts w:ascii="Arial" w:eastAsia="Times New Roman" w:hAnsi="Arial" w:cs="Arial"/>
          <w:b/>
          <w:bCs/>
          <w:sz w:val="18"/>
          <w:szCs w:val="18"/>
        </w:rPr>
        <w:t>1</w:t>
      </w:r>
      <w:r w:rsidRPr="004B2ACD">
        <w:rPr>
          <w:rFonts w:ascii="Arial" w:eastAsia="Times New Roman" w:hAnsi="Arial" w:cs="Arial"/>
          <w:b/>
          <w:bCs/>
          <w:sz w:val="18"/>
          <w:szCs w:val="18"/>
        </w:rPr>
        <w:t>:15.”</w:t>
      </w:r>
    </w:p>
    <w:p w:rsidR="004B2ACD" w:rsidRPr="00EC33F0" w:rsidRDefault="004B2ACD" w:rsidP="00F903C4">
      <w:pPr>
        <w:numPr>
          <w:ilvl w:val="1"/>
          <w:numId w:val="7"/>
        </w:numPr>
        <w:spacing w:after="0" w:line="360" w:lineRule="auto"/>
        <w:ind w:left="567" w:hanging="567"/>
        <w:jc w:val="both"/>
        <w:rPr>
          <w:rFonts w:ascii="Arial" w:eastAsia="Times New Roman" w:hAnsi="Arial" w:cs="Arial"/>
          <w:b/>
          <w:sz w:val="18"/>
          <w:szCs w:val="18"/>
        </w:rPr>
      </w:pPr>
      <w:r w:rsidRPr="004B2ACD">
        <w:rPr>
          <w:rFonts w:ascii="Arial" w:eastAsia="Times New Roman"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4B2ACD">
        <w:rPr>
          <w:rFonts w:ascii="Arial" w:eastAsia="Times New Roman" w:hAnsi="Arial" w:cs="Arial"/>
          <w:bCs/>
          <w:sz w:val="18"/>
          <w:szCs w:val="18"/>
        </w:rPr>
        <w:t>Oświadczenia</w:t>
      </w:r>
      <w:r w:rsidRPr="004B2ACD">
        <w:rPr>
          <w:rFonts w:ascii="Arial" w:eastAsia="Times New Roman" w:hAnsi="Arial" w:cs="Arial"/>
          <w:sz w:val="18"/>
          <w:szCs w:val="18"/>
        </w:rPr>
        <w:t xml:space="preserve"> powinny być opakowane tak, jak oferta, a opakowanie powinno zawierać odpowiednio dodatkowe oznaczenie wyrazem: "ZMIANA" lub "WYCOFANIE".</w:t>
      </w:r>
    </w:p>
    <w:p w:rsidR="00EC33F0" w:rsidRPr="004B2ACD" w:rsidRDefault="00EC33F0" w:rsidP="00EC33F0">
      <w:pPr>
        <w:spacing w:after="0" w:line="360" w:lineRule="auto"/>
        <w:ind w:left="567"/>
        <w:jc w:val="both"/>
        <w:rPr>
          <w:rFonts w:ascii="Arial" w:eastAsia="Times New Roman" w:hAnsi="Arial" w:cs="Arial"/>
          <w:b/>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bookmarkStart w:id="7" w:name="bookmark35"/>
      <w:r w:rsidRPr="004B2ACD">
        <w:rPr>
          <w:rFonts w:ascii="Arial" w:eastAsia="Times New Roman" w:hAnsi="Arial" w:cs="Arial"/>
          <w:b/>
          <w:sz w:val="18"/>
          <w:szCs w:val="18"/>
        </w:rPr>
        <w:t>Opis sposobu obliczenia ceny oferty</w:t>
      </w:r>
      <w:bookmarkEnd w:id="7"/>
      <w:r w:rsidRPr="004B2ACD">
        <w:rPr>
          <w:rFonts w:ascii="Arial" w:eastAsia="Times New Roman" w:hAnsi="Arial" w:cs="Arial"/>
          <w:b/>
          <w:sz w:val="18"/>
          <w:szCs w:val="18"/>
        </w:rPr>
        <w:t>:</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Za najkorzystniejszą ofertę uznana zostanie oferta, która uzyska największą liczbę punktów w kryteriach oceny ofert.</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Wykonawca obowi</w:t>
      </w:r>
      <w:r w:rsidRPr="004B2ACD">
        <w:rPr>
          <w:rFonts w:ascii="Arial" w:eastAsia="TimesNewRoman" w:hAnsi="Arial" w:cs="Arial"/>
          <w:sz w:val="18"/>
          <w:szCs w:val="18"/>
        </w:rPr>
        <w:t>ą</w:t>
      </w:r>
      <w:r w:rsidRPr="004B2ACD">
        <w:rPr>
          <w:rFonts w:ascii="Arial" w:eastAsia="Times New Roman" w:hAnsi="Arial" w:cs="Arial"/>
          <w:sz w:val="18"/>
          <w:szCs w:val="18"/>
        </w:rPr>
        <w:t xml:space="preserve">zany jest </w:t>
      </w:r>
      <w:r w:rsidRPr="004B2ACD">
        <w:rPr>
          <w:rFonts w:ascii="Arial" w:eastAsia="Times New Roman" w:hAnsi="Arial" w:cs="Arial"/>
          <w:bCs/>
          <w:sz w:val="18"/>
          <w:szCs w:val="18"/>
        </w:rPr>
        <w:t>przedło</w:t>
      </w:r>
      <w:r w:rsidRPr="004B2ACD">
        <w:rPr>
          <w:rFonts w:ascii="Arial" w:eastAsia="TimesNewRoman" w:hAnsi="Arial" w:cs="Arial"/>
          <w:bCs/>
          <w:sz w:val="18"/>
          <w:szCs w:val="18"/>
        </w:rPr>
        <w:t>ż</w:t>
      </w:r>
      <w:r w:rsidRPr="004B2ACD">
        <w:rPr>
          <w:rFonts w:ascii="Arial" w:eastAsia="Times New Roman" w:hAnsi="Arial" w:cs="Arial"/>
          <w:bCs/>
          <w:sz w:val="18"/>
          <w:szCs w:val="18"/>
        </w:rPr>
        <w:t>y</w:t>
      </w:r>
      <w:r w:rsidRPr="004B2ACD">
        <w:rPr>
          <w:rFonts w:ascii="Arial" w:eastAsia="TimesNewRoman" w:hAnsi="Arial" w:cs="Arial"/>
          <w:bCs/>
          <w:sz w:val="18"/>
          <w:szCs w:val="18"/>
        </w:rPr>
        <w:t>ć</w:t>
      </w:r>
      <w:r w:rsidRPr="004B2ACD">
        <w:rPr>
          <w:rFonts w:ascii="Arial" w:eastAsia="TimesNewRoman" w:hAnsi="Arial" w:cs="Arial"/>
          <w:sz w:val="18"/>
          <w:szCs w:val="18"/>
        </w:rPr>
        <w:t xml:space="preserve"> </w:t>
      </w:r>
      <w:r w:rsidRPr="004B2ACD">
        <w:rPr>
          <w:rFonts w:ascii="Arial" w:eastAsia="Times New Roman" w:hAnsi="Arial" w:cs="Arial"/>
          <w:sz w:val="18"/>
          <w:szCs w:val="18"/>
        </w:rPr>
        <w:t>ofert</w:t>
      </w:r>
      <w:r w:rsidRPr="004B2ACD">
        <w:rPr>
          <w:rFonts w:ascii="Arial" w:eastAsia="TimesNewRoman" w:hAnsi="Arial" w:cs="Arial"/>
          <w:sz w:val="18"/>
          <w:szCs w:val="18"/>
        </w:rPr>
        <w:t xml:space="preserve">ę </w:t>
      </w:r>
      <w:r w:rsidRPr="004B2ACD">
        <w:rPr>
          <w:rFonts w:ascii="Arial" w:eastAsia="Times New Roman" w:hAnsi="Arial" w:cs="Arial"/>
          <w:sz w:val="18"/>
          <w:szCs w:val="18"/>
        </w:rPr>
        <w:t>cenow</w:t>
      </w:r>
      <w:r w:rsidRPr="004B2ACD">
        <w:rPr>
          <w:rFonts w:ascii="Arial" w:eastAsia="TimesNewRoman" w:hAnsi="Arial" w:cs="Arial"/>
          <w:sz w:val="18"/>
          <w:szCs w:val="18"/>
        </w:rPr>
        <w:t xml:space="preserve">ą </w:t>
      </w:r>
      <w:r w:rsidRPr="004B2ACD">
        <w:rPr>
          <w:rFonts w:ascii="Arial" w:eastAsia="Times New Roman" w:hAnsi="Arial" w:cs="Arial"/>
          <w:sz w:val="18"/>
          <w:szCs w:val="18"/>
        </w:rPr>
        <w:t>na Załączniku 2.1. do SIWZ. W Formularzu Ofertowym należy podać w szczególności:</w:t>
      </w:r>
    </w:p>
    <w:p w:rsidR="004B2ACD" w:rsidRPr="004B2ACD" w:rsidRDefault="004B2ACD" w:rsidP="00F903C4">
      <w:pPr>
        <w:numPr>
          <w:ilvl w:val="0"/>
          <w:numId w:val="14"/>
        </w:numPr>
        <w:spacing w:after="0" w:line="360" w:lineRule="auto"/>
        <w:ind w:left="567" w:hanging="283"/>
        <w:jc w:val="both"/>
        <w:rPr>
          <w:rFonts w:ascii="Arial" w:eastAsia="Times New Roman" w:hAnsi="Arial" w:cs="Arial"/>
          <w:sz w:val="18"/>
          <w:szCs w:val="18"/>
        </w:rPr>
      </w:pPr>
      <w:r w:rsidRPr="004B2ACD">
        <w:rPr>
          <w:rFonts w:ascii="Arial" w:eastAsia="Times New Roman" w:hAnsi="Arial" w:cs="Arial"/>
          <w:b/>
          <w:sz w:val="18"/>
          <w:szCs w:val="18"/>
        </w:rPr>
        <w:t xml:space="preserve">Cenę za realizacją przedmiotu zamówienia; (jest to element badany w </w:t>
      </w:r>
      <w:r w:rsidR="00B005FA">
        <w:rPr>
          <w:rFonts w:ascii="Arial" w:eastAsia="Times New Roman" w:hAnsi="Arial" w:cs="Arial"/>
          <w:b/>
          <w:sz w:val="18"/>
          <w:szCs w:val="18"/>
        </w:rPr>
        <w:t>ramach kryteriów oceny ofert; 10</w:t>
      </w:r>
      <w:r w:rsidRPr="004B2ACD">
        <w:rPr>
          <w:rFonts w:ascii="Arial" w:eastAsia="Times New Roman" w:hAnsi="Arial" w:cs="Arial"/>
          <w:b/>
          <w:sz w:val="18"/>
          <w:szCs w:val="18"/>
        </w:rPr>
        <w:t>0% waga).</w:t>
      </w:r>
    </w:p>
    <w:p w:rsidR="00090266" w:rsidRDefault="00090266" w:rsidP="00F903C4">
      <w:pPr>
        <w:numPr>
          <w:ilvl w:val="1"/>
          <w:numId w:val="7"/>
        </w:numPr>
        <w:spacing w:after="0" w:line="360" w:lineRule="auto"/>
        <w:ind w:left="567" w:hanging="567"/>
        <w:jc w:val="both"/>
        <w:rPr>
          <w:rFonts w:ascii="Arial" w:eastAsia="Times New Roman" w:hAnsi="Arial" w:cs="Arial"/>
          <w:sz w:val="18"/>
          <w:szCs w:val="18"/>
        </w:rPr>
      </w:pPr>
      <w:r>
        <w:rPr>
          <w:rFonts w:ascii="Arial" w:eastAsia="Times New Roman" w:hAnsi="Arial" w:cs="Arial"/>
          <w:sz w:val="18"/>
          <w:szCs w:val="18"/>
        </w:rPr>
        <w:t>Podaną w ofercie cenę ofertową stanowić będzie cena za wykonanie całości przedmiotu zamówienia tj.: dostawy energii elektrycznej w przeliczeniu średniomiesięcznego zużycia 40 MWh/m-c i musi ona uwzględniać wszystkie wymagania niniejszej SIWZ oraz obejmować wszelkie koszty, jakie poniesie Wykonawca z tytułu należytej oraz zgodnej z obowiązującymi przepisami, realizacji przedmiotu zamówienia.</w:t>
      </w:r>
    </w:p>
    <w:p w:rsidR="00090266" w:rsidRDefault="00090266" w:rsidP="00F903C4">
      <w:pPr>
        <w:numPr>
          <w:ilvl w:val="1"/>
          <w:numId w:val="7"/>
        </w:numPr>
        <w:spacing w:after="0" w:line="360" w:lineRule="auto"/>
        <w:ind w:left="567" w:hanging="567"/>
        <w:jc w:val="both"/>
        <w:rPr>
          <w:rFonts w:ascii="Arial" w:eastAsia="Times New Roman" w:hAnsi="Arial" w:cs="Arial"/>
          <w:sz w:val="18"/>
          <w:szCs w:val="18"/>
        </w:rPr>
      </w:pPr>
      <w:r>
        <w:rPr>
          <w:rFonts w:ascii="Arial" w:eastAsia="Times New Roman" w:hAnsi="Arial" w:cs="Arial"/>
          <w:sz w:val="18"/>
          <w:szCs w:val="18"/>
        </w:rPr>
        <w:t>Cena oferty uwzględnia wszystkie zobowiązania, musi być podana w złotych polskich cyfrowo i słownie, z uwzględnieniem podatku VAT, do dwóch miejsc po przecinku.</w:t>
      </w:r>
    </w:p>
    <w:p w:rsidR="00090266" w:rsidRDefault="00090266" w:rsidP="00F903C4">
      <w:pPr>
        <w:numPr>
          <w:ilvl w:val="1"/>
          <w:numId w:val="7"/>
        </w:numPr>
        <w:spacing w:after="0" w:line="360" w:lineRule="auto"/>
        <w:ind w:left="567" w:hanging="567"/>
        <w:jc w:val="both"/>
        <w:rPr>
          <w:rFonts w:ascii="Arial" w:eastAsia="Times New Roman" w:hAnsi="Arial" w:cs="Arial"/>
          <w:sz w:val="18"/>
          <w:szCs w:val="18"/>
        </w:rPr>
      </w:pPr>
      <w:r>
        <w:rPr>
          <w:rFonts w:ascii="Arial" w:eastAsia="Times New Roman" w:hAnsi="Arial" w:cs="Arial"/>
          <w:sz w:val="18"/>
          <w:szCs w:val="18"/>
        </w:rPr>
        <w:t>Cena może być tylko jedna, nie dopuszcza się wariantowania cen.</w:t>
      </w:r>
    </w:p>
    <w:p w:rsidR="00090266" w:rsidRDefault="00090266" w:rsidP="00F903C4">
      <w:pPr>
        <w:numPr>
          <w:ilvl w:val="1"/>
          <w:numId w:val="7"/>
        </w:numPr>
        <w:spacing w:after="0" w:line="360" w:lineRule="auto"/>
        <w:ind w:left="567" w:hanging="567"/>
        <w:jc w:val="both"/>
        <w:rPr>
          <w:rFonts w:ascii="Arial" w:eastAsia="Times New Roman" w:hAnsi="Arial" w:cs="Arial"/>
          <w:sz w:val="18"/>
          <w:szCs w:val="18"/>
        </w:rPr>
      </w:pPr>
      <w:r>
        <w:rPr>
          <w:rFonts w:ascii="Arial" w:eastAsia="Times New Roman" w:hAnsi="Arial" w:cs="Arial"/>
          <w:sz w:val="18"/>
          <w:szCs w:val="18"/>
        </w:rPr>
        <w:t>Wyliczone wartości muszą być wyrażone w złotych polskich zgodnie z polskim systemem płatniczym po zaokrągleniu do pełnych groszy (dwa miejsca po przecinku), przy czym końcówki poniżej 0,5 grosza pomija się, a końcówki 0,5 grosza i wyższe zaokrągla się do 1 grosza.</w:t>
      </w:r>
    </w:p>
    <w:p w:rsidR="00090266" w:rsidRDefault="00090266" w:rsidP="00F903C4">
      <w:pPr>
        <w:numPr>
          <w:ilvl w:val="1"/>
          <w:numId w:val="7"/>
        </w:numPr>
        <w:spacing w:after="0" w:line="360" w:lineRule="auto"/>
        <w:ind w:left="567" w:hanging="567"/>
        <w:jc w:val="both"/>
        <w:rPr>
          <w:rFonts w:ascii="Arial" w:eastAsia="Times New Roman" w:hAnsi="Arial" w:cs="Arial"/>
          <w:sz w:val="18"/>
          <w:szCs w:val="18"/>
        </w:rPr>
      </w:pPr>
      <w:r>
        <w:rPr>
          <w:rFonts w:ascii="Arial" w:eastAsia="Times New Roman" w:hAnsi="Arial" w:cs="Arial"/>
          <w:sz w:val="18"/>
          <w:szCs w:val="18"/>
        </w:rPr>
        <w:t>W celu uniknięcia różnic wynikających z zaokrągleń matematycznych, wyliczenie ceny powinno być sprawdzone w 2 wariantach. Wychodząc od kwoty netto + podatek VAT = kwota brutto oraz od kwoty brutto – podatek VAT = kwota netto. Ma to znaczenie przy wystawianiu faktury, gdzie różnica 1 grosza powoduje, że faktura jest wystawiona nieprawidłowo.</w:t>
      </w:r>
    </w:p>
    <w:p w:rsidR="004B2ACD" w:rsidRPr="004B2ACD" w:rsidRDefault="004B2ACD" w:rsidP="00F903C4">
      <w:pPr>
        <w:numPr>
          <w:ilvl w:val="1"/>
          <w:numId w:val="7"/>
        </w:numPr>
        <w:spacing w:after="0" w:line="360" w:lineRule="auto"/>
        <w:ind w:left="567" w:hanging="567"/>
        <w:jc w:val="both"/>
        <w:rPr>
          <w:rFonts w:ascii="Arial" w:eastAsia="Times New Roman" w:hAnsi="Arial" w:cs="Arial"/>
          <w:color w:val="000000"/>
          <w:sz w:val="18"/>
          <w:szCs w:val="18"/>
        </w:rPr>
      </w:pPr>
      <w:r w:rsidRPr="004B2ACD">
        <w:rPr>
          <w:rFonts w:ascii="Arial" w:eastAsia="Times New Roman" w:hAnsi="Arial" w:cs="Arial"/>
          <w:color w:val="000000"/>
          <w:sz w:val="18"/>
          <w:szCs w:val="18"/>
        </w:rPr>
        <w:t xml:space="preserve">Cena oferty winna uwzględniać okres trwania realizacji przedmiotu zamówienia. </w:t>
      </w:r>
    </w:p>
    <w:p w:rsidR="00090266" w:rsidRPr="00090266" w:rsidRDefault="00090266" w:rsidP="00F903C4">
      <w:pPr>
        <w:numPr>
          <w:ilvl w:val="1"/>
          <w:numId w:val="7"/>
        </w:numPr>
        <w:spacing w:after="0" w:line="360" w:lineRule="auto"/>
        <w:ind w:left="567" w:hanging="567"/>
        <w:jc w:val="both"/>
        <w:rPr>
          <w:rFonts w:ascii="Arial" w:eastAsia="Times New Roman" w:hAnsi="Arial" w:cs="Arial"/>
          <w:color w:val="000000"/>
          <w:sz w:val="18"/>
          <w:szCs w:val="18"/>
        </w:rPr>
      </w:pPr>
      <w:r w:rsidRPr="004B2ACD">
        <w:rPr>
          <w:rFonts w:ascii="Arial" w:eastAsia="Times New Roman" w:hAnsi="Arial" w:cs="Arial"/>
          <w:sz w:val="18"/>
          <w:szCs w:val="18"/>
        </w:rPr>
        <w:t>Cena całkowita powinna zawierać w sobie ewentualne upusty oferowane przez Wykonawcę</w:t>
      </w:r>
    </w:p>
    <w:p w:rsidR="004B2ACD" w:rsidRPr="00F65E34" w:rsidRDefault="004B2ACD" w:rsidP="00F903C4">
      <w:pPr>
        <w:numPr>
          <w:ilvl w:val="1"/>
          <w:numId w:val="7"/>
        </w:numPr>
        <w:spacing w:after="0" w:line="360" w:lineRule="auto"/>
        <w:ind w:left="567" w:hanging="567"/>
        <w:jc w:val="both"/>
        <w:rPr>
          <w:rFonts w:ascii="Arial" w:eastAsia="Times New Roman" w:hAnsi="Arial" w:cs="Arial"/>
          <w:color w:val="000000"/>
          <w:sz w:val="18"/>
          <w:szCs w:val="18"/>
        </w:rPr>
      </w:pPr>
      <w:r w:rsidRPr="00F65E34">
        <w:rPr>
          <w:rFonts w:ascii="Arial" w:eastAsia="Times New Roman" w:hAnsi="Arial" w:cs="Arial"/>
          <w:sz w:val="18"/>
          <w:szCs w:val="18"/>
        </w:rPr>
        <w:t>Cena podana w ofercie powinna obejmować wszystkie koszty związane z wykonaniem przedmiotu zamówienia oraz warunkami i wytycznymi stawianymi przez Zamawiającego i winna uwzględniać koszty wynikające z wykonania prac zgodnie z umową stanowiącą załącznik nr 5.1.  do SIWZ</w:t>
      </w:r>
    </w:p>
    <w:p w:rsidR="004B2ACD" w:rsidRPr="004B2ACD" w:rsidRDefault="004B2ACD" w:rsidP="00F903C4">
      <w:pPr>
        <w:numPr>
          <w:ilvl w:val="1"/>
          <w:numId w:val="7"/>
        </w:numPr>
        <w:spacing w:after="0" w:line="360" w:lineRule="auto"/>
        <w:ind w:left="567" w:hanging="567"/>
        <w:jc w:val="both"/>
        <w:rPr>
          <w:rFonts w:ascii="Arial" w:eastAsia="Times New Roman" w:hAnsi="Arial" w:cs="Arial"/>
          <w:color w:val="000000"/>
          <w:sz w:val="18"/>
          <w:szCs w:val="18"/>
        </w:rPr>
      </w:pPr>
      <w:r w:rsidRPr="004B2ACD">
        <w:rPr>
          <w:rFonts w:ascii="Arial" w:eastAsia="Times New Roman" w:hAnsi="Arial" w:cs="Arial"/>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4B2ACD" w:rsidRPr="004B2ACD" w:rsidRDefault="004B2ACD" w:rsidP="00F903C4">
      <w:pPr>
        <w:numPr>
          <w:ilvl w:val="1"/>
          <w:numId w:val="7"/>
        </w:numPr>
        <w:spacing w:after="0" w:line="360" w:lineRule="auto"/>
        <w:ind w:left="567" w:hanging="567"/>
        <w:jc w:val="both"/>
        <w:rPr>
          <w:rFonts w:ascii="Arial" w:eastAsia="Times New Roman" w:hAnsi="Arial" w:cs="Arial"/>
          <w:color w:val="000000"/>
          <w:sz w:val="18"/>
          <w:szCs w:val="18"/>
        </w:rPr>
      </w:pPr>
      <w:r w:rsidRPr="004B2ACD">
        <w:rPr>
          <w:rFonts w:ascii="Arial" w:eastAsia="Times New Roman"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F65E34" w:rsidRPr="004B2ACD" w:rsidRDefault="00F65E34" w:rsidP="004B2ACD">
      <w:pPr>
        <w:spacing w:after="0" w:line="240" w:lineRule="auto"/>
        <w:jc w:val="both"/>
        <w:rPr>
          <w:rFonts w:ascii="Arial" w:eastAsia="Times New Roman" w:hAnsi="Arial" w:cs="Arial"/>
          <w:color w:val="000000"/>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Wymagania dotyczące wadium:</w:t>
      </w:r>
    </w:p>
    <w:p w:rsidR="00F65E34" w:rsidRPr="00F65E34"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Wykonawca</w:t>
      </w:r>
      <w:r w:rsidR="00F65E34">
        <w:rPr>
          <w:rFonts w:ascii="Arial" w:eastAsia="Times New Roman" w:hAnsi="Arial" w:cs="Arial"/>
          <w:sz w:val="18"/>
          <w:szCs w:val="18"/>
        </w:rPr>
        <w:t xml:space="preserve"> nie </w:t>
      </w:r>
      <w:r w:rsidRPr="004B2ACD">
        <w:rPr>
          <w:rFonts w:ascii="Arial" w:eastAsia="Times New Roman" w:hAnsi="Arial" w:cs="Arial"/>
          <w:sz w:val="18"/>
          <w:szCs w:val="18"/>
        </w:rPr>
        <w:t xml:space="preserve">jest zobowiązany do wniesienia </w:t>
      </w:r>
      <w:r w:rsidRPr="00F65E34">
        <w:rPr>
          <w:rFonts w:ascii="Arial" w:eastAsia="Times New Roman" w:hAnsi="Arial" w:cs="Arial"/>
          <w:sz w:val="18"/>
          <w:szCs w:val="18"/>
        </w:rPr>
        <w:t>wadium</w:t>
      </w:r>
      <w:r w:rsidR="00F65E34" w:rsidRPr="00F65E34">
        <w:rPr>
          <w:rFonts w:ascii="Arial" w:eastAsia="Times New Roman" w:hAnsi="Arial" w:cs="Arial"/>
          <w:sz w:val="18"/>
          <w:szCs w:val="18"/>
        </w:rPr>
        <w:t>.</w:t>
      </w:r>
    </w:p>
    <w:p w:rsidR="00F65E34" w:rsidRDefault="00F65E34" w:rsidP="00F65E34">
      <w:pPr>
        <w:spacing w:after="0" w:line="360" w:lineRule="auto"/>
        <w:ind w:left="567"/>
        <w:jc w:val="both"/>
        <w:rPr>
          <w:rFonts w:ascii="Arial" w:eastAsia="Times New Roman" w:hAnsi="Arial" w:cs="Arial"/>
          <w:b/>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lastRenderedPageBreak/>
        <w:t>Miejsce oraz termin składania i otwarcia ofert.</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Oferty należy składać w terminie do dnia </w:t>
      </w:r>
      <w:r w:rsidR="00F65E34">
        <w:rPr>
          <w:rFonts w:ascii="Arial" w:eastAsia="Times New Roman" w:hAnsi="Arial" w:cs="Arial"/>
          <w:b/>
          <w:sz w:val="18"/>
          <w:szCs w:val="18"/>
        </w:rPr>
        <w:t>18</w:t>
      </w:r>
      <w:r w:rsidRPr="004B2ACD">
        <w:rPr>
          <w:rFonts w:ascii="Arial" w:eastAsia="Times New Roman" w:hAnsi="Arial" w:cs="Arial"/>
          <w:b/>
          <w:sz w:val="18"/>
          <w:szCs w:val="18"/>
        </w:rPr>
        <w:t>.06.2019 r.  do godziny 1</w:t>
      </w:r>
      <w:r w:rsidR="00375EB2">
        <w:rPr>
          <w:rFonts w:ascii="Arial" w:eastAsia="Times New Roman" w:hAnsi="Arial" w:cs="Arial"/>
          <w:b/>
          <w:sz w:val="18"/>
          <w:szCs w:val="18"/>
        </w:rPr>
        <w:t>1</w:t>
      </w:r>
      <w:r w:rsidRPr="004B2ACD">
        <w:rPr>
          <w:rFonts w:ascii="Arial" w:eastAsia="Times New Roman" w:hAnsi="Arial" w:cs="Arial"/>
          <w:b/>
          <w:sz w:val="18"/>
          <w:szCs w:val="18"/>
        </w:rPr>
        <w:t>:00</w:t>
      </w:r>
      <w:r w:rsidRPr="004B2ACD">
        <w:rPr>
          <w:rFonts w:ascii="Arial" w:eastAsia="Times New Roman" w:hAnsi="Arial" w:cs="Arial"/>
          <w:sz w:val="18"/>
          <w:szCs w:val="18"/>
        </w:rPr>
        <w:t xml:space="preserve"> w siedzibie Zamawiającego tj. przy ul. Kościuszki 131, 50 – 440 Wrocław w Wydziale Obsługi Klienta – na parterze.</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bCs/>
          <w:sz w:val="18"/>
          <w:szCs w:val="18"/>
        </w:rPr>
        <w:t xml:space="preserve">Otwarcie ofert </w:t>
      </w:r>
      <w:r w:rsidRPr="004B2ACD">
        <w:rPr>
          <w:rFonts w:ascii="Arial" w:eastAsia="Times New Roman" w:hAnsi="Arial" w:cs="Arial"/>
          <w:sz w:val="18"/>
          <w:szCs w:val="18"/>
        </w:rPr>
        <w:t xml:space="preserve">jest jawne i </w:t>
      </w:r>
      <w:r w:rsidRPr="004B2ACD">
        <w:rPr>
          <w:rFonts w:ascii="Arial" w:eastAsia="Times New Roman" w:hAnsi="Arial" w:cs="Arial"/>
          <w:bCs/>
          <w:sz w:val="18"/>
          <w:szCs w:val="18"/>
        </w:rPr>
        <w:t xml:space="preserve">nastąpi tego samego </w:t>
      </w:r>
      <w:r w:rsidR="00F65E34">
        <w:rPr>
          <w:rFonts w:ascii="Arial" w:eastAsia="Times New Roman" w:hAnsi="Arial" w:cs="Arial"/>
          <w:b/>
          <w:bCs/>
          <w:sz w:val="18"/>
          <w:szCs w:val="18"/>
        </w:rPr>
        <w:t>dnia 18</w:t>
      </w:r>
      <w:r w:rsidRPr="004B2ACD">
        <w:rPr>
          <w:rFonts w:ascii="Arial" w:eastAsia="Times New Roman" w:hAnsi="Arial" w:cs="Arial"/>
          <w:b/>
          <w:bCs/>
          <w:sz w:val="18"/>
          <w:szCs w:val="18"/>
        </w:rPr>
        <w:t>.06.2019 r.</w:t>
      </w:r>
      <w:r w:rsidRPr="004B2ACD">
        <w:rPr>
          <w:rFonts w:ascii="Arial" w:eastAsia="Times New Roman" w:hAnsi="Arial" w:cs="Arial"/>
          <w:bCs/>
          <w:sz w:val="18"/>
          <w:szCs w:val="18"/>
        </w:rPr>
        <w:t xml:space="preserve"> </w:t>
      </w:r>
      <w:r w:rsidRPr="004B2ACD">
        <w:rPr>
          <w:rFonts w:ascii="Arial" w:eastAsia="Times New Roman" w:hAnsi="Arial" w:cs="Arial"/>
          <w:b/>
          <w:bCs/>
          <w:sz w:val="18"/>
          <w:szCs w:val="18"/>
        </w:rPr>
        <w:t>o godzinie 1</w:t>
      </w:r>
      <w:r w:rsidR="00375EB2">
        <w:rPr>
          <w:rFonts w:ascii="Arial" w:eastAsia="Times New Roman" w:hAnsi="Arial" w:cs="Arial"/>
          <w:b/>
          <w:bCs/>
          <w:sz w:val="18"/>
          <w:szCs w:val="18"/>
        </w:rPr>
        <w:t>1</w:t>
      </w:r>
      <w:r w:rsidRPr="004B2ACD">
        <w:rPr>
          <w:rFonts w:ascii="Arial" w:eastAsia="Times New Roman" w:hAnsi="Arial" w:cs="Arial"/>
          <w:b/>
          <w:bCs/>
          <w:sz w:val="18"/>
          <w:szCs w:val="18"/>
        </w:rPr>
        <w:t xml:space="preserve">:15 </w:t>
      </w:r>
      <w:r w:rsidRPr="004B2ACD">
        <w:rPr>
          <w:rFonts w:ascii="Arial" w:eastAsia="Times New Roman" w:hAnsi="Arial" w:cs="Arial"/>
          <w:bCs/>
          <w:sz w:val="18"/>
          <w:szCs w:val="18"/>
        </w:rPr>
        <w:t xml:space="preserve">w </w:t>
      </w:r>
      <w:r w:rsidRPr="004B2ACD">
        <w:rPr>
          <w:rFonts w:ascii="Arial" w:eastAsia="Times New Roman" w:hAnsi="Arial" w:cs="Arial"/>
          <w:sz w:val="18"/>
          <w:szCs w:val="18"/>
        </w:rPr>
        <w:t>pok. 304 (III piętro)  w siedzibie Zamawiającego przy ul. Kościuszki 131, 50 – 440 Wrocław</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W przypadku </w:t>
      </w:r>
      <w:r w:rsidRPr="004B2ACD">
        <w:rPr>
          <w:rFonts w:ascii="Arial" w:eastAsia="Times New Roman" w:hAnsi="Arial" w:cs="Arial"/>
          <w:bCs/>
          <w:sz w:val="18"/>
          <w:szCs w:val="18"/>
        </w:rPr>
        <w:t>złożenia</w:t>
      </w:r>
      <w:r w:rsidRPr="004B2ACD">
        <w:rPr>
          <w:rFonts w:ascii="Arial" w:eastAsia="Times New Roman" w:hAnsi="Arial" w:cs="Arial"/>
          <w:sz w:val="18"/>
          <w:szCs w:val="18"/>
        </w:rPr>
        <w:t xml:space="preserve"> oferty po terminie Zamawiający niezwłocznie zwraca ofertę Wykonawcy.</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Podczas otwa</w:t>
      </w:r>
      <w:r w:rsidRPr="004B2ACD">
        <w:rPr>
          <w:rFonts w:ascii="Arial" w:eastAsia="Times New Roman" w:hAnsi="Arial" w:cs="Arial"/>
          <w:bCs/>
          <w:sz w:val="18"/>
          <w:szCs w:val="18"/>
        </w:rPr>
        <w:t>r</w:t>
      </w:r>
      <w:r w:rsidRPr="004B2ACD">
        <w:rPr>
          <w:rFonts w:ascii="Arial" w:eastAsia="Times New Roman" w:hAnsi="Arial" w:cs="Arial"/>
          <w:sz w:val="18"/>
          <w:szCs w:val="18"/>
        </w:rPr>
        <w:t>cia ofert Zamawiający poda nazwy (firmy) oraz adresy Wykonawców, a także informacje wskazane w art. 86 ust. 4 PZP</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Bezpośrednio przed otwarciem ofert Zamawiający poda kwotę, jaką zamierza przeznaczyć na sfinansowanie zamówienia.</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b/>
          <w:sz w:val="18"/>
          <w:szCs w:val="18"/>
        </w:rPr>
        <w:t>Niezwłocznie po otwarciu ofert Zamawiający zamieści na stronie internetowej informacje dotyczące:</w:t>
      </w:r>
    </w:p>
    <w:p w:rsidR="004B2ACD" w:rsidRPr="004B2ACD" w:rsidRDefault="004B2ACD" w:rsidP="00F903C4">
      <w:pPr>
        <w:widowControl w:val="0"/>
        <w:numPr>
          <w:ilvl w:val="0"/>
          <w:numId w:val="10"/>
        </w:numPr>
        <w:tabs>
          <w:tab w:val="left" w:pos="567"/>
        </w:tabs>
        <w:suppressAutoHyphens/>
        <w:autoSpaceDE w:val="0"/>
        <w:autoSpaceDN w:val="0"/>
        <w:adjustRightInd w:val="0"/>
        <w:spacing w:after="0" w:line="360" w:lineRule="auto"/>
        <w:ind w:left="567" w:hanging="283"/>
        <w:contextualSpacing/>
        <w:jc w:val="both"/>
        <w:rPr>
          <w:rFonts w:ascii="Arial" w:eastAsia="Times New Roman" w:hAnsi="Arial" w:cs="Arial"/>
          <w:sz w:val="18"/>
          <w:szCs w:val="18"/>
        </w:rPr>
      </w:pPr>
      <w:r w:rsidRPr="004B2ACD">
        <w:rPr>
          <w:rFonts w:ascii="Arial" w:eastAsia="Times New Roman" w:hAnsi="Arial" w:cs="Arial"/>
          <w:sz w:val="18"/>
          <w:szCs w:val="18"/>
        </w:rPr>
        <w:t>kwoty, jaką zamierza przeznaczyć na sfinansowanie zamówienia;</w:t>
      </w:r>
    </w:p>
    <w:p w:rsidR="004B2ACD" w:rsidRPr="004B2ACD" w:rsidRDefault="004B2ACD" w:rsidP="00F903C4">
      <w:pPr>
        <w:widowControl w:val="0"/>
        <w:numPr>
          <w:ilvl w:val="0"/>
          <w:numId w:val="10"/>
        </w:numPr>
        <w:tabs>
          <w:tab w:val="left" w:pos="567"/>
        </w:tabs>
        <w:suppressAutoHyphens/>
        <w:autoSpaceDE w:val="0"/>
        <w:autoSpaceDN w:val="0"/>
        <w:adjustRightInd w:val="0"/>
        <w:spacing w:after="0" w:line="360" w:lineRule="auto"/>
        <w:ind w:left="567" w:hanging="283"/>
        <w:contextualSpacing/>
        <w:jc w:val="both"/>
        <w:rPr>
          <w:rFonts w:ascii="Arial" w:eastAsia="Times New Roman" w:hAnsi="Arial" w:cs="Arial"/>
          <w:sz w:val="18"/>
          <w:szCs w:val="18"/>
        </w:rPr>
      </w:pPr>
      <w:r w:rsidRPr="004B2ACD">
        <w:rPr>
          <w:rFonts w:ascii="Arial" w:eastAsia="Times New Roman" w:hAnsi="Arial" w:cs="Arial"/>
          <w:sz w:val="18"/>
          <w:szCs w:val="18"/>
        </w:rPr>
        <w:t>firm oraz adresów Wykonawców, którzy złożyli oferty w terminie;</w:t>
      </w:r>
    </w:p>
    <w:p w:rsidR="004B2ACD" w:rsidRPr="004B2ACD" w:rsidRDefault="004B2ACD" w:rsidP="00F903C4">
      <w:pPr>
        <w:widowControl w:val="0"/>
        <w:numPr>
          <w:ilvl w:val="0"/>
          <w:numId w:val="10"/>
        </w:numPr>
        <w:tabs>
          <w:tab w:val="left" w:pos="567"/>
        </w:tabs>
        <w:suppressAutoHyphens/>
        <w:autoSpaceDE w:val="0"/>
        <w:autoSpaceDN w:val="0"/>
        <w:adjustRightInd w:val="0"/>
        <w:spacing w:after="0" w:line="360" w:lineRule="auto"/>
        <w:ind w:left="567" w:hanging="283"/>
        <w:contextualSpacing/>
        <w:jc w:val="both"/>
        <w:rPr>
          <w:rFonts w:ascii="Arial" w:eastAsia="Times New Roman" w:hAnsi="Arial" w:cs="Arial"/>
          <w:sz w:val="18"/>
          <w:szCs w:val="18"/>
        </w:rPr>
      </w:pPr>
      <w:r w:rsidRPr="004B2ACD">
        <w:rPr>
          <w:rFonts w:ascii="Arial" w:eastAsia="Times New Roman" w:hAnsi="Arial" w:cs="Arial"/>
          <w:sz w:val="18"/>
          <w:szCs w:val="18"/>
        </w:rPr>
        <w:t>ceny, terminu wykonania zamówienia, okresu gwarancji i warunków płatności zawartych w ofertach.</w:t>
      </w:r>
    </w:p>
    <w:p w:rsidR="004B2ACD" w:rsidRPr="004B2ACD" w:rsidRDefault="004B2ACD" w:rsidP="004B2ACD">
      <w:pPr>
        <w:widowControl w:val="0"/>
        <w:tabs>
          <w:tab w:val="left" w:pos="567"/>
        </w:tabs>
        <w:suppressAutoHyphens/>
        <w:autoSpaceDE w:val="0"/>
        <w:autoSpaceDN w:val="0"/>
        <w:adjustRightInd w:val="0"/>
        <w:spacing w:after="0" w:line="240" w:lineRule="auto"/>
        <w:ind w:left="567"/>
        <w:contextualSpacing/>
        <w:jc w:val="both"/>
        <w:rPr>
          <w:rFonts w:ascii="Arial" w:eastAsia="Times New Roman" w:hAnsi="Arial" w:cs="Arial"/>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Termin związania ofertą:</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Termin związania ofertą wynosi 30 dni. Bieg terminu związania ofertą rozpoczyna się wraz z upływem terminu składania ofert.</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rsidR="004B2ACD" w:rsidRPr="004B2ACD" w:rsidRDefault="004B2ACD" w:rsidP="00F903C4">
      <w:pPr>
        <w:numPr>
          <w:ilvl w:val="1"/>
          <w:numId w:val="7"/>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W przypadku wniesienia odwołania po upływie terminu składania ofert bieg terminu związania ofertą ulegnie zawieszeniu do czasu ogłoszenia przez Krajową Izbę Odwoławczą orzeczenia.</w:t>
      </w:r>
    </w:p>
    <w:p w:rsidR="004B2ACD" w:rsidRPr="004B2ACD" w:rsidRDefault="004B2ACD" w:rsidP="004B2ACD">
      <w:pPr>
        <w:spacing w:after="0" w:line="240" w:lineRule="auto"/>
        <w:ind w:left="567"/>
        <w:jc w:val="both"/>
        <w:rPr>
          <w:rFonts w:ascii="Arial" w:eastAsia="Times New Roman" w:hAnsi="Arial" w:cs="Arial"/>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Kryteria wyboru i sposób oceny ofert oraz udzielenie zamówienia:</w:t>
      </w:r>
    </w:p>
    <w:p w:rsidR="004B2ACD" w:rsidRPr="004B2ACD" w:rsidRDefault="004B2ACD" w:rsidP="00F903C4">
      <w:pPr>
        <w:numPr>
          <w:ilvl w:val="1"/>
          <w:numId w:val="22"/>
        </w:numPr>
        <w:spacing w:after="0" w:line="360" w:lineRule="auto"/>
        <w:ind w:left="567" w:hanging="567"/>
        <w:jc w:val="both"/>
        <w:rPr>
          <w:rFonts w:ascii="Arial" w:eastAsia="Times New Roman" w:hAnsi="Arial" w:cs="Arial"/>
          <w:b/>
          <w:sz w:val="18"/>
          <w:szCs w:val="18"/>
        </w:rPr>
      </w:pPr>
      <w:r w:rsidRPr="004B2ACD">
        <w:rPr>
          <w:rFonts w:ascii="Arial" w:eastAsia="Times New Roman" w:hAnsi="Arial" w:cs="Arial"/>
          <w:spacing w:val="4"/>
          <w:sz w:val="18"/>
          <w:szCs w:val="18"/>
        </w:rPr>
        <w:t xml:space="preserve">Oferty nie podlegające odrzuceniu zostaną poddane ocenie ofert w oparciu o kryteria podane </w:t>
      </w:r>
      <w:r w:rsidRPr="004B2ACD">
        <w:rPr>
          <w:rFonts w:ascii="Arial" w:eastAsia="Times New Roman" w:hAnsi="Arial" w:cs="Arial"/>
          <w:spacing w:val="4"/>
          <w:sz w:val="18"/>
          <w:szCs w:val="18"/>
        </w:rPr>
        <w:br/>
        <w:t xml:space="preserve">w </w:t>
      </w:r>
      <w:r w:rsidRPr="004B2ACD">
        <w:rPr>
          <w:rFonts w:ascii="Arial" w:eastAsia="Times New Roman" w:hAnsi="Arial" w:cs="Arial"/>
          <w:sz w:val="18"/>
          <w:szCs w:val="18"/>
        </w:rPr>
        <w:t>ogłoszeniu</w:t>
      </w:r>
      <w:r w:rsidRPr="004B2ACD">
        <w:rPr>
          <w:rFonts w:ascii="Arial" w:eastAsia="Times New Roman" w:hAnsi="Arial" w:cs="Arial"/>
          <w:spacing w:val="4"/>
          <w:sz w:val="18"/>
          <w:szCs w:val="18"/>
        </w:rPr>
        <w:t xml:space="preserve"> o </w:t>
      </w:r>
      <w:r w:rsidRPr="004B2ACD">
        <w:rPr>
          <w:rFonts w:ascii="Arial" w:eastAsia="Times New Roman" w:hAnsi="Arial" w:cs="Arial"/>
          <w:bCs/>
          <w:sz w:val="18"/>
          <w:szCs w:val="18"/>
        </w:rPr>
        <w:t>niniejszym</w:t>
      </w:r>
      <w:r w:rsidRPr="004B2ACD">
        <w:rPr>
          <w:rFonts w:ascii="Arial" w:eastAsia="Times New Roman" w:hAnsi="Arial" w:cs="Arial"/>
          <w:spacing w:val="4"/>
          <w:sz w:val="18"/>
          <w:szCs w:val="18"/>
        </w:rPr>
        <w:t xml:space="preserve"> przetargu.</w:t>
      </w:r>
    </w:p>
    <w:p w:rsidR="004B2ACD" w:rsidRPr="004B2ACD" w:rsidRDefault="004B2ACD" w:rsidP="00F903C4">
      <w:pPr>
        <w:numPr>
          <w:ilvl w:val="1"/>
          <w:numId w:val="22"/>
        </w:numPr>
        <w:spacing w:after="0" w:line="360" w:lineRule="auto"/>
        <w:ind w:left="567" w:hanging="567"/>
        <w:jc w:val="both"/>
        <w:rPr>
          <w:rFonts w:ascii="Arial" w:eastAsia="Times New Roman" w:hAnsi="Arial" w:cs="Arial"/>
          <w:b/>
          <w:sz w:val="18"/>
          <w:szCs w:val="18"/>
        </w:rPr>
      </w:pPr>
      <w:r w:rsidRPr="004B2ACD">
        <w:rPr>
          <w:rFonts w:ascii="Arial" w:eastAsia="Times New Roman" w:hAnsi="Arial" w:cs="Arial"/>
          <w:sz w:val="18"/>
          <w:szCs w:val="18"/>
        </w:rPr>
        <w:t>Zamawiający dokona oceny ofert na podstawie wyniku osiągniętej liczby punktów w oparciu o kryteria i ustaloną punktację do 100 (100 % = 100 pkt)</w:t>
      </w:r>
    </w:p>
    <w:p w:rsidR="004B2ACD" w:rsidRPr="004B2ACD" w:rsidRDefault="00B005FA" w:rsidP="00F903C4">
      <w:pPr>
        <w:numPr>
          <w:ilvl w:val="1"/>
          <w:numId w:val="22"/>
        </w:numPr>
        <w:spacing w:after="0" w:line="360" w:lineRule="auto"/>
        <w:ind w:left="567" w:hanging="567"/>
        <w:jc w:val="both"/>
        <w:rPr>
          <w:rFonts w:ascii="Arial" w:eastAsia="Times New Roman" w:hAnsi="Arial" w:cs="Arial"/>
          <w:b/>
          <w:sz w:val="18"/>
          <w:szCs w:val="18"/>
        </w:rPr>
      </w:pPr>
      <w:r>
        <w:rPr>
          <w:rFonts w:ascii="Arial" w:eastAsia="Times New Roman" w:hAnsi="Arial" w:cs="Arial"/>
          <w:spacing w:val="4"/>
          <w:sz w:val="18"/>
          <w:szCs w:val="18"/>
        </w:rPr>
        <w:t>Zamawiający dokona oceny ofert</w:t>
      </w:r>
      <w:r w:rsidR="004B2ACD" w:rsidRPr="004B2ACD">
        <w:rPr>
          <w:rFonts w:ascii="Arial" w:eastAsia="Times New Roman" w:hAnsi="Arial" w:cs="Arial"/>
          <w:spacing w:val="4"/>
          <w:sz w:val="18"/>
          <w:szCs w:val="18"/>
        </w:rPr>
        <w:t>, które nie zostały odrzucone na podstawie następujących kryteriów oceny ofert:</w:t>
      </w:r>
    </w:p>
    <w:p w:rsidR="004B2ACD" w:rsidRPr="004B2ACD" w:rsidRDefault="00B005FA" w:rsidP="004B2ACD">
      <w:pPr>
        <w:spacing w:after="0" w:line="360" w:lineRule="auto"/>
        <w:ind w:left="567"/>
        <w:jc w:val="both"/>
        <w:rPr>
          <w:rFonts w:ascii="Arial" w:eastAsia="Times New Roman" w:hAnsi="Arial" w:cs="Arial"/>
          <w:b/>
          <w:sz w:val="18"/>
          <w:szCs w:val="18"/>
        </w:rPr>
      </w:pPr>
      <w:r>
        <w:rPr>
          <w:rFonts w:ascii="Arial" w:eastAsia="Times New Roman" w:hAnsi="Arial" w:cs="Arial"/>
          <w:b/>
          <w:sz w:val="18"/>
          <w:szCs w:val="18"/>
        </w:rPr>
        <w:t xml:space="preserve">Cena (A) </w:t>
      </w:r>
      <w:r>
        <w:rPr>
          <w:rFonts w:ascii="Arial" w:eastAsia="Times New Roman" w:hAnsi="Arial" w:cs="Arial"/>
          <w:b/>
          <w:sz w:val="18"/>
          <w:szCs w:val="18"/>
        </w:rPr>
        <w:tab/>
      </w:r>
      <w:r>
        <w:rPr>
          <w:rFonts w:ascii="Arial" w:eastAsia="Times New Roman" w:hAnsi="Arial" w:cs="Arial"/>
          <w:b/>
          <w:sz w:val="18"/>
          <w:szCs w:val="18"/>
        </w:rPr>
        <w:tab/>
      </w:r>
      <w:r>
        <w:rPr>
          <w:rFonts w:ascii="Arial" w:eastAsia="Times New Roman" w:hAnsi="Arial" w:cs="Arial"/>
          <w:b/>
          <w:sz w:val="18"/>
          <w:szCs w:val="18"/>
        </w:rPr>
        <w:tab/>
        <w:t>waga: 10</w:t>
      </w:r>
      <w:r w:rsidR="004B2ACD" w:rsidRPr="004B2ACD">
        <w:rPr>
          <w:rFonts w:ascii="Arial" w:eastAsia="Times New Roman" w:hAnsi="Arial" w:cs="Arial"/>
          <w:b/>
          <w:sz w:val="18"/>
          <w:szCs w:val="18"/>
        </w:rPr>
        <w:t>0 %;</w:t>
      </w:r>
    </w:p>
    <w:p w:rsidR="004B2ACD" w:rsidRPr="004B2ACD" w:rsidRDefault="004B2ACD" w:rsidP="00F903C4">
      <w:pPr>
        <w:numPr>
          <w:ilvl w:val="0"/>
          <w:numId w:val="11"/>
        </w:numPr>
        <w:spacing w:after="0" w:line="360" w:lineRule="auto"/>
        <w:ind w:left="567" w:hanging="425"/>
        <w:jc w:val="both"/>
        <w:rPr>
          <w:rFonts w:ascii="Arial" w:eastAsia="Times New Roman" w:hAnsi="Arial" w:cs="Arial"/>
          <w:spacing w:val="4"/>
          <w:sz w:val="18"/>
          <w:szCs w:val="18"/>
        </w:rPr>
      </w:pPr>
      <w:r w:rsidRPr="004B2ACD">
        <w:rPr>
          <w:rFonts w:ascii="Arial" w:eastAsia="Times New Roman" w:hAnsi="Arial" w:cs="Arial"/>
          <w:spacing w:val="4"/>
          <w:sz w:val="18"/>
          <w:szCs w:val="18"/>
        </w:rPr>
        <w:t xml:space="preserve">Punkty w poszczególnych kryteriach będą przyznawane wg następujących zasad: 1% = 1 punkt </w:t>
      </w:r>
    </w:p>
    <w:p w:rsidR="004B2ACD" w:rsidRPr="004B2ACD" w:rsidRDefault="004B2ACD" w:rsidP="00F903C4">
      <w:pPr>
        <w:numPr>
          <w:ilvl w:val="0"/>
          <w:numId w:val="4"/>
        </w:numPr>
        <w:spacing w:after="0" w:line="360" w:lineRule="auto"/>
        <w:ind w:left="567" w:hanging="283"/>
        <w:jc w:val="both"/>
        <w:rPr>
          <w:rFonts w:ascii="Arial" w:eastAsia="Times New Roman" w:hAnsi="Arial" w:cs="Arial"/>
          <w:b/>
          <w:sz w:val="18"/>
          <w:szCs w:val="18"/>
          <w:u w:val="single"/>
        </w:rPr>
      </w:pPr>
      <w:r w:rsidRPr="004B2ACD">
        <w:rPr>
          <w:rFonts w:ascii="Arial" w:eastAsia="Times New Roman" w:hAnsi="Arial" w:cs="Arial"/>
          <w:b/>
          <w:sz w:val="18"/>
          <w:szCs w:val="18"/>
          <w:u w:val="single"/>
        </w:rPr>
        <w:t>Kryterium cena (A):</w:t>
      </w:r>
    </w:p>
    <w:p w:rsidR="004B2ACD" w:rsidRPr="004B2ACD" w:rsidRDefault="004B2ACD" w:rsidP="004B2ACD">
      <w:pPr>
        <w:spacing w:after="0" w:line="360" w:lineRule="auto"/>
        <w:ind w:left="567"/>
        <w:jc w:val="both"/>
        <w:rPr>
          <w:rFonts w:ascii="Arial" w:eastAsia="Times New Roman" w:hAnsi="Arial" w:cs="Arial"/>
          <w:b/>
          <w:sz w:val="18"/>
          <w:szCs w:val="18"/>
          <w:u w:val="single"/>
        </w:rPr>
      </w:pPr>
      <w:r w:rsidRPr="004B2ACD">
        <w:rPr>
          <w:rFonts w:ascii="Arial" w:eastAsia="Times New Roman" w:hAnsi="Arial" w:cs="Arial"/>
          <w:b/>
          <w:sz w:val="18"/>
          <w:szCs w:val="18"/>
          <w:u w:val="single"/>
        </w:rPr>
        <w:t>Oferta z najniższą ceną</w:t>
      </w:r>
      <w:r w:rsidR="00674354">
        <w:rPr>
          <w:rFonts w:ascii="Arial" w:eastAsia="Times New Roman" w:hAnsi="Arial" w:cs="Arial"/>
          <w:b/>
          <w:sz w:val="18"/>
          <w:szCs w:val="18"/>
          <w:u w:val="single"/>
        </w:rPr>
        <w:t xml:space="preserve"> brutto otrzyma maksymalnie 10</w:t>
      </w:r>
      <w:r w:rsidRPr="004B2ACD">
        <w:rPr>
          <w:rFonts w:ascii="Arial" w:eastAsia="Times New Roman" w:hAnsi="Arial" w:cs="Arial"/>
          <w:b/>
          <w:sz w:val="18"/>
          <w:szCs w:val="18"/>
          <w:u w:val="single"/>
        </w:rPr>
        <w:t>0 punktów</w:t>
      </w:r>
    </w:p>
    <w:p w:rsidR="004B2ACD" w:rsidRPr="004B2ACD" w:rsidRDefault="004B2ACD" w:rsidP="004B2ACD">
      <w:pPr>
        <w:spacing w:after="0" w:line="360" w:lineRule="auto"/>
        <w:ind w:left="567"/>
        <w:jc w:val="both"/>
        <w:rPr>
          <w:rFonts w:ascii="Arial" w:eastAsia="Times New Roman" w:hAnsi="Arial" w:cs="Arial"/>
          <w:b/>
          <w:sz w:val="18"/>
          <w:szCs w:val="18"/>
          <w:u w:val="single"/>
        </w:rPr>
      </w:pPr>
      <w:r w:rsidRPr="004B2ACD">
        <w:rPr>
          <w:rFonts w:ascii="Arial" w:eastAsia="Times New Roman" w:hAnsi="Arial" w:cs="Arial"/>
          <w:sz w:val="18"/>
          <w:szCs w:val="18"/>
        </w:rPr>
        <w:t>Punkty pozostałych ofert liczone będą wg proporcji matematycznej z dokładnością do dwóch miejsc po przecinku według poniższego wzoru.</w:t>
      </w:r>
    </w:p>
    <w:p w:rsidR="004B2ACD" w:rsidRPr="004B2ACD" w:rsidRDefault="004B2ACD" w:rsidP="004B2ACD">
      <w:pPr>
        <w:spacing w:after="0" w:line="360" w:lineRule="auto"/>
        <w:jc w:val="both"/>
        <w:rPr>
          <w:rFonts w:ascii="Arial" w:eastAsia="Times New Roman" w:hAnsi="Arial" w:cs="Arial"/>
          <w:sz w:val="18"/>
          <w:szCs w:val="18"/>
        </w:rPr>
      </w:pPr>
      <w:r w:rsidRPr="004B2ACD">
        <w:rPr>
          <w:rFonts w:ascii="Arial" w:eastAsia="Times New Roman" w:hAnsi="Arial" w:cs="Arial"/>
          <w:sz w:val="18"/>
          <w:szCs w:val="18"/>
        </w:rPr>
        <w:t xml:space="preserve"> </w:t>
      </w:r>
      <w:r w:rsidRPr="004B2ACD">
        <w:rPr>
          <w:rFonts w:ascii="Arial" w:eastAsia="Times New Roman" w:hAnsi="Arial" w:cs="Arial"/>
          <w:sz w:val="18"/>
          <w:szCs w:val="18"/>
        </w:rPr>
        <w:tab/>
      </w:r>
      <w:r w:rsidRPr="004B2ACD">
        <w:rPr>
          <w:rFonts w:ascii="Arial" w:eastAsia="Times New Roman" w:hAnsi="Arial" w:cs="Arial"/>
          <w:sz w:val="18"/>
          <w:szCs w:val="18"/>
        </w:rPr>
        <w:tab/>
        <w:t>C min</w:t>
      </w:r>
    </w:p>
    <w:p w:rsidR="004B2ACD" w:rsidRPr="004B2ACD" w:rsidRDefault="004B2ACD" w:rsidP="004B2ACD">
      <w:pPr>
        <w:spacing w:after="0" w:line="360" w:lineRule="auto"/>
        <w:ind w:firstLine="709"/>
        <w:jc w:val="both"/>
        <w:rPr>
          <w:rFonts w:ascii="Arial" w:eastAsia="Times New Roman" w:hAnsi="Arial" w:cs="Arial"/>
          <w:sz w:val="18"/>
          <w:szCs w:val="18"/>
        </w:rPr>
      </w:pPr>
      <w:r w:rsidRPr="004B2ACD">
        <w:rPr>
          <w:rFonts w:ascii="Arial" w:eastAsia="Times New Roman" w:hAnsi="Arial" w:cs="Arial"/>
          <w:b/>
          <w:sz w:val="18"/>
          <w:szCs w:val="18"/>
        </w:rPr>
        <w:t>A</w:t>
      </w:r>
      <w:r w:rsidR="00674354">
        <w:rPr>
          <w:rFonts w:ascii="Arial" w:eastAsia="Times New Roman" w:hAnsi="Arial" w:cs="Arial"/>
          <w:sz w:val="18"/>
          <w:szCs w:val="18"/>
        </w:rPr>
        <w:t xml:space="preserve"> =  -------------------- x 10</w:t>
      </w:r>
      <w:r w:rsidRPr="004B2ACD">
        <w:rPr>
          <w:rFonts w:ascii="Arial" w:eastAsia="Times New Roman" w:hAnsi="Arial" w:cs="Arial"/>
          <w:sz w:val="18"/>
          <w:szCs w:val="18"/>
        </w:rPr>
        <w:t xml:space="preserve">0 </w:t>
      </w:r>
    </w:p>
    <w:p w:rsidR="004B2ACD" w:rsidRPr="004B2ACD" w:rsidRDefault="004B2ACD" w:rsidP="004B2ACD">
      <w:pPr>
        <w:spacing w:after="0" w:line="360" w:lineRule="auto"/>
        <w:ind w:left="1418"/>
        <w:jc w:val="both"/>
        <w:rPr>
          <w:rFonts w:ascii="Arial" w:eastAsia="Times New Roman" w:hAnsi="Arial" w:cs="Arial"/>
          <w:sz w:val="18"/>
          <w:szCs w:val="18"/>
        </w:rPr>
      </w:pPr>
      <w:r w:rsidRPr="004B2ACD">
        <w:rPr>
          <w:rFonts w:ascii="Arial" w:eastAsia="Times New Roman" w:hAnsi="Arial" w:cs="Arial"/>
          <w:sz w:val="18"/>
          <w:szCs w:val="18"/>
        </w:rPr>
        <w:t xml:space="preserve">C </w:t>
      </w:r>
      <w:proofErr w:type="spellStart"/>
      <w:r w:rsidRPr="004B2ACD">
        <w:rPr>
          <w:rFonts w:ascii="Arial" w:eastAsia="Times New Roman" w:hAnsi="Arial" w:cs="Arial"/>
          <w:sz w:val="18"/>
          <w:szCs w:val="18"/>
        </w:rPr>
        <w:t>ob</w:t>
      </w:r>
      <w:proofErr w:type="spellEnd"/>
    </w:p>
    <w:p w:rsidR="004B2ACD" w:rsidRPr="004B2ACD" w:rsidRDefault="004B2ACD" w:rsidP="004B2ACD">
      <w:pPr>
        <w:spacing w:after="0" w:line="360" w:lineRule="auto"/>
        <w:ind w:firstLine="709"/>
        <w:jc w:val="both"/>
        <w:rPr>
          <w:rFonts w:ascii="Arial" w:eastAsia="Times New Roman" w:hAnsi="Arial" w:cs="Arial"/>
          <w:sz w:val="18"/>
          <w:szCs w:val="18"/>
        </w:rPr>
      </w:pPr>
      <w:r w:rsidRPr="004B2ACD">
        <w:rPr>
          <w:rFonts w:ascii="Arial" w:eastAsia="Times New Roman" w:hAnsi="Arial" w:cs="Arial"/>
          <w:sz w:val="18"/>
          <w:szCs w:val="18"/>
        </w:rPr>
        <w:t>A – ilość punktów za kryterium ceny</w:t>
      </w:r>
    </w:p>
    <w:p w:rsidR="004B2ACD" w:rsidRPr="004B2ACD" w:rsidRDefault="004B2ACD" w:rsidP="004B2ACD">
      <w:pPr>
        <w:spacing w:after="0" w:line="360" w:lineRule="auto"/>
        <w:ind w:firstLine="709"/>
        <w:jc w:val="both"/>
        <w:rPr>
          <w:rFonts w:ascii="Arial" w:eastAsia="Times New Roman" w:hAnsi="Arial" w:cs="Arial"/>
          <w:sz w:val="18"/>
          <w:szCs w:val="18"/>
        </w:rPr>
      </w:pPr>
      <w:proofErr w:type="spellStart"/>
      <w:r w:rsidRPr="004B2ACD">
        <w:rPr>
          <w:rFonts w:ascii="Arial" w:eastAsia="Times New Roman" w:hAnsi="Arial" w:cs="Arial"/>
          <w:sz w:val="18"/>
          <w:szCs w:val="18"/>
        </w:rPr>
        <w:t>Cmin</w:t>
      </w:r>
      <w:proofErr w:type="spellEnd"/>
      <w:r w:rsidRPr="004B2ACD">
        <w:rPr>
          <w:rFonts w:ascii="Arial" w:eastAsia="Times New Roman" w:hAnsi="Arial" w:cs="Arial"/>
          <w:sz w:val="18"/>
          <w:szCs w:val="18"/>
        </w:rPr>
        <w:t xml:space="preserve"> – najniższa cena oferowana brutto</w:t>
      </w:r>
    </w:p>
    <w:p w:rsidR="004B2ACD" w:rsidRDefault="004B2ACD" w:rsidP="004B2ACD">
      <w:pPr>
        <w:spacing w:after="0" w:line="360" w:lineRule="auto"/>
        <w:ind w:firstLine="709"/>
        <w:jc w:val="both"/>
        <w:rPr>
          <w:rFonts w:ascii="Arial" w:eastAsia="Times New Roman" w:hAnsi="Arial" w:cs="Arial"/>
          <w:sz w:val="18"/>
          <w:szCs w:val="18"/>
        </w:rPr>
      </w:pPr>
      <w:proofErr w:type="spellStart"/>
      <w:r w:rsidRPr="004B2ACD">
        <w:rPr>
          <w:rFonts w:ascii="Arial" w:eastAsia="Times New Roman" w:hAnsi="Arial" w:cs="Arial"/>
          <w:sz w:val="18"/>
          <w:szCs w:val="18"/>
        </w:rPr>
        <w:t>Cob</w:t>
      </w:r>
      <w:proofErr w:type="spellEnd"/>
      <w:r w:rsidRPr="004B2ACD">
        <w:rPr>
          <w:rFonts w:ascii="Arial" w:eastAsia="Times New Roman" w:hAnsi="Arial" w:cs="Arial"/>
          <w:sz w:val="18"/>
          <w:szCs w:val="18"/>
        </w:rPr>
        <w:t xml:space="preserve"> – cena brutto oferty badanej</w:t>
      </w:r>
    </w:p>
    <w:p w:rsidR="00B005FA" w:rsidRDefault="00B005FA" w:rsidP="004B2ACD">
      <w:pPr>
        <w:spacing w:after="0" w:line="360" w:lineRule="auto"/>
        <w:ind w:firstLine="709"/>
        <w:jc w:val="both"/>
        <w:rPr>
          <w:rFonts w:ascii="Arial" w:eastAsia="Times New Roman" w:hAnsi="Arial" w:cs="Arial"/>
          <w:sz w:val="18"/>
          <w:szCs w:val="18"/>
        </w:rPr>
      </w:pPr>
    </w:p>
    <w:p w:rsidR="00B005FA" w:rsidRPr="004B2ACD" w:rsidRDefault="00B005FA" w:rsidP="004B2ACD">
      <w:pPr>
        <w:spacing w:after="0" w:line="360" w:lineRule="auto"/>
        <w:ind w:firstLine="709"/>
        <w:jc w:val="both"/>
        <w:rPr>
          <w:rFonts w:ascii="Arial" w:eastAsia="Times New Roman" w:hAnsi="Arial" w:cs="Arial"/>
          <w:sz w:val="18"/>
          <w:szCs w:val="18"/>
        </w:rPr>
      </w:pPr>
    </w:p>
    <w:p w:rsidR="004B5F60" w:rsidRDefault="004B2ACD" w:rsidP="00F903C4">
      <w:pPr>
        <w:numPr>
          <w:ilvl w:val="0"/>
          <w:numId w:val="11"/>
        </w:numPr>
        <w:spacing w:after="0" w:line="360" w:lineRule="auto"/>
        <w:ind w:left="567" w:hanging="425"/>
        <w:jc w:val="both"/>
        <w:rPr>
          <w:rFonts w:ascii="Arial" w:eastAsia="Times New Roman" w:hAnsi="Arial" w:cs="Arial"/>
          <w:spacing w:val="4"/>
          <w:sz w:val="18"/>
          <w:szCs w:val="18"/>
        </w:rPr>
      </w:pPr>
      <w:r w:rsidRPr="004B2ACD">
        <w:rPr>
          <w:rFonts w:ascii="Arial" w:eastAsia="Times New Roman" w:hAnsi="Arial" w:cs="Arial"/>
          <w:spacing w:val="4"/>
          <w:sz w:val="18"/>
          <w:szCs w:val="18"/>
        </w:rPr>
        <w:lastRenderedPageBreak/>
        <w:t xml:space="preserve">Za najkorzystniejszą zostanie uznana oferta Wykonawcy, który spełni wszystkie postawione </w:t>
      </w:r>
      <w:r w:rsidR="004B5F60">
        <w:rPr>
          <w:rFonts w:ascii="Arial" w:eastAsia="Times New Roman" w:hAnsi="Arial" w:cs="Arial"/>
          <w:spacing w:val="4"/>
          <w:sz w:val="18"/>
          <w:szCs w:val="18"/>
        </w:rPr>
        <w:t>w SWIZ warunki oraz uzyska</w:t>
      </w:r>
      <w:r w:rsidRPr="004B2ACD">
        <w:rPr>
          <w:rFonts w:ascii="Arial" w:eastAsia="Times New Roman" w:hAnsi="Arial" w:cs="Arial"/>
          <w:spacing w:val="4"/>
          <w:sz w:val="18"/>
          <w:szCs w:val="18"/>
        </w:rPr>
        <w:t xml:space="preserve"> największą liczbę punktów</w:t>
      </w:r>
      <w:r w:rsidR="004B5F60">
        <w:rPr>
          <w:rFonts w:ascii="Arial" w:eastAsia="Times New Roman" w:hAnsi="Arial" w:cs="Arial"/>
          <w:spacing w:val="4"/>
          <w:sz w:val="18"/>
          <w:szCs w:val="18"/>
        </w:rPr>
        <w:t>.</w:t>
      </w:r>
    </w:p>
    <w:p w:rsidR="004B2ACD" w:rsidRPr="004B2ACD" w:rsidRDefault="004B2ACD" w:rsidP="00F903C4">
      <w:pPr>
        <w:numPr>
          <w:ilvl w:val="1"/>
          <w:numId w:val="22"/>
        </w:numPr>
        <w:spacing w:after="0" w:line="360" w:lineRule="auto"/>
        <w:ind w:left="567" w:hanging="567"/>
        <w:jc w:val="both"/>
        <w:rPr>
          <w:rFonts w:ascii="Arial" w:eastAsia="Times New Roman" w:hAnsi="Arial" w:cs="Arial"/>
          <w:spacing w:val="4"/>
          <w:sz w:val="18"/>
          <w:szCs w:val="18"/>
        </w:rPr>
      </w:pPr>
      <w:r w:rsidRPr="004B2ACD">
        <w:rPr>
          <w:rFonts w:ascii="Arial" w:eastAsia="Times New Roman" w:hAnsi="Arial" w:cs="Arial"/>
          <w:spacing w:val="4"/>
          <w:sz w:val="18"/>
          <w:szCs w:val="18"/>
        </w:rPr>
        <w:t>Zgodnie z art. 91 ust. 3a PZP, jeżeli złożono ofertę, której wybór prowadziłby do powstania u Zamawiającego obowiązku podatkowego, zgodnie z przepisami ustawy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jej wartość bez kwoty podatku.</w:t>
      </w:r>
    </w:p>
    <w:p w:rsidR="004B2ACD" w:rsidRPr="004B2ACD" w:rsidRDefault="004B2ACD" w:rsidP="00F903C4">
      <w:pPr>
        <w:numPr>
          <w:ilvl w:val="1"/>
          <w:numId w:val="22"/>
        </w:numPr>
        <w:spacing w:after="0" w:line="360" w:lineRule="auto"/>
        <w:ind w:left="567" w:hanging="567"/>
        <w:jc w:val="both"/>
        <w:rPr>
          <w:rFonts w:ascii="Arial" w:eastAsia="Times New Roman" w:hAnsi="Arial" w:cs="Arial"/>
          <w:spacing w:val="4"/>
          <w:sz w:val="18"/>
          <w:szCs w:val="18"/>
        </w:rPr>
      </w:pPr>
      <w:r w:rsidRPr="004B2ACD">
        <w:rPr>
          <w:rFonts w:ascii="Arial" w:eastAsia="Times New Roman" w:hAnsi="Arial" w:cs="Arial"/>
          <w:spacing w:val="4"/>
          <w:sz w:val="18"/>
          <w:szCs w:val="18"/>
        </w:rPr>
        <w:t>Zamawiający udzieli zamówienia wykonawcy, którego oferta odpowiada wszystkim wymaganiom przedstawionym w ustawie o zamówieniach publicznych oraz niniejszej SIWZ oraz zostanie oceniona jako najkorzystniejsza w oparciu o podane kryteria oceny i uzyska na tej podstawie największą ilość punktów obliczoną według podan</w:t>
      </w:r>
      <w:r w:rsidR="00517A11">
        <w:rPr>
          <w:rFonts w:ascii="Arial" w:eastAsia="Times New Roman" w:hAnsi="Arial" w:cs="Arial"/>
          <w:spacing w:val="4"/>
          <w:sz w:val="18"/>
          <w:szCs w:val="18"/>
        </w:rPr>
        <w:t xml:space="preserve">ego </w:t>
      </w:r>
      <w:r w:rsidRPr="004B2ACD">
        <w:rPr>
          <w:rFonts w:ascii="Arial" w:eastAsia="Times New Roman" w:hAnsi="Arial" w:cs="Arial"/>
          <w:spacing w:val="4"/>
          <w:sz w:val="18"/>
          <w:szCs w:val="18"/>
        </w:rPr>
        <w:t>w pkt. 18.3. ust. wzor</w:t>
      </w:r>
      <w:r w:rsidR="00517A11">
        <w:rPr>
          <w:rFonts w:ascii="Arial" w:eastAsia="Times New Roman" w:hAnsi="Arial" w:cs="Arial"/>
          <w:spacing w:val="4"/>
          <w:sz w:val="18"/>
          <w:szCs w:val="18"/>
        </w:rPr>
        <w:t>u</w:t>
      </w:r>
      <w:r w:rsidRPr="004B2ACD">
        <w:rPr>
          <w:rFonts w:ascii="Arial" w:eastAsia="Times New Roman" w:hAnsi="Arial" w:cs="Arial"/>
          <w:spacing w:val="4"/>
          <w:sz w:val="18"/>
          <w:szCs w:val="18"/>
        </w:rPr>
        <w:t>.</w:t>
      </w:r>
    </w:p>
    <w:p w:rsidR="004B2ACD" w:rsidRPr="004B2ACD" w:rsidRDefault="004B2ACD" w:rsidP="00F903C4">
      <w:pPr>
        <w:numPr>
          <w:ilvl w:val="1"/>
          <w:numId w:val="22"/>
        </w:numPr>
        <w:spacing w:after="0" w:line="360" w:lineRule="auto"/>
        <w:ind w:left="567" w:hanging="567"/>
        <w:jc w:val="both"/>
        <w:rPr>
          <w:rFonts w:ascii="Arial" w:eastAsia="Times New Roman" w:hAnsi="Arial" w:cs="Arial"/>
          <w:spacing w:val="4"/>
          <w:sz w:val="18"/>
          <w:szCs w:val="18"/>
        </w:rPr>
      </w:pPr>
      <w:r w:rsidRPr="004B2ACD">
        <w:rPr>
          <w:rFonts w:ascii="Arial" w:eastAsia="Times New Roman" w:hAnsi="Arial" w:cs="Arial"/>
          <w:sz w:val="18"/>
          <w:szCs w:val="18"/>
        </w:rPr>
        <w:t>Obliczenia punktacji dokonywane będą z dokładnością do dwóch miejsc po przecinku, a ocena punktowa dotyczyć będzie wyłącznie ofert uznanych za ważne i nie podlegających odrzuceniu.</w:t>
      </w:r>
    </w:p>
    <w:p w:rsidR="004B2ACD" w:rsidRPr="004B2ACD" w:rsidRDefault="004B2ACD" w:rsidP="00F903C4">
      <w:pPr>
        <w:numPr>
          <w:ilvl w:val="1"/>
          <w:numId w:val="22"/>
        </w:numPr>
        <w:spacing w:after="0" w:line="360" w:lineRule="auto"/>
        <w:ind w:left="567" w:hanging="567"/>
        <w:jc w:val="both"/>
        <w:rPr>
          <w:rFonts w:ascii="Arial" w:eastAsia="Times New Roman" w:hAnsi="Arial" w:cs="Arial"/>
          <w:spacing w:val="4"/>
          <w:sz w:val="18"/>
          <w:szCs w:val="18"/>
        </w:rPr>
      </w:pPr>
      <w:r w:rsidRPr="004B2ACD">
        <w:rPr>
          <w:rFonts w:ascii="Arial" w:eastAsia="Times New Roman"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4B2ACD" w:rsidRPr="004B2ACD" w:rsidRDefault="004B2ACD" w:rsidP="00F903C4">
      <w:pPr>
        <w:numPr>
          <w:ilvl w:val="1"/>
          <w:numId w:val="22"/>
        </w:numPr>
        <w:spacing w:after="0" w:line="360" w:lineRule="auto"/>
        <w:ind w:left="567" w:hanging="567"/>
        <w:jc w:val="both"/>
        <w:rPr>
          <w:rFonts w:ascii="Arial" w:eastAsia="Times New Roman" w:hAnsi="Arial" w:cs="Arial"/>
          <w:spacing w:val="4"/>
          <w:sz w:val="18"/>
          <w:szCs w:val="18"/>
        </w:rPr>
      </w:pPr>
      <w:r w:rsidRPr="004B2ACD">
        <w:rPr>
          <w:rFonts w:ascii="Arial" w:eastAsia="Times New Roman" w:hAnsi="Arial" w:cs="Arial"/>
          <w:spacing w:val="4"/>
          <w:sz w:val="18"/>
          <w:szCs w:val="18"/>
        </w:rPr>
        <w:t>Zamawiający odrzuci ofertę Wykonawcy, który nie złoży wymaganych wyjaśnień lub jeżeli dokonana ocena wyjaśnień wraz z dostarczonymi dowodami potwierdzi, że oferta zawiera rażąco niską cenę w stosunku do przedmiotu zamówienia.</w:t>
      </w:r>
    </w:p>
    <w:p w:rsidR="004B2ACD" w:rsidRPr="004B2ACD" w:rsidRDefault="004B2ACD" w:rsidP="00F903C4">
      <w:pPr>
        <w:numPr>
          <w:ilvl w:val="1"/>
          <w:numId w:val="22"/>
        </w:numPr>
        <w:spacing w:after="0" w:line="360" w:lineRule="auto"/>
        <w:ind w:left="567" w:hanging="567"/>
        <w:jc w:val="both"/>
        <w:rPr>
          <w:rFonts w:ascii="Arial" w:eastAsia="Times New Roman" w:hAnsi="Arial" w:cs="Arial"/>
          <w:spacing w:val="4"/>
          <w:sz w:val="18"/>
          <w:szCs w:val="18"/>
        </w:rPr>
      </w:pPr>
      <w:r w:rsidRPr="004B2ACD">
        <w:rPr>
          <w:rFonts w:ascii="Arial" w:eastAsia="Times New Roman" w:hAnsi="Arial" w:cs="Arial"/>
          <w:spacing w:val="4"/>
          <w:sz w:val="18"/>
          <w:szCs w:val="18"/>
        </w:rPr>
        <w:t>Jeżeli nie będzie można dokonać wyboru oferty najkorzystniejszej ze względu na to, że dwie lub więcej ofert otrzyma taką samą punktację, Zamawiający spośród tych ofert wybierze ofertę z niższą ceną, a jeżeli zostaną złożone oferty o takiej samej cenie, Zamawiający wezwie Wykonawców, którzy złożyli te oferty do złożenia w terminie określonym przez Zamawiającego do złożenia ofert dodatkowych. Wykonawcy, składając oferty dodatkowe nie mogą zaoferować cen wyższych niż zaoferowane w złożonych ofertach.</w:t>
      </w:r>
    </w:p>
    <w:p w:rsidR="004B2ACD" w:rsidRPr="004B2ACD" w:rsidRDefault="004B2ACD" w:rsidP="00F903C4">
      <w:pPr>
        <w:numPr>
          <w:ilvl w:val="1"/>
          <w:numId w:val="22"/>
        </w:numPr>
        <w:spacing w:after="0" w:line="360" w:lineRule="auto"/>
        <w:ind w:left="567" w:hanging="567"/>
        <w:jc w:val="both"/>
        <w:rPr>
          <w:rFonts w:ascii="Arial" w:eastAsia="Times New Roman" w:hAnsi="Arial" w:cs="Arial"/>
          <w:spacing w:val="4"/>
          <w:sz w:val="18"/>
          <w:szCs w:val="18"/>
        </w:rPr>
      </w:pPr>
      <w:r w:rsidRPr="004B2ACD">
        <w:rPr>
          <w:rFonts w:ascii="Arial" w:eastAsia="Times New Roman" w:hAnsi="Arial" w:cs="Arial"/>
          <w:spacing w:val="4"/>
          <w:sz w:val="18"/>
          <w:szCs w:val="18"/>
        </w:rPr>
        <w:t>Zamawiający poprawia w ofercie:</w:t>
      </w:r>
    </w:p>
    <w:p w:rsidR="004B2ACD" w:rsidRPr="004B2ACD" w:rsidRDefault="004B2ACD" w:rsidP="00F903C4">
      <w:pPr>
        <w:numPr>
          <w:ilvl w:val="0"/>
          <w:numId w:val="12"/>
        </w:numPr>
        <w:spacing w:after="0" w:line="360" w:lineRule="auto"/>
        <w:ind w:left="567" w:hanging="283"/>
        <w:jc w:val="both"/>
        <w:rPr>
          <w:rFonts w:ascii="Arial" w:eastAsia="Times New Roman" w:hAnsi="Arial" w:cs="Arial"/>
          <w:sz w:val="18"/>
          <w:szCs w:val="18"/>
        </w:rPr>
      </w:pPr>
      <w:r w:rsidRPr="004B2ACD">
        <w:rPr>
          <w:rFonts w:ascii="Arial" w:eastAsia="Times New Roman" w:hAnsi="Arial" w:cs="Arial"/>
          <w:sz w:val="18"/>
          <w:szCs w:val="18"/>
        </w:rPr>
        <w:t>oczywiste omyłki pisarskie,</w:t>
      </w:r>
    </w:p>
    <w:p w:rsidR="004B2ACD" w:rsidRPr="004B2ACD" w:rsidRDefault="004B2ACD" w:rsidP="00F903C4">
      <w:pPr>
        <w:numPr>
          <w:ilvl w:val="0"/>
          <w:numId w:val="12"/>
        </w:numPr>
        <w:spacing w:after="0" w:line="360" w:lineRule="auto"/>
        <w:ind w:left="567" w:hanging="283"/>
        <w:jc w:val="both"/>
        <w:rPr>
          <w:rFonts w:ascii="Arial" w:eastAsia="Times New Roman" w:hAnsi="Arial" w:cs="Arial"/>
          <w:sz w:val="18"/>
          <w:szCs w:val="18"/>
        </w:rPr>
      </w:pPr>
      <w:r w:rsidRPr="004B2ACD">
        <w:rPr>
          <w:rFonts w:ascii="Arial" w:eastAsia="Times New Roman" w:hAnsi="Arial" w:cs="Arial"/>
          <w:sz w:val="18"/>
          <w:szCs w:val="18"/>
        </w:rPr>
        <w:t>oczywiste omyłki rachunkowe, z uwzględnieniem konsekwencji rachunkowych dokonanych poprawek,</w:t>
      </w:r>
    </w:p>
    <w:p w:rsidR="004B2ACD" w:rsidRPr="004B2ACD" w:rsidRDefault="004B2ACD" w:rsidP="00F903C4">
      <w:pPr>
        <w:numPr>
          <w:ilvl w:val="0"/>
          <w:numId w:val="12"/>
        </w:numPr>
        <w:spacing w:after="0" w:line="360" w:lineRule="auto"/>
        <w:ind w:left="567" w:hanging="283"/>
        <w:jc w:val="both"/>
        <w:rPr>
          <w:rFonts w:ascii="Arial" w:eastAsia="Times New Roman" w:hAnsi="Arial" w:cs="Arial"/>
          <w:sz w:val="18"/>
          <w:szCs w:val="18"/>
        </w:rPr>
      </w:pPr>
      <w:r w:rsidRPr="004B2ACD">
        <w:rPr>
          <w:rFonts w:ascii="Arial" w:eastAsia="Times New Roman" w:hAnsi="Arial" w:cs="Arial"/>
          <w:sz w:val="18"/>
          <w:szCs w:val="18"/>
        </w:rPr>
        <w:t>inne omyłki polegające na niezgodności oferty ze specyfikacją istotnych warunków zamówienia, niepowodujące istotnych zmian w treści oferty</w:t>
      </w:r>
    </w:p>
    <w:p w:rsidR="004B2ACD" w:rsidRPr="004B2ACD" w:rsidRDefault="004B2ACD" w:rsidP="00F903C4">
      <w:pPr>
        <w:numPr>
          <w:ilvl w:val="1"/>
          <w:numId w:val="12"/>
        </w:numPr>
        <w:spacing w:after="0" w:line="360" w:lineRule="auto"/>
        <w:ind w:left="567" w:hanging="283"/>
        <w:jc w:val="both"/>
        <w:rPr>
          <w:rFonts w:ascii="Arial" w:eastAsia="Times New Roman" w:hAnsi="Arial" w:cs="Arial"/>
          <w:sz w:val="18"/>
          <w:szCs w:val="18"/>
        </w:rPr>
      </w:pPr>
      <w:r w:rsidRPr="004B2ACD">
        <w:rPr>
          <w:rFonts w:ascii="Arial" w:eastAsia="Times New Roman" w:hAnsi="Arial" w:cs="Arial"/>
          <w:sz w:val="18"/>
          <w:szCs w:val="18"/>
        </w:rPr>
        <w:t>niezwłocznie zawiadamiając o tym Wykonawcę, którego oferta została poprawiona</w:t>
      </w:r>
    </w:p>
    <w:p w:rsidR="004B2ACD" w:rsidRDefault="004B2ACD" w:rsidP="00F903C4">
      <w:pPr>
        <w:numPr>
          <w:ilvl w:val="1"/>
          <w:numId w:val="22"/>
        </w:numPr>
        <w:spacing w:after="0" w:line="360" w:lineRule="auto"/>
        <w:ind w:left="567" w:hanging="567"/>
        <w:jc w:val="both"/>
        <w:rPr>
          <w:rFonts w:ascii="Arial" w:eastAsia="Times New Roman" w:hAnsi="Arial" w:cs="Arial"/>
          <w:spacing w:val="4"/>
          <w:sz w:val="18"/>
          <w:szCs w:val="18"/>
        </w:rPr>
      </w:pPr>
      <w:r w:rsidRPr="004B2ACD">
        <w:rPr>
          <w:rFonts w:ascii="Arial" w:eastAsia="Times New Roman" w:hAnsi="Arial" w:cs="Arial"/>
          <w:spacing w:val="4"/>
          <w:sz w:val="18"/>
          <w:szCs w:val="18"/>
        </w:rPr>
        <w:t>Zamawiający odrzuci ofertę, jeżeli wystąpi, co najmniej jedna przesłanka unormowana w art</w:t>
      </w:r>
      <w:r w:rsidR="00517A11">
        <w:rPr>
          <w:rFonts w:ascii="Arial" w:eastAsia="Times New Roman" w:hAnsi="Arial" w:cs="Arial"/>
          <w:spacing w:val="4"/>
          <w:sz w:val="18"/>
          <w:szCs w:val="18"/>
        </w:rPr>
        <w:t>. 89 ust. 1 lub 90 ust. 3 PZP.</w:t>
      </w:r>
    </w:p>
    <w:p w:rsidR="00517A11" w:rsidRPr="004B2ACD" w:rsidRDefault="00517A11" w:rsidP="00517A11">
      <w:pPr>
        <w:spacing w:after="0" w:line="360" w:lineRule="auto"/>
        <w:ind w:left="567"/>
        <w:jc w:val="both"/>
        <w:rPr>
          <w:rFonts w:ascii="Arial" w:eastAsia="Times New Roman" w:hAnsi="Arial" w:cs="Arial"/>
          <w:spacing w:val="4"/>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Umowa i formalności, jakich należy dopełnić po wyborze oferty w celu zawarcia umowy:</w:t>
      </w:r>
    </w:p>
    <w:p w:rsidR="004B2ACD" w:rsidRPr="004B2ACD" w:rsidRDefault="004B2ACD" w:rsidP="00F903C4">
      <w:pPr>
        <w:numPr>
          <w:ilvl w:val="1"/>
          <w:numId w:val="21"/>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Projekt umowy stanowi załącznik 5.1 do niniejszej SIWZ.</w:t>
      </w:r>
    </w:p>
    <w:p w:rsidR="004B2ACD" w:rsidRPr="004B2ACD" w:rsidRDefault="004B2ACD" w:rsidP="00F903C4">
      <w:pPr>
        <w:numPr>
          <w:ilvl w:val="1"/>
          <w:numId w:val="21"/>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Zamawiający zastrzega możliwość zmian zawartej umowy na podstawie art. 144 ust. 1 ustawy PZP, wyłącznie w formie pisemnej w postaci aneksu do umowy podpisanego przez obydwie strony, pod rygorem nieważności.</w:t>
      </w:r>
    </w:p>
    <w:p w:rsidR="004B2ACD" w:rsidRPr="004B2ACD" w:rsidRDefault="004B2ACD" w:rsidP="00F903C4">
      <w:pPr>
        <w:numPr>
          <w:ilvl w:val="1"/>
          <w:numId w:val="21"/>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Przewidywane zmiany postanowień umowy w rozumieniu art. 144 ust. 1 pkt. 1 ustawy PZP, zostały zawarte w projekcie umowy stanowiącym załącznik 5.1. do SIWZ.</w:t>
      </w:r>
    </w:p>
    <w:p w:rsidR="004B2ACD" w:rsidRPr="004B2ACD" w:rsidRDefault="004B2ACD" w:rsidP="00F903C4">
      <w:pPr>
        <w:numPr>
          <w:ilvl w:val="1"/>
          <w:numId w:val="21"/>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Podpisanie umowy na realizację przedmiotu zamówienia nastąpi w siedzibie Zamawiającego </w:t>
      </w:r>
      <w:r w:rsidRPr="004B2ACD">
        <w:rPr>
          <w:rFonts w:ascii="Arial" w:eastAsia="Times New Roman" w:hAnsi="Arial" w:cs="Arial"/>
          <w:sz w:val="18"/>
          <w:szCs w:val="18"/>
        </w:rPr>
        <w:br/>
        <w:t xml:space="preserve">w terminie związania ofertą, ustalony indywidualnie z Wykonawcą, który złoży ofertę najkorzystniejszą pod względem kryteriów oceny ofert. </w:t>
      </w:r>
    </w:p>
    <w:p w:rsidR="004B2ACD" w:rsidRDefault="004B2ACD" w:rsidP="00F903C4">
      <w:pPr>
        <w:numPr>
          <w:ilvl w:val="1"/>
          <w:numId w:val="21"/>
        </w:numPr>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t>
      </w:r>
      <w:r w:rsidRPr="004B2ACD">
        <w:rPr>
          <w:rFonts w:ascii="Arial" w:eastAsia="Times New Roman" w:hAnsi="Arial" w:cs="Arial"/>
          <w:sz w:val="18"/>
          <w:szCs w:val="18"/>
        </w:rPr>
        <w:lastRenderedPageBreak/>
        <w:t>wykonawca, który złożył ofertę najwyżej ocenioną spośród pozostałych ofert, chyba że zachodzą przesłanki unieważnienia postępowania, o który</w:t>
      </w:r>
      <w:r w:rsidR="00517A11">
        <w:rPr>
          <w:rFonts w:ascii="Arial" w:eastAsia="Times New Roman" w:hAnsi="Arial" w:cs="Arial"/>
          <w:sz w:val="18"/>
          <w:szCs w:val="18"/>
        </w:rPr>
        <w:t>ch mowa   w art. 93 ust. 1 PZP</w:t>
      </w:r>
      <w:r w:rsidRPr="004B2ACD">
        <w:rPr>
          <w:rFonts w:ascii="Arial" w:eastAsia="Times New Roman" w:hAnsi="Arial" w:cs="Arial"/>
          <w:sz w:val="18"/>
          <w:szCs w:val="18"/>
        </w:rPr>
        <w:t>.</w:t>
      </w:r>
    </w:p>
    <w:p w:rsidR="00517A11" w:rsidRPr="004B2ACD" w:rsidRDefault="00517A11" w:rsidP="00517A11">
      <w:pPr>
        <w:spacing w:after="0" w:line="360" w:lineRule="auto"/>
        <w:ind w:left="567"/>
        <w:jc w:val="both"/>
        <w:rPr>
          <w:rFonts w:ascii="Arial" w:eastAsia="Times New Roman" w:hAnsi="Arial" w:cs="Arial"/>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Zabezpieczenie należytego wykonania umowy. Koszty związane z uczestnictwem w postępowaniu.</w:t>
      </w:r>
    </w:p>
    <w:p w:rsidR="004B2ACD" w:rsidRPr="004B2ACD" w:rsidRDefault="004B2ACD" w:rsidP="00F903C4">
      <w:pPr>
        <w:numPr>
          <w:ilvl w:val="0"/>
          <w:numId w:val="21"/>
        </w:numPr>
        <w:spacing w:after="0" w:line="360" w:lineRule="auto"/>
        <w:jc w:val="both"/>
        <w:rPr>
          <w:rFonts w:ascii="Arial" w:eastAsia="Times New Roman" w:hAnsi="Arial" w:cs="Arial"/>
          <w:vanish/>
          <w:sz w:val="18"/>
          <w:szCs w:val="18"/>
        </w:rPr>
      </w:pPr>
    </w:p>
    <w:p w:rsidR="00F903C4" w:rsidRDefault="00F903C4" w:rsidP="00F903C4">
      <w:pPr>
        <w:numPr>
          <w:ilvl w:val="1"/>
          <w:numId w:val="21"/>
        </w:numPr>
        <w:spacing w:after="0" w:line="360" w:lineRule="auto"/>
        <w:ind w:left="567" w:hanging="567"/>
        <w:jc w:val="both"/>
        <w:rPr>
          <w:rFonts w:ascii="Arial" w:eastAsia="Times New Roman" w:hAnsi="Arial" w:cs="Arial"/>
          <w:sz w:val="18"/>
          <w:szCs w:val="18"/>
        </w:rPr>
      </w:pPr>
      <w:r>
        <w:rPr>
          <w:rFonts w:ascii="Arial" w:eastAsia="Times New Roman" w:hAnsi="Arial" w:cs="Arial"/>
          <w:sz w:val="18"/>
          <w:szCs w:val="18"/>
        </w:rPr>
        <w:t>Zamawiający nie wymaga wniesienia zabezpieczenia należytego wykonania umowy.</w:t>
      </w:r>
    </w:p>
    <w:p w:rsidR="00517A11" w:rsidRDefault="00517A11" w:rsidP="00517A11">
      <w:pPr>
        <w:spacing w:after="0" w:line="360" w:lineRule="auto"/>
        <w:ind w:left="567"/>
        <w:jc w:val="both"/>
        <w:rPr>
          <w:rFonts w:ascii="Arial" w:eastAsia="Times New Roman" w:hAnsi="Arial" w:cs="Arial"/>
          <w:sz w:val="18"/>
          <w:szCs w:val="18"/>
        </w:rPr>
      </w:pPr>
    </w:p>
    <w:p w:rsidR="004B2ACD" w:rsidRPr="004B2ACD" w:rsidRDefault="004B2ACD" w:rsidP="00F903C4">
      <w:pPr>
        <w:numPr>
          <w:ilvl w:val="0"/>
          <w:numId w:val="7"/>
        </w:numPr>
        <w:pBdr>
          <w:top w:val="single" w:sz="4" w:space="0" w:color="auto"/>
          <w:left w:val="single" w:sz="4" w:space="4" w:color="auto"/>
          <w:bottom w:val="single" w:sz="4" w:space="1" w:color="auto"/>
          <w:right w:val="single" w:sz="4" w:space="4" w:color="auto"/>
        </w:pBdr>
        <w:tabs>
          <w:tab w:val="num" w:pos="284"/>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Przesłanki Unieważnienia postępowania:</w:t>
      </w:r>
    </w:p>
    <w:p w:rsidR="004B2ACD" w:rsidRDefault="004B2ACD" w:rsidP="00F903C4">
      <w:pPr>
        <w:numPr>
          <w:ilvl w:val="1"/>
          <w:numId w:val="7"/>
        </w:numPr>
        <w:tabs>
          <w:tab w:val="num" w:pos="567"/>
          <w:tab w:val="left" w:pos="993"/>
        </w:tabs>
        <w:spacing w:after="0" w:line="360" w:lineRule="auto"/>
        <w:ind w:left="567" w:hanging="567"/>
        <w:jc w:val="both"/>
        <w:rPr>
          <w:rFonts w:ascii="Arial" w:eastAsia="Times New Roman" w:hAnsi="Arial" w:cs="Arial"/>
          <w:sz w:val="18"/>
          <w:szCs w:val="18"/>
        </w:rPr>
      </w:pPr>
      <w:r w:rsidRPr="004B2ACD">
        <w:rPr>
          <w:rFonts w:ascii="Arial" w:eastAsia="Times New Roman" w:hAnsi="Arial" w:cs="Arial"/>
          <w:sz w:val="18"/>
          <w:szCs w:val="18"/>
        </w:rPr>
        <w:t>Zamawiający unieważni postępowanie o udzielenie zamówienia, jeżeli zaistnieją przesłanki wymienione w art. 93 ust. 1 i 1a ustawy PZP</w:t>
      </w:r>
    </w:p>
    <w:p w:rsidR="00517A11" w:rsidRDefault="00517A11" w:rsidP="00517A11">
      <w:pPr>
        <w:tabs>
          <w:tab w:val="left" w:pos="993"/>
          <w:tab w:val="num" w:pos="1065"/>
        </w:tabs>
        <w:spacing w:after="0" w:line="360" w:lineRule="auto"/>
        <w:ind w:left="567"/>
        <w:jc w:val="both"/>
        <w:rPr>
          <w:rFonts w:ascii="Arial" w:eastAsia="Times New Roman" w:hAnsi="Arial" w:cs="Arial"/>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36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Pouczenie o środkach ochrony prawnej:</w:t>
      </w:r>
    </w:p>
    <w:p w:rsidR="004B2ACD" w:rsidRPr="004B2ACD" w:rsidRDefault="004B2ACD" w:rsidP="00F903C4">
      <w:pPr>
        <w:numPr>
          <w:ilvl w:val="0"/>
          <w:numId w:val="21"/>
        </w:numPr>
        <w:spacing w:after="0" w:line="360" w:lineRule="auto"/>
        <w:jc w:val="both"/>
        <w:rPr>
          <w:rFonts w:ascii="Arial" w:eastAsia="Times New Roman" w:hAnsi="Arial" w:cs="Arial"/>
          <w:vanish/>
          <w:sz w:val="18"/>
          <w:szCs w:val="18"/>
        </w:rPr>
      </w:pPr>
    </w:p>
    <w:p w:rsidR="004B2ACD" w:rsidRPr="004B2ACD" w:rsidRDefault="004B2ACD" w:rsidP="00F903C4">
      <w:pPr>
        <w:numPr>
          <w:ilvl w:val="0"/>
          <w:numId w:val="21"/>
        </w:numPr>
        <w:spacing w:after="0" w:line="360" w:lineRule="auto"/>
        <w:jc w:val="both"/>
        <w:rPr>
          <w:rFonts w:ascii="Arial" w:eastAsia="Times New Roman" w:hAnsi="Arial" w:cs="Arial"/>
          <w:vanish/>
          <w:sz w:val="18"/>
          <w:szCs w:val="18"/>
        </w:rPr>
      </w:pPr>
    </w:p>
    <w:p w:rsidR="004B2ACD" w:rsidRDefault="004B2ACD" w:rsidP="00F903C4">
      <w:pPr>
        <w:numPr>
          <w:ilvl w:val="1"/>
          <w:numId w:val="21"/>
        </w:numPr>
        <w:spacing w:after="0" w:line="360" w:lineRule="auto"/>
        <w:jc w:val="both"/>
        <w:rPr>
          <w:rFonts w:ascii="Arial" w:eastAsia="Times New Roman" w:hAnsi="Arial" w:cs="Arial"/>
          <w:sz w:val="18"/>
          <w:szCs w:val="18"/>
        </w:rPr>
      </w:pPr>
      <w:r w:rsidRPr="004B2ACD">
        <w:rPr>
          <w:rFonts w:ascii="Arial" w:eastAsia="Times New Roman" w:hAnsi="Arial" w:cs="Arial"/>
          <w:sz w:val="18"/>
          <w:szCs w:val="18"/>
        </w:rPr>
        <w:t>Wykonawcy, a także innemu podmiotowi, jeżeli ma lub miał interes w uzyskaniu zamówienia oraz poniósł lub może ponieść szkodę w wyniku naruszenia pr</w:t>
      </w:r>
      <w:r w:rsidR="00517A11">
        <w:rPr>
          <w:rFonts w:ascii="Arial" w:eastAsia="Times New Roman" w:hAnsi="Arial" w:cs="Arial"/>
          <w:sz w:val="18"/>
          <w:szCs w:val="18"/>
        </w:rPr>
        <w:t>zez Zamawiającego przepisów PZP</w:t>
      </w:r>
      <w:r w:rsidRPr="004B2ACD">
        <w:rPr>
          <w:rFonts w:ascii="Arial" w:eastAsia="Times New Roman" w:hAnsi="Arial" w:cs="Arial"/>
          <w:sz w:val="18"/>
          <w:szCs w:val="18"/>
        </w:rPr>
        <w:t>., przysługują środki ochrony prawnej określo</w:t>
      </w:r>
      <w:r w:rsidR="00517A11">
        <w:rPr>
          <w:rFonts w:ascii="Arial" w:eastAsia="Times New Roman" w:hAnsi="Arial" w:cs="Arial"/>
          <w:sz w:val="18"/>
          <w:szCs w:val="18"/>
        </w:rPr>
        <w:t>ne w Dziale VI PZP.</w:t>
      </w:r>
      <w:r w:rsidRPr="004B2ACD">
        <w:rPr>
          <w:rFonts w:ascii="Arial" w:eastAsia="Times New Roman" w:hAnsi="Arial" w:cs="Arial"/>
          <w:sz w:val="18"/>
          <w:szCs w:val="18"/>
        </w:rPr>
        <w:t xml:space="preserve"> Środki ochrony prawnej wobec ogłoszenia o zamówieniu oraz SIWZ przysługują również organizacjom wpisanym na listę, o któ</w:t>
      </w:r>
      <w:r w:rsidR="00517A11">
        <w:rPr>
          <w:rFonts w:ascii="Arial" w:eastAsia="Times New Roman" w:hAnsi="Arial" w:cs="Arial"/>
          <w:sz w:val="18"/>
          <w:szCs w:val="18"/>
        </w:rPr>
        <w:t>rej mowa w art. 154 pkt 5 PZP</w:t>
      </w:r>
    </w:p>
    <w:p w:rsidR="00517A11" w:rsidRDefault="00517A11" w:rsidP="00517A11">
      <w:pPr>
        <w:spacing w:after="0" w:line="360" w:lineRule="auto"/>
        <w:ind w:left="405"/>
        <w:jc w:val="both"/>
        <w:rPr>
          <w:rFonts w:ascii="Arial" w:eastAsia="Times New Roman" w:hAnsi="Arial" w:cs="Arial"/>
          <w:sz w:val="18"/>
          <w:szCs w:val="18"/>
        </w:rPr>
      </w:pPr>
    </w:p>
    <w:p w:rsidR="004B2ACD" w:rsidRPr="004B2ACD" w:rsidRDefault="004B2ACD" w:rsidP="00F903C4">
      <w:pPr>
        <w:numPr>
          <w:ilvl w:val="0"/>
          <w:numId w:val="7"/>
        </w:numPr>
        <w:pBdr>
          <w:top w:val="single" w:sz="4" w:space="1" w:color="auto"/>
          <w:left w:val="single" w:sz="4" w:space="4" w:color="auto"/>
          <w:bottom w:val="single" w:sz="4" w:space="1" w:color="auto"/>
          <w:right w:val="single" w:sz="4" w:space="4" w:color="auto"/>
        </w:pBdr>
        <w:tabs>
          <w:tab w:val="num" w:pos="284"/>
          <w:tab w:val="left" w:pos="993"/>
        </w:tabs>
        <w:spacing w:after="0" w:line="240" w:lineRule="auto"/>
        <w:ind w:left="284" w:hanging="284"/>
        <w:jc w:val="both"/>
        <w:rPr>
          <w:rFonts w:ascii="Arial" w:eastAsia="Times New Roman" w:hAnsi="Arial" w:cs="Arial"/>
          <w:b/>
          <w:sz w:val="18"/>
          <w:szCs w:val="18"/>
        </w:rPr>
      </w:pPr>
      <w:r w:rsidRPr="004B2ACD">
        <w:rPr>
          <w:rFonts w:ascii="Arial" w:eastAsia="Times New Roman" w:hAnsi="Arial" w:cs="Arial"/>
          <w:b/>
          <w:sz w:val="18"/>
          <w:szCs w:val="18"/>
        </w:rPr>
        <w:t>Klauzula informacyjna z art. 13 RODO Zamawiającego związana z postępowaniem o udzielenie zamówienia publicznego</w:t>
      </w:r>
    </w:p>
    <w:p w:rsidR="004B2ACD" w:rsidRPr="004B2ACD" w:rsidRDefault="004B2ACD" w:rsidP="00F903C4">
      <w:pPr>
        <w:numPr>
          <w:ilvl w:val="0"/>
          <w:numId w:val="24"/>
        </w:numPr>
        <w:spacing w:after="0" w:line="360" w:lineRule="auto"/>
        <w:ind w:left="360"/>
        <w:contextualSpacing/>
        <w:jc w:val="both"/>
        <w:rPr>
          <w:rFonts w:ascii="Arial" w:eastAsia="Times New Roman" w:hAnsi="Arial" w:cs="Arial"/>
          <w:sz w:val="18"/>
          <w:szCs w:val="18"/>
        </w:rPr>
      </w:pPr>
      <w:r w:rsidRPr="004B2ACD">
        <w:rPr>
          <w:rFonts w:ascii="Arial" w:eastAsia="Times New Roman" w:hAnsi="Arial" w:cs="Arial"/>
          <w:sz w:val="18"/>
          <w:szCs w:val="18"/>
        </w:rPr>
        <w:t xml:space="preserve">Realizując obowiązki, o których mowa w art. 13 ust. 1 - 3 </w:t>
      </w:r>
      <w:r w:rsidRPr="004B2ACD">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B2ACD">
        <w:rPr>
          <w:rFonts w:ascii="Arial" w:eastAsia="Times New Roman" w:hAnsi="Arial" w:cs="Arial"/>
          <w:sz w:val="18"/>
          <w:szCs w:val="18"/>
        </w:rPr>
        <w:t xml:space="preserve">dalej „RODO”, informuję, że: </w:t>
      </w:r>
    </w:p>
    <w:p w:rsidR="004B2ACD" w:rsidRPr="004B2ACD" w:rsidRDefault="004B2ACD" w:rsidP="00F903C4">
      <w:pPr>
        <w:numPr>
          <w:ilvl w:val="0"/>
          <w:numId w:val="30"/>
        </w:numPr>
        <w:tabs>
          <w:tab w:val="num" w:pos="426"/>
        </w:tabs>
        <w:spacing w:after="0" w:line="360" w:lineRule="auto"/>
        <w:contextualSpacing/>
        <w:jc w:val="both"/>
        <w:rPr>
          <w:rFonts w:ascii="Arial" w:eastAsia="Times New Roman" w:hAnsi="Arial" w:cs="Arial"/>
          <w:i/>
          <w:sz w:val="18"/>
          <w:szCs w:val="18"/>
        </w:rPr>
      </w:pPr>
      <w:r w:rsidRPr="004B2ACD">
        <w:rPr>
          <w:rFonts w:ascii="Arial" w:eastAsia="Times New Roman" w:hAnsi="Arial" w:cs="Arial"/>
          <w:sz w:val="18"/>
          <w:szCs w:val="18"/>
        </w:rPr>
        <w:t xml:space="preserve">Administratorem Pani/Pana danych osobowych jest Pan Roman Potocki - </w:t>
      </w:r>
      <w:r w:rsidRPr="004B2ACD">
        <w:rPr>
          <w:rFonts w:ascii="Arial" w:eastAsia="Times New Roman" w:hAnsi="Arial" w:cs="Arial"/>
          <w:i/>
          <w:sz w:val="18"/>
          <w:szCs w:val="18"/>
        </w:rPr>
        <w:t>Starosta Powiatu Wrocławskiego, ul. Kościuszki 131, 50-440 Wrocław, tel. 71/7221700,</w:t>
      </w:r>
      <w:r w:rsidR="00F903C4">
        <w:rPr>
          <w:rFonts w:ascii="Arial" w:eastAsia="Times New Roman" w:hAnsi="Arial" w:cs="Arial"/>
          <w:i/>
          <w:sz w:val="18"/>
          <w:szCs w:val="18"/>
        </w:rPr>
        <w:t xml:space="preserve"> fax. 71/7221706, adres e-mail: </w:t>
      </w:r>
      <w:hyperlink r:id="rId18" w:history="1">
        <w:r w:rsidRPr="004B2ACD">
          <w:rPr>
            <w:rFonts w:ascii="Arial" w:eastAsia="Times New Roman" w:hAnsi="Arial" w:cs="Arial"/>
            <w:i/>
            <w:color w:val="0000FF"/>
            <w:sz w:val="18"/>
            <w:szCs w:val="18"/>
            <w:u w:val="single"/>
          </w:rPr>
          <w:t>starostwo@powiatwroclawski.pl</w:t>
        </w:r>
      </w:hyperlink>
      <w:r w:rsidRPr="004B2ACD">
        <w:rPr>
          <w:rFonts w:ascii="Arial" w:eastAsia="Calibri" w:hAnsi="Arial" w:cs="Arial"/>
          <w:i/>
          <w:sz w:val="18"/>
          <w:szCs w:val="18"/>
        </w:rPr>
        <w:t>;</w:t>
      </w:r>
    </w:p>
    <w:p w:rsidR="004B2ACD" w:rsidRPr="004B2ACD" w:rsidRDefault="004B2ACD" w:rsidP="00F903C4">
      <w:pPr>
        <w:numPr>
          <w:ilvl w:val="0"/>
          <w:numId w:val="24"/>
        </w:numPr>
        <w:tabs>
          <w:tab w:val="num" w:pos="426"/>
        </w:tabs>
        <w:spacing w:after="0" w:line="360" w:lineRule="auto"/>
        <w:ind w:left="426" w:hanging="426"/>
        <w:contextualSpacing/>
        <w:jc w:val="both"/>
        <w:rPr>
          <w:rFonts w:ascii="Arial" w:eastAsia="Times New Roman" w:hAnsi="Arial" w:cs="Arial"/>
          <w:i/>
          <w:sz w:val="18"/>
          <w:szCs w:val="18"/>
        </w:rPr>
      </w:pPr>
      <w:r w:rsidRPr="004B2ACD">
        <w:rPr>
          <w:rFonts w:ascii="Arial" w:eastAsia="Times New Roman" w:hAnsi="Arial" w:cs="Arial"/>
          <w:sz w:val="18"/>
          <w:szCs w:val="18"/>
        </w:rPr>
        <w:t>Inspektorem ochrony danych osobowych Powiatu Wrocławskiego – Starostwa Powiatowego we Wrocławiu jest Pani Beata Pierzchała</w:t>
      </w:r>
      <w:r w:rsidRPr="004B2ACD">
        <w:rPr>
          <w:rFonts w:ascii="Arial" w:eastAsia="Times New Roman" w:hAnsi="Arial" w:cs="Arial"/>
          <w:i/>
          <w:sz w:val="18"/>
          <w:szCs w:val="18"/>
        </w:rPr>
        <w:t xml:space="preserve">, kontakt: ul. Kościuszki 131, 50-440 Wrocław, tel. 71/7221700,  fax. 71/7221706, adres e-mail: </w:t>
      </w:r>
      <w:hyperlink r:id="rId19" w:history="1">
        <w:r w:rsidRPr="004B2ACD">
          <w:rPr>
            <w:rFonts w:ascii="Arial" w:eastAsia="Times New Roman" w:hAnsi="Arial" w:cs="Arial"/>
            <w:i/>
            <w:color w:val="0000FF"/>
            <w:sz w:val="18"/>
            <w:szCs w:val="18"/>
            <w:u w:val="single"/>
          </w:rPr>
          <w:t>beata.pierzchala@powiatwroclawski.pl</w:t>
        </w:r>
      </w:hyperlink>
      <w:r w:rsidRPr="004B2ACD">
        <w:rPr>
          <w:rFonts w:ascii="Arial" w:eastAsia="Times New Roman" w:hAnsi="Arial" w:cs="Arial"/>
          <w:color w:val="00B0F0"/>
          <w:sz w:val="18"/>
          <w:szCs w:val="18"/>
        </w:rPr>
        <w:t>;</w:t>
      </w:r>
    </w:p>
    <w:p w:rsidR="004B2ACD" w:rsidRPr="00F903C4" w:rsidRDefault="004B2ACD" w:rsidP="00F903C4">
      <w:pPr>
        <w:numPr>
          <w:ilvl w:val="0"/>
          <w:numId w:val="24"/>
        </w:numPr>
        <w:tabs>
          <w:tab w:val="num" w:pos="426"/>
        </w:tabs>
        <w:spacing w:after="0" w:line="360" w:lineRule="auto"/>
        <w:ind w:left="426" w:hanging="426"/>
        <w:contextualSpacing/>
        <w:jc w:val="both"/>
        <w:rPr>
          <w:rFonts w:ascii="Arial" w:eastAsia="Calibri" w:hAnsi="Arial" w:cs="Arial"/>
          <w:i/>
          <w:sz w:val="18"/>
          <w:szCs w:val="18"/>
        </w:rPr>
      </w:pPr>
      <w:r w:rsidRPr="004B2ACD">
        <w:rPr>
          <w:rFonts w:ascii="Arial" w:eastAsia="Times New Roman" w:hAnsi="Arial" w:cs="Arial"/>
          <w:sz w:val="18"/>
          <w:szCs w:val="18"/>
        </w:rPr>
        <w:t>Pani/Pana dane osobowe przetwarzane będą na podstawie art. 6 ust. 1 lit. b</w:t>
      </w:r>
      <w:r w:rsidRPr="004B2ACD">
        <w:rPr>
          <w:rFonts w:ascii="Arial" w:eastAsia="Times New Roman" w:hAnsi="Arial" w:cs="Arial"/>
          <w:i/>
          <w:sz w:val="18"/>
          <w:szCs w:val="18"/>
        </w:rPr>
        <w:t xml:space="preserve"> </w:t>
      </w:r>
      <w:r w:rsidRPr="004B2ACD">
        <w:rPr>
          <w:rFonts w:ascii="Arial" w:eastAsia="Times New Roman" w:hAnsi="Arial" w:cs="Arial"/>
          <w:sz w:val="18"/>
          <w:szCs w:val="18"/>
        </w:rPr>
        <w:t xml:space="preserve">RODO w celu </w:t>
      </w:r>
      <w:r w:rsidRPr="004B2ACD">
        <w:rPr>
          <w:rFonts w:ascii="Arial" w:eastAsia="Calibri" w:hAnsi="Arial" w:cs="Arial"/>
          <w:sz w:val="18"/>
          <w:szCs w:val="18"/>
        </w:rPr>
        <w:t xml:space="preserve">związanym </w:t>
      </w:r>
      <w:r w:rsidRPr="004B2ACD">
        <w:rPr>
          <w:rFonts w:ascii="Arial" w:eastAsia="Calibri" w:hAnsi="Arial" w:cs="Arial"/>
          <w:sz w:val="18"/>
          <w:szCs w:val="18"/>
        </w:rPr>
        <w:br/>
        <w:t>z</w:t>
      </w:r>
      <w:r w:rsidRPr="004B2ACD">
        <w:rPr>
          <w:rFonts w:ascii="Times New Roman" w:eastAsia="Times New Roman" w:hAnsi="Times New Roman" w:cs="Times New Roman"/>
          <w:sz w:val="20"/>
          <w:szCs w:val="20"/>
        </w:rPr>
        <w:t xml:space="preserve"> </w:t>
      </w:r>
      <w:r w:rsidRPr="004B2ACD">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4B2ACD">
        <w:rPr>
          <w:rFonts w:ascii="Arial" w:eastAsia="Calibri" w:hAnsi="Arial" w:cs="Arial"/>
          <w:sz w:val="18"/>
          <w:szCs w:val="18"/>
        </w:rPr>
        <w:br/>
        <w:t xml:space="preserve">o udzielenie zamówienia publicznego </w:t>
      </w:r>
      <w:r w:rsidRPr="004B2ACD">
        <w:rPr>
          <w:rFonts w:ascii="Arial" w:eastAsia="Calibri" w:hAnsi="Arial" w:cs="Arial"/>
          <w:i/>
          <w:sz w:val="18"/>
          <w:szCs w:val="18"/>
        </w:rPr>
        <w:t xml:space="preserve">nr </w:t>
      </w:r>
      <w:r w:rsidRPr="004B2ACD">
        <w:rPr>
          <w:rFonts w:ascii="Arial" w:eastAsia="Calibri" w:hAnsi="Arial" w:cs="Arial"/>
          <w:b/>
          <w:i/>
          <w:sz w:val="18"/>
          <w:szCs w:val="18"/>
        </w:rPr>
        <w:t>SP.ZP.272.2</w:t>
      </w:r>
      <w:r w:rsidR="00F903C4">
        <w:rPr>
          <w:rFonts w:ascii="Arial" w:eastAsia="Calibri" w:hAnsi="Arial" w:cs="Arial"/>
          <w:b/>
          <w:i/>
          <w:sz w:val="18"/>
          <w:szCs w:val="18"/>
        </w:rPr>
        <w:t>5</w:t>
      </w:r>
      <w:r w:rsidRPr="004B2ACD">
        <w:rPr>
          <w:rFonts w:ascii="Arial" w:eastAsia="Calibri" w:hAnsi="Arial" w:cs="Arial"/>
          <w:b/>
          <w:i/>
          <w:sz w:val="18"/>
          <w:szCs w:val="18"/>
        </w:rPr>
        <w:t xml:space="preserve">.2019.II.DT </w:t>
      </w:r>
      <w:r w:rsidR="00F903C4">
        <w:rPr>
          <w:rFonts w:ascii="Arial" w:eastAsia="Calibri" w:hAnsi="Arial" w:cs="Arial"/>
          <w:b/>
          <w:i/>
          <w:sz w:val="18"/>
          <w:szCs w:val="18"/>
        </w:rPr>
        <w:t>Dostawa energii elektrycznej dla budynku Starostwa Powiatowego we Wrocławiu przy ul. T. Kościuszki 131</w:t>
      </w:r>
      <w:r w:rsidRPr="00F903C4">
        <w:rPr>
          <w:rFonts w:ascii="Arial" w:eastAsia="Calibri" w:hAnsi="Arial" w:cs="Arial"/>
          <w:b/>
          <w:i/>
          <w:sz w:val="18"/>
          <w:szCs w:val="18"/>
        </w:rPr>
        <w:t xml:space="preserve">, </w:t>
      </w:r>
      <w:r w:rsidRPr="00F903C4">
        <w:rPr>
          <w:rFonts w:ascii="Arial" w:eastAsia="Calibri" w:hAnsi="Arial" w:cs="Arial"/>
          <w:sz w:val="18"/>
          <w:szCs w:val="18"/>
        </w:rPr>
        <w:t>prowadzonym w trybie przetargu nieograniczonego;</w:t>
      </w:r>
    </w:p>
    <w:p w:rsidR="004B2ACD" w:rsidRPr="004B2ACD" w:rsidRDefault="004B2ACD" w:rsidP="00F903C4">
      <w:pPr>
        <w:numPr>
          <w:ilvl w:val="0"/>
          <w:numId w:val="24"/>
        </w:numPr>
        <w:tabs>
          <w:tab w:val="num" w:pos="426"/>
        </w:tabs>
        <w:spacing w:after="0" w:line="360" w:lineRule="auto"/>
        <w:ind w:left="426" w:hanging="426"/>
        <w:contextualSpacing/>
        <w:jc w:val="both"/>
        <w:rPr>
          <w:rFonts w:ascii="Arial" w:eastAsia="Times New Roman" w:hAnsi="Arial" w:cs="Arial"/>
          <w:i/>
          <w:sz w:val="18"/>
          <w:szCs w:val="18"/>
        </w:rPr>
      </w:pPr>
      <w:r w:rsidRPr="004B2ACD">
        <w:rPr>
          <w:rFonts w:ascii="Arial" w:eastAsia="Times New Roman"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4B2ACD">
        <w:rPr>
          <w:rFonts w:ascii="Arial" w:eastAsia="Times New Roman" w:hAnsi="Arial" w:cs="Arial"/>
          <w:sz w:val="18"/>
          <w:szCs w:val="18"/>
        </w:rPr>
        <w:t>Pzp</w:t>
      </w:r>
      <w:proofErr w:type="spellEnd"/>
      <w:r w:rsidRPr="004B2ACD">
        <w:rPr>
          <w:rFonts w:ascii="Arial" w:eastAsia="Times New Roman" w:hAnsi="Arial" w:cs="Arial"/>
          <w:sz w:val="18"/>
          <w:szCs w:val="18"/>
        </w:rPr>
        <w:t xml:space="preserve">”;  </w:t>
      </w:r>
    </w:p>
    <w:p w:rsidR="004B2ACD" w:rsidRPr="004B2ACD" w:rsidRDefault="004B2ACD" w:rsidP="00F903C4">
      <w:pPr>
        <w:numPr>
          <w:ilvl w:val="0"/>
          <w:numId w:val="24"/>
        </w:numPr>
        <w:tabs>
          <w:tab w:val="num" w:pos="426"/>
        </w:tabs>
        <w:spacing w:after="0" w:line="360" w:lineRule="auto"/>
        <w:ind w:left="426" w:hanging="426"/>
        <w:contextualSpacing/>
        <w:jc w:val="both"/>
        <w:rPr>
          <w:rFonts w:ascii="Arial" w:eastAsia="Times New Roman" w:hAnsi="Arial" w:cs="Arial"/>
          <w:i/>
          <w:sz w:val="18"/>
          <w:szCs w:val="18"/>
        </w:rPr>
      </w:pPr>
      <w:r w:rsidRPr="004B2ACD">
        <w:rPr>
          <w:rFonts w:ascii="Arial" w:eastAsia="Times New Roman" w:hAnsi="Arial" w:cs="Arial"/>
          <w:sz w:val="18"/>
          <w:szCs w:val="18"/>
        </w:rPr>
        <w:t xml:space="preserve">Pani/Pana dane osobowe będą przechowywane, zgodnie z art. 97 ust. 1 ustawy </w:t>
      </w:r>
      <w:proofErr w:type="spellStart"/>
      <w:r w:rsidRPr="004B2ACD">
        <w:rPr>
          <w:rFonts w:ascii="Arial" w:eastAsia="Times New Roman" w:hAnsi="Arial" w:cs="Arial"/>
          <w:sz w:val="18"/>
          <w:szCs w:val="18"/>
        </w:rPr>
        <w:t>Pzp</w:t>
      </w:r>
      <w:proofErr w:type="spellEnd"/>
      <w:r w:rsidRPr="004B2ACD">
        <w:rPr>
          <w:rFonts w:ascii="Arial" w:eastAsia="Times New Roman" w:hAnsi="Arial" w:cs="Arial"/>
          <w:sz w:val="18"/>
          <w:szCs w:val="18"/>
        </w:rPr>
        <w:t>, przez okres 4 lat od dnia zakończenia postępowania o udzielenie zamówienia, a jeżeli czas trwania umowy przekracza 4 lata, okres przechowywania obejmuje cały czas trwania umowy;</w:t>
      </w:r>
    </w:p>
    <w:p w:rsidR="004B2ACD" w:rsidRPr="004B2ACD" w:rsidRDefault="004B2ACD" w:rsidP="00F903C4">
      <w:pPr>
        <w:numPr>
          <w:ilvl w:val="0"/>
          <w:numId w:val="24"/>
        </w:numPr>
        <w:tabs>
          <w:tab w:val="num" w:pos="426"/>
        </w:tabs>
        <w:spacing w:after="0" w:line="360" w:lineRule="auto"/>
        <w:ind w:left="426" w:hanging="426"/>
        <w:contextualSpacing/>
        <w:jc w:val="both"/>
        <w:rPr>
          <w:rFonts w:ascii="Arial" w:eastAsia="Times New Roman" w:hAnsi="Arial" w:cs="Arial"/>
          <w:i/>
          <w:sz w:val="18"/>
          <w:szCs w:val="18"/>
        </w:rPr>
      </w:pPr>
      <w:r w:rsidRPr="004B2ACD">
        <w:rPr>
          <w:rFonts w:ascii="Arial" w:eastAsia="Times New Roman" w:hAnsi="Arial" w:cs="Arial"/>
          <w:sz w:val="18"/>
          <w:szCs w:val="18"/>
        </w:rPr>
        <w:t xml:space="preserve">Obowiązek podania przez Panią/Pana danych osobowych bezpośrednio Pani/Pana dotyczących jest wymogiem ustawowym określonym w przepisach ustawy </w:t>
      </w:r>
      <w:proofErr w:type="spellStart"/>
      <w:r w:rsidRPr="004B2ACD">
        <w:rPr>
          <w:rFonts w:ascii="Arial" w:eastAsia="Times New Roman" w:hAnsi="Arial" w:cs="Arial"/>
          <w:sz w:val="18"/>
          <w:szCs w:val="18"/>
        </w:rPr>
        <w:t>Pzp</w:t>
      </w:r>
      <w:proofErr w:type="spellEnd"/>
      <w:r w:rsidRPr="004B2ACD">
        <w:rPr>
          <w:rFonts w:ascii="Arial" w:eastAsia="Times New Roman" w:hAnsi="Arial" w:cs="Arial"/>
          <w:sz w:val="18"/>
          <w:szCs w:val="18"/>
        </w:rPr>
        <w:t xml:space="preserve">, związanym z udziałem w postępowaniu </w:t>
      </w:r>
    </w:p>
    <w:p w:rsidR="004B2ACD" w:rsidRPr="004B2ACD" w:rsidRDefault="004B2ACD" w:rsidP="004B2ACD">
      <w:pPr>
        <w:tabs>
          <w:tab w:val="num" w:pos="426"/>
        </w:tabs>
        <w:spacing w:after="0" w:line="360" w:lineRule="auto"/>
        <w:ind w:left="426"/>
        <w:contextualSpacing/>
        <w:jc w:val="both"/>
        <w:rPr>
          <w:rFonts w:ascii="Arial" w:eastAsia="Times New Roman" w:hAnsi="Arial" w:cs="Arial"/>
          <w:i/>
          <w:sz w:val="18"/>
          <w:szCs w:val="18"/>
        </w:rPr>
      </w:pPr>
      <w:r w:rsidRPr="004B2ACD">
        <w:rPr>
          <w:rFonts w:ascii="Arial" w:eastAsia="Times New Roman" w:hAnsi="Arial" w:cs="Arial"/>
          <w:sz w:val="18"/>
          <w:szCs w:val="18"/>
        </w:rPr>
        <w:t xml:space="preserve">o udzielenie zamówienia publicznego; konsekwencje niepodania określonych danych wynikają z ustawy </w:t>
      </w:r>
      <w:proofErr w:type="spellStart"/>
      <w:r w:rsidRPr="004B2ACD">
        <w:rPr>
          <w:rFonts w:ascii="Arial" w:eastAsia="Times New Roman" w:hAnsi="Arial" w:cs="Arial"/>
          <w:sz w:val="18"/>
          <w:szCs w:val="18"/>
        </w:rPr>
        <w:t>Pzp</w:t>
      </w:r>
      <w:proofErr w:type="spellEnd"/>
      <w:r w:rsidRPr="004B2ACD">
        <w:rPr>
          <w:rFonts w:ascii="Arial" w:eastAsia="Times New Roman" w:hAnsi="Arial" w:cs="Arial"/>
          <w:sz w:val="18"/>
          <w:szCs w:val="18"/>
        </w:rPr>
        <w:t xml:space="preserve">;  </w:t>
      </w:r>
    </w:p>
    <w:p w:rsidR="004B2ACD" w:rsidRPr="004B2ACD" w:rsidRDefault="004B2ACD" w:rsidP="00F903C4">
      <w:pPr>
        <w:numPr>
          <w:ilvl w:val="0"/>
          <w:numId w:val="24"/>
        </w:numPr>
        <w:tabs>
          <w:tab w:val="num" w:pos="426"/>
        </w:tabs>
        <w:spacing w:after="0" w:line="360" w:lineRule="auto"/>
        <w:ind w:left="426" w:hanging="426"/>
        <w:contextualSpacing/>
        <w:jc w:val="both"/>
        <w:rPr>
          <w:rFonts w:ascii="Arial" w:eastAsia="Times New Roman" w:hAnsi="Arial" w:cs="Arial"/>
          <w:i/>
          <w:sz w:val="18"/>
          <w:szCs w:val="18"/>
        </w:rPr>
      </w:pPr>
      <w:r w:rsidRPr="004B2ACD">
        <w:rPr>
          <w:rFonts w:ascii="Arial" w:eastAsia="Times New Roman" w:hAnsi="Arial" w:cs="Arial"/>
          <w:sz w:val="18"/>
          <w:szCs w:val="18"/>
        </w:rPr>
        <w:t>W odniesieniu do Pani/Pana danych osobowych decyzje nie będą podejmowane w sposób zautomatyzowany, stosowanie do art. 22 RODO;</w:t>
      </w:r>
    </w:p>
    <w:p w:rsidR="004B2ACD" w:rsidRPr="004B2ACD" w:rsidRDefault="004B2ACD" w:rsidP="00F903C4">
      <w:pPr>
        <w:numPr>
          <w:ilvl w:val="0"/>
          <w:numId w:val="24"/>
        </w:numPr>
        <w:tabs>
          <w:tab w:val="num" w:pos="426"/>
        </w:tabs>
        <w:spacing w:after="0" w:line="360" w:lineRule="auto"/>
        <w:ind w:left="426" w:hanging="426"/>
        <w:contextualSpacing/>
        <w:jc w:val="both"/>
        <w:rPr>
          <w:rFonts w:ascii="Arial" w:eastAsia="Times New Roman" w:hAnsi="Arial" w:cs="Arial"/>
          <w:i/>
          <w:sz w:val="18"/>
          <w:szCs w:val="18"/>
        </w:rPr>
      </w:pPr>
      <w:r w:rsidRPr="004B2ACD">
        <w:rPr>
          <w:rFonts w:ascii="Arial" w:eastAsia="Times New Roman" w:hAnsi="Arial" w:cs="Arial"/>
          <w:sz w:val="18"/>
          <w:szCs w:val="18"/>
        </w:rPr>
        <w:t>Posiada Pani/Pan:</w:t>
      </w:r>
    </w:p>
    <w:p w:rsidR="004B2ACD" w:rsidRPr="004B2ACD" w:rsidRDefault="004B2ACD" w:rsidP="00F903C4">
      <w:pPr>
        <w:numPr>
          <w:ilvl w:val="0"/>
          <w:numId w:val="25"/>
        </w:numPr>
        <w:spacing w:after="0" w:line="360" w:lineRule="auto"/>
        <w:ind w:left="709" w:hanging="283"/>
        <w:contextualSpacing/>
        <w:jc w:val="both"/>
        <w:rPr>
          <w:rFonts w:ascii="Arial" w:eastAsia="Times New Roman" w:hAnsi="Arial" w:cs="Arial"/>
          <w:sz w:val="18"/>
          <w:szCs w:val="18"/>
        </w:rPr>
      </w:pPr>
      <w:r w:rsidRPr="004B2ACD">
        <w:rPr>
          <w:rFonts w:ascii="Arial" w:eastAsia="Times New Roman" w:hAnsi="Arial" w:cs="Arial"/>
          <w:sz w:val="18"/>
          <w:szCs w:val="18"/>
        </w:rPr>
        <w:t>na podstawie art. 15 RODO prawo dostępu do danych osobowych Pani/Pana dotyczących;</w:t>
      </w:r>
    </w:p>
    <w:p w:rsidR="004B2ACD" w:rsidRPr="004B2ACD" w:rsidRDefault="004B2ACD" w:rsidP="00F903C4">
      <w:pPr>
        <w:numPr>
          <w:ilvl w:val="0"/>
          <w:numId w:val="25"/>
        </w:numPr>
        <w:spacing w:after="0" w:line="360" w:lineRule="auto"/>
        <w:ind w:left="709" w:hanging="283"/>
        <w:contextualSpacing/>
        <w:jc w:val="both"/>
        <w:rPr>
          <w:rFonts w:ascii="Arial" w:eastAsia="Times New Roman" w:hAnsi="Arial" w:cs="Arial"/>
          <w:sz w:val="18"/>
          <w:szCs w:val="18"/>
        </w:rPr>
      </w:pPr>
      <w:r w:rsidRPr="004B2ACD">
        <w:rPr>
          <w:rFonts w:ascii="Arial" w:eastAsia="Times New Roman" w:hAnsi="Arial" w:cs="Arial"/>
          <w:sz w:val="18"/>
          <w:szCs w:val="18"/>
        </w:rPr>
        <w:t xml:space="preserve">na podstawie art. 16 RODO prawo do sprostowania Pani/Pana danych osobowych </w:t>
      </w:r>
      <w:r w:rsidRPr="004B2ACD">
        <w:rPr>
          <w:rFonts w:ascii="Arial" w:eastAsia="Times New Roman" w:hAnsi="Arial" w:cs="Arial"/>
          <w:b/>
          <w:sz w:val="18"/>
          <w:szCs w:val="18"/>
          <w:vertAlign w:val="superscript"/>
        </w:rPr>
        <w:t>**</w:t>
      </w:r>
      <w:r w:rsidRPr="004B2ACD">
        <w:rPr>
          <w:rFonts w:ascii="Arial" w:eastAsia="Times New Roman" w:hAnsi="Arial" w:cs="Arial"/>
          <w:sz w:val="18"/>
          <w:szCs w:val="18"/>
        </w:rPr>
        <w:t>;</w:t>
      </w:r>
    </w:p>
    <w:p w:rsidR="004B2ACD" w:rsidRPr="004B2ACD" w:rsidRDefault="004B2ACD" w:rsidP="00F903C4">
      <w:pPr>
        <w:numPr>
          <w:ilvl w:val="0"/>
          <w:numId w:val="25"/>
        </w:numPr>
        <w:spacing w:after="0" w:line="360" w:lineRule="auto"/>
        <w:ind w:left="709" w:hanging="283"/>
        <w:contextualSpacing/>
        <w:jc w:val="both"/>
        <w:rPr>
          <w:rFonts w:ascii="Arial" w:eastAsia="Times New Roman" w:hAnsi="Arial" w:cs="Arial"/>
          <w:sz w:val="18"/>
          <w:szCs w:val="18"/>
        </w:rPr>
      </w:pPr>
      <w:r w:rsidRPr="004B2ACD">
        <w:rPr>
          <w:rFonts w:ascii="Arial" w:eastAsia="Times New Roman" w:hAnsi="Arial" w:cs="Arial"/>
          <w:sz w:val="18"/>
          <w:szCs w:val="18"/>
        </w:rPr>
        <w:lastRenderedPageBreak/>
        <w:t xml:space="preserve">na podstawie art. 18 RODO prawo żądania od administratora ograniczenia przetwarzania danych osobowych z zastrzeżeniem przypadków, o których mowa w art. 18 ust. 2 RODO ***;  </w:t>
      </w:r>
    </w:p>
    <w:p w:rsidR="004B2ACD" w:rsidRPr="004B2ACD" w:rsidRDefault="004B2ACD" w:rsidP="00F903C4">
      <w:pPr>
        <w:numPr>
          <w:ilvl w:val="0"/>
          <w:numId w:val="24"/>
        </w:numPr>
        <w:tabs>
          <w:tab w:val="num" w:pos="426"/>
        </w:tabs>
        <w:spacing w:after="0" w:line="360" w:lineRule="auto"/>
        <w:ind w:left="426" w:hanging="426"/>
        <w:contextualSpacing/>
        <w:jc w:val="both"/>
        <w:rPr>
          <w:rFonts w:ascii="Arial" w:eastAsia="Times New Roman" w:hAnsi="Arial" w:cs="Arial"/>
          <w:sz w:val="18"/>
          <w:szCs w:val="18"/>
        </w:rPr>
      </w:pPr>
      <w:r w:rsidRPr="004B2ACD">
        <w:rPr>
          <w:rFonts w:ascii="Arial" w:eastAsia="Times New Roman" w:hAnsi="Arial" w:cs="Arial"/>
          <w:sz w:val="18"/>
          <w:szCs w:val="18"/>
        </w:rPr>
        <w:t>Prawo do wniesienia skargi do Prezesa Urzędu Ochrony Danych Osobowych, gdy uzna Pani/Pan, że przetwarzanie danych osobowych Pani/Pana dotyczących narusza przepisy RODO</w:t>
      </w:r>
    </w:p>
    <w:p w:rsidR="004B2ACD" w:rsidRPr="004B2ACD" w:rsidRDefault="004B2ACD" w:rsidP="00F903C4">
      <w:pPr>
        <w:numPr>
          <w:ilvl w:val="0"/>
          <w:numId w:val="24"/>
        </w:numPr>
        <w:tabs>
          <w:tab w:val="num" w:pos="426"/>
        </w:tabs>
        <w:spacing w:after="0" w:line="360" w:lineRule="auto"/>
        <w:ind w:left="426" w:hanging="426"/>
        <w:contextualSpacing/>
        <w:jc w:val="both"/>
        <w:rPr>
          <w:rFonts w:ascii="Arial" w:eastAsia="Times New Roman" w:hAnsi="Arial" w:cs="Arial"/>
          <w:sz w:val="18"/>
          <w:szCs w:val="18"/>
        </w:rPr>
      </w:pPr>
      <w:r w:rsidRPr="004B2ACD">
        <w:rPr>
          <w:rFonts w:ascii="Arial" w:eastAsia="Times New Roman" w:hAnsi="Arial" w:cs="Arial"/>
          <w:sz w:val="18"/>
          <w:szCs w:val="18"/>
        </w:rPr>
        <w:t>Nie przysługuje Pani/Panu:</w:t>
      </w:r>
    </w:p>
    <w:p w:rsidR="004B2ACD" w:rsidRPr="004B2ACD" w:rsidRDefault="004B2ACD" w:rsidP="00F903C4">
      <w:pPr>
        <w:numPr>
          <w:ilvl w:val="0"/>
          <w:numId w:val="26"/>
        </w:numPr>
        <w:spacing w:after="0" w:line="360" w:lineRule="auto"/>
        <w:ind w:left="709" w:hanging="283"/>
        <w:contextualSpacing/>
        <w:jc w:val="both"/>
        <w:rPr>
          <w:rFonts w:ascii="Arial" w:eastAsia="Times New Roman" w:hAnsi="Arial" w:cs="Arial"/>
          <w:b/>
          <w:i/>
          <w:sz w:val="18"/>
          <w:szCs w:val="18"/>
        </w:rPr>
      </w:pPr>
      <w:r w:rsidRPr="004B2ACD">
        <w:rPr>
          <w:rFonts w:ascii="Arial" w:eastAsia="Times New Roman" w:hAnsi="Arial" w:cs="Arial"/>
          <w:sz w:val="18"/>
          <w:szCs w:val="18"/>
        </w:rPr>
        <w:t>w związku z art. 17 ust. 3 lit. b, d lub e RODO prawo do usunięcia danych osobowych;</w:t>
      </w:r>
    </w:p>
    <w:p w:rsidR="004B2ACD" w:rsidRPr="004B2ACD" w:rsidRDefault="004B2ACD" w:rsidP="00F903C4">
      <w:pPr>
        <w:numPr>
          <w:ilvl w:val="0"/>
          <w:numId w:val="26"/>
        </w:numPr>
        <w:spacing w:after="0" w:line="360" w:lineRule="auto"/>
        <w:ind w:left="709" w:hanging="283"/>
        <w:contextualSpacing/>
        <w:jc w:val="both"/>
        <w:rPr>
          <w:rFonts w:ascii="Arial" w:eastAsia="Times New Roman" w:hAnsi="Arial" w:cs="Arial"/>
          <w:b/>
          <w:i/>
          <w:sz w:val="18"/>
          <w:szCs w:val="18"/>
        </w:rPr>
      </w:pPr>
      <w:r w:rsidRPr="004B2ACD">
        <w:rPr>
          <w:rFonts w:ascii="Arial" w:eastAsia="Times New Roman" w:hAnsi="Arial" w:cs="Arial"/>
          <w:sz w:val="18"/>
          <w:szCs w:val="18"/>
        </w:rPr>
        <w:t>prawo do przenoszenia danych osobowych, o którym mowa w art. 20 RODO;</w:t>
      </w:r>
    </w:p>
    <w:p w:rsidR="004B2ACD" w:rsidRPr="004B2ACD" w:rsidRDefault="004B2ACD" w:rsidP="00F903C4">
      <w:pPr>
        <w:numPr>
          <w:ilvl w:val="0"/>
          <w:numId w:val="26"/>
        </w:numPr>
        <w:spacing w:after="0" w:line="360" w:lineRule="auto"/>
        <w:ind w:left="709" w:hanging="283"/>
        <w:contextualSpacing/>
        <w:jc w:val="both"/>
        <w:rPr>
          <w:rFonts w:ascii="Arial" w:eastAsia="Times New Roman" w:hAnsi="Arial" w:cs="Arial"/>
          <w:b/>
          <w:i/>
          <w:sz w:val="18"/>
          <w:szCs w:val="18"/>
        </w:rPr>
      </w:pPr>
      <w:r w:rsidRPr="004B2ACD">
        <w:rPr>
          <w:rFonts w:ascii="Arial" w:eastAsia="Times New Roman" w:hAnsi="Arial" w:cs="Arial"/>
          <w:b/>
          <w:sz w:val="18"/>
          <w:szCs w:val="18"/>
        </w:rPr>
        <w:t>na podstawie art. 21 RODO prawo sprzeciwu, wobec przetwarzania danych osobowych, gdyż podstawą prawną przetwarzania Pani/Pana danych osobowych jest art. 6 ust. 1 lit. b RODO</w:t>
      </w:r>
      <w:r w:rsidRPr="004B2ACD">
        <w:rPr>
          <w:rFonts w:ascii="Arial" w:eastAsia="Times New Roman" w:hAnsi="Arial" w:cs="Arial"/>
          <w:sz w:val="18"/>
          <w:szCs w:val="18"/>
        </w:rPr>
        <w:t>.</w:t>
      </w:r>
      <w:r w:rsidRPr="004B2ACD">
        <w:rPr>
          <w:rFonts w:ascii="Arial" w:eastAsia="Times New Roman" w:hAnsi="Arial" w:cs="Arial"/>
          <w:b/>
          <w:sz w:val="18"/>
          <w:szCs w:val="18"/>
        </w:rPr>
        <w:t xml:space="preserve"> </w:t>
      </w:r>
    </w:p>
    <w:p w:rsidR="004B2ACD" w:rsidRPr="004B2ACD" w:rsidRDefault="004B2ACD" w:rsidP="004B2ACD">
      <w:pPr>
        <w:spacing w:after="0" w:line="360" w:lineRule="auto"/>
        <w:rPr>
          <w:rFonts w:ascii="Arial" w:eastAsia="Times New Roman" w:hAnsi="Arial" w:cs="Arial"/>
          <w:sz w:val="18"/>
          <w:szCs w:val="18"/>
        </w:rPr>
      </w:pPr>
      <w:r w:rsidRPr="004B2ACD">
        <w:rPr>
          <w:rFonts w:ascii="Arial" w:eastAsia="Times New Roman" w:hAnsi="Arial" w:cs="Arial"/>
          <w:sz w:val="18"/>
          <w:szCs w:val="18"/>
        </w:rPr>
        <w:t>__________________</w:t>
      </w:r>
    </w:p>
    <w:p w:rsidR="004B2ACD" w:rsidRPr="00F903C4" w:rsidRDefault="004B2ACD" w:rsidP="004B2ACD">
      <w:pPr>
        <w:spacing w:after="0" w:line="360" w:lineRule="auto"/>
        <w:jc w:val="both"/>
        <w:rPr>
          <w:rFonts w:ascii="Arial" w:eastAsia="Times New Roman" w:hAnsi="Arial" w:cs="Arial"/>
          <w:i/>
          <w:sz w:val="14"/>
          <w:szCs w:val="14"/>
        </w:rPr>
      </w:pPr>
      <w:r w:rsidRPr="00F903C4">
        <w:rPr>
          <w:rFonts w:ascii="Arial" w:eastAsia="Times New Roman" w:hAnsi="Arial" w:cs="Arial"/>
          <w:b/>
          <w:i/>
          <w:sz w:val="14"/>
          <w:szCs w:val="14"/>
          <w:vertAlign w:val="superscript"/>
        </w:rPr>
        <w:t xml:space="preserve">** </w:t>
      </w:r>
      <w:r w:rsidRPr="00F903C4">
        <w:rPr>
          <w:rFonts w:ascii="Arial" w:eastAsia="Times New Roman" w:hAnsi="Arial" w:cs="Arial"/>
          <w:b/>
          <w:i/>
          <w:sz w:val="14"/>
          <w:szCs w:val="14"/>
        </w:rPr>
        <w:t>Wyjaśnienie:</w:t>
      </w:r>
      <w:r w:rsidRPr="00F903C4">
        <w:rPr>
          <w:rFonts w:ascii="Arial" w:eastAsia="Times New Roman" w:hAnsi="Arial" w:cs="Arial"/>
          <w:i/>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F903C4">
        <w:rPr>
          <w:rFonts w:ascii="Arial" w:eastAsia="Times New Roman" w:hAnsi="Arial" w:cs="Arial"/>
          <w:i/>
          <w:sz w:val="14"/>
          <w:szCs w:val="14"/>
        </w:rPr>
        <w:t>Pzp</w:t>
      </w:r>
      <w:proofErr w:type="spellEnd"/>
      <w:r w:rsidRPr="00F903C4">
        <w:rPr>
          <w:rFonts w:ascii="Arial" w:eastAsia="Times New Roman" w:hAnsi="Arial" w:cs="Arial"/>
          <w:i/>
          <w:sz w:val="14"/>
          <w:szCs w:val="14"/>
        </w:rPr>
        <w:t xml:space="preserve"> oraz nie może naruszać integralności protokołu oraz jego załączników.</w:t>
      </w:r>
    </w:p>
    <w:p w:rsidR="004B2ACD" w:rsidRPr="00F903C4" w:rsidRDefault="004B2ACD" w:rsidP="004B2ACD">
      <w:pPr>
        <w:spacing w:after="0" w:line="360" w:lineRule="auto"/>
        <w:jc w:val="both"/>
        <w:rPr>
          <w:rFonts w:ascii="Arial" w:eastAsia="Times New Roman" w:hAnsi="Arial" w:cs="Arial"/>
          <w:i/>
          <w:sz w:val="14"/>
          <w:szCs w:val="14"/>
        </w:rPr>
      </w:pPr>
      <w:r w:rsidRPr="00F903C4">
        <w:rPr>
          <w:rFonts w:ascii="Arial" w:eastAsia="Times New Roman" w:hAnsi="Arial" w:cs="Arial"/>
          <w:b/>
          <w:i/>
          <w:sz w:val="14"/>
          <w:szCs w:val="14"/>
          <w:vertAlign w:val="superscript"/>
        </w:rPr>
        <w:t xml:space="preserve">*** </w:t>
      </w:r>
      <w:r w:rsidRPr="00F903C4">
        <w:rPr>
          <w:rFonts w:ascii="Arial" w:eastAsia="Times New Roman" w:hAnsi="Arial" w:cs="Arial"/>
          <w:b/>
          <w:i/>
          <w:sz w:val="14"/>
          <w:szCs w:val="14"/>
        </w:rPr>
        <w:t>Wyjaśnienie:</w:t>
      </w:r>
      <w:r w:rsidRPr="00F903C4">
        <w:rPr>
          <w:rFonts w:ascii="Arial" w:eastAsia="Times New Roman" w:hAnsi="Arial" w:cs="Arial"/>
          <w:i/>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F903C4" w:rsidRDefault="00F903C4" w:rsidP="00F903C4">
      <w:pPr>
        <w:widowControl w:val="0"/>
        <w:tabs>
          <w:tab w:val="left" w:pos="426"/>
        </w:tabs>
        <w:suppressAutoHyphens/>
        <w:spacing w:after="0" w:line="360" w:lineRule="auto"/>
        <w:ind w:left="426"/>
        <w:jc w:val="both"/>
        <w:rPr>
          <w:rFonts w:ascii="Arial" w:eastAsia="Times New Roman" w:hAnsi="Arial" w:cs="Arial"/>
          <w:bCs/>
          <w:sz w:val="18"/>
          <w:szCs w:val="18"/>
        </w:rPr>
      </w:pPr>
    </w:p>
    <w:p w:rsidR="00F903C4" w:rsidRPr="004B2ACD" w:rsidRDefault="00F903C4" w:rsidP="00F903C4">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eastAsia="Times New Roman" w:hAnsi="Arial" w:cs="Arial"/>
          <w:b/>
          <w:sz w:val="18"/>
          <w:szCs w:val="18"/>
        </w:rPr>
      </w:pPr>
      <w:r w:rsidRPr="004B2ACD">
        <w:rPr>
          <w:rFonts w:ascii="Arial" w:eastAsia="Times New Roman" w:hAnsi="Arial" w:cs="Arial"/>
          <w:b/>
          <w:sz w:val="18"/>
          <w:szCs w:val="18"/>
        </w:rPr>
        <w:t>CZĘŚĆ 2 – OFERTA:</w:t>
      </w:r>
    </w:p>
    <w:p w:rsidR="00517A11" w:rsidRDefault="00F903C4" w:rsidP="00F903C4">
      <w:pPr>
        <w:widowControl w:val="0"/>
        <w:shd w:val="clear" w:color="auto" w:fill="FFFFFF"/>
        <w:tabs>
          <w:tab w:val="left" w:pos="0"/>
        </w:tabs>
        <w:suppressAutoHyphens/>
        <w:spacing w:after="0" w:line="360" w:lineRule="auto"/>
        <w:jc w:val="both"/>
        <w:outlineLvl w:val="4"/>
        <w:rPr>
          <w:rFonts w:ascii="Arial" w:eastAsia="Times New Roman" w:hAnsi="Arial" w:cs="Arial"/>
          <w:bCs/>
          <w:sz w:val="18"/>
          <w:szCs w:val="18"/>
        </w:rPr>
      </w:pPr>
      <w:r w:rsidRPr="004B2ACD">
        <w:rPr>
          <w:rFonts w:ascii="Arial" w:eastAsia="Times New Roman" w:hAnsi="Arial" w:cs="Arial"/>
          <w:bCs/>
          <w:sz w:val="18"/>
          <w:szCs w:val="18"/>
        </w:rPr>
        <w:t>Załącznik 2.1. Formularz Ofertowy</w:t>
      </w:r>
    </w:p>
    <w:p w:rsidR="00517A11" w:rsidRDefault="00517A11" w:rsidP="00F903C4">
      <w:pPr>
        <w:widowControl w:val="0"/>
        <w:shd w:val="clear" w:color="auto" w:fill="FFFFFF"/>
        <w:tabs>
          <w:tab w:val="left" w:pos="0"/>
        </w:tabs>
        <w:suppressAutoHyphens/>
        <w:spacing w:after="0" w:line="360" w:lineRule="auto"/>
        <w:jc w:val="both"/>
        <w:outlineLvl w:val="4"/>
        <w:rPr>
          <w:rFonts w:ascii="Arial" w:eastAsia="Times New Roman" w:hAnsi="Arial" w:cs="Arial"/>
          <w:bCs/>
          <w:sz w:val="18"/>
          <w:szCs w:val="18"/>
        </w:rPr>
      </w:pPr>
    </w:p>
    <w:p w:rsidR="00F903C4" w:rsidRPr="004B2ACD" w:rsidRDefault="00F903C4" w:rsidP="00F903C4">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eastAsia="Times New Roman" w:hAnsi="Arial" w:cs="Arial"/>
          <w:b/>
          <w:sz w:val="18"/>
          <w:szCs w:val="18"/>
        </w:rPr>
      </w:pPr>
      <w:r w:rsidRPr="004B2ACD">
        <w:rPr>
          <w:rFonts w:ascii="Arial" w:eastAsia="Times New Roman" w:hAnsi="Arial" w:cs="Arial"/>
          <w:b/>
          <w:sz w:val="18"/>
          <w:szCs w:val="18"/>
        </w:rPr>
        <w:t>CZĘŚĆ 3 – ZAŁĄCZNIKI WCHODZĄCE W SKŁAD OFERTY:</w:t>
      </w:r>
    </w:p>
    <w:p w:rsidR="00F903C4" w:rsidRPr="004B2ACD" w:rsidRDefault="00F903C4" w:rsidP="00F903C4">
      <w:pPr>
        <w:widowControl w:val="0"/>
        <w:tabs>
          <w:tab w:val="left" w:pos="993"/>
        </w:tabs>
        <w:suppressAutoHyphens/>
        <w:spacing w:after="0" w:line="360" w:lineRule="auto"/>
        <w:ind w:left="1276" w:hanging="1276"/>
        <w:jc w:val="both"/>
        <w:rPr>
          <w:rFonts w:ascii="Arial" w:eastAsia="Times New Roman" w:hAnsi="Arial" w:cs="Arial"/>
          <w:sz w:val="18"/>
          <w:szCs w:val="18"/>
        </w:rPr>
      </w:pPr>
      <w:r w:rsidRPr="004B2ACD">
        <w:rPr>
          <w:rFonts w:ascii="Arial" w:eastAsia="Times New Roman" w:hAnsi="Arial" w:cs="Arial"/>
          <w:bCs/>
          <w:sz w:val="18"/>
          <w:szCs w:val="18"/>
        </w:rPr>
        <w:t>Załącznik 3.1.</w:t>
      </w:r>
      <w:r w:rsidRPr="004B2ACD">
        <w:rPr>
          <w:rFonts w:ascii="Arial" w:eastAsia="Times New Roman" w:hAnsi="Arial" w:cs="Arial"/>
          <w:sz w:val="18"/>
          <w:szCs w:val="18"/>
        </w:rPr>
        <w:tab/>
        <w:t>Oświadczenie składane na</w:t>
      </w:r>
      <w:r w:rsidR="00517A11">
        <w:rPr>
          <w:rFonts w:ascii="Arial" w:eastAsia="Times New Roman" w:hAnsi="Arial" w:cs="Arial"/>
          <w:sz w:val="18"/>
          <w:szCs w:val="18"/>
        </w:rPr>
        <w:t xml:space="preserve"> podstawie art. 25a ust. 1 PZP</w:t>
      </w:r>
      <w:r w:rsidRPr="004B2ACD">
        <w:rPr>
          <w:rFonts w:ascii="Arial" w:eastAsia="Times New Roman" w:hAnsi="Arial" w:cs="Arial"/>
          <w:sz w:val="18"/>
          <w:szCs w:val="18"/>
        </w:rPr>
        <w:t>. w odniesieniu do przesłanek wykluczenia z postępowania</w:t>
      </w:r>
    </w:p>
    <w:p w:rsidR="00F903C4" w:rsidRPr="004B2ACD" w:rsidRDefault="00F903C4" w:rsidP="00F903C4">
      <w:pPr>
        <w:widowControl w:val="0"/>
        <w:tabs>
          <w:tab w:val="left" w:pos="993"/>
        </w:tabs>
        <w:suppressAutoHyphens/>
        <w:spacing w:after="0" w:line="360" w:lineRule="auto"/>
        <w:ind w:left="1276" w:hanging="1276"/>
        <w:jc w:val="both"/>
        <w:rPr>
          <w:rFonts w:ascii="Arial" w:eastAsia="Times New Roman" w:hAnsi="Arial" w:cs="Arial"/>
          <w:bCs/>
          <w:sz w:val="18"/>
          <w:szCs w:val="18"/>
        </w:rPr>
      </w:pPr>
      <w:r w:rsidRPr="004B2ACD">
        <w:rPr>
          <w:rFonts w:ascii="Arial" w:eastAsia="Times New Roman" w:hAnsi="Arial" w:cs="Arial"/>
          <w:bCs/>
          <w:sz w:val="18"/>
          <w:szCs w:val="18"/>
        </w:rPr>
        <w:t>Załącznik 3.2.</w:t>
      </w:r>
      <w:r w:rsidRPr="004B2ACD">
        <w:rPr>
          <w:rFonts w:ascii="Arial" w:eastAsia="Times New Roman" w:hAnsi="Arial" w:cs="Arial"/>
          <w:sz w:val="18"/>
          <w:szCs w:val="18"/>
        </w:rPr>
        <w:tab/>
        <w:t>Oświadczenie składane n</w:t>
      </w:r>
      <w:r w:rsidR="00517A11">
        <w:rPr>
          <w:rFonts w:ascii="Arial" w:eastAsia="Times New Roman" w:hAnsi="Arial" w:cs="Arial"/>
          <w:sz w:val="18"/>
          <w:szCs w:val="18"/>
        </w:rPr>
        <w:t>a podstawie art. 25a ust. 1 PZP</w:t>
      </w:r>
      <w:r w:rsidRPr="004B2ACD">
        <w:rPr>
          <w:rFonts w:ascii="Arial" w:eastAsia="Times New Roman" w:hAnsi="Arial" w:cs="Arial"/>
          <w:sz w:val="18"/>
          <w:szCs w:val="18"/>
        </w:rPr>
        <w:t>. w odniesieniu do spełniania warunków udziału w postępowaniu;</w:t>
      </w:r>
      <w:r w:rsidRPr="004B2ACD">
        <w:rPr>
          <w:rFonts w:ascii="Arial" w:eastAsia="Times New Roman" w:hAnsi="Arial" w:cs="Arial"/>
          <w:bCs/>
          <w:sz w:val="18"/>
          <w:szCs w:val="18"/>
        </w:rPr>
        <w:t xml:space="preserve"> </w:t>
      </w:r>
    </w:p>
    <w:p w:rsidR="00F903C4" w:rsidRDefault="00F903C4" w:rsidP="00F903C4">
      <w:pPr>
        <w:widowControl w:val="0"/>
        <w:tabs>
          <w:tab w:val="left" w:pos="993"/>
        </w:tabs>
        <w:suppressAutoHyphens/>
        <w:spacing w:after="0" w:line="360" w:lineRule="auto"/>
        <w:ind w:left="1276" w:hanging="1276"/>
        <w:jc w:val="both"/>
        <w:rPr>
          <w:rFonts w:ascii="Arial" w:eastAsia="Times New Roman" w:hAnsi="Arial" w:cs="Arial"/>
          <w:sz w:val="18"/>
          <w:szCs w:val="18"/>
        </w:rPr>
      </w:pPr>
      <w:r w:rsidRPr="004B2ACD">
        <w:rPr>
          <w:rFonts w:ascii="Arial" w:eastAsia="Times New Roman" w:hAnsi="Arial" w:cs="Arial"/>
          <w:bCs/>
          <w:sz w:val="18"/>
          <w:szCs w:val="18"/>
        </w:rPr>
        <w:t>Załącznik 3.3.</w:t>
      </w:r>
      <w:r w:rsidRPr="004B2ACD">
        <w:rPr>
          <w:rFonts w:ascii="Arial" w:eastAsia="Times New Roman" w:hAnsi="Arial" w:cs="Arial"/>
          <w:sz w:val="18"/>
          <w:szCs w:val="18"/>
        </w:rPr>
        <w:tab/>
        <w:t xml:space="preserve">Zobowiązanie do oddania do dyspozycji Wykonawcy niezbędnych zasobów na okres korzystania </w:t>
      </w:r>
      <w:r w:rsidRPr="004B2ACD">
        <w:rPr>
          <w:rFonts w:ascii="Arial" w:eastAsia="Times New Roman" w:hAnsi="Arial" w:cs="Arial"/>
          <w:sz w:val="18"/>
          <w:szCs w:val="18"/>
        </w:rPr>
        <w:br/>
        <w:t>z nich przy wykonywaniu zamówienia;</w:t>
      </w:r>
    </w:p>
    <w:p w:rsidR="00517A11" w:rsidRDefault="00517A11" w:rsidP="00F903C4">
      <w:pPr>
        <w:widowControl w:val="0"/>
        <w:tabs>
          <w:tab w:val="left" w:pos="993"/>
        </w:tabs>
        <w:suppressAutoHyphens/>
        <w:spacing w:after="0" w:line="360" w:lineRule="auto"/>
        <w:ind w:left="1276" w:hanging="1276"/>
        <w:jc w:val="both"/>
        <w:rPr>
          <w:rFonts w:ascii="Arial" w:eastAsia="Times New Roman" w:hAnsi="Arial" w:cs="Arial"/>
          <w:sz w:val="18"/>
          <w:szCs w:val="18"/>
        </w:rPr>
      </w:pPr>
    </w:p>
    <w:p w:rsidR="00F903C4" w:rsidRPr="004B2ACD" w:rsidRDefault="00F903C4" w:rsidP="00F903C4">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eastAsia="Times New Roman" w:hAnsi="Arial" w:cs="Arial"/>
          <w:b/>
          <w:sz w:val="18"/>
          <w:szCs w:val="18"/>
        </w:rPr>
      </w:pPr>
      <w:r w:rsidRPr="004B2ACD">
        <w:rPr>
          <w:rFonts w:ascii="Arial" w:eastAsia="Times New Roman" w:hAnsi="Arial" w:cs="Arial"/>
          <w:b/>
          <w:sz w:val="18"/>
          <w:szCs w:val="18"/>
        </w:rPr>
        <w:t>CZĘŚĆ 4 – INNE DOKUMENTY SKŁADAJĄCE SIĘ NA OFERTĘ:</w:t>
      </w:r>
    </w:p>
    <w:p w:rsidR="00F903C4" w:rsidRPr="004B2ACD" w:rsidRDefault="00F903C4" w:rsidP="00F903C4">
      <w:pPr>
        <w:widowControl w:val="0"/>
        <w:tabs>
          <w:tab w:val="left" w:pos="993"/>
        </w:tabs>
        <w:suppressAutoHyphens/>
        <w:spacing w:after="0" w:line="360" w:lineRule="auto"/>
        <w:ind w:left="1276" w:hanging="1276"/>
        <w:jc w:val="both"/>
        <w:rPr>
          <w:rFonts w:ascii="Arial" w:eastAsia="Times New Roman" w:hAnsi="Arial" w:cs="Arial"/>
          <w:bCs/>
          <w:sz w:val="18"/>
          <w:szCs w:val="18"/>
        </w:rPr>
      </w:pPr>
      <w:r w:rsidRPr="004B2ACD">
        <w:rPr>
          <w:rFonts w:ascii="Arial" w:eastAsia="Times New Roman" w:hAnsi="Arial" w:cs="Arial"/>
          <w:bCs/>
          <w:sz w:val="18"/>
          <w:szCs w:val="18"/>
        </w:rPr>
        <w:t>Załącznik 4.1.</w:t>
      </w:r>
      <w:r w:rsidRPr="004B2ACD">
        <w:rPr>
          <w:rFonts w:ascii="Arial" w:eastAsia="Times New Roman" w:hAnsi="Arial" w:cs="Arial"/>
          <w:sz w:val="18"/>
          <w:szCs w:val="18"/>
        </w:rPr>
        <w:tab/>
        <w:t xml:space="preserve">Oświadczenie o przynależności lub braku przynależności do tej samej grupy kapitałowej, </w:t>
      </w:r>
      <w:r w:rsidRPr="004B2ACD">
        <w:rPr>
          <w:rFonts w:ascii="Arial" w:eastAsia="Times New Roman" w:hAnsi="Arial" w:cs="Arial"/>
          <w:sz w:val="18"/>
          <w:szCs w:val="18"/>
        </w:rPr>
        <w:br/>
        <w:t xml:space="preserve">z Wykonawcami biorącymi udział w przedmiotowym postepowaniu przetargowym, o której mowa </w:t>
      </w:r>
      <w:r w:rsidR="00517A11">
        <w:rPr>
          <w:rFonts w:ascii="Arial" w:eastAsia="Times New Roman" w:hAnsi="Arial" w:cs="Arial"/>
          <w:sz w:val="18"/>
          <w:szCs w:val="18"/>
        </w:rPr>
        <w:br/>
        <w:t>w art, 24 ust. 1 pkt 23 PZP</w:t>
      </w:r>
    </w:p>
    <w:p w:rsidR="00F903C4" w:rsidRPr="004B2ACD" w:rsidRDefault="00F903C4" w:rsidP="00F903C4">
      <w:pPr>
        <w:widowControl w:val="0"/>
        <w:tabs>
          <w:tab w:val="left" w:pos="993"/>
        </w:tabs>
        <w:suppressAutoHyphens/>
        <w:spacing w:after="0"/>
        <w:jc w:val="both"/>
        <w:rPr>
          <w:rFonts w:ascii="Arial" w:eastAsia="Times New Roman" w:hAnsi="Arial" w:cs="Arial"/>
          <w:bCs/>
          <w:sz w:val="17"/>
          <w:szCs w:val="17"/>
        </w:rPr>
      </w:pPr>
      <w:r w:rsidRPr="004B2ACD">
        <w:rPr>
          <w:rFonts w:ascii="Arial" w:eastAsia="Times New Roman" w:hAnsi="Arial" w:cs="Arial"/>
          <w:b/>
          <w:sz w:val="18"/>
          <w:szCs w:val="18"/>
        </w:rPr>
        <w:t>UWAGA</w:t>
      </w:r>
      <w:r w:rsidRPr="004B2ACD">
        <w:rPr>
          <w:rFonts w:ascii="Arial" w:eastAsia="Times New Roman" w:hAnsi="Arial" w:cs="Arial"/>
          <w:sz w:val="18"/>
          <w:szCs w:val="18"/>
        </w:rPr>
        <w:t xml:space="preserve"> – </w:t>
      </w:r>
      <w:r w:rsidRPr="004B2ACD">
        <w:rPr>
          <w:rFonts w:ascii="Arial" w:eastAsia="Times New Roman" w:hAnsi="Arial" w:cs="Arial"/>
          <w:b/>
          <w:sz w:val="18"/>
          <w:szCs w:val="18"/>
        </w:rPr>
        <w:t>każdy Wykonawca, który złoży</w:t>
      </w:r>
      <w:r w:rsidRPr="004B2ACD">
        <w:rPr>
          <w:rFonts w:ascii="Arial" w:eastAsia="Times New Roman" w:hAnsi="Arial" w:cs="Arial"/>
          <w:b/>
          <w:sz w:val="17"/>
          <w:szCs w:val="17"/>
        </w:rPr>
        <w:t xml:space="preserve"> ofertę, winien złożyć oświadczenie w oryginale, w terminie 3 dni od dnia zamieszczenia na stronie internetowej Zamawiającego, informacji podawanych podczas sesji otwarcia ofert. </w:t>
      </w:r>
    </w:p>
    <w:p w:rsidR="00F903C4" w:rsidRPr="004B2ACD" w:rsidRDefault="00F903C4" w:rsidP="00F903C4">
      <w:pPr>
        <w:tabs>
          <w:tab w:val="left" w:pos="993"/>
        </w:tabs>
        <w:spacing w:after="0" w:line="240" w:lineRule="auto"/>
        <w:jc w:val="both"/>
        <w:rPr>
          <w:rFonts w:ascii="Arial" w:eastAsia="Times New Roman" w:hAnsi="Arial" w:cs="Arial"/>
          <w:b/>
          <w:sz w:val="18"/>
          <w:szCs w:val="18"/>
        </w:rPr>
      </w:pPr>
    </w:p>
    <w:p w:rsidR="00F903C4" w:rsidRPr="004B2ACD" w:rsidRDefault="00F903C4" w:rsidP="00F903C4">
      <w:pPr>
        <w:pBdr>
          <w:top w:val="single" w:sz="4" w:space="1" w:color="auto"/>
          <w:left w:val="single" w:sz="4" w:space="4" w:color="auto"/>
          <w:bottom w:val="single" w:sz="4" w:space="1" w:color="auto"/>
          <w:right w:val="single" w:sz="4" w:space="4" w:color="auto"/>
        </w:pBdr>
        <w:tabs>
          <w:tab w:val="left" w:pos="993"/>
        </w:tabs>
        <w:spacing w:after="0" w:line="360" w:lineRule="auto"/>
        <w:jc w:val="both"/>
        <w:rPr>
          <w:rFonts w:ascii="Arial" w:eastAsia="Times New Roman" w:hAnsi="Arial" w:cs="Arial"/>
          <w:b/>
          <w:sz w:val="18"/>
          <w:szCs w:val="18"/>
        </w:rPr>
      </w:pPr>
      <w:r w:rsidRPr="004B2ACD">
        <w:rPr>
          <w:rFonts w:ascii="Arial" w:eastAsia="Times New Roman" w:hAnsi="Arial" w:cs="Arial"/>
          <w:b/>
          <w:sz w:val="18"/>
          <w:szCs w:val="18"/>
        </w:rPr>
        <w:t>CZĘŚĆ 5 –   PROJEKT UMOWY:</w:t>
      </w:r>
    </w:p>
    <w:p w:rsidR="00CE3EA0" w:rsidRPr="001F1AF1" w:rsidRDefault="00F903C4" w:rsidP="00F903C4">
      <w:pPr>
        <w:spacing w:after="0" w:line="360" w:lineRule="auto"/>
        <w:jc w:val="both"/>
      </w:pPr>
      <w:r w:rsidRPr="004B2ACD">
        <w:rPr>
          <w:rFonts w:ascii="Arial" w:eastAsia="Times New Roman" w:hAnsi="Arial" w:cs="Arial"/>
          <w:bCs/>
          <w:sz w:val="18"/>
          <w:szCs w:val="18"/>
        </w:rPr>
        <w:t>Załącznik 5.1.</w:t>
      </w:r>
      <w:r>
        <w:rPr>
          <w:rFonts w:ascii="Arial" w:eastAsia="Times New Roman" w:hAnsi="Arial" w:cs="Arial"/>
          <w:sz w:val="18"/>
          <w:szCs w:val="18"/>
        </w:rPr>
        <w:t xml:space="preserve"> Projekt umowy</w:t>
      </w:r>
    </w:p>
    <w:sectPr w:rsidR="00CE3EA0" w:rsidRPr="001F1AF1" w:rsidSect="008A04D9">
      <w:footerReference w:type="default" r:id="rId20"/>
      <w:headerReference w:type="first" r:id="rId21"/>
      <w:footerReference w:type="first" r:id="rId22"/>
      <w:pgSz w:w="11906" w:h="16838"/>
      <w:pgMar w:top="851" w:right="1418" w:bottom="426" w:left="1418"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4D9" w:rsidRDefault="008A04D9" w:rsidP="002E4A85">
      <w:pPr>
        <w:spacing w:after="0" w:line="240" w:lineRule="auto"/>
      </w:pPr>
      <w:r>
        <w:separator/>
      </w:r>
    </w:p>
  </w:endnote>
  <w:endnote w:type="continuationSeparator" w:id="0">
    <w:p w:rsidR="008A04D9" w:rsidRDefault="008A04D9"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EE">
    <w:altName w:val="Times New Roman"/>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4D9" w:rsidRPr="00DA10B0" w:rsidRDefault="008A04D9" w:rsidP="00D37249">
    <w:pPr>
      <w:pStyle w:val="Stopka"/>
      <w:tabs>
        <w:tab w:val="clear" w:pos="9072"/>
        <w:tab w:val="right" w:pos="9070"/>
      </w:tabs>
      <w:jc w:val="right"/>
      <w:rPr>
        <w:noProof/>
      </w:rPr>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4D9" w:rsidRPr="009B5276" w:rsidRDefault="008A04D9" w:rsidP="001F1AF1">
    <w:pPr>
      <w:pStyle w:val="Stopka"/>
      <w:tabs>
        <w:tab w:val="clear" w:pos="4536"/>
        <w:tab w:val="clear" w:pos="9072"/>
        <w:tab w:val="center" w:pos="284"/>
        <w:tab w:val="right" w:pos="9070"/>
      </w:tabs>
      <w:jc w:val="right"/>
      <w:rPr>
        <w:noProof/>
      </w:rPr>
    </w:pPr>
    <w:r>
      <w:rPr>
        <w:noProof/>
      </w:rPr>
      <w:drawing>
        <wp:anchor distT="0" distB="0" distL="114300" distR="114300" simplePos="0" relativeHeight="251663360" behindDoc="0" locked="0" layoutInCell="1" allowOverlap="1">
          <wp:simplePos x="0" y="0"/>
          <wp:positionH relativeFrom="column">
            <wp:posOffset>23495</wp:posOffset>
          </wp:positionH>
          <wp:positionV relativeFrom="paragraph">
            <wp:posOffset>59690</wp:posOffset>
          </wp:positionV>
          <wp:extent cx="1276350" cy="87884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_9001 (6).bmp"/>
                  <pic:cNvPicPr/>
                </pic:nvPicPr>
                <pic:blipFill>
                  <a:blip r:embed="rId1">
                    <a:extLst>
                      <a:ext uri="{28A0092B-C50C-407E-A947-70E740481C1C}">
                        <a14:useLocalDpi xmlns:a14="http://schemas.microsoft.com/office/drawing/2010/main" val="0"/>
                      </a:ext>
                    </a:extLst>
                  </a:blip>
                  <a:stretch>
                    <a:fillRect/>
                  </a:stretch>
                </pic:blipFill>
                <pic:spPr>
                  <a:xfrm>
                    <a:off x="0" y="0"/>
                    <a:ext cx="1276350" cy="8788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7B09B35E" wp14:editId="3E3304ED">
              <wp:simplePos x="0" y="0"/>
              <wp:positionH relativeFrom="column">
                <wp:posOffset>1356995</wp:posOffset>
              </wp:positionH>
              <wp:positionV relativeFrom="paragraph">
                <wp:posOffset>64135</wp:posOffset>
              </wp:positionV>
              <wp:extent cx="3158490" cy="915035"/>
              <wp:effectExtent l="0" t="0" r="0" b="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15035"/>
                      </a:xfrm>
                      <a:prstGeom prst="rect">
                        <a:avLst/>
                      </a:prstGeom>
                      <a:noFill/>
                      <a:ln w="9525">
                        <a:noFill/>
                        <a:miter lim="800000"/>
                        <a:headEnd/>
                        <a:tailEnd/>
                      </a:ln>
                    </wps:spPr>
                    <wps:txbx>
                      <w:txbxContent>
                        <w:p w:rsidR="008A04D9" w:rsidRPr="0090510D" w:rsidRDefault="008A04D9" w:rsidP="00D37249">
                          <w:pPr>
                            <w:spacing w:line="240" w:lineRule="auto"/>
                            <w:jc w:val="center"/>
                            <w:rPr>
                              <w:rFonts w:ascii="Cambria" w:hAnsi="Cambria"/>
                              <w:sz w:val="20"/>
                              <w:lang w:val="en-US"/>
                            </w:rPr>
                          </w:pPr>
                          <w:r w:rsidRPr="0090510D">
                            <w:rPr>
                              <w:rFonts w:ascii="Cambria" w:hAnsi="Cambria"/>
                              <w:sz w:val="20"/>
                            </w:rPr>
                            <w:t>ul. Tadeusza Kościuszki 131</w:t>
                          </w:r>
                          <w:r w:rsidRPr="0090510D">
                            <w:rPr>
                              <w:rFonts w:ascii="Cambria" w:hAnsi="Cambria"/>
                              <w:sz w:val="20"/>
                            </w:rPr>
                            <w:br/>
                            <w:t>50-440 Wrocław</w:t>
                          </w:r>
                          <w:r w:rsidRPr="0090510D">
                            <w:rPr>
                              <w:rFonts w:ascii="Cambria" w:hAnsi="Cambria"/>
                              <w:sz w:val="20"/>
                            </w:rPr>
                            <w:br/>
                            <w:t xml:space="preserve">tel. </w:t>
                          </w:r>
                          <w:r w:rsidRPr="0090510D">
                            <w:rPr>
                              <w:rFonts w:ascii="Cambria" w:hAnsi="Cambria"/>
                              <w:sz w:val="20"/>
                              <w:lang w:val="en-US"/>
                            </w:rPr>
                            <w:t>+ 48 / 71/  72 21</w:t>
                          </w:r>
                          <w:r>
                            <w:rPr>
                              <w:rFonts w:ascii="Cambria" w:hAnsi="Cambria"/>
                              <w:sz w:val="20"/>
                              <w:lang w:val="en-US"/>
                            </w:rPr>
                            <w:t> </w:t>
                          </w:r>
                          <w:r w:rsidRPr="0090510D">
                            <w:rPr>
                              <w:rFonts w:ascii="Cambria" w:hAnsi="Cambria"/>
                              <w:sz w:val="20"/>
                              <w:lang w:val="en-US"/>
                            </w:rPr>
                            <w:t>700</w:t>
                          </w:r>
                          <w:r w:rsidRPr="0090510D">
                            <w:rPr>
                              <w:rFonts w:ascii="Cambria" w:hAnsi="Cambria"/>
                              <w:sz w:val="20"/>
                              <w:lang w:val="en-US"/>
                            </w:rPr>
                            <w:br/>
                            <w:t>fax  + 48 / 71/  72 21 706</w:t>
                          </w:r>
                          <w:r w:rsidRPr="0090510D">
                            <w:rPr>
                              <w:rFonts w:ascii="Cambria" w:hAnsi="Cambria"/>
                              <w:sz w:val="20"/>
                              <w:lang w:val="en-US"/>
                            </w:rPr>
                            <w:br/>
                            <w:t>e-mail:  starostwo@powiatwroclawski.pl</w:t>
                          </w:r>
                        </w:p>
                        <w:p w:rsidR="008A04D9" w:rsidRPr="00916FDB" w:rsidRDefault="008A04D9" w:rsidP="00D37249">
                          <w:pPr>
                            <w:pStyle w:val="Stopka"/>
                            <w:jc w:val="center"/>
                            <w:rPr>
                              <w:rFonts w:ascii="Arial" w:hAnsi="Arial" w:cs="Arial"/>
                              <w:noProof/>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09B35E" id="_x0000_t202" coordsize="21600,21600" o:spt="202" path="m,l,21600r21600,l21600,xe">
              <v:stroke joinstyle="miter"/>
              <v:path gradientshapeok="t" o:connecttype="rect"/>
            </v:shapetype>
            <v:shape id="Pole tekstowe 2" o:spid="_x0000_s1026" type="#_x0000_t202" style="position:absolute;left:0;text-align:left;margin-left:106.85pt;margin-top:5.05pt;width:248.7pt;height:7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" filled="f" stroked="f">
              <v:textbox>
                <w:txbxContent>
                  <w:p w:rsidR="008A04D9" w:rsidRPr="0090510D" w:rsidRDefault="008A04D9" w:rsidP="00D37249">
                    <w:pPr>
                      <w:spacing w:line="240" w:lineRule="auto"/>
                      <w:jc w:val="center"/>
                      <w:rPr>
                        <w:rFonts w:ascii="Cambria" w:hAnsi="Cambria"/>
                        <w:sz w:val="20"/>
                        <w:lang w:val="en-US"/>
                      </w:rPr>
                    </w:pPr>
                    <w:r w:rsidRPr="0090510D">
                      <w:rPr>
                        <w:rFonts w:ascii="Cambria" w:hAnsi="Cambria"/>
                        <w:sz w:val="20"/>
                      </w:rPr>
                      <w:t>ul. Tadeusza Kościuszki 131</w:t>
                    </w:r>
                    <w:r w:rsidRPr="0090510D">
                      <w:rPr>
                        <w:rFonts w:ascii="Cambria" w:hAnsi="Cambria"/>
                        <w:sz w:val="20"/>
                      </w:rPr>
                      <w:br/>
                      <w:t>50-440 Wrocław</w:t>
                    </w:r>
                    <w:r w:rsidRPr="0090510D">
                      <w:rPr>
                        <w:rFonts w:ascii="Cambria" w:hAnsi="Cambria"/>
                        <w:sz w:val="20"/>
                      </w:rPr>
                      <w:br/>
                      <w:t xml:space="preserve">tel. </w:t>
                    </w:r>
                    <w:r w:rsidRPr="0090510D">
                      <w:rPr>
                        <w:rFonts w:ascii="Cambria" w:hAnsi="Cambria"/>
                        <w:sz w:val="20"/>
                        <w:lang w:val="en-US"/>
                      </w:rPr>
                      <w:t>+ 48 / 71/  72 21</w:t>
                    </w:r>
                    <w:r>
                      <w:rPr>
                        <w:rFonts w:ascii="Cambria" w:hAnsi="Cambria"/>
                        <w:sz w:val="20"/>
                        <w:lang w:val="en-US"/>
                      </w:rPr>
                      <w:t> </w:t>
                    </w:r>
                    <w:r w:rsidRPr="0090510D">
                      <w:rPr>
                        <w:rFonts w:ascii="Cambria" w:hAnsi="Cambria"/>
                        <w:sz w:val="20"/>
                        <w:lang w:val="en-US"/>
                      </w:rPr>
                      <w:t>700</w:t>
                    </w:r>
                    <w:r w:rsidRPr="0090510D">
                      <w:rPr>
                        <w:rFonts w:ascii="Cambria" w:hAnsi="Cambria"/>
                        <w:sz w:val="20"/>
                        <w:lang w:val="en-US"/>
                      </w:rPr>
                      <w:br/>
                      <w:t>fax  + 48 / 71/  72 21 706</w:t>
                    </w:r>
                    <w:r w:rsidRPr="0090510D">
                      <w:rPr>
                        <w:rFonts w:ascii="Cambria" w:hAnsi="Cambria"/>
                        <w:sz w:val="20"/>
                        <w:lang w:val="en-US"/>
                      </w:rPr>
                      <w:br/>
                      <w:t>e-mail:  starostwo@powiatwroclawski.pl</w:t>
                    </w:r>
                  </w:p>
                  <w:p w:rsidR="008A04D9" w:rsidRPr="00916FDB" w:rsidRDefault="008A04D9" w:rsidP="00D37249">
                    <w:pPr>
                      <w:pStyle w:val="Stopka"/>
                      <w:jc w:val="center"/>
                      <w:rPr>
                        <w:rFonts w:ascii="Arial" w:hAnsi="Arial" w:cs="Arial"/>
                        <w:noProof/>
                        <w:sz w:val="20"/>
                        <w:szCs w:val="20"/>
                        <w:lang w:val="en-US"/>
                      </w:rPr>
                    </w:pPr>
                  </w:p>
                </w:txbxContent>
              </v:textbox>
            </v:shape>
          </w:pict>
        </mc:Fallback>
      </mc:AlternateContent>
    </w:r>
    <w:r>
      <w:rPr>
        <w:noProof/>
      </w:rPr>
      <mc:AlternateContent>
        <mc:Choice Requires="wps">
          <w:drawing>
            <wp:anchor distT="4294967295" distB="4294967295" distL="114300" distR="114300" simplePos="0" relativeHeight="251668992" behindDoc="0" locked="0" layoutInCell="1" allowOverlap="1" wp14:anchorId="4650C19A" wp14:editId="2320120E">
              <wp:simplePos x="0" y="0"/>
              <wp:positionH relativeFrom="column">
                <wp:posOffset>-191135</wp:posOffset>
              </wp:positionH>
              <wp:positionV relativeFrom="paragraph">
                <wp:posOffset>-17145</wp:posOffset>
              </wp:positionV>
              <wp:extent cx="6191250" cy="0"/>
              <wp:effectExtent l="0" t="0" r="19050" b="19050"/>
              <wp:wrapNone/>
              <wp:docPr id="15"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C9C5636" id="Łącznik prostoliniowy 4"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05pt,-1.35pt" to="47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" strokecolor="black [3213]">
              <o:lock v:ext="edit" shapetype="f"/>
            </v:line>
          </w:pict>
        </mc:Fallback>
      </mc:AlternateContent>
    </w:r>
    <w:r>
      <w:rPr>
        <w:noProof/>
      </w:rPr>
      <w:t xml:space="preserve">    </w:t>
    </w:r>
    <w:r>
      <w:rPr>
        <w:noProof/>
      </w:rPr>
      <w:drawing>
        <wp:inline distT="0" distB="0" distL="0" distR="0" wp14:anchorId="20616626" wp14:editId="53988915">
          <wp:extent cx="1555750" cy="831215"/>
          <wp:effectExtent l="0" t="0" r="6350" b="6985"/>
          <wp:docPr id="23" name="Obraz 23"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750" cy="831215"/>
                  </a:xfrm>
                  <a:prstGeom prst="rect">
                    <a:avLst/>
                  </a:prstGeom>
                  <a:noFill/>
                  <a:ln>
                    <a:noFill/>
                  </a:ln>
                </pic:spPr>
              </pic:pic>
            </a:graphicData>
          </a:graphic>
        </wp:inline>
      </w:drawing>
    </w:r>
  </w:p>
  <w:p w:rsidR="008A04D9" w:rsidRDefault="008A04D9" w:rsidP="00D37249">
    <w:pPr>
      <w:pStyle w:val="Stopka"/>
      <w:tabs>
        <w:tab w:val="clear" w:pos="4536"/>
        <w:tab w:val="clear" w:pos="9072"/>
        <w:tab w:val="left" w:pos="5049"/>
        <w:tab w:val="left" w:pos="730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4D9" w:rsidRDefault="008A04D9" w:rsidP="002E4A85">
      <w:pPr>
        <w:spacing w:after="0" w:line="240" w:lineRule="auto"/>
      </w:pPr>
      <w:r>
        <w:separator/>
      </w:r>
    </w:p>
  </w:footnote>
  <w:footnote w:type="continuationSeparator" w:id="0">
    <w:p w:rsidR="008A04D9" w:rsidRDefault="008A04D9"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4"/>
      <w:gridCol w:w="7576"/>
    </w:tblGrid>
    <w:tr w:rsidR="008A04D9" w:rsidRPr="00532FC0" w:rsidTr="008A04D9">
      <w:trPr>
        <w:trHeight w:val="1835"/>
      </w:trPr>
      <w:tc>
        <w:tcPr>
          <w:tcW w:w="1526" w:type="dxa"/>
          <w:tcBorders>
            <w:top w:val="nil"/>
            <w:left w:val="nil"/>
            <w:bottom w:val="nil"/>
            <w:right w:val="nil"/>
          </w:tcBorders>
          <w:shd w:val="clear" w:color="auto" w:fill="auto"/>
          <w:vAlign w:val="center"/>
        </w:tcPr>
        <w:p w:rsidR="008A04D9" w:rsidRPr="00532FC0" w:rsidRDefault="008A04D9" w:rsidP="008A04D9">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65920" behindDoc="0" locked="0" layoutInCell="1" allowOverlap="1" wp14:anchorId="6832F286" wp14:editId="058EE32A">
                <wp:simplePos x="0" y="0"/>
                <wp:positionH relativeFrom="column">
                  <wp:posOffset>-45720</wp:posOffset>
                </wp:positionH>
                <wp:positionV relativeFrom="paragraph">
                  <wp:posOffset>13970</wp:posOffset>
                </wp:positionV>
                <wp:extent cx="880110" cy="1056640"/>
                <wp:effectExtent l="0" t="0" r="0" b="0"/>
                <wp:wrapNone/>
                <wp:docPr id="21" name="Obraz 2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84" w:type="dxa"/>
          <w:tcBorders>
            <w:top w:val="nil"/>
            <w:left w:val="nil"/>
            <w:bottom w:val="nil"/>
            <w:right w:val="nil"/>
          </w:tcBorders>
          <w:shd w:val="clear" w:color="auto" w:fill="auto"/>
          <w:vAlign w:val="center"/>
        </w:tcPr>
        <w:p w:rsidR="008A04D9" w:rsidRPr="008066CF" w:rsidRDefault="008A04D9" w:rsidP="008A04D9">
          <w:pPr>
            <w:keepNext/>
            <w:tabs>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8A04D9" w:rsidRPr="00532FC0" w:rsidTr="008A04D9">
      <w:trPr>
        <w:trHeight w:val="118"/>
      </w:trPr>
      <w:tc>
        <w:tcPr>
          <w:tcW w:w="1526" w:type="dxa"/>
          <w:tcBorders>
            <w:top w:val="nil"/>
            <w:left w:val="nil"/>
            <w:bottom w:val="single" w:sz="4" w:space="0" w:color="auto"/>
            <w:right w:val="nil"/>
          </w:tcBorders>
          <w:shd w:val="clear" w:color="auto" w:fill="auto"/>
        </w:tcPr>
        <w:p w:rsidR="008A04D9" w:rsidRPr="00532FC0" w:rsidRDefault="008A04D9" w:rsidP="008A04D9">
          <w:pPr>
            <w:keepNext/>
            <w:tabs>
              <w:tab w:val="center" w:pos="5387"/>
            </w:tabs>
            <w:spacing w:after="0" w:line="240" w:lineRule="auto"/>
            <w:jc w:val="center"/>
            <w:outlineLvl w:val="0"/>
            <w:rPr>
              <w:noProof/>
              <w:sz w:val="6"/>
            </w:rPr>
          </w:pPr>
        </w:p>
      </w:tc>
      <w:tc>
        <w:tcPr>
          <w:tcW w:w="7684" w:type="dxa"/>
          <w:tcBorders>
            <w:top w:val="nil"/>
            <w:left w:val="nil"/>
            <w:bottom w:val="single" w:sz="4" w:space="0" w:color="auto"/>
            <w:right w:val="nil"/>
          </w:tcBorders>
          <w:shd w:val="clear" w:color="auto" w:fill="auto"/>
          <w:vAlign w:val="center"/>
        </w:tcPr>
        <w:p w:rsidR="008A04D9" w:rsidRPr="00532FC0" w:rsidRDefault="008A04D9" w:rsidP="008A04D9">
          <w:pPr>
            <w:keepNext/>
            <w:tabs>
              <w:tab w:val="center" w:pos="5387"/>
            </w:tabs>
            <w:spacing w:after="0" w:line="240" w:lineRule="auto"/>
            <w:jc w:val="center"/>
            <w:outlineLvl w:val="0"/>
            <w:rPr>
              <w:rFonts w:ascii="Bookman Old Style" w:hAnsi="Bookman Old Style" w:cs="Arial"/>
              <w:b/>
              <w:noProof/>
              <w:sz w:val="8"/>
              <w:szCs w:val="40"/>
            </w:rPr>
          </w:pPr>
        </w:p>
      </w:tc>
    </w:tr>
  </w:tbl>
  <w:p w:rsidR="008A04D9" w:rsidRDefault="008A04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1" w15:restartNumberingAfterBreak="0">
    <w:nsid w:val="03405D40"/>
    <w:multiLevelType w:val="hybridMultilevel"/>
    <w:tmpl w:val="78A853A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3592784"/>
    <w:multiLevelType w:val="hybridMultilevel"/>
    <w:tmpl w:val="46FC8B32"/>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E740E8"/>
    <w:multiLevelType w:val="hybridMultilevel"/>
    <w:tmpl w:val="D3166BEA"/>
    <w:lvl w:ilvl="0" w:tplc="6F22CA46">
      <w:start w:val="1"/>
      <w:numFmt w:val="decimal"/>
      <w:lvlText w:val="%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536800"/>
    <w:multiLevelType w:val="hybridMultilevel"/>
    <w:tmpl w:val="20222DAC"/>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F52CB"/>
    <w:multiLevelType w:val="hybridMultilevel"/>
    <w:tmpl w:val="BCEAEB36"/>
    <w:lvl w:ilvl="0" w:tplc="3CB08958">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22693DDD"/>
    <w:multiLevelType w:val="multilevel"/>
    <w:tmpl w:val="0415001D"/>
    <w:styleLink w:val="Styl6"/>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8" w15:restartNumberingAfterBreak="0">
    <w:nsid w:val="289D5149"/>
    <w:multiLevelType w:val="hybridMultilevel"/>
    <w:tmpl w:val="0A82702E"/>
    <w:lvl w:ilvl="0" w:tplc="6BB68EB4">
      <w:start w:val="1"/>
      <w:numFmt w:val="decimal"/>
      <w:lvlText w:val="%1)"/>
      <w:lvlJc w:val="left"/>
      <w:pPr>
        <w:tabs>
          <w:tab w:val="num" w:pos="2880"/>
        </w:tabs>
        <w:ind w:left="2880" w:hanging="360"/>
      </w:pPr>
      <w:rPr>
        <w:rFonts w:hint="default"/>
        <w:b/>
      </w:rPr>
    </w:lvl>
    <w:lvl w:ilvl="1" w:tplc="04150019">
      <w:start w:val="1"/>
      <w:numFmt w:val="lowerLetter"/>
      <w:lvlText w:val="%2."/>
      <w:lvlJc w:val="left"/>
      <w:pPr>
        <w:tabs>
          <w:tab w:val="num" w:pos="1440"/>
        </w:tabs>
        <w:ind w:left="1440" w:hanging="360"/>
      </w:pPr>
    </w:lvl>
    <w:lvl w:ilvl="2" w:tplc="2C54FDD0">
      <w:start w:val="1"/>
      <w:numFmt w:val="lowerLetter"/>
      <w:lvlText w:val="%3)"/>
      <w:lvlJc w:val="left"/>
      <w:pPr>
        <w:ind w:left="234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91830FB"/>
    <w:multiLevelType w:val="multilevel"/>
    <w:tmpl w:val="E1F64284"/>
    <w:styleLink w:val="Styl7"/>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8D0FF6"/>
    <w:multiLevelType w:val="multilevel"/>
    <w:tmpl w:val="57C2131C"/>
    <w:styleLink w:val="Styl2"/>
    <w:lvl w:ilvl="0">
      <w:start w:val="17"/>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B059DB"/>
    <w:multiLevelType w:val="multilevel"/>
    <w:tmpl w:val="D4ECFD44"/>
    <w:lvl w:ilvl="0">
      <w:start w:val="18"/>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30638AE"/>
    <w:multiLevelType w:val="hybridMultilevel"/>
    <w:tmpl w:val="CE762988"/>
    <w:lvl w:ilvl="0" w:tplc="8F94A55A">
      <w:start w:val="1"/>
      <w:numFmt w:val="lowerLetter"/>
      <w:lvlText w:val="%1)"/>
      <w:lvlJc w:val="left"/>
      <w:pPr>
        <w:ind w:left="3763"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57766A1"/>
    <w:multiLevelType w:val="multilevel"/>
    <w:tmpl w:val="0415001D"/>
    <w:styleLink w:val="Styl4"/>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3D9379E8"/>
    <w:multiLevelType w:val="hybridMultilevel"/>
    <w:tmpl w:val="78A853A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4053030A"/>
    <w:multiLevelType w:val="multilevel"/>
    <w:tmpl w:val="0415001D"/>
    <w:styleLink w:val="Styl3"/>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4E9F00AF"/>
    <w:multiLevelType w:val="hybridMultilevel"/>
    <w:tmpl w:val="FC04DEE6"/>
    <w:lvl w:ilvl="0" w:tplc="15C8F88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F6039E1"/>
    <w:multiLevelType w:val="multilevel"/>
    <w:tmpl w:val="0415001F"/>
    <w:styleLink w:val="Styl5"/>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AA2672"/>
    <w:multiLevelType w:val="multilevel"/>
    <w:tmpl w:val="04C66C42"/>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b w:val="0"/>
        <w:i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4"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6AFF0ABF"/>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E435C2A"/>
    <w:multiLevelType w:val="hybridMultilevel"/>
    <w:tmpl w:val="E56E6F2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70967CBA"/>
    <w:multiLevelType w:val="hybridMultilevel"/>
    <w:tmpl w:val="ED7C5FB6"/>
    <w:lvl w:ilvl="0" w:tplc="2B5269FE">
      <w:start w:val="1"/>
      <w:numFmt w:val="decimal"/>
      <w:lvlText w:val="%1)"/>
      <w:lvlJc w:val="left"/>
      <w:pPr>
        <w:tabs>
          <w:tab w:val="num" w:pos="936"/>
        </w:tabs>
        <w:ind w:left="936" w:hanging="510"/>
      </w:pPr>
      <w:rPr>
        <w:rFonts w:hint="default"/>
        <w:b w:val="0"/>
      </w:rPr>
    </w:lvl>
    <w:lvl w:ilvl="1" w:tplc="7CFAE444">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22670E3"/>
    <w:multiLevelType w:val="hybridMultilevel"/>
    <w:tmpl w:val="D03ACF6E"/>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6A383CEC">
      <w:start w:val="1"/>
      <w:numFmt w:val="decimal"/>
      <w:lvlText w:val="%3)"/>
      <w:lvlJc w:val="left"/>
      <w:pPr>
        <w:tabs>
          <w:tab w:val="num" w:pos="2612"/>
        </w:tabs>
        <w:ind w:left="2612" w:hanging="360"/>
      </w:pPr>
      <w:rPr>
        <w:rFonts w:hint="default"/>
      </w:r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30" w15:restartNumberingAfterBreak="0">
    <w:nsid w:val="73832A77"/>
    <w:multiLevelType w:val="hybridMultilevel"/>
    <w:tmpl w:val="A98A8D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E1655DB"/>
    <w:multiLevelType w:val="hybridMultilevel"/>
    <w:tmpl w:val="FC748258"/>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26"/>
  </w:num>
  <w:num w:numId="4">
    <w:abstractNumId w:val="29"/>
  </w:num>
  <w:num w:numId="5">
    <w:abstractNumId w:val="7"/>
  </w:num>
  <w:num w:numId="6">
    <w:abstractNumId w:val="8"/>
  </w:num>
  <w:num w:numId="7">
    <w:abstractNumId w:val="23"/>
  </w:num>
  <w:num w:numId="8">
    <w:abstractNumId w:val="4"/>
  </w:num>
  <w:num w:numId="9">
    <w:abstractNumId w:val="2"/>
  </w:num>
  <w:num w:numId="10">
    <w:abstractNumId w:val="32"/>
  </w:num>
  <w:num w:numId="11">
    <w:abstractNumId w:val="31"/>
  </w:num>
  <w:num w:numId="12">
    <w:abstractNumId w:val="28"/>
  </w:num>
  <w:num w:numId="13">
    <w:abstractNumId w:val="20"/>
  </w:num>
  <w:num w:numId="14">
    <w:abstractNumId w:val="3"/>
  </w:num>
  <w:num w:numId="15">
    <w:abstractNumId w:val="10"/>
  </w:num>
  <w:num w:numId="16">
    <w:abstractNumId w:val="18"/>
  </w:num>
  <w:num w:numId="17">
    <w:abstractNumId w:val="15"/>
  </w:num>
  <w:num w:numId="18">
    <w:abstractNumId w:val="22"/>
  </w:num>
  <w:num w:numId="19">
    <w:abstractNumId w:val="6"/>
  </w:num>
  <w:num w:numId="20">
    <w:abstractNumId w:val="9"/>
  </w:num>
  <w:num w:numId="21">
    <w:abstractNumId w:val="24"/>
  </w:num>
  <w:num w:numId="22">
    <w:abstractNumId w:val="13"/>
  </w:num>
  <w:num w:numId="23">
    <w:abstractNumId w:val="16"/>
  </w:num>
  <w:num w:numId="24">
    <w:abstractNumId w:val="19"/>
  </w:num>
  <w:num w:numId="25">
    <w:abstractNumId w:val="5"/>
  </w:num>
  <w:num w:numId="26">
    <w:abstractNumId w:val="14"/>
  </w:num>
  <w:num w:numId="27">
    <w:abstractNumId w:val="11"/>
  </w:num>
  <w:num w:numId="28">
    <w:abstractNumId w:val="30"/>
  </w:num>
  <w:num w:numId="29">
    <w:abstractNumId w:val="25"/>
  </w:num>
  <w:num w:numId="30">
    <w:abstractNumId w:val="21"/>
  </w:num>
  <w:num w:numId="31">
    <w:abstractNumId w:val="1"/>
  </w:num>
  <w:num w:numId="32">
    <w:abstractNumId w:val="27"/>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79B6"/>
    <w:rsid w:val="00011CD4"/>
    <w:rsid w:val="00072CA1"/>
    <w:rsid w:val="00073282"/>
    <w:rsid w:val="000838F5"/>
    <w:rsid w:val="00090266"/>
    <w:rsid w:val="000A4B27"/>
    <w:rsid w:val="000A79C2"/>
    <w:rsid w:val="000B7AFF"/>
    <w:rsid w:val="000D2F40"/>
    <w:rsid w:val="000D5682"/>
    <w:rsid w:val="000D71F9"/>
    <w:rsid w:val="001077DE"/>
    <w:rsid w:val="00114AE8"/>
    <w:rsid w:val="001205AD"/>
    <w:rsid w:val="00126D3C"/>
    <w:rsid w:val="0014786E"/>
    <w:rsid w:val="00150B02"/>
    <w:rsid w:val="00163DFB"/>
    <w:rsid w:val="00164360"/>
    <w:rsid w:val="0018739B"/>
    <w:rsid w:val="00194FEB"/>
    <w:rsid w:val="001A52BD"/>
    <w:rsid w:val="001B1198"/>
    <w:rsid w:val="001B524D"/>
    <w:rsid w:val="001C04F2"/>
    <w:rsid w:val="001D319D"/>
    <w:rsid w:val="001D3A34"/>
    <w:rsid w:val="001E037D"/>
    <w:rsid w:val="001E65B4"/>
    <w:rsid w:val="001F1AF1"/>
    <w:rsid w:val="0020114C"/>
    <w:rsid w:val="00205241"/>
    <w:rsid w:val="00211FF3"/>
    <w:rsid w:val="00224BC4"/>
    <w:rsid w:val="00250EA4"/>
    <w:rsid w:val="00265319"/>
    <w:rsid w:val="00270240"/>
    <w:rsid w:val="00296392"/>
    <w:rsid w:val="002B378B"/>
    <w:rsid w:val="002C05E7"/>
    <w:rsid w:val="002C3F21"/>
    <w:rsid w:val="002C4CEB"/>
    <w:rsid w:val="002E4A85"/>
    <w:rsid w:val="003014CC"/>
    <w:rsid w:val="003076E4"/>
    <w:rsid w:val="0031091D"/>
    <w:rsid w:val="0031433C"/>
    <w:rsid w:val="00320BE2"/>
    <w:rsid w:val="00322E41"/>
    <w:rsid w:val="00342D32"/>
    <w:rsid w:val="00347D46"/>
    <w:rsid w:val="00351431"/>
    <w:rsid w:val="003521EA"/>
    <w:rsid w:val="00375058"/>
    <w:rsid w:val="00375EB2"/>
    <w:rsid w:val="00394E14"/>
    <w:rsid w:val="003A217A"/>
    <w:rsid w:val="003A5D0E"/>
    <w:rsid w:val="003C6457"/>
    <w:rsid w:val="003D0293"/>
    <w:rsid w:val="003E6A0A"/>
    <w:rsid w:val="00403A2A"/>
    <w:rsid w:val="00405648"/>
    <w:rsid w:val="00405D5E"/>
    <w:rsid w:val="00413F97"/>
    <w:rsid w:val="00424478"/>
    <w:rsid w:val="00431745"/>
    <w:rsid w:val="00456C7E"/>
    <w:rsid w:val="00472096"/>
    <w:rsid w:val="00490449"/>
    <w:rsid w:val="00495720"/>
    <w:rsid w:val="004B2ACD"/>
    <w:rsid w:val="004B5F60"/>
    <w:rsid w:val="004C6BA5"/>
    <w:rsid w:val="004D7211"/>
    <w:rsid w:val="004F7FDD"/>
    <w:rsid w:val="00512BC0"/>
    <w:rsid w:val="00517A11"/>
    <w:rsid w:val="005220E1"/>
    <w:rsid w:val="005243F3"/>
    <w:rsid w:val="00527858"/>
    <w:rsid w:val="005340C7"/>
    <w:rsid w:val="00535C5A"/>
    <w:rsid w:val="005526FE"/>
    <w:rsid w:val="00562343"/>
    <w:rsid w:val="00571E06"/>
    <w:rsid w:val="005828C3"/>
    <w:rsid w:val="005925D9"/>
    <w:rsid w:val="005D257C"/>
    <w:rsid w:val="005D4A6A"/>
    <w:rsid w:val="005D64C6"/>
    <w:rsid w:val="005F1CA2"/>
    <w:rsid w:val="005F6388"/>
    <w:rsid w:val="00613385"/>
    <w:rsid w:val="00620550"/>
    <w:rsid w:val="00624E52"/>
    <w:rsid w:val="006303B9"/>
    <w:rsid w:val="006317BA"/>
    <w:rsid w:val="006354C2"/>
    <w:rsid w:val="00635F6C"/>
    <w:rsid w:val="00645F54"/>
    <w:rsid w:val="00646D29"/>
    <w:rsid w:val="0065650A"/>
    <w:rsid w:val="0066605E"/>
    <w:rsid w:val="00674354"/>
    <w:rsid w:val="00674D4D"/>
    <w:rsid w:val="006B18C0"/>
    <w:rsid w:val="006D6B6B"/>
    <w:rsid w:val="006E498A"/>
    <w:rsid w:val="006F20FB"/>
    <w:rsid w:val="007048BC"/>
    <w:rsid w:val="00715BA6"/>
    <w:rsid w:val="007546F6"/>
    <w:rsid w:val="007627A5"/>
    <w:rsid w:val="00791478"/>
    <w:rsid w:val="007B443D"/>
    <w:rsid w:val="007B7748"/>
    <w:rsid w:val="007C6D2B"/>
    <w:rsid w:val="007D1127"/>
    <w:rsid w:val="007D4D22"/>
    <w:rsid w:val="007E373E"/>
    <w:rsid w:val="007E4FBC"/>
    <w:rsid w:val="007F5BCF"/>
    <w:rsid w:val="008066CF"/>
    <w:rsid w:val="0081093C"/>
    <w:rsid w:val="0082664E"/>
    <w:rsid w:val="00834983"/>
    <w:rsid w:val="00837647"/>
    <w:rsid w:val="008479E8"/>
    <w:rsid w:val="00857D2C"/>
    <w:rsid w:val="00883AF6"/>
    <w:rsid w:val="00891AEA"/>
    <w:rsid w:val="0089320B"/>
    <w:rsid w:val="00893356"/>
    <w:rsid w:val="00894CBE"/>
    <w:rsid w:val="008A04D9"/>
    <w:rsid w:val="008B31BF"/>
    <w:rsid w:val="008B7037"/>
    <w:rsid w:val="008D48A0"/>
    <w:rsid w:val="008E7062"/>
    <w:rsid w:val="008F12A3"/>
    <w:rsid w:val="008F199B"/>
    <w:rsid w:val="00915364"/>
    <w:rsid w:val="00916FDB"/>
    <w:rsid w:val="00922DAD"/>
    <w:rsid w:val="0094110C"/>
    <w:rsid w:val="00943FFC"/>
    <w:rsid w:val="009534E2"/>
    <w:rsid w:val="0095597E"/>
    <w:rsid w:val="00955EAD"/>
    <w:rsid w:val="009608EE"/>
    <w:rsid w:val="0096392C"/>
    <w:rsid w:val="00971082"/>
    <w:rsid w:val="00980606"/>
    <w:rsid w:val="00984C67"/>
    <w:rsid w:val="00992ABC"/>
    <w:rsid w:val="00994AB3"/>
    <w:rsid w:val="0099641D"/>
    <w:rsid w:val="009B5276"/>
    <w:rsid w:val="009C01E6"/>
    <w:rsid w:val="009D6FE9"/>
    <w:rsid w:val="009F16B5"/>
    <w:rsid w:val="00A04734"/>
    <w:rsid w:val="00A262AE"/>
    <w:rsid w:val="00A3300A"/>
    <w:rsid w:val="00A6071A"/>
    <w:rsid w:val="00A651EF"/>
    <w:rsid w:val="00A65328"/>
    <w:rsid w:val="00A70A88"/>
    <w:rsid w:val="00A72442"/>
    <w:rsid w:val="00AA1833"/>
    <w:rsid w:val="00AC554E"/>
    <w:rsid w:val="00AC61A7"/>
    <w:rsid w:val="00AC7C94"/>
    <w:rsid w:val="00AD0244"/>
    <w:rsid w:val="00AD293F"/>
    <w:rsid w:val="00AD7419"/>
    <w:rsid w:val="00AF173A"/>
    <w:rsid w:val="00AF63AE"/>
    <w:rsid w:val="00B005FA"/>
    <w:rsid w:val="00B057D2"/>
    <w:rsid w:val="00B2446C"/>
    <w:rsid w:val="00B42F07"/>
    <w:rsid w:val="00B551D0"/>
    <w:rsid w:val="00B5656F"/>
    <w:rsid w:val="00B56D2C"/>
    <w:rsid w:val="00B56D71"/>
    <w:rsid w:val="00B7040B"/>
    <w:rsid w:val="00B74530"/>
    <w:rsid w:val="00B77F9D"/>
    <w:rsid w:val="00B8220B"/>
    <w:rsid w:val="00B83135"/>
    <w:rsid w:val="00B91C9C"/>
    <w:rsid w:val="00BC2481"/>
    <w:rsid w:val="00BC43F2"/>
    <w:rsid w:val="00BF2B5A"/>
    <w:rsid w:val="00BF7AB2"/>
    <w:rsid w:val="00C021C2"/>
    <w:rsid w:val="00C2029A"/>
    <w:rsid w:val="00C24ECC"/>
    <w:rsid w:val="00C35763"/>
    <w:rsid w:val="00C645B8"/>
    <w:rsid w:val="00C67D93"/>
    <w:rsid w:val="00C953B6"/>
    <w:rsid w:val="00CC2CB3"/>
    <w:rsid w:val="00CD5FDD"/>
    <w:rsid w:val="00CE3EA0"/>
    <w:rsid w:val="00CF258D"/>
    <w:rsid w:val="00D01AE2"/>
    <w:rsid w:val="00D03C90"/>
    <w:rsid w:val="00D10746"/>
    <w:rsid w:val="00D12645"/>
    <w:rsid w:val="00D20779"/>
    <w:rsid w:val="00D37249"/>
    <w:rsid w:val="00D37553"/>
    <w:rsid w:val="00D41E7A"/>
    <w:rsid w:val="00D50F19"/>
    <w:rsid w:val="00D54A91"/>
    <w:rsid w:val="00D54DC6"/>
    <w:rsid w:val="00D57B98"/>
    <w:rsid w:val="00D610A3"/>
    <w:rsid w:val="00D61316"/>
    <w:rsid w:val="00D7099B"/>
    <w:rsid w:val="00D85F40"/>
    <w:rsid w:val="00D97A83"/>
    <w:rsid w:val="00DA10B0"/>
    <w:rsid w:val="00DA4547"/>
    <w:rsid w:val="00DA6BB5"/>
    <w:rsid w:val="00DB60E0"/>
    <w:rsid w:val="00DD6BDF"/>
    <w:rsid w:val="00E02A65"/>
    <w:rsid w:val="00E109B7"/>
    <w:rsid w:val="00E16EAE"/>
    <w:rsid w:val="00E21C9A"/>
    <w:rsid w:val="00E23A7B"/>
    <w:rsid w:val="00E30115"/>
    <w:rsid w:val="00E545DB"/>
    <w:rsid w:val="00E668ED"/>
    <w:rsid w:val="00E82587"/>
    <w:rsid w:val="00E94D82"/>
    <w:rsid w:val="00EA2266"/>
    <w:rsid w:val="00EA7A60"/>
    <w:rsid w:val="00EB1A87"/>
    <w:rsid w:val="00EC33F0"/>
    <w:rsid w:val="00EC7765"/>
    <w:rsid w:val="00EF5176"/>
    <w:rsid w:val="00F12627"/>
    <w:rsid w:val="00F40736"/>
    <w:rsid w:val="00F65E34"/>
    <w:rsid w:val="00F77A78"/>
    <w:rsid w:val="00F81A18"/>
    <w:rsid w:val="00F8701E"/>
    <w:rsid w:val="00F903C4"/>
    <w:rsid w:val="00F95D6F"/>
    <w:rsid w:val="00FC394B"/>
    <w:rsid w:val="00FC3B65"/>
    <w:rsid w:val="00FD5A71"/>
    <w:rsid w:val="00FD746C"/>
    <w:rsid w:val="00FE74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2081B1B"/>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54C2"/>
  </w:style>
  <w:style w:type="paragraph" w:styleId="Nagwek1">
    <w:name w:val="heading 1"/>
    <w:aliases w:val="Tytuł1,Tytuł 1 st.,Tytu31"/>
    <w:basedOn w:val="Normalny"/>
    <w:next w:val="Normalny"/>
    <w:link w:val="Nagwek1Znak"/>
    <w:qFormat/>
    <w:rsid w:val="004B2ACD"/>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4B2ACD"/>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4B2ACD"/>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4B2ACD"/>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4B2ACD"/>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4B2ACD"/>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4B2ACD"/>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character" w:customStyle="1" w:styleId="Nagwek1Znak">
    <w:name w:val="Nagłówek 1 Znak"/>
    <w:aliases w:val="Tytuł1 Znak,Tytuł 1 st. Znak,Tytu31 Znak"/>
    <w:basedOn w:val="Domylnaczcionkaakapitu"/>
    <w:link w:val="Nagwek1"/>
    <w:rsid w:val="004B2ACD"/>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4B2ACD"/>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4B2ACD"/>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4B2ACD"/>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4B2ACD"/>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4B2ACD"/>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4B2ACD"/>
    <w:rPr>
      <w:rFonts w:ascii="Calibri" w:eastAsia="Times New Roman" w:hAnsi="Calibri" w:cs="Times New Roman"/>
      <w:i/>
      <w:iCs/>
      <w:sz w:val="24"/>
      <w:szCs w:val="24"/>
      <w:lang w:val="x-none" w:eastAsia="x-none"/>
    </w:rPr>
  </w:style>
  <w:style w:type="numbering" w:customStyle="1" w:styleId="Bezlisty1">
    <w:name w:val="Bez listy1"/>
    <w:next w:val="Bezlisty"/>
    <w:semiHidden/>
    <w:unhideWhenUsed/>
    <w:rsid w:val="004B2ACD"/>
  </w:style>
  <w:style w:type="paragraph" w:styleId="Tekstpodstawowy">
    <w:name w:val="Body Text"/>
    <w:basedOn w:val="Normalny"/>
    <w:link w:val="TekstpodstawowyZnak"/>
    <w:rsid w:val="004B2ACD"/>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4B2ACD"/>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4B2ACD"/>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4B2ACD"/>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4B2ACD"/>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4B2ACD"/>
    <w:rPr>
      <w:rFonts w:ascii="Times New Roman" w:eastAsia="Times New Roman" w:hAnsi="Times New Roman" w:cs="Times New Roman"/>
      <w:sz w:val="24"/>
      <w:szCs w:val="20"/>
    </w:rPr>
  </w:style>
  <w:style w:type="character" w:styleId="UyteHipercze">
    <w:name w:val="FollowedHyperlink"/>
    <w:rsid w:val="004B2ACD"/>
    <w:rPr>
      <w:color w:val="800080"/>
      <w:u w:val="single"/>
    </w:rPr>
  </w:style>
  <w:style w:type="paragraph" w:customStyle="1" w:styleId="Akapitzlist1">
    <w:name w:val="Akapit z listą1"/>
    <w:basedOn w:val="Normalny"/>
    <w:rsid w:val="004B2ACD"/>
    <w:pPr>
      <w:spacing w:after="0" w:line="240" w:lineRule="auto"/>
      <w:ind w:left="708"/>
    </w:pPr>
    <w:rPr>
      <w:rFonts w:ascii="Times New Roman" w:eastAsia="Calibri" w:hAnsi="Times New Roman" w:cs="Times New Roman"/>
      <w:sz w:val="24"/>
      <w:szCs w:val="24"/>
    </w:rPr>
  </w:style>
  <w:style w:type="table" w:styleId="Tabela-Siatka">
    <w:name w:val="Table Grid"/>
    <w:basedOn w:val="Standardowy"/>
    <w:rsid w:val="004B2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4B2ACD"/>
    <w:rPr>
      <w:snapToGrid w:val="0"/>
      <w:sz w:val="24"/>
      <w:szCs w:val="24"/>
    </w:rPr>
  </w:style>
  <w:style w:type="paragraph" w:customStyle="1" w:styleId="umowaZnak">
    <w:name w:val="umowa Znak"/>
    <w:basedOn w:val="Normalny"/>
    <w:link w:val="umowaZnakZnak"/>
    <w:rsid w:val="004B2ACD"/>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4B2ACD"/>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4B2ACD"/>
  </w:style>
  <w:style w:type="character" w:customStyle="1" w:styleId="NagwekZnak1">
    <w:name w:val="Nagłówek Znak1"/>
    <w:aliases w:val="Nagłówek strony Znak1"/>
    <w:rsid w:val="004B2ACD"/>
  </w:style>
  <w:style w:type="character" w:customStyle="1" w:styleId="StopkaZnak1">
    <w:name w:val="Stopka Znak1"/>
    <w:uiPriority w:val="99"/>
    <w:rsid w:val="004B2ACD"/>
  </w:style>
  <w:style w:type="numbering" w:customStyle="1" w:styleId="Bezlisty11">
    <w:name w:val="Bez listy11"/>
    <w:next w:val="Bezlisty"/>
    <w:semiHidden/>
    <w:rsid w:val="004B2ACD"/>
  </w:style>
  <w:style w:type="paragraph" w:styleId="Tekstprzypisukocowego">
    <w:name w:val="endnote text"/>
    <w:basedOn w:val="Normalny"/>
    <w:link w:val="TekstprzypisukocowegoZnak1"/>
    <w:rsid w:val="004B2ACD"/>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4B2ACD"/>
    <w:rPr>
      <w:sz w:val="20"/>
      <w:szCs w:val="20"/>
    </w:rPr>
  </w:style>
  <w:style w:type="character" w:customStyle="1" w:styleId="TekstprzypisukocowegoZnak1">
    <w:name w:val="Tekst przypisu końcowego Znak1"/>
    <w:link w:val="Tekstprzypisukocowego"/>
    <w:rsid w:val="004B2ACD"/>
    <w:rPr>
      <w:rFonts w:ascii="Arial" w:eastAsia="Times New Roman" w:hAnsi="Arial" w:cs="Times New Roman"/>
      <w:sz w:val="20"/>
      <w:szCs w:val="20"/>
      <w:lang w:val="x-none" w:eastAsia="x-none"/>
    </w:rPr>
  </w:style>
  <w:style w:type="character" w:styleId="Odwoanieprzypisukocowego">
    <w:name w:val="endnote reference"/>
    <w:rsid w:val="004B2ACD"/>
    <w:rPr>
      <w:vertAlign w:val="superscript"/>
    </w:rPr>
  </w:style>
  <w:style w:type="paragraph" w:styleId="Tekstpodstawowywcity3">
    <w:name w:val="Body Text Indent 3"/>
    <w:basedOn w:val="Normalny"/>
    <w:link w:val="Tekstpodstawowywcity3Znak"/>
    <w:rsid w:val="004B2ACD"/>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4B2ACD"/>
    <w:rPr>
      <w:rFonts w:ascii="Times New Roman" w:eastAsia="Arial Unicode MS" w:hAnsi="Times New Roman" w:cs="Times New Roman"/>
      <w:kern w:val="1"/>
      <w:sz w:val="16"/>
      <w:szCs w:val="16"/>
      <w:lang w:val="x-none"/>
    </w:rPr>
  </w:style>
  <w:style w:type="character" w:customStyle="1" w:styleId="TekstdymkaZnak1">
    <w:name w:val="Tekst dymka Znak1"/>
    <w:rsid w:val="004B2ACD"/>
    <w:rPr>
      <w:rFonts w:ascii="Tahoma" w:hAnsi="Tahoma"/>
      <w:sz w:val="16"/>
      <w:szCs w:val="16"/>
      <w:lang w:val="x-none" w:eastAsia="x-none"/>
    </w:rPr>
  </w:style>
  <w:style w:type="paragraph" w:styleId="Akapitzlist">
    <w:name w:val="List Paragraph"/>
    <w:basedOn w:val="Normalny"/>
    <w:uiPriority w:val="99"/>
    <w:qFormat/>
    <w:rsid w:val="004B2ACD"/>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4B2ACD"/>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4B2ACD"/>
    <w:rPr>
      <w:rFonts w:ascii="Times New Roman" w:eastAsia="Times New Roman" w:hAnsi="Times New Roman" w:cs="Times New Roman"/>
      <w:sz w:val="20"/>
      <w:szCs w:val="20"/>
    </w:rPr>
  </w:style>
  <w:style w:type="paragraph" w:customStyle="1" w:styleId="TableText">
    <w:name w:val="Table Text"/>
    <w:rsid w:val="004B2ACD"/>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4B2ACD"/>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4B2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4B2ACD"/>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4B2AC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4B2ACD"/>
    <w:rPr>
      <w:rFonts w:ascii="Times New Roman" w:eastAsia="Times New Roman" w:hAnsi="Times New Roman" w:cs="Times New Roman"/>
      <w:sz w:val="20"/>
      <w:szCs w:val="20"/>
    </w:rPr>
  </w:style>
  <w:style w:type="paragraph" w:customStyle="1" w:styleId="Standardowytekst">
    <w:name w:val="Standardowy.tekst"/>
    <w:rsid w:val="004B2AC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4B2AC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4B2ACD"/>
    <w:rPr>
      <w:rFonts w:ascii="Times New Roman" w:eastAsia="Times New Roman" w:hAnsi="Times New Roman" w:cs="Times New Roman"/>
      <w:sz w:val="20"/>
      <w:szCs w:val="20"/>
    </w:rPr>
  </w:style>
  <w:style w:type="character" w:styleId="Odwoanieprzypisudolnego">
    <w:name w:val="footnote reference"/>
    <w:semiHidden/>
    <w:rsid w:val="004B2ACD"/>
    <w:rPr>
      <w:vertAlign w:val="superscript"/>
    </w:rPr>
  </w:style>
  <w:style w:type="paragraph" w:styleId="Tekstpodstawowywcity2">
    <w:name w:val="Body Text Indent 2"/>
    <w:basedOn w:val="Normalny"/>
    <w:link w:val="Tekstpodstawowywcity2Znak"/>
    <w:rsid w:val="004B2ACD"/>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4B2ACD"/>
    <w:rPr>
      <w:rFonts w:ascii="Times New Roman" w:eastAsia="Times New Roman" w:hAnsi="Times New Roman" w:cs="Times New Roman"/>
      <w:sz w:val="20"/>
      <w:szCs w:val="20"/>
    </w:rPr>
  </w:style>
  <w:style w:type="paragraph" w:customStyle="1" w:styleId="Default">
    <w:name w:val="Default"/>
    <w:rsid w:val="004B2AC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4B2ACD"/>
    <w:rPr>
      <w:rFonts w:cs="Times New Roman"/>
    </w:rPr>
  </w:style>
  <w:style w:type="paragraph" w:styleId="Zwykytekst">
    <w:name w:val="Plain Text"/>
    <w:basedOn w:val="Normalny"/>
    <w:link w:val="ZwykytekstZnak"/>
    <w:semiHidden/>
    <w:rsid w:val="004B2ACD"/>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4B2ACD"/>
    <w:rPr>
      <w:rFonts w:ascii="Courier New" w:eastAsia="Times New Roman" w:hAnsi="Courier New" w:cs="Courier New"/>
      <w:sz w:val="20"/>
      <w:szCs w:val="20"/>
    </w:rPr>
  </w:style>
  <w:style w:type="paragraph" w:customStyle="1" w:styleId="Normalnyarial">
    <w:name w:val="Normalny + arial"/>
    <w:basedOn w:val="Default"/>
    <w:rsid w:val="004B2ACD"/>
    <w:pPr>
      <w:numPr>
        <w:ilvl w:val="4"/>
        <w:numId w:val="2"/>
      </w:numPr>
      <w:jc w:val="both"/>
    </w:pPr>
    <w:rPr>
      <w:color w:val="auto"/>
      <w:sz w:val="20"/>
      <w:szCs w:val="20"/>
    </w:rPr>
  </w:style>
  <w:style w:type="character" w:customStyle="1" w:styleId="PlainTextChar">
    <w:name w:val="Plain Text Char"/>
    <w:semiHidden/>
    <w:locked/>
    <w:rsid w:val="004B2ACD"/>
    <w:rPr>
      <w:rFonts w:ascii="Courier New" w:hAnsi="Courier New" w:cs="Courier New"/>
      <w:sz w:val="20"/>
      <w:szCs w:val="20"/>
      <w:lang w:val="x-none" w:eastAsia="en-US"/>
    </w:rPr>
  </w:style>
  <w:style w:type="paragraph" w:customStyle="1" w:styleId="25">
    <w:name w:val="25"/>
    <w:basedOn w:val="Normalny"/>
    <w:autoRedefine/>
    <w:rsid w:val="004B2ACD"/>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4B2ACD"/>
    <w:pPr>
      <w:numPr>
        <w:numId w:val="5"/>
      </w:numPr>
    </w:pPr>
  </w:style>
  <w:style w:type="character" w:styleId="Uwydatnienie">
    <w:name w:val="Emphasis"/>
    <w:qFormat/>
    <w:rsid w:val="004B2ACD"/>
    <w:rPr>
      <w:rFonts w:cs="Times New Roman"/>
      <w:i/>
      <w:iCs/>
    </w:rPr>
  </w:style>
  <w:style w:type="numbering" w:customStyle="1" w:styleId="Styl2">
    <w:name w:val="Styl2"/>
    <w:rsid w:val="004B2ACD"/>
    <w:pPr>
      <w:numPr>
        <w:numId w:val="15"/>
      </w:numPr>
    </w:pPr>
  </w:style>
  <w:style w:type="numbering" w:customStyle="1" w:styleId="Styl3">
    <w:name w:val="Styl3"/>
    <w:rsid w:val="004B2ACD"/>
    <w:pPr>
      <w:numPr>
        <w:numId w:val="16"/>
      </w:numPr>
    </w:pPr>
  </w:style>
  <w:style w:type="numbering" w:customStyle="1" w:styleId="Styl4">
    <w:name w:val="Styl4"/>
    <w:rsid w:val="004B2ACD"/>
    <w:pPr>
      <w:numPr>
        <w:numId w:val="17"/>
      </w:numPr>
    </w:pPr>
  </w:style>
  <w:style w:type="numbering" w:customStyle="1" w:styleId="Styl5">
    <w:name w:val="Styl5"/>
    <w:rsid w:val="004B2ACD"/>
    <w:pPr>
      <w:numPr>
        <w:numId w:val="18"/>
      </w:numPr>
    </w:pPr>
  </w:style>
  <w:style w:type="numbering" w:customStyle="1" w:styleId="Styl6">
    <w:name w:val="Styl6"/>
    <w:rsid w:val="004B2ACD"/>
    <w:pPr>
      <w:numPr>
        <w:numId w:val="19"/>
      </w:numPr>
    </w:pPr>
  </w:style>
  <w:style w:type="numbering" w:customStyle="1" w:styleId="Styl7">
    <w:name w:val="Styl7"/>
    <w:rsid w:val="004B2ACD"/>
    <w:pPr>
      <w:numPr>
        <w:numId w:val="20"/>
      </w:numPr>
    </w:pPr>
  </w:style>
  <w:style w:type="paragraph" w:customStyle="1" w:styleId="Akapitzlist2">
    <w:name w:val="Akapit z listą2"/>
    <w:basedOn w:val="Normalny"/>
    <w:rsid w:val="004B2ACD"/>
    <w:pPr>
      <w:ind w:left="720"/>
    </w:pPr>
    <w:rPr>
      <w:rFonts w:ascii="Calibri" w:eastAsia="Times New Roman"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roclawski.pl" TargetMode="External"/><Relationship Id="rId13" Type="http://schemas.openxmlformats.org/officeDocument/2006/relationships/hyperlink" Target="https://sip.lex.pl/" TargetMode="External"/><Relationship Id="rId18" Type="http://schemas.openxmlformats.org/officeDocument/2006/relationships/hyperlink" Target="mailto:starostwo@powiatwroclawski.p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zp@powiatwroclawski.pl" TargetMode="External"/><Relationship Id="rId12" Type="http://schemas.openxmlformats.org/officeDocument/2006/relationships/hyperlink" Target="http://powiatwroclawski.bip.net.pl" TargetMode="External"/><Relationship Id="rId17" Type="http://schemas.openxmlformats.org/officeDocument/2006/relationships/hyperlink" Target="mailto:zp@powiatwroclawski.pl" TargetMode="External"/><Relationship Id="rId2" Type="http://schemas.openxmlformats.org/officeDocument/2006/relationships/styles" Target="styles.xml"/><Relationship Id="rId16" Type="http://schemas.openxmlformats.org/officeDocument/2006/relationships/hyperlink" Target="mailto:zp@powiatwroclawski.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p@powiatwroclawski.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zp@powiatwroclawski.pl" TargetMode="External"/><Relationship Id="rId23" Type="http://schemas.openxmlformats.org/officeDocument/2006/relationships/fontTable" Target="fontTable.xml"/><Relationship Id="rId10" Type="http://schemas.openxmlformats.org/officeDocument/2006/relationships/hyperlink" Target="http://www.powiatwroclawski.pl" TargetMode="External"/><Relationship Id="rId19" Type="http://schemas.openxmlformats.org/officeDocument/2006/relationships/hyperlink" Target="mailto:beata.pierzchala@powiatwroclawski.pl" TargetMode="External"/><Relationship Id="rId4" Type="http://schemas.openxmlformats.org/officeDocument/2006/relationships/webSettings" Target="webSettings.xml"/><Relationship Id="rId9" Type="http://schemas.openxmlformats.org/officeDocument/2006/relationships/hyperlink" Target="https://powiatwroclawski.bip.net.pl" TargetMode="External"/><Relationship Id="rId14" Type="http://schemas.openxmlformats.org/officeDocument/2006/relationships/hyperlink" Target="https://sip.lex.p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15</Pages>
  <Words>6944</Words>
  <Characters>43813</Characters>
  <Application>Microsoft Office Word</Application>
  <DocSecurity>0</DocSecurity>
  <Lines>365</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Jelinek</dc:creator>
  <cp:lastModifiedBy>Katarzyna Jelinek</cp:lastModifiedBy>
  <cp:revision>7</cp:revision>
  <cp:lastPrinted>2019-06-07T08:16:00Z</cp:lastPrinted>
  <dcterms:created xsi:type="dcterms:W3CDTF">2019-06-06T10:04:00Z</dcterms:created>
  <dcterms:modified xsi:type="dcterms:W3CDTF">2019-06-10T11:30:00Z</dcterms:modified>
</cp:coreProperties>
</file>