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17666" w14:textId="77777777"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AA3C28">
        <w:rPr>
          <w:rFonts w:ascii="Arial" w:hAnsi="Arial" w:cs="Arial"/>
          <w:sz w:val="20"/>
          <w:szCs w:val="20"/>
        </w:rPr>
        <w:t>3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14:paraId="0AA7D823" w14:textId="2D58EC74" w:rsidR="00691512" w:rsidRPr="00691512" w:rsidRDefault="005C3852" w:rsidP="009007A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 xml:space="preserve">Znak sprawy: </w:t>
      </w:r>
      <w:r w:rsidR="00691512" w:rsidRPr="00691512">
        <w:rPr>
          <w:rFonts w:ascii="Arial" w:hAnsi="Arial" w:cs="Arial"/>
          <w:b/>
          <w:bCs/>
          <w:sz w:val="20"/>
          <w:szCs w:val="20"/>
        </w:rPr>
        <w:t>SP-DR-ZP.272</w:t>
      </w:r>
      <w:r w:rsidR="00786ACB">
        <w:rPr>
          <w:rFonts w:ascii="Arial" w:hAnsi="Arial" w:cs="Arial"/>
          <w:b/>
          <w:bCs/>
          <w:sz w:val="20"/>
          <w:szCs w:val="20"/>
        </w:rPr>
        <w:t>.8</w:t>
      </w:r>
      <w:r w:rsidR="00691512" w:rsidRPr="00691512">
        <w:rPr>
          <w:rFonts w:ascii="Arial" w:hAnsi="Arial" w:cs="Arial"/>
          <w:b/>
          <w:bCs/>
          <w:sz w:val="20"/>
          <w:szCs w:val="20"/>
        </w:rPr>
        <w:t>.2026</w:t>
      </w:r>
    </w:p>
    <w:p w14:paraId="641B6937" w14:textId="77777777" w:rsidR="005C3852" w:rsidRPr="009007A8" w:rsidRDefault="005C3852" w:rsidP="005C3852">
      <w:pPr>
        <w:spacing w:after="0" w:line="240" w:lineRule="auto"/>
        <w:rPr>
          <w:rFonts w:ascii="Arial" w:hAnsi="Arial" w:cs="Arial"/>
          <w:bCs/>
          <w:sz w:val="10"/>
          <w:szCs w:val="10"/>
        </w:rPr>
      </w:pPr>
    </w:p>
    <w:p w14:paraId="0AA04D28" w14:textId="77777777"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14:paraId="42BCB9C5" w14:textId="35152A4B" w:rsidR="00AA4FC9" w:rsidRPr="000D6B1B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</w:t>
      </w:r>
      <w:r w:rsidRPr="000D6B1B">
        <w:rPr>
          <w:rFonts w:ascii="Arial" w:hAnsi="Arial" w:cs="Arial"/>
          <w:b/>
          <w:sz w:val="20"/>
          <w:szCs w:val="20"/>
          <w:u w:val="single"/>
        </w:rPr>
        <w:t xml:space="preserve">1 </w:t>
      </w:r>
      <w:r w:rsidR="00573B2B" w:rsidRPr="000D6B1B">
        <w:rPr>
          <w:rFonts w:ascii="Arial" w:hAnsi="Arial" w:cs="Arial"/>
          <w:b/>
          <w:sz w:val="20"/>
          <w:szCs w:val="20"/>
          <w:u w:val="single"/>
        </w:rPr>
        <w:t xml:space="preserve">w zw. z ust 9 </w:t>
      </w:r>
      <w:r w:rsidRPr="000D6B1B">
        <w:rPr>
          <w:rFonts w:ascii="Arial" w:hAnsi="Arial" w:cs="Arial"/>
          <w:b/>
          <w:sz w:val="20"/>
          <w:szCs w:val="20"/>
          <w:u w:val="single"/>
        </w:rPr>
        <w:t xml:space="preserve">USTAWY </w:t>
      </w:r>
      <w:r w:rsidRPr="000D6B1B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D2F83EB" w14:textId="77777777" w:rsidR="00AA3C28" w:rsidRPr="000D6B1B" w:rsidRDefault="00AA3C28" w:rsidP="00AA3C28">
      <w:pPr>
        <w:tabs>
          <w:tab w:val="left" w:pos="1134"/>
        </w:tabs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D6B1B">
        <w:rPr>
          <w:rFonts w:ascii="Arial" w:eastAsia="Times New Roman" w:hAnsi="Arial" w:cs="Arial"/>
          <w:b/>
          <w:sz w:val="18"/>
          <w:szCs w:val="18"/>
          <w:lang w:eastAsia="pl-PL"/>
        </w:rPr>
        <w:t>Opracowanie i aktualizacja operatów wodnoprawnych wraz z uzyskaniem decyzji administracyjnych tj. pozwoleń wodnoprawnych w zakresie korzystania z wód poprzez odprowadzenie wód opadowych i roztopowych dla wybranych odcinków dróg powiatowych będących w zarządzie Powiatu Wrocławskiego, w podziale na 2 zadania</w:t>
      </w:r>
    </w:p>
    <w:p w14:paraId="02E4C7E9" w14:textId="77777777" w:rsidR="00AA3C28" w:rsidRPr="000D6B1B" w:rsidRDefault="00AA3C28" w:rsidP="00AA3C28">
      <w:pPr>
        <w:tabs>
          <w:tab w:val="left" w:pos="1134"/>
        </w:tabs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D6B1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Zadanie 1 - </w:t>
      </w:r>
      <w:r w:rsidRPr="000D6B1B">
        <w:rPr>
          <w:rFonts w:ascii="Arial" w:eastAsia="Times New Roman" w:hAnsi="Arial" w:cs="Arial"/>
          <w:sz w:val="18"/>
          <w:szCs w:val="18"/>
          <w:lang w:eastAsia="pl-PL"/>
        </w:rPr>
        <w:t>Aktualizacja operatów wodnoprawnych wraz z uzyskaniem decyzji administracyjnych tj. pozwoleń wodnoprawnych w zakresie korzystania z wód poprzez odprowadzenie wód opadowych i roztopowych dla wybranych odcinków dróg powiatowych będących pod zarządem Powiatu Wrocławskiego</w:t>
      </w:r>
      <w:r w:rsidRPr="000D6B1B">
        <w:rPr>
          <w:rFonts w:ascii="Arial" w:eastAsia="Times New Roman" w:hAnsi="Arial" w:cs="Arial"/>
          <w:b/>
          <w:sz w:val="18"/>
          <w:szCs w:val="18"/>
          <w:lang w:eastAsia="pl-PL"/>
        </w:rPr>
        <w:t>*</w:t>
      </w:r>
    </w:p>
    <w:p w14:paraId="1DD5DA96" w14:textId="77777777" w:rsidR="00590EF8" w:rsidRPr="000D6B1B" w:rsidRDefault="00AA3C28" w:rsidP="00AA3C28">
      <w:pPr>
        <w:tabs>
          <w:tab w:val="left" w:pos="1134"/>
        </w:tabs>
        <w:spacing w:before="120" w:after="120" w:line="240" w:lineRule="auto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0D6B1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Zadanie 2 - </w:t>
      </w:r>
      <w:r w:rsidRPr="000D6B1B">
        <w:rPr>
          <w:rFonts w:ascii="Arial" w:eastAsia="Times New Roman" w:hAnsi="Arial" w:cs="Arial"/>
          <w:sz w:val="18"/>
          <w:szCs w:val="18"/>
          <w:lang w:eastAsia="pl-PL"/>
        </w:rPr>
        <w:t>Opracowanie operatów wodnoprawn</w:t>
      </w:r>
      <w:bookmarkStart w:id="0" w:name="_GoBack"/>
      <w:bookmarkEnd w:id="0"/>
      <w:r w:rsidRPr="000D6B1B">
        <w:rPr>
          <w:rFonts w:ascii="Arial" w:eastAsia="Times New Roman" w:hAnsi="Arial" w:cs="Arial"/>
          <w:sz w:val="18"/>
          <w:szCs w:val="18"/>
          <w:lang w:eastAsia="pl-PL"/>
        </w:rPr>
        <w:t>ych wraz z uzyskaniem decyzji administracyjnych tj. pozwoleń wodnoprawnych w zakresie korzystania z wód poprzez odprowadzenie wód opadowych i roztopowych dla wybranych odcinków dróg powiatowych będących w zarządzie Powiatu Wrocławskiego</w:t>
      </w:r>
      <w:r w:rsidR="008F5E07" w:rsidRPr="000D6B1B">
        <w:rPr>
          <w:rFonts w:ascii="Arial" w:hAnsi="Arial" w:cs="Arial"/>
          <w:color w:val="000000" w:themeColor="text1"/>
          <w:sz w:val="18"/>
          <w:szCs w:val="18"/>
        </w:rPr>
        <w:t>*</w:t>
      </w:r>
      <w:r w:rsidR="00590EF8" w:rsidRPr="000D6B1B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302F7507" w14:textId="77777777" w:rsidR="00912401" w:rsidRPr="000D6B1B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7A9516E" w14:textId="77777777" w:rsidR="00AA4FC9" w:rsidRPr="000D6B1B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B1B">
        <w:rPr>
          <w:rFonts w:ascii="Arial" w:hAnsi="Arial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0D6B1B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7 ust. 1 ustawy </w:t>
      </w:r>
      <w:r w:rsidRPr="000D6B1B">
        <w:rPr>
          <w:rFonts w:ascii="Arial" w:hAnsi="Arial" w:cs="Arial"/>
          <w:color w:val="222222"/>
          <w:sz w:val="18"/>
          <w:szCs w:val="18"/>
        </w:rPr>
        <w:t>z dnia 13 kwietnia 2022 r.</w:t>
      </w:r>
      <w:r w:rsidRPr="000D6B1B">
        <w:rPr>
          <w:rFonts w:ascii="Arial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0D6B1B">
        <w:rPr>
          <w:rFonts w:ascii="Arial" w:hAnsi="Arial" w:cs="Arial"/>
          <w:color w:val="222222"/>
          <w:sz w:val="18"/>
          <w:szCs w:val="18"/>
        </w:rPr>
        <w:t>(</w:t>
      </w:r>
      <w:r w:rsidR="006220F2" w:rsidRPr="000D6B1B">
        <w:rPr>
          <w:rFonts w:ascii="Arial" w:hAnsi="Arial" w:cs="Arial"/>
          <w:sz w:val="18"/>
          <w:szCs w:val="18"/>
        </w:rPr>
        <w:t>t.j. Dz. U. z 202</w:t>
      </w:r>
      <w:r w:rsidR="005B61B9" w:rsidRPr="000D6B1B">
        <w:rPr>
          <w:rFonts w:ascii="Arial" w:hAnsi="Arial" w:cs="Arial"/>
          <w:sz w:val="18"/>
          <w:szCs w:val="18"/>
        </w:rPr>
        <w:t>5</w:t>
      </w:r>
      <w:r w:rsidR="006220F2" w:rsidRPr="000D6B1B">
        <w:rPr>
          <w:rFonts w:ascii="Arial" w:hAnsi="Arial" w:cs="Arial"/>
          <w:sz w:val="18"/>
          <w:szCs w:val="18"/>
        </w:rPr>
        <w:t xml:space="preserve"> r. poz. </w:t>
      </w:r>
      <w:r w:rsidR="005B61B9" w:rsidRPr="000D6B1B">
        <w:rPr>
          <w:rFonts w:ascii="Arial" w:hAnsi="Arial" w:cs="Arial"/>
          <w:sz w:val="18"/>
          <w:szCs w:val="18"/>
        </w:rPr>
        <w:t>514</w:t>
      </w:r>
      <w:r w:rsidRPr="000D6B1B">
        <w:rPr>
          <w:rFonts w:ascii="Arial" w:hAnsi="Arial" w:cs="Arial"/>
          <w:color w:val="222222"/>
          <w:sz w:val="18"/>
          <w:szCs w:val="18"/>
        </w:rPr>
        <w:t>)</w:t>
      </w:r>
      <w:r w:rsidR="00F17158" w:rsidRPr="000D6B1B">
        <w:rPr>
          <w:rFonts w:ascii="Arial" w:hAnsi="Arial" w:cs="Arial"/>
          <w:color w:val="222222"/>
          <w:sz w:val="18"/>
          <w:szCs w:val="18"/>
        </w:rPr>
        <w:t>.</w:t>
      </w:r>
    </w:p>
    <w:p w14:paraId="25A5B22B" w14:textId="77777777" w:rsidR="00B6581E" w:rsidRPr="000D6B1B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10"/>
          <w:szCs w:val="10"/>
        </w:rPr>
      </w:pPr>
    </w:p>
    <w:p w14:paraId="60B0E0DA" w14:textId="77777777" w:rsidR="00B142E5" w:rsidRPr="000D6B1B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0D6B1B">
        <w:rPr>
          <w:rFonts w:ascii="Arial" w:hAnsi="Arial" w:cs="Arial"/>
          <w:color w:val="222222"/>
          <w:sz w:val="18"/>
          <w:szCs w:val="18"/>
        </w:rPr>
        <w:t xml:space="preserve">Zgodnie z treścią art. 7 ust. 1 ustawy z dnia 13 kwietnia 2022 r. </w:t>
      </w:r>
      <w:r w:rsidRPr="000D6B1B">
        <w:rPr>
          <w:rFonts w:ascii="Arial" w:hAnsi="Arial" w:cs="Arial"/>
          <w:i/>
          <w:iCs/>
          <w:color w:val="222222"/>
          <w:sz w:val="18"/>
          <w:szCs w:val="18"/>
        </w:rPr>
        <w:t>o szczególnych rozwiązaniach w zakresie przeciwdziałania wspieraniu agresji na Ukrainę oraz służących ochro</w:t>
      </w:r>
      <w:r w:rsidR="005B61B9" w:rsidRPr="000D6B1B">
        <w:rPr>
          <w:rFonts w:ascii="Arial" w:hAnsi="Arial" w:cs="Arial"/>
          <w:i/>
          <w:iCs/>
          <w:color w:val="222222"/>
          <w:sz w:val="18"/>
          <w:szCs w:val="18"/>
        </w:rPr>
        <w:t xml:space="preserve">nie bezpieczeństwa narodowego, </w:t>
      </w:r>
      <w:r w:rsidR="009007A8" w:rsidRPr="000D6B1B">
        <w:rPr>
          <w:rFonts w:ascii="Arial" w:hAnsi="Arial" w:cs="Arial"/>
          <w:i/>
          <w:iCs/>
          <w:color w:val="222222"/>
          <w:sz w:val="18"/>
          <w:szCs w:val="18"/>
        </w:rPr>
        <w:br/>
      </w:r>
      <w:r w:rsidRPr="000D6B1B">
        <w:rPr>
          <w:rFonts w:ascii="Arial" w:hAnsi="Arial" w:cs="Arial"/>
          <w:color w:val="222222"/>
          <w:sz w:val="18"/>
          <w:szCs w:val="18"/>
        </w:rPr>
        <w:t xml:space="preserve">z </w:t>
      </w:r>
      <w:r w:rsidRPr="000D6B1B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postępowania o udzielenie zamówienia publicznego lub konkursu prowadzonego na podstawie ustawy Pzp wyklucza się:</w:t>
      </w:r>
    </w:p>
    <w:p w14:paraId="7CAF051A" w14:textId="77777777" w:rsidR="00B142E5" w:rsidRPr="000D6B1B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0D6B1B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</w:t>
      </w:r>
      <w:r w:rsidR="009007A8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i </w:t>
      </w:r>
      <w:hyperlink r:id="rId8" w:anchor="/document/68410867?cm=DOCUMENT" w:history="1">
        <w:r w:rsidRPr="000D6B1B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14:paraId="6163A497" w14:textId="16298C31" w:rsidR="00B142E5" w:rsidRPr="009007A8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0D6B1B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ustawy</w:t>
        </w:r>
      </w:hyperlink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z dnia 1 marca 2018 r. o przeciwdziałaniu praniu pieniędzy oraz finansowaniu terroryzmu (</w:t>
      </w:r>
      <w:r w:rsidR="00E329A2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t.j. </w:t>
      </w: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Dz. U. z 202</w:t>
      </w:r>
      <w:r w:rsidR="00C81EB2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 poz. </w:t>
      </w:r>
      <w:r w:rsidR="00C81EB2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6</w:t>
      </w:r>
      <w:r w:rsidR="00E329A2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="00C81EB2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="00573B2B"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ze zm. </w:t>
      </w:r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) jest osoba wymieniona w wykazach określonych w </w:t>
      </w:r>
      <w:hyperlink r:id="rId10" w:anchor="/document/67607987?cm=DOCUMENT" w:history="1">
        <w:r w:rsidRPr="000D6B1B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i </w:t>
      </w:r>
      <w:hyperlink r:id="rId11" w:anchor="/document/68410867?cm=DOCUMENT" w:history="1">
        <w:r w:rsidRPr="000D6B1B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0D6B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AE0F4B" w14:textId="77777777" w:rsidR="00B142E5" w:rsidRPr="009007A8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art. 3 ust. 1 pkt 37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ustawy </w:t>
      </w:r>
      <w:r w:rsid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 dnia 29 września 1994 r. o rachunkowości (</w:t>
      </w:r>
      <w:r w:rsidR="00E329A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t.j. 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Dz. U. z 202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3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 poz. </w:t>
      </w:r>
      <w:r w:rsidR="00C81EB2"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120 z późn. zm.</w:t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) jest podmiot wymieniony </w:t>
      </w:r>
      <w:r w:rsid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wykazach określonych w </w:t>
      </w:r>
      <w:hyperlink r:id="rId13" w:anchor="/document/6760798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765/2006 i </w:t>
      </w:r>
      <w:hyperlink r:id="rId14" w:anchor="/document/68410867?cm=DOCUMENT" w:history="1">
        <w:r w:rsidRPr="009007A8">
          <w:rPr>
            <w:rFonts w:ascii="Arial" w:eastAsia="Times New Roman" w:hAnsi="Arial" w:cs="Arial"/>
            <w:color w:val="000000" w:themeColor="text1"/>
            <w:sz w:val="18"/>
            <w:szCs w:val="18"/>
            <w:lang w:eastAsia="pl-PL"/>
          </w:rPr>
          <w:t>rozporządzeniu</w:t>
        </w:r>
      </w:hyperlink>
      <w:r w:rsidRPr="009007A8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E8D934E" w14:textId="77777777" w:rsidR="009007A8" w:rsidRPr="009007A8" w:rsidRDefault="009007A8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0"/>
          <w:szCs w:val="10"/>
          <w:lang w:eastAsia="pl-PL"/>
        </w:rPr>
      </w:pPr>
    </w:p>
    <w:p w14:paraId="3858CFC2" w14:textId="77777777" w:rsidR="00AA4FC9" w:rsidRPr="009007A8" w:rsidRDefault="00F91D6D">
      <w:pPr>
        <w:rPr>
          <w:rFonts w:ascii="Arial" w:hAnsi="Arial" w:cs="Arial"/>
          <w:b/>
          <w:sz w:val="18"/>
          <w:szCs w:val="18"/>
        </w:rPr>
      </w:pPr>
      <w:r w:rsidRPr="009007A8">
        <w:rPr>
          <w:rFonts w:ascii="Arial" w:hAnsi="Arial" w:cs="Arial"/>
          <w:b/>
          <w:sz w:val="18"/>
          <w:szCs w:val="18"/>
        </w:rPr>
        <w:t>Wykluczenie następuje na okres trwania okoliczności wskazanych w pkt. 1-3 powyżej.</w:t>
      </w:r>
    </w:p>
    <w:p w14:paraId="422716B3" w14:textId="77777777"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09EA6F8" w14:textId="77777777"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85F0C" w14:textId="77777777" w:rsidR="00AA3C28" w:rsidRDefault="00AA3C28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1E31903" w14:textId="77777777" w:rsidR="00AA3C28" w:rsidRDefault="00AA3C28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0437723" w14:textId="77777777" w:rsidR="00AA3C28" w:rsidRDefault="00AA3C28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73E348A" w14:textId="77777777" w:rsidR="00AA3C28" w:rsidRDefault="00AA3C28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87235CC" w14:textId="77777777"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86BEA1" w14:textId="77777777" w:rsidR="00691512" w:rsidRPr="00F81E4F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 xml:space="preserve">_________________________ dnia ______________________ </w:t>
      </w:r>
    </w:p>
    <w:p w14:paraId="5C4C1980" w14:textId="77777777" w:rsidR="00691512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6E7B3CBB" w14:textId="77777777" w:rsidR="00AA3C28" w:rsidRDefault="00AA3C28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8D5CE18" w14:textId="77777777" w:rsidR="00AA3C28" w:rsidRPr="00F81E4F" w:rsidRDefault="00AA3C28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D502173" w14:textId="77777777"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</w:t>
      </w:r>
    </w:p>
    <w:p w14:paraId="561FEB21" w14:textId="77777777"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imię, nazwisko (pieczęć) i podpis osoby</w:t>
      </w:r>
    </w:p>
    <w:p w14:paraId="218C2D3A" w14:textId="77777777" w:rsidR="00DE3328" w:rsidRDefault="009007A8" w:rsidP="009007A8">
      <w:pPr>
        <w:pStyle w:val="Akapitzlist"/>
        <w:numPr>
          <w:ilvl w:val="0"/>
          <w:numId w:val="3"/>
        </w:numPr>
        <w:tabs>
          <w:tab w:val="left" w:pos="28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</w:pPr>
      <w:r>
        <w:rPr>
          <w:rFonts w:ascii="Arial" w:hAnsi="Arial" w:cs="Arial"/>
          <w:i/>
          <w:sz w:val="14"/>
          <w:szCs w:val="14"/>
        </w:rPr>
        <w:t xml:space="preserve">nie potrzebne skreślić 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 w:rsidR="00691512" w:rsidRPr="009007A8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ABA20" w14:textId="77777777" w:rsidR="00D64BCC" w:rsidRDefault="00D64BCC" w:rsidP="00AA4FC9">
      <w:pPr>
        <w:spacing w:after="0" w:line="240" w:lineRule="auto"/>
      </w:pPr>
      <w:r>
        <w:separator/>
      </w:r>
    </w:p>
  </w:endnote>
  <w:endnote w:type="continuationSeparator" w:id="0">
    <w:p w14:paraId="5EF5B2A0" w14:textId="77777777" w:rsidR="00D64BCC" w:rsidRDefault="00D64BCC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33869" w14:textId="77777777" w:rsidR="00D64BCC" w:rsidRDefault="00D64BCC" w:rsidP="00AA4FC9">
      <w:pPr>
        <w:spacing w:after="0" w:line="240" w:lineRule="auto"/>
      </w:pPr>
      <w:r>
        <w:separator/>
      </w:r>
    </w:p>
  </w:footnote>
  <w:footnote w:type="continuationSeparator" w:id="0">
    <w:p w14:paraId="26CAC5F6" w14:textId="77777777" w:rsidR="00D64BCC" w:rsidRDefault="00D64BCC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A1994"/>
    <w:multiLevelType w:val="hybridMultilevel"/>
    <w:tmpl w:val="2D581060"/>
    <w:lvl w:ilvl="0" w:tplc="5D4EF26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1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2537F"/>
    <w:multiLevelType w:val="hybridMultilevel"/>
    <w:tmpl w:val="A7D05460"/>
    <w:lvl w:ilvl="0" w:tplc="EB8AB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23343"/>
    <w:rsid w:val="00060E4D"/>
    <w:rsid w:val="000805B4"/>
    <w:rsid w:val="00086702"/>
    <w:rsid w:val="000A2965"/>
    <w:rsid w:val="000A7C58"/>
    <w:rsid w:val="000D0397"/>
    <w:rsid w:val="000D6B1B"/>
    <w:rsid w:val="00126EF4"/>
    <w:rsid w:val="00137984"/>
    <w:rsid w:val="0015479B"/>
    <w:rsid w:val="00175820"/>
    <w:rsid w:val="001D63CF"/>
    <w:rsid w:val="001E1112"/>
    <w:rsid w:val="001E3675"/>
    <w:rsid w:val="001F0232"/>
    <w:rsid w:val="002A0BAD"/>
    <w:rsid w:val="002C18F3"/>
    <w:rsid w:val="002F56EE"/>
    <w:rsid w:val="0030560B"/>
    <w:rsid w:val="003149D9"/>
    <w:rsid w:val="003243DC"/>
    <w:rsid w:val="00325C86"/>
    <w:rsid w:val="003A1513"/>
    <w:rsid w:val="003B1A21"/>
    <w:rsid w:val="003C325E"/>
    <w:rsid w:val="00470721"/>
    <w:rsid w:val="00490197"/>
    <w:rsid w:val="004B7CC4"/>
    <w:rsid w:val="00523090"/>
    <w:rsid w:val="00533746"/>
    <w:rsid w:val="00534469"/>
    <w:rsid w:val="00551769"/>
    <w:rsid w:val="00557093"/>
    <w:rsid w:val="00566C83"/>
    <w:rsid w:val="00573B2B"/>
    <w:rsid w:val="0057614B"/>
    <w:rsid w:val="00581D8D"/>
    <w:rsid w:val="00590EF8"/>
    <w:rsid w:val="00593B4A"/>
    <w:rsid w:val="005A1AE8"/>
    <w:rsid w:val="005B28EC"/>
    <w:rsid w:val="005B61B9"/>
    <w:rsid w:val="005C3852"/>
    <w:rsid w:val="006220F2"/>
    <w:rsid w:val="0065441C"/>
    <w:rsid w:val="00691512"/>
    <w:rsid w:val="00724AC7"/>
    <w:rsid w:val="0078540E"/>
    <w:rsid w:val="00786ACB"/>
    <w:rsid w:val="007A5958"/>
    <w:rsid w:val="007E36B9"/>
    <w:rsid w:val="0086282C"/>
    <w:rsid w:val="008A61F2"/>
    <w:rsid w:val="008B4759"/>
    <w:rsid w:val="008C535C"/>
    <w:rsid w:val="008F5E07"/>
    <w:rsid w:val="008F727B"/>
    <w:rsid w:val="009007A8"/>
    <w:rsid w:val="00912401"/>
    <w:rsid w:val="00917F2B"/>
    <w:rsid w:val="00982911"/>
    <w:rsid w:val="009B2F7A"/>
    <w:rsid w:val="009C0728"/>
    <w:rsid w:val="00A15A43"/>
    <w:rsid w:val="00A45EEC"/>
    <w:rsid w:val="00AA3C28"/>
    <w:rsid w:val="00AA4FC9"/>
    <w:rsid w:val="00AA7193"/>
    <w:rsid w:val="00AB4FD5"/>
    <w:rsid w:val="00AF044F"/>
    <w:rsid w:val="00B142E5"/>
    <w:rsid w:val="00B42CB7"/>
    <w:rsid w:val="00B6581E"/>
    <w:rsid w:val="00B72FA9"/>
    <w:rsid w:val="00C1191E"/>
    <w:rsid w:val="00C14620"/>
    <w:rsid w:val="00C81EB2"/>
    <w:rsid w:val="00D12755"/>
    <w:rsid w:val="00D64BCC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F528C"/>
    <w:rsid w:val="00EF6FF1"/>
    <w:rsid w:val="00F0403C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A00DC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15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15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Dorota Lepczyńska</cp:lastModifiedBy>
  <cp:revision>8</cp:revision>
  <cp:lastPrinted>2025-12-15T11:25:00Z</cp:lastPrinted>
  <dcterms:created xsi:type="dcterms:W3CDTF">2026-03-25T12:23:00Z</dcterms:created>
  <dcterms:modified xsi:type="dcterms:W3CDTF">2026-04-28T06:38:00Z</dcterms:modified>
</cp:coreProperties>
</file>