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EB17A8" w14:textId="3E5ED266" w:rsidR="002C2B53" w:rsidRPr="002C2B53" w:rsidRDefault="002C2B53" w:rsidP="002C2B53">
      <w:pPr>
        <w:spacing w:after="0" w:line="36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bookmarkStart w:id="0" w:name="_GoBack"/>
      <w:bookmarkEnd w:id="0"/>
      <w:r w:rsidRPr="002C2B53">
        <w:rPr>
          <w:rFonts w:ascii="Arial" w:eastAsia="Times New Roman" w:hAnsi="Arial" w:cs="Arial"/>
          <w:b/>
          <w:iCs/>
          <w:sz w:val="18"/>
          <w:szCs w:val="18"/>
          <w:lang w:eastAsia="pl-PL"/>
        </w:rPr>
        <w:t xml:space="preserve">Nr sprawy: </w:t>
      </w:r>
      <w:bookmarkStart w:id="1" w:name="_Hlk159239898"/>
      <w:r w:rsidR="001E383D" w:rsidRPr="002C7AB2">
        <w:rPr>
          <w:rFonts w:ascii="Arial" w:hAnsi="Arial" w:cs="Arial"/>
          <w:b/>
          <w:sz w:val="18"/>
          <w:szCs w:val="18"/>
        </w:rPr>
        <w:t>SP-</w:t>
      </w:r>
      <w:r w:rsidR="00F40F19" w:rsidRPr="002C7AB2">
        <w:rPr>
          <w:rFonts w:ascii="Arial" w:hAnsi="Arial" w:cs="Arial"/>
          <w:b/>
          <w:sz w:val="18"/>
          <w:szCs w:val="18"/>
        </w:rPr>
        <w:t>P</w:t>
      </w:r>
      <w:r w:rsidR="001E383D" w:rsidRPr="002C7AB2">
        <w:rPr>
          <w:rFonts w:ascii="Arial" w:hAnsi="Arial" w:cs="Arial"/>
          <w:b/>
          <w:sz w:val="18"/>
          <w:szCs w:val="18"/>
        </w:rPr>
        <w:t>ZP.272.</w:t>
      </w:r>
      <w:r w:rsidR="002C7AB2" w:rsidRPr="002C7AB2">
        <w:rPr>
          <w:rFonts w:ascii="Arial" w:hAnsi="Arial" w:cs="Arial"/>
          <w:b/>
          <w:sz w:val="18"/>
          <w:szCs w:val="18"/>
        </w:rPr>
        <w:t>17</w:t>
      </w:r>
      <w:r w:rsidR="001E383D" w:rsidRPr="002C7AB2">
        <w:rPr>
          <w:rFonts w:ascii="Arial" w:hAnsi="Arial" w:cs="Arial"/>
          <w:b/>
          <w:sz w:val="18"/>
          <w:szCs w:val="18"/>
        </w:rPr>
        <w:t>.</w:t>
      </w:r>
      <w:r w:rsidR="00136BEB" w:rsidRPr="002C7AB2">
        <w:rPr>
          <w:rFonts w:ascii="Arial" w:hAnsi="Arial" w:cs="Arial"/>
          <w:b/>
          <w:sz w:val="18"/>
          <w:szCs w:val="18"/>
        </w:rPr>
        <w:t>2</w:t>
      </w:r>
      <w:r w:rsidR="002C7AB2" w:rsidRPr="002C7AB2">
        <w:rPr>
          <w:rFonts w:ascii="Arial" w:hAnsi="Arial" w:cs="Arial"/>
          <w:b/>
          <w:sz w:val="18"/>
          <w:szCs w:val="18"/>
        </w:rPr>
        <w:t>4</w:t>
      </w:r>
      <w:r w:rsidR="00136BEB" w:rsidRPr="002C7AB2">
        <w:rPr>
          <w:rFonts w:ascii="Arial" w:hAnsi="Arial" w:cs="Arial"/>
          <w:b/>
          <w:sz w:val="18"/>
          <w:szCs w:val="18"/>
        </w:rPr>
        <w:t>.2024</w:t>
      </w:r>
      <w:r w:rsidR="001E383D" w:rsidRPr="002C7AB2">
        <w:rPr>
          <w:rFonts w:ascii="Arial" w:hAnsi="Arial" w:cs="Arial"/>
          <w:b/>
          <w:sz w:val="18"/>
          <w:szCs w:val="18"/>
        </w:rPr>
        <w:t>.I</w:t>
      </w:r>
      <w:bookmarkEnd w:id="1"/>
      <w:r w:rsidR="00E96BBA" w:rsidRPr="002C7AB2">
        <w:rPr>
          <w:rFonts w:ascii="Arial" w:hAnsi="Arial" w:cs="Arial"/>
          <w:b/>
          <w:sz w:val="18"/>
          <w:szCs w:val="18"/>
        </w:rPr>
        <w:t xml:space="preserve"> </w:t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136BEB">
        <w:rPr>
          <w:rFonts w:ascii="Arial" w:hAnsi="Arial" w:cs="Arial"/>
          <w:b/>
          <w:color w:val="000000" w:themeColor="text1"/>
          <w:sz w:val="18"/>
          <w:szCs w:val="18"/>
        </w:rPr>
        <w:t xml:space="preserve">     </w:t>
      </w:r>
      <w:r w:rsidR="00E96BBA" w:rsidRPr="00300DAD">
        <w:rPr>
          <w:rFonts w:ascii="Arial" w:hAnsi="Arial" w:cs="Arial"/>
          <w:b/>
          <w:sz w:val="18"/>
          <w:szCs w:val="18"/>
        </w:rPr>
        <w:t>Załącznik</w:t>
      </w:r>
      <w:r w:rsidR="00E96BBA">
        <w:rPr>
          <w:rFonts w:ascii="Arial" w:hAnsi="Arial" w:cs="Arial"/>
          <w:b/>
          <w:sz w:val="18"/>
          <w:szCs w:val="18"/>
        </w:rPr>
        <w:t xml:space="preserve"> </w:t>
      </w:r>
      <w:r w:rsidR="005750DE">
        <w:rPr>
          <w:rFonts w:ascii="Arial" w:hAnsi="Arial" w:cs="Arial"/>
          <w:b/>
          <w:sz w:val="18"/>
          <w:szCs w:val="18"/>
        </w:rPr>
        <w:t>4</w:t>
      </w:r>
      <w:r w:rsidR="00E96BBA">
        <w:rPr>
          <w:rFonts w:ascii="Arial" w:hAnsi="Arial" w:cs="Arial"/>
          <w:b/>
          <w:sz w:val="18"/>
          <w:szCs w:val="18"/>
        </w:rPr>
        <w:t xml:space="preserve"> </w:t>
      </w:r>
      <w:r w:rsidR="00E96BBA" w:rsidRPr="00300DAD">
        <w:rPr>
          <w:rFonts w:ascii="Arial" w:hAnsi="Arial" w:cs="Arial"/>
          <w:b/>
          <w:sz w:val="18"/>
          <w:szCs w:val="18"/>
        </w:rPr>
        <w:t>do</w:t>
      </w:r>
      <w:r w:rsidR="00E96BBA">
        <w:rPr>
          <w:rFonts w:ascii="Arial" w:hAnsi="Arial" w:cs="Arial"/>
          <w:b/>
          <w:sz w:val="18"/>
          <w:szCs w:val="18"/>
        </w:rPr>
        <w:t xml:space="preserve"> Zapytania ofertowego</w:t>
      </w:r>
      <w:r w:rsidR="00E96BBA" w:rsidRPr="00300DAD">
        <w:rPr>
          <w:rFonts w:ascii="Arial" w:hAnsi="Arial" w:cs="Arial"/>
          <w:b/>
          <w:sz w:val="18"/>
          <w:szCs w:val="18"/>
        </w:rPr>
        <w:t xml:space="preserve">  </w:t>
      </w:r>
    </w:p>
    <w:p w14:paraId="3DA49052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</w:p>
    <w:p w14:paraId="1DED5BB2" w14:textId="77777777" w:rsidR="00FD1143" w:rsidRPr="002216CA" w:rsidRDefault="00136BEB" w:rsidP="00FD1143">
      <w:pPr>
        <w:spacing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475BD">
        <w:rPr>
          <w:rFonts w:ascii="Arial" w:eastAsia="Calibri" w:hAnsi="Arial" w:cs="Arial"/>
          <w:bCs/>
          <w:sz w:val="18"/>
          <w:szCs w:val="18"/>
        </w:rPr>
        <w:t xml:space="preserve">Dotyczy: postępowania o udzielenie zamówienia publicznego prowadzonego w trybie zapytania ofertowego pn.: </w:t>
      </w:r>
      <w:r w:rsidR="00FD1143" w:rsidRPr="00942A68">
        <w:rPr>
          <w:rFonts w:ascii="Arial" w:hAnsi="Arial" w:cs="Arial"/>
          <w:sz w:val="18"/>
          <w:szCs w:val="18"/>
        </w:rPr>
        <w:t xml:space="preserve">.: </w:t>
      </w:r>
      <w:r w:rsidR="00FD1143">
        <w:rPr>
          <w:rFonts w:ascii="Arial" w:hAnsi="Arial" w:cs="Arial"/>
          <w:sz w:val="18"/>
          <w:szCs w:val="18"/>
        </w:rPr>
        <w:t>„</w:t>
      </w:r>
      <w:r w:rsidR="00FD1143">
        <w:rPr>
          <w:rFonts w:ascii="Arial" w:hAnsi="Arial" w:cs="Arial"/>
          <w:b/>
          <w:bCs/>
          <w:sz w:val="18"/>
          <w:szCs w:val="18"/>
        </w:rPr>
        <w:t>Dostawa racji żywnościowych obiadowych długoterminowych liofilizowanych”</w:t>
      </w:r>
    </w:p>
    <w:p w14:paraId="4B01BA40" w14:textId="22B89308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</w:p>
    <w:p w14:paraId="4191A861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b/>
          <w:caps/>
          <w:sz w:val="18"/>
          <w:szCs w:val="18"/>
        </w:rPr>
        <w:t>WYKONAWCA:</w:t>
      </w:r>
    </w:p>
    <w:p w14:paraId="5306D4E2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21767370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675EEA2C" w14:textId="0A4C055D" w:rsidR="00136BEB" w:rsidRP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3F4A8941" w14:textId="77777777" w:rsidR="00136BEB" w:rsidRPr="00292558" w:rsidRDefault="00136BEB" w:rsidP="00136BEB">
      <w:pPr>
        <w:tabs>
          <w:tab w:val="left" w:pos="1843"/>
        </w:tabs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292558">
        <w:rPr>
          <w:rFonts w:ascii="Arial" w:eastAsia="Calibri" w:hAnsi="Arial" w:cs="Arial"/>
          <w:i/>
          <w:sz w:val="18"/>
          <w:szCs w:val="18"/>
        </w:rPr>
        <w:t>(pełna nazwa firmy lub imię i nazwisko, adres)</w:t>
      </w:r>
    </w:p>
    <w:p w14:paraId="29805257" w14:textId="77777777" w:rsidR="00136BEB" w:rsidRPr="00292558" w:rsidRDefault="00136BEB" w:rsidP="00136BE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Calibri" w:hAnsi="Arial" w:cs="Arial"/>
          <w:bCs/>
          <w:sz w:val="18"/>
          <w:szCs w:val="18"/>
        </w:rPr>
      </w:pPr>
    </w:p>
    <w:p w14:paraId="3AE39146" w14:textId="77777777" w:rsidR="00136BEB" w:rsidRPr="00136BEB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18"/>
          <w:u w:val="single"/>
        </w:rPr>
      </w:pPr>
      <w:r w:rsidRPr="00136BEB">
        <w:rPr>
          <w:rFonts w:ascii="Arial" w:eastAsia="Calibri" w:hAnsi="Arial" w:cs="Arial"/>
          <w:b/>
          <w:sz w:val="20"/>
          <w:szCs w:val="18"/>
          <w:u w:val="single"/>
        </w:rPr>
        <w:t xml:space="preserve">Oświadczenie Wykonawcy </w:t>
      </w:r>
    </w:p>
    <w:p w14:paraId="4748F0B6" w14:textId="77777777" w:rsidR="00136BEB" w:rsidRPr="00292558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  <w:r w:rsidRPr="00292558">
        <w:rPr>
          <w:rFonts w:ascii="Arial" w:eastAsia="Calibri" w:hAnsi="Arial" w:cs="Arial"/>
          <w:b/>
          <w:sz w:val="18"/>
          <w:szCs w:val="18"/>
          <w:u w:val="single"/>
        </w:rPr>
        <w:t xml:space="preserve">DOTYCZĄCE PRZESŁANEK WYKLUCZENIA Z ART. 7 UST. 1 USTAWY </w:t>
      </w:r>
      <w:r w:rsidRPr="00292558">
        <w:rPr>
          <w:rFonts w:ascii="Arial" w:eastAsia="Calibri" w:hAnsi="Arial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54475E7E" w14:textId="77777777" w:rsidR="00136BEB" w:rsidRPr="00292558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</w:p>
    <w:p w14:paraId="5100E296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b/>
          <w:bCs/>
          <w:sz w:val="18"/>
          <w:szCs w:val="18"/>
          <w:vertAlign w:val="superscript"/>
        </w:rPr>
      </w:pPr>
      <w:r w:rsidRPr="00292558">
        <w:rPr>
          <w:rFonts w:ascii="Arial" w:eastAsia="Calibri" w:hAnsi="Arial" w:cs="Arial"/>
          <w:sz w:val="18"/>
          <w:szCs w:val="18"/>
        </w:rPr>
        <w:t xml:space="preserve">Oświadczam, że </w:t>
      </w:r>
      <w:r w:rsidRPr="00292558">
        <w:rPr>
          <w:rFonts w:ascii="Arial" w:eastAsia="Calibri" w:hAnsi="Arial" w:cs="Arial"/>
          <w:bCs/>
          <w:sz w:val="18"/>
          <w:szCs w:val="18"/>
        </w:rPr>
        <w:t>nie zachodzą w stosunku</w:t>
      </w:r>
      <w:r w:rsidRPr="00292558">
        <w:rPr>
          <w:rFonts w:ascii="Arial" w:eastAsia="Calibri" w:hAnsi="Arial" w:cs="Arial"/>
          <w:sz w:val="18"/>
          <w:szCs w:val="18"/>
        </w:rPr>
        <w:t xml:space="preserve"> do mnie przesłanki wykluczenia z postępowania na podstawie art. </w:t>
      </w:r>
      <w:r w:rsidRPr="00292558">
        <w:rPr>
          <w:rFonts w:ascii="Arial" w:eastAsia="Times New Roman" w:hAnsi="Arial" w:cs="Arial"/>
          <w:color w:val="222222"/>
          <w:sz w:val="18"/>
          <w:szCs w:val="18"/>
        </w:rPr>
        <w:t xml:space="preserve">7 ust. 1 ustawy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z dnia 13 kwietnia 2022 r.</w:t>
      </w:r>
      <w:r w:rsidRPr="00292558">
        <w:rPr>
          <w:rFonts w:ascii="Arial" w:eastAsia="Calibri" w:hAnsi="Arial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(</w:t>
      </w:r>
      <w:r w:rsidRPr="00AF1B79">
        <w:rPr>
          <w:rFonts w:ascii="Arial" w:eastAsia="Calibri" w:hAnsi="Arial" w:cs="Arial"/>
          <w:color w:val="222222"/>
          <w:sz w:val="18"/>
          <w:szCs w:val="18"/>
        </w:rPr>
        <w:t>t.j. Dz. U. z 2025 r. poz. 514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).</w:t>
      </w:r>
    </w:p>
    <w:p w14:paraId="2A017407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color w:val="222222"/>
          <w:sz w:val="18"/>
          <w:szCs w:val="18"/>
        </w:rPr>
      </w:pPr>
    </w:p>
    <w:p w14:paraId="14CCFABA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</w:pPr>
      <w:r w:rsidRPr="00256179">
        <w:rPr>
          <w:rFonts w:ascii="Arial" w:eastAsia="Calibri" w:hAnsi="Arial" w:cs="Arial"/>
          <w:color w:val="222222"/>
          <w:sz w:val="18"/>
          <w:szCs w:val="18"/>
        </w:rPr>
        <w:t xml:space="preserve">Zgodnie z ustawą z dnia 13 kwietnia 2022 r., o szczególnych rozwiązaniach w zakresie przeciwdziałania wspieraniu agresji na Ukrainę oraz służące ochronie bezpieczeństwa narodowego (tj. Dz. U. z 2025 r. poz. 514)  na podstawie art. 7 ust. 1 z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 xml:space="preserve">postępowania o udzielenie zamówienia publicznego lub konkursu prowadzonego na podstawie ustawy Pzp </w:t>
      </w:r>
      <w:r w:rsidRPr="00292558"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  <w:t>wyklucza się:</w:t>
      </w:r>
    </w:p>
    <w:p w14:paraId="16BB5E4E" w14:textId="77777777" w:rsidR="00136BEB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>Wykonawcę oraz uczestnika konkursu wymienionego w wykazach określonych  Rozporządzeniu 765/2006 i Rozporządzeniu 269/2014 albo wpisanego na listę na podstawie decyzji w sprawie wpisu na listę na podstawie decyzji w sprawie wpisu na listę rozstrzygającej o zastosowaniu środka, o którym mowa w art. 1 pkt 3;</w:t>
      </w:r>
    </w:p>
    <w:p w14:paraId="2D1D9AAC" w14:textId="59F30744" w:rsidR="00136BEB" w:rsidRPr="0006555B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06555B">
        <w:rPr>
          <w:rFonts w:ascii="Arial" w:hAnsi="Arial" w:cs="Arial"/>
          <w:sz w:val="18"/>
          <w:szCs w:val="18"/>
        </w:rPr>
        <w:t>Wykonawcę oraz uczestnika konkursu, którego beneficjentem rzeczywistym w rozumieniu ustawy z dnia           1 marca 2018 r., o przeciwdziałaniu praniu pieniędzy oraz finansowaniu terroryzmu (Dz. U. z 2025 r. poz. 644</w:t>
      </w:r>
      <w:r>
        <w:rPr>
          <w:rFonts w:ascii="Arial" w:hAnsi="Arial" w:cs="Arial"/>
          <w:sz w:val="18"/>
          <w:szCs w:val="18"/>
        </w:rPr>
        <w:t xml:space="preserve"> ze zm.</w:t>
      </w:r>
      <w:r w:rsidRPr="0006555B">
        <w:rPr>
          <w:rFonts w:ascii="Arial" w:hAnsi="Arial" w:cs="Arial"/>
          <w:sz w:val="18"/>
          <w:szCs w:val="18"/>
        </w:rPr>
        <w:t xml:space="preserve">)  jest osoba wymieniona w wykazach określonych w rozporządzeniu 765/2006 i Rozporządzeniu 269/2014 albo wpisana na listę lub będąca takim beneficjentem rzeczywistym od dnia 24 lutego 2022 r., </w:t>
      </w:r>
      <w:r w:rsidRPr="0006555B">
        <w:rPr>
          <w:rFonts w:ascii="Arial" w:hAnsi="Arial" w:cs="Arial"/>
          <w:sz w:val="18"/>
          <w:szCs w:val="18"/>
        </w:rPr>
        <w:br/>
        <w:t>o ile została wpisana na listę na podstawie decyzji w sprawie wpisu na listę rozstrzygającej o zastosowaniu środka o którym mowa w art. 1 pkt. 3;</w:t>
      </w:r>
    </w:p>
    <w:p w14:paraId="63C38522" w14:textId="10313B2E" w:rsidR="00136BEB" w:rsidRPr="00A9522F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>Wykonawcę oraz uczestnika konkursu którego jednostką dominującą w rozumieniu art. 3 ust. 1 pkt 37 ustawy z dnia 29 września 1994 r., o rachunkowości (tj</w:t>
      </w:r>
      <w:r>
        <w:rPr>
          <w:rFonts w:ascii="Arial" w:hAnsi="Arial" w:cs="Arial"/>
          <w:sz w:val="18"/>
          <w:szCs w:val="18"/>
        </w:rPr>
        <w:t>. Dz. U. z 2026</w:t>
      </w:r>
      <w:r w:rsidRPr="003A29D1">
        <w:rPr>
          <w:rFonts w:ascii="Arial" w:hAnsi="Arial" w:cs="Arial"/>
          <w:sz w:val="18"/>
          <w:szCs w:val="18"/>
        </w:rPr>
        <w:t xml:space="preserve"> r. poz. 522 </w:t>
      </w:r>
      <w:r>
        <w:rPr>
          <w:rFonts w:ascii="Arial" w:hAnsi="Arial" w:cs="Arial"/>
          <w:sz w:val="18"/>
          <w:szCs w:val="18"/>
        </w:rPr>
        <w:t>ze zm.</w:t>
      </w:r>
      <w:r w:rsidRPr="00A9522F">
        <w:rPr>
          <w:rFonts w:ascii="Arial" w:hAnsi="Arial" w:cs="Arial"/>
          <w:sz w:val="18"/>
          <w:szCs w:val="18"/>
        </w:rPr>
        <w:t>) jest podmiot wymieniony w wykazach określonych w Rozporządzeniu 765/2006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i Rozporządzeniu 269/2014 albo wpisany na listę lub będący taką jednostką dominującą od dnia 24 lutego 2022 r., o ile został wpisany na listę na podstawie decyzji w sprawie wpisu na listę rozstrzygającej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o zastosowaniu środka, o którym mowa w art. 1 pkt. 3.”</w:t>
      </w:r>
    </w:p>
    <w:p w14:paraId="5ED76295" w14:textId="77777777" w:rsidR="00136BEB" w:rsidRPr="00292558" w:rsidRDefault="00136BEB" w:rsidP="00136BEB">
      <w:pPr>
        <w:keepNext/>
        <w:tabs>
          <w:tab w:val="left" w:pos="709"/>
        </w:tabs>
        <w:spacing w:after="0" w:line="360" w:lineRule="auto"/>
        <w:ind w:left="567" w:hanging="142"/>
        <w:jc w:val="both"/>
        <w:outlineLvl w:val="1"/>
        <w:rPr>
          <w:rFonts w:ascii="Arial" w:hAnsi="Arial" w:cs="Arial"/>
          <w:bCs/>
          <w:sz w:val="18"/>
          <w:szCs w:val="18"/>
        </w:rPr>
      </w:pPr>
      <w:r w:rsidRPr="00292558">
        <w:rPr>
          <w:rFonts w:ascii="Arial" w:hAnsi="Arial" w:cs="Arial"/>
          <w:bCs/>
          <w:sz w:val="18"/>
          <w:szCs w:val="18"/>
        </w:rPr>
        <w:tab/>
        <w:t xml:space="preserve">Wykluczenie następuje na okres trwania okoliczności wskazanych w pkt powyżej. </w:t>
      </w:r>
    </w:p>
    <w:tbl>
      <w:tblPr>
        <w:tblW w:w="96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924"/>
      </w:tblGrid>
      <w:tr w:rsidR="00136BEB" w:rsidRPr="00292558" w14:paraId="3809A9FD" w14:textId="77777777" w:rsidTr="00D84CD7">
        <w:trPr>
          <w:jc w:val="center"/>
        </w:trPr>
        <w:tc>
          <w:tcPr>
            <w:tcW w:w="3686" w:type="dxa"/>
          </w:tcPr>
          <w:p w14:paraId="07EDEA4A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4D41CB89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702A1884" w14:textId="77777777" w:rsidR="00136BEB" w:rsidRPr="00292558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  <w:t>………………………</w:t>
            </w:r>
            <w:r w:rsidRPr="00292558"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  <w:t>, dnia.............</w:t>
            </w:r>
          </w:p>
        </w:tc>
        <w:tc>
          <w:tcPr>
            <w:tcW w:w="5924" w:type="dxa"/>
          </w:tcPr>
          <w:p w14:paraId="19FB6050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</w:p>
          <w:p w14:paraId="5BAAA751" w14:textId="77777777" w:rsidR="00136BEB" w:rsidRPr="00292558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  <w:t>..........................................</w:t>
            </w:r>
          </w:p>
          <w:p w14:paraId="3CE1A87D" w14:textId="77777777" w:rsidR="00136BEB" w:rsidRPr="00292558" w:rsidRDefault="00136BEB" w:rsidP="00D84CD7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18"/>
                <w:szCs w:val="18"/>
              </w:rPr>
            </w:pP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podpis Wykonawcy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lub upełnomocnionego przedstawiciela Wykonawcy</w:t>
            </w:r>
          </w:p>
        </w:tc>
      </w:tr>
    </w:tbl>
    <w:p w14:paraId="49A97180" w14:textId="77777777" w:rsidR="009119AA" w:rsidRDefault="009119AA" w:rsidP="009119AA">
      <w:pPr>
        <w:widowControl w:val="0"/>
        <w:jc w:val="both"/>
        <w:rPr>
          <w:rFonts w:ascii="Arial" w:eastAsia="MS Mincho" w:hAnsi="Arial" w:cs="Arial"/>
          <w:i/>
          <w:sz w:val="16"/>
          <w:szCs w:val="14"/>
        </w:rPr>
      </w:pPr>
    </w:p>
    <w:p w14:paraId="66CD1897" w14:textId="01CD047A" w:rsidR="009119AA" w:rsidRPr="00E4502C" w:rsidRDefault="009119AA" w:rsidP="009119AA">
      <w:pPr>
        <w:widowControl w:val="0"/>
        <w:jc w:val="both"/>
        <w:rPr>
          <w:rFonts w:cs="Arial"/>
          <w:i/>
          <w:sz w:val="16"/>
          <w:szCs w:val="14"/>
        </w:rPr>
      </w:pPr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 do reprezentowania wykonawcy</w:t>
      </w:r>
    </w:p>
    <w:p w14:paraId="494399E2" w14:textId="0325F75B" w:rsidR="00EA7C72" w:rsidRPr="00EA7C72" w:rsidRDefault="00EA7C72" w:rsidP="00EA7C72">
      <w:pPr>
        <w:tabs>
          <w:tab w:val="left" w:pos="426"/>
        </w:tabs>
        <w:autoSpaceDE w:val="0"/>
        <w:spacing w:after="0" w:line="254" w:lineRule="auto"/>
        <w:rPr>
          <w:rFonts w:ascii="Arial" w:eastAsia="Calibri" w:hAnsi="Arial" w:cs="Arial"/>
          <w:b/>
          <w:i/>
        </w:rPr>
      </w:pPr>
    </w:p>
    <w:sectPr w:rsidR="00EA7C72" w:rsidRPr="00EA7C72" w:rsidSect="00EA7C72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874CF2"/>
    <w:multiLevelType w:val="hybridMultilevel"/>
    <w:tmpl w:val="DFCAE366"/>
    <w:lvl w:ilvl="0" w:tplc="A1AAA2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ADE"/>
    <w:rsid w:val="0001611D"/>
    <w:rsid w:val="0009227F"/>
    <w:rsid w:val="00136BEB"/>
    <w:rsid w:val="001E383D"/>
    <w:rsid w:val="002B66EB"/>
    <w:rsid w:val="002C2B53"/>
    <w:rsid w:val="002C7AB2"/>
    <w:rsid w:val="00345F5C"/>
    <w:rsid w:val="005331B0"/>
    <w:rsid w:val="005750DE"/>
    <w:rsid w:val="006948B0"/>
    <w:rsid w:val="007C1D79"/>
    <w:rsid w:val="007D18CD"/>
    <w:rsid w:val="007E0794"/>
    <w:rsid w:val="00866D79"/>
    <w:rsid w:val="008B0AE9"/>
    <w:rsid w:val="008E174D"/>
    <w:rsid w:val="009119AA"/>
    <w:rsid w:val="00920481"/>
    <w:rsid w:val="009E0ADE"/>
    <w:rsid w:val="00B86694"/>
    <w:rsid w:val="00B94D24"/>
    <w:rsid w:val="00DE6DEC"/>
    <w:rsid w:val="00E41987"/>
    <w:rsid w:val="00E96BBA"/>
    <w:rsid w:val="00EA7C72"/>
    <w:rsid w:val="00F40F19"/>
    <w:rsid w:val="00FC46B2"/>
    <w:rsid w:val="00FD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A4D4"/>
  <w15:chartTrackingRefBased/>
  <w15:docId w15:val="{1475E76A-CF89-4AAF-B986-5378D5B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11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1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136BEB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136BE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41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Podgórska</dc:creator>
  <cp:keywords/>
  <dc:description/>
  <cp:lastModifiedBy>Błażej Pilarski</cp:lastModifiedBy>
  <cp:revision>2</cp:revision>
  <cp:lastPrinted>2026-09-22T11:49:00Z</cp:lastPrinted>
  <dcterms:created xsi:type="dcterms:W3CDTF">2026-09-29T06:40:00Z</dcterms:created>
  <dcterms:modified xsi:type="dcterms:W3CDTF">2026-09-29T06:40:00Z</dcterms:modified>
</cp:coreProperties>
</file>